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1026" w:type="dxa"/>
        <w:tblLook w:val="04A0" w:firstRow="1" w:lastRow="0" w:firstColumn="1" w:lastColumn="0" w:noHBand="0" w:noVBand="1"/>
      </w:tblPr>
      <w:tblGrid>
        <w:gridCol w:w="5812"/>
        <w:gridCol w:w="5245"/>
      </w:tblGrid>
      <w:tr w:rsidR="005B2E71" w:rsidRPr="00AF36FE" w:rsidTr="005B2E71">
        <w:tc>
          <w:tcPr>
            <w:tcW w:w="5812" w:type="dxa"/>
            <w:hideMark/>
          </w:tcPr>
          <w:p w:rsidR="005B2E71" w:rsidRPr="00AF36FE" w:rsidRDefault="005B2E71">
            <w:pPr>
              <w:widowControl w:val="0"/>
              <w:spacing w:after="150" w:line="256" w:lineRule="auto"/>
              <w:jc w:val="center"/>
              <w:rPr>
                <w:color w:val="000000" w:themeColor="text1"/>
                <w:lang w:val="vi-VN"/>
              </w:rPr>
            </w:pPr>
            <w:r w:rsidRPr="00AF36FE">
              <w:rPr>
                <w:noProof/>
                <w:color w:val="000000" w:themeColor="text1"/>
              </w:rPr>
              <mc:AlternateContent>
                <mc:Choice Requires="wps">
                  <w:drawing>
                    <wp:anchor distT="0" distB="0" distL="114300" distR="114300" simplePos="0" relativeHeight="251656704" behindDoc="0" locked="0" layoutInCell="1" allowOverlap="1" wp14:anchorId="0DA7992B" wp14:editId="71ABB8AC">
                      <wp:simplePos x="0" y="0"/>
                      <wp:positionH relativeFrom="column">
                        <wp:posOffset>727710</wp:posOffset>
                      </wp:positionH>
                      <wp:positionV relativeFrom="paragraph">
                        <wp:posOffset>565785</wp:posOffset>
                      </wp:positionV>
                      <wp:extent cx="17907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E46444" id="_x0000_t32" coordsize="21600,21600" o:spt="32" o:oned="t" path="m,l21600,21600e" filled="f">
                      <v:path arrowok="t" fillok="f" o:connecttype="none"/>
                      <o:lock v:ext="edit" shapetype="t"/>
                    </v:shapetype>
                    <v:shape id="Straight Arrow Connector 5" o:spid="_x0000_s1026" type="#_x0000_t32" style="position:absolute;margin-left:57.3pt;margin-top:44.55pt;width:141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"/>
                  </w:pict>
                </mc:Fallback>
              </mc:AlternateContent>
            </w:r>
            <w:r w:rsidRPr="00AF36FE">
              <w:rPr>
                <w:color w:val="000000" w:themeColor="text1"/>
                <w:lang w:val="vi-VN"/>
              </w:rPr>
              <w:t>UBND TỈNH VĨNH PHÚC</w:t>
            </w:r>
            <w:r w:rsidRPr="00AF36FE">
              <w:rPr>
                <w:color w:val="000000" w:themeColor="text1"/>
                <w:lang w:val="vi-VN"/>
              </w:rPr>
              <w:br/>
            </w:r>
            <w:r w:rsidRPr="00AF36FE">
              <w:rPr>
                <w:b/>
                <w:bCs/>
                <w:color w:val="000000" w:themeColor="text1"/>
                <w:lang w:val="vi-VN"/>
              </w:rPr>
              <w:t>TRƯỜNG CAO ĐẲNG KỸ THUẬT CÔNG NGHỆ VĨNH PHÚC</w:t>
            </w:r>
          </w:p>
        </w:tc>
        <w:tc>
          <w:tcPr>
            <w:tcW w:w="5245" w:type="dxa"/>
            <w:hideMark/>
          </w:tcPr>
          <w:p w:rsidR="005B2E71" w:rsidRPr="00AF36FE" w:rsidRDefault="005B2E71">
            <w:pPr>
              <w:widowControl w:val="0"/>
              <w:spacing w:after="150" w:line="256" w:lineRule="auto"/>
              <w:jc w:val="center"/>
              <w:rPr>
                <w:color w:val="000000" w:themeColor="text1"/>
                <w:lang w:val="vi-VN"/>
              </w:rPr>
            </w:pPr>
            <w:r w:rsidRPr="00AF36FE">
              <w:rPr>
                <w:noProof/>
                <w:color w:val="000000" w:themeColor="text1"/>
              </w:rPr>
              <mc:AlternateContent>
                <mc:Choice Requires="wps">
                  <w:drawing>
                    <wp:anchor distT="0" distB="0" distL="114300" distR="114300" simplePos="0" relativeHeight="251657728" behindDoc="0" locked="0" layoutInCell="1" allowOverlap="1" wp14:anchorId="63D88536" wp14:editId="047B43A9">
                      <wp:simplePos x="0" y="0"/>
                      <wp:positionH relativeFrom="column">
                        <wp:posOffset>674370</wp:posOffset>
                      </wp:positionH>
                      <wp:positionV relativeFrom="paragraph">
                        <wp:posOffset>394335</wp:posOffset>
                      </wp:positionV>
                      <wp:extent cx="17907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F0218" id="Straight Arrow Connector 2" o:spid="_x0000_s1026" type="#_x0000_t32" style="position:absolute;margin-left:53.1pt;margin-top:31.05pt;width:14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"/>
                  </w:pict>
                </mc:Fallback>
              </mc:AlternateContent>
            </w:r>
            <w:r w:rsidRPr="00AF36FE">
              <w:rPr>
                <w:b/>
                <w:color w:val="000000" w:themeColor="text1"/>
                <w:lang w:val="vi-VN"/>
              </w:rPr>
              <w:t>CỘNG HÒA XÃ HỘI CHỦ NGHĨA VIỆT NAM</w:t>
            </w:r>
            <w:r w:rsidRPr="00AF36FE">
              <w:rPr>
                <w:color w:val="000000" w:themeColor="text1"/>
                <w:lang w:val="vi-VN"/>
              </w:rPr>
              <w:br/>
            </w:r>
            <w:r w:rsidRPr="00AF36FE">
              <w:rPr>
                <w:b/>
                <w:bCs/>
                <w:color w:val="000000" w:themeColor="text1"/>
                <w:sz w:val="26"/>
                <w:szCs w:val="26"/>
                <w:lang w:val="vi-VN"/>
              </w:rPr>
              <w:t>Độc lập - Tự do - Hạnh phúc</w:t>
            </w:r>
            <w:r w:rsidRPr="00AF36FE">
              <w:rPr>
                <w:b/>
                <w:bCs/>
                <w:color w:val="000000" w:themeColor="text1"/>
                <w:lang w:val="vi-VN"/>
              </w:rPr>
              <w:t> </w:t>
            </w:r>
          </w:p>
        </w:tc>
      </w:tr>
    </w:tbl>
    <w:p w:rsidR="005B2E71" w:rsidRPr="00AF36FE" w:rsidRDefault="005B2E71" w:rsidP="005B2E71">
      <w:pPr>
        <w:tabs>
          <w:tab w:val="left" w:pos="600"/>
        </w:tabs>
        <w:spacing w:before="240" w:line="300" w:lineRule="auto"/>
        <w:jc w:val="center"/>
        <w:rPr>
          <w:b/>
          <w:bCs/>
          <w:color w:val="000000" w:themeColor="text1"/>
          <w:sz w:val="30"/>
          <w:szCs w:val="30"/>
          <w:lang w:val="pt-BR"/>
        </w:rPr>
      </w:pPr>
      <w:r w:rsidRPr="00AF36FE">
        <w:rPr>
          <w:noProof/>
          <w:color w:val="000000" w:themeColor="text1"/>
        </w:rPr>
        <mc:AlternateContent>
          <mc:Choice Requires="wps">
            <w:drawing>
              <wp:anchor distT="45720" distB="45720" distL="114300" distR="114300" simplePos="0" relativeHeight="251658752" behindDoc="0" locked="0" layoutInCell="1" allowOverlap="1" wp14:anchorId="07DF521C" wp14:editId="1D5DB9FD">
                <wp:simplePos x="0" y="0"/>
                <wp:positionH relativeFrom="column">
                  <wp:posOffset>5187315</wp:posOffset>
                </wp:positionH>
                <wp:positionV relativeFrom="paragraph">
                  <wp:posOffset>-1045845</wp:posOffset>
                </wp:positionV>
                <wp:extent cx="894715" cy="314325"/>
                <wp:effectExtent l="0" t="0" r="0" b="952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3143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4D7A77" w:rsidRPr="004337F6" w:rsidRDefault="004D7A77" w:rsidP="005B2E71">
                            <w:pPr>
                              <w:spacing w:before="60"/>
                              <w:jc w:val="center"/>
                              <w:rPr>
                                <w:b/>
                                <w:i/>
                                <w:color w:val="FFFFFF" w:themeColor="background1"/>
                              </w:rPr>
                            </w:pPr>
                            <w:r w:rsidRPr="004337F6">
                              <w:rPr>
                                <w:b/>
                                <w:i/>
                                <w:color w:val="FFFFFF" w:themeColor="background1"/>
                              </w:rPr>
                              <w:t>Mẫu 01a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DF521C" id="_x0000_t202" coordsize="21600,21600" o:spt="202" path="m,l,21600r21600,l21600,xe">
                <v:stroke joinstyle="miter"/>
                <v:path gradientshapeok="t" o:connecttype="rect"/>
              </v:shapetype>
              <v:shape id="Text Box 1" o:spid="_x0000_s1026" type="#_x0000_t202" style="position:absolute;left:0;text-align:left;margin-left:408.45pt;margin-top:-82.35pt;width:70.45pt;height:24.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" filled="f" stroked="f">
                <v:textbox>
                  <w:txbxContent>
                    <w:p w:rsidR="004D7A77" w:rsidRPr="004337F6" w:rsidRDefault="004D7A77" w:rsidP="005B2E71">
                      <w:pPr>
                        <w:spacing w:before="60"/>
                        <w:jc w:val="center"/>
                        <w:rPr>
                          <w:b/>
                          <w:i/>
                          <w:color w:val="FFFFFF" w:themeColor="background1"/>
                        </w:rPr>
                      </w:pPr>
                      <w:r w:rsidRPr="004337F6">
                        <w:rPr>
                          <w:b/>
                          <w:i/>
                          <w:color w:val="FFFFFF" w:themeColor="background1"/>
                        </w:rPr>
                        <w:t>Mẫu 01a</w:t>
                      </w:r>
                    </w:p>
                  </w:txbxContent>
                </v:textbox>
                <w10:wrap type="square"/>
              </v:shape>
            </w:pict>
          </mc:Fallback>
        </mc:AlternateContent>
      </w:r>
      <w:r w:rsidRPr="00AF36FE">
        <w:rPr>
          <w:b/>
          <w:bCs/>
          <w:color w:val="000000" w:themeColor="text1"/>
          <w:sz w:val="26"/>
          <w:szCs w:val="26"/>
          <w:lang w:val="pt-BR"/>
        </w:rPr>
        <w:t xml:space="preserve">    </w:t>
      </w:r>
      <w:r w:rsidRPr="00AF36FE">
        <w:rPr>
          <w:b/>
          <w:bCs/>
          <w:color w:val="000000" w:themeColor="text1"/>
          <w:sz w:val="30"/>
          <w:szCs w:val="30"/>
          <w:lang w:val="pt-BR"/>
        </w:rPr>
        <w:t>CHƯƠNG TRÌNH ĐÀO TẠO</w:t>
      </w:r>
    </w:p>
    <w:p w:rsidR="005B2E71" w:rsidRPr="00AF36FE" w:rsidRDefault="005B2E71" w:rsidP="005B2E71">
      <w:pPr>
        <w:spacing w:line="300" w:lineRule="auto"/>
        <w:jc w:val="center"/>
        <w:rPr>
          <w:i/>
          <w:color w:val="000000" w:themeColor="text1"/>
          <w:sz w:val="26"/>
          <w:szCs w:val="26"/>
          <w:lang w:val="pt-BR"/>
        </w:rPr>
      </w:pPr>
      <w:r w:rsidRPr="00AF36FE">
        <w:rPr>
          <w:i/>
          <w:color w:val="000000" w:themeColor="text1"/>
          <w:sz w:val="26"/>
          <w:szCs w:val="26"/>
          <w:lang w:val="pt-BR"/>
        </w:rPr>
        <w:t xml:space="preserve">(Ban hành kèm theo Quyết định số: </w:t>
      </w:r>
      <w:r w:rsidR="0005719E">
        <w:rPr>
          <w:i/>
          <w:color w:val="000000" w:themeColor="text1"/>
          <w:sz w:val="26"/>
          <w:szCs w:val="26"/>
          <w:lang w:val="pt-BR"/>
        </w:rPr>
        <w:t>356</w:t>
      </w:r>
      <w:r w:rsidRPr="00AF36FE">
        <w:rPr>
          <w:i/>
          <w:color w:val="000000" w:themeColor="text1"/>
          <w:sz w:val="26"/>
          <w:szCs w:val="26"/>
          <w:lang w:val="pt-BR"/>
        </w:rPr>
        <w:t>/QĐ-CĐKTCN ngày</w:t>
      </w:r>
      <w:r w:rsidR="0005719E">
        <w:rPr>
          <w:i/>
          <w:color w:val="000000" w:themeColor="text1"/>
          <w:sz w:val="26"/>
          <w:szCs w:val="26"/>
          <w:lang w:val="pt-BR"/>
        </w:rPr>
        <w:t xml:space="preserve"> 18 </w:t>
      </w:r>
      <w:r w:rsidRPr="00AF36FE">
        <w:rPr>
          <w:i/>
          <w:color w:val="000000" w:themeColor="text1"/>
          <w:sz w:val="26"/>
          <w:szCs w:val="26"/>
          <w:lang w:val="pt-BR"/>
        </w:rPr>
        <w:t xml:space="preserve">tháng </w:t>
      </w:r>
      <w:r w:rsidR="0005719E">
        <w:rPr>
          <w:i/>
          <w:color w:val="000000" w:themeColor="text1"/>
          <w:sz w:val="26"/>
          <w:szCs w:val="26"/>
          <w:lang w:val="pt-BR"/>
        </w:rPr>
        <w:t>4</w:t>
      </w:r>
      <w:r w:rsidRPr="00AF36FE">
        <w:rPr>
          <w:i/>
          <w:color w:val="000000" w:themeColor="text1"/>
          <w:sz w:val="26"/>
          <w:szCs w:val="26"/>
          <w:lang w:val="pt-BR"/>
        </w:rPr>
        <w:t xml:space="preserve"> năm 2025 </w:t>
      </w:r>
    </w:p>
    <w:p w:rsidR="005B2E71" w:rsidRPr="00AF36FE" w:rsidRDefault="005B2E71" w:rsidP="005B2E71">
      <w:pPr>
        <w:spacing w:line="300" w:lineRule="auto"/>
        <w:jc w:val="center"/>
        <w:rPr>
          <w:i/>
          <w:color w:val="000000" w:themeColor="text1"/>
          <w:sz w:val="26"/>
          <w:szCs w:val="26"/>
          <w:lang w:val="pt-BR"/>
        </w:rPr>
      </w:pPr>
      <w:r w:rsidRPr="00AF36FE">
        <w:rPr>
          <w:i/>
          <w:color w:val="000000" w:themeColor="text1"/>
          <w:sz w:val="26"/>
          <w:szCs w:val="26"/>
          <w:lang w:val="pt-BR"/>
        </w:rPr>
        <w:t>của Hiệu trưởng trường Cao đẳng Kỹ thuật - Công nghệ Vĩnh Phúc)</w:t>
      </w:r>
    </w:p>
    <w:p w:rsidR="005B2E71" w:rsidRPr="00AF36FE" w:rsidRDefault="005B2E71" w:rsidP="0005719E">
      <w:pPr>
        <w:spacing w:before="60" w:after="0" w:line="300" w:lineRule="auto"/>
        <w:rPr>
          <w:b/>
          <w:bCs/>
          <w:color w:val="000000" w:themeColor="text1"/>
          <w:sz w:val="26"/>
          <w:szCs w:val="26"/>
          <w:lang w:val="pt-BR"/>
        </w:rPr>
      </w:pPr>
      <w:r w:rsidRPr="00AF36FE">
        <w:rPr>
          <w:b/>
          <w:bCs/>
          <w:color w:val="000000" w:themeColor="text1"/>
          <w:sz w:val="26"/>
          <w:szCs w:val="26"/>
          <w:lang w:val="pt-BR"/>
        </w:rPr>
        <w:t>Tên ngành, nghề</w:t>
      </w:r>
      <w:r w:rsidRPr="00AF36FE">
        <w:rPr>
          <w:color w:val="000000" w:themeColor="text1"/>
          <w:sz w:val="26"/>
          <w:szCs w:val="26"/>
          <w:lang w:val="pt-BR"/>
        </w:rPr>
        <w:t xml:space="preserve">: </w:t>
      </w:r>
      <w:r w:rsidR="00D251DF" w:rsidRPr="00AF36FE">
        <w:rPr>
          <w:color w:val="000000" w:themeColor="text1"/>
          <w:sz w:val="26"/>
          <w:szCs w:val="26"/>
        </w:rPr>
        <w:t>QUẢN TRỊ KHÁCH SẠN</w:t>
      </w:r>
    </w:p>
    <w:p w:rsidR="005B2E71" w:rsidRPr="00AF36FE" w:rsidRDefault="005B2E71" w:rsidP="0005719E">
      <w:pPr>
        <w:spacing w:before="60" w:after="0" w:line="300" w:lineRule="auto"/>
        <w:rPr>
          <w:b/>
          <w:bCs/>
          <w:color w:val="000000" w:themeColor="text1"/>
          <w:sz w:val="26"/>
          <w:szCs w:val="26"/>
          <w:lang w:val="pt-BR"/>
        </w:rPr>
      </w:pPr>
      <w:r w:rsidRPr="00AF36FE">
        <w:rPr>
          <w:b/>
          <w:bCs/>
          <w:color w:val="000000" w:themeColor="text1"/>
          <w:sz w:val="26"/>
          <w:szCs w:val="26"/>
          <w:lang w:val="pt-BR"/>
        </w:rPr>
        <w:t>Mã ngành, nghề</w:t>
      </w:r>
      <w:r w:rsidRPr="00AF36FE">
        <w:rPr>
          <w:color w:val="000000" w:themeColor="text1"/>
          <w:sz w:val="26"/>
          <w:szCs w:val="26"/>
          <w:lang w:val="pt-BR"/>
        </w:rPr>
        <w:t xml:space="preserve">: </w:t>
      </w:r>
      <w:r w:rsidR="00D251DF" w:rsidRPr="00AF36FE">
        <w:rPr>
          <w:b/>
          <w:color w:val="000000" w:themeColor="text1"/>
          <w:sz w:val="26"/>
          <w:szCs w:val="26"/>
          <w:lang w:val="pt-BR"/>
        </w:rPr>
        <w:t>6810201</w:t>
      </w:r>
    </w:p>
    <w:p w:rsidR="005B2E71" w:rsidRPr="00AF36FE" w:rsidRDefault="005B2E71" w:rsidP="0005719E">
      <w:pPr>
        <w:spacing w:before="60" w:after="0" w:line="300" w:lineRule="auto"/>
        <w:rPr>
          <w:color w:val="000000" w:themeColor="text1"/>
          <w:sz w:val="26"/>
          <w:szCs w:val="26"/>
          <w:lang w:val="pt-BR"/>
        </w:rPr>
      </w:pPr>
      <w:r w:rsidRPr="00AF36FE">
        <w:rPr>
          <w:b/>
          <w:bCs/>
          <w:color w:val="000000" w:themeColor="text1"/>
          <w:sz w:val="26"/>
          <w:szCs w:val="26"/>
          <w:lang w:val="pt-BR"/>
        </w:rPr>
        <w:t>Trình độ đào tạo</w:t>
      </w:r>
      <w:r w:rsidRPr="00AF36FE">
        <w:rPr>
          <w:color w:val="000000" w:themeColor="text1"/>
          <w:sz w:val="26"/>
          <w:szCs w:val="26"/>
          <w:lang w:val="pt-BR"/>
        </w:rPr>
        <w:t>: Cao đẳng</w:t>
      </w:r>
    </w:p>
    <w:p w:rsidR="005B2E71" w:rsidRPr="00AF36FE" w:rsidRDefault="005B2E71" w:rsidP="0005719E">
      <w:pPr>
        <w:spacing w:before="60" w:after="0" w:line="300" w:lineRule="auto"/>
        <w:jc w:val="both"/>
        <w:rPr>
          <w:b/>
          <w:color w:val="000000" w:themeColor="text1"/>
          <w:sz w:val="26"/>
          <w:szCs w:val="26"/>
          <w:lang w:val="pt-BR"/>
        </w:rPr>
      </w:pPr>
      <w:r w:rsidRPr="00AF36FE">
        <w:rPr>
          <w:b/>
          <w:color w:val="000000" w:themeColor="text1"/>
          <w:sz w:val="26"/>
          <w:szCs w:val="26"/>
          <w:lang w:val="pt-BR"/>
        </w:rPr>
        <w:t xml:space="preserve">Đối tượng tuyển sinh: </w:t>
      </w:r>
      <w:r w:rsidRPr="00AF36FE">
        <w:rPr>
          <w:color w:val="000000" w:themeColor="text1"/>
          <w:sz w:val="26"/>
          <w:szCs w:val="26"/>
          <w:lang w:val="pt-BR"/>
        </w:rPr>
        <w:t>Tốt nghiệp Trung học phổ thông hoặc tương đương</w:t>
      </w:r>
    </w:p>
    <w:p w:rsidR="005B2E71" w:rsidRPr="00AF36FE" w:rsidRDefault="005B2E71" w:rsidP="0005719E">
      <w:pPr>
        <w:spacing w:before="60" w:after="0" w:line="300" w:lineRule="auto"/>
        <w:rPr>
          <w:b/>
          <w:color w:val="000000" w:themeColor="text1"/>
          <w:sz w:val="26"/>
          <w:szCs w:val="26"/>
          <w:lang w:val="pt-BR"/>
        </w:rPr>
      </w:pPr>
      <w:r w:rsidRPr="00AF36FE">
        <w:rPr>
          <w:b/>
          <w:color w:val="000000" w:themeColor="text1"/>
          <w:sz w:val="26"/>
          <w:szCs w:val="26"/>
          <w:lang w:val="pt-BR"/>
        </w:rPr>
        <w:t>Thời gian khóa học</w:t>
      </w:r>
      <w:r w:rsidRPr="00AF36FE">
        <w:rPr>
          <w:color w:val="000000" w:themeColor="text1"/>
          <w:sz w:val="26"/>
          <w:szCs w:val="26"/>
          <w:lang w:val="pt-BR"/>
        </w:rPr>
        <w:t>: 03 (năm học)</w:t>
      </w:r>
    </w:p>
    <w:p w:rsidR="005B2E71" w:rsidRPr="00AF36FE" w:rsidRDefault="005B2E71" w:rsidP="0005719E">
      <w:pPr>
        <w:spacing w:before="60" w:after="0" w:line="300" w:lineRule="auto"/>
        <w:ind w:right="510"/>
        <w:rPr>
          <w:b/>
          <w:bCs/>
          <w:color w:val="000000" w:themeColor="text1"/>
          <w:sz w:val="26"/>
          <w:szCs w:val="26"/>
          <w:lang w:val="pt-BR"/>
        </w:rPr>
      </w:pPr>
      <w:r w:rsidRPr="00AF36FE">
        <w:rPr>
          <w:b/>
          <w:bCs/>
          <w:color w:val="000000" w:themeColor="text1"/>
          <w:sz w:val="26"/>
          <w:szCs w:val="26"/>
          <w:lang w:val="pt-BR"/>
        </w:rPr>
        <w:t>1. Giới thiệu chương trình/mô tả ngành, nghề đào tạo</w:t>
      </w:r>
      <w:bookmarkStart w:id="0" w:name="_GoBack"/>
      <w:bookmarkEnd w:id="0"/>
    </w:p>
    <w:p w:rsidR="005F4C26" w:rsidRPr="00AF36FE" w:rsidRDefault="005F4C26" w:rsidP="0005719E">
      <w:pPr>
        <w:shd w:val="clear" w:color="auto" w:fill="FFFFFF"/>
        <w:tabs>
          <w:tab w:val="left" w:pos="540"/>
        </w:tabs>
        <w:spacing w:before="60" w:after="0" w:line="300" w:lineRule="auto"/>
        <w:jc w:val="both"/>
        <w:rPr>
          <w:color w:val="000000" w:themeColor="text1"/>
          <w:sz w:val="26"/>
          <w:szCs w:val="26"/>
        </w:rPr>
      </w:pPr>
      <w:r w:rsidRPr="00AF36FE">
        <w:rPr>
          <w:color w:val="000000" w:themeColor="text1"/>
          <w:sz w:val="26"/>
          <w:szCs w:val="26"/>
        </w:rPr>
        <w:tab/>
      </w:r>
      <w:r w:rsidR="00D251DF" w:rsidRPr="00AF36FE">
        <w:rPr>
          <w:color w:val="000000" w:themeColor="text1"/>
          <w:sz w:val="26"/>
          <w:szCs w:val="26"/>
        </w:rPr>
        <w:t xml:space="preserve">- </w:t>
      </w:r>
      <w:r w:rsidRPr="00AF36FE">
        <w:rPr>
          <w:color w:val="000000" w:themeColor="text1"/>
          <w:sz w:val="26"/>
          <w:szCs w:val="26"/>
        </w:rPr>
        <w:t>Quản trị khách sạn là ngành, nghề quản lý các bộ phận trực tiếp và gián tiếp phục vụ khách du lịch trong khách sạn như: Buồng, lễ tân, nhà hàng, chế biến món ăn, kinh doanh và tiếp thị, nhân sự, an ninh, kỹ thuật…, đáp ứng yêu cầu bậc 5 trong Khung trình độ quốc gia Việt Nam.</w:t>
      </w:r>
    </w:p>
    <w:p w:rsidR="00D251DF" w:rsidRPr="00605E38" w:rsidRDefault="00D251DF" w:rsidP="0005719E">
      <w:pPr>
        <w:shd w:val="clear" w:color="auto" w:fill="FFFFFF"/>
        <w:spacing w:before="60" w:after="0" w:line="300" w:lineRule="auto"/>
        <w:ind w:firstLine="562"/>
        <w:jc w:val="both"/>
        <w:rPr>
          <w:color w:val="000000" w:themeColor="text1"/>
          <w:spacing w:val="-2"/>
          <w:sz w:val="26"/>
          <w:szCs w:val="26"/>
          <w:lang w:val="pt-BR"/>
        </w:rPr>
      </w:pPr>
      <w:r w:rsidRPr="00605E38">
        <w:rPr>
          <w:color w:val="000000" w:themeColor="text1"/>
          <w:spacing w:val="-2"/>
          <w:sz w:val="26"/>
          <w:szCs w:val="26"/>
          <w:lang w:val="pt-BR"/>
        </w:rPr>
        <w:t>- Để thực hiện tốt các nhiệm vụ, cần phải đảm bảo các điều kiện làm việc thiết yếu như: kiến trúc nhà cửa và quy hoạch mặt bằng khách sạn hợp lý, các loại thiết bị, dụng cụ phù hợp với tiêu chuẩn của từng công việc; các phần mềm quản trị; hệ thống thông tin liên lạc tốt; và có các quy định nội bộ về tiêu chuẩn cung cấp dịch vụ và quản lý.</w:t>
      </w:r>
    </w:p>
    <w:p w:rsidR="00D251DF" w:rsidRPr="00AF36FE" w:rsidRDefault="00D251DF" w:rsidP="0005719E">
      <w:pPr>
        <w:shd w:val="clear" w:color="auto" w:fill="FFFFFF"/>
        <w:spacing w:before="60" w:after="0" w:line="300" w:lineRule="auto"/>
        <w:ind w:firstLine="562"/>
        <w:jc w:val="both"/>
        <w:rPr>
          <w:color w:val="000000" w:themeColor="text1"/>
          <w:sz w:val="26"/>
          <w:szCs w:val="26"/>
          <w:lang w:val="pt-BR"/>
        </w:rPr>
      </w:pPr>
      <w:r w:rsidRPr="00AF36FE">
        <w:rPr>
          <w:color w:val="000000" w:themeColor="text1"/>
          <w:sz w:val="26"/>
          <w:szCs w:val="26"/>
          <w:lang w:val="pt-BR"/>
        </w:rPr>
        <w:t>- Các công việc của ngành, nghề chủ yếu được thực hiện tại các bộ phận trong khách sạn hoặc các cơ sở kinh doanh lưu trú nên môi trường và điều kiện làm việc thuận lợi, đảm bảo an toàn - vệ sinh và sức khỏe. Cường độ làm việc không cao nhưng chịu áp lực lớn về thời gian phục vụ và yêu cầu đảm bảo sự hài lòng đa dạng của khách du lịch.</w:t>
      </w:r>
    </w:p>
    <w:p w:rsidR="00D251DF" w:rsidRPr="00AF36FE" w:rsidRDefault="00D251DF" w:rsidP="0005719E">
      <w:pPr>
        <w:shd w:val="clear" w:color="auto" w:fill="FFFFFF"/>
        <w:spacing w:before="60" w:after="0" w:line="300" w:lineRule="auto"/>
        <w:ind w:firstLine="562"/>
        <w:jc w:val="both"/>
        <w:rPr>
          <w:color w:val="000000" w:themeColor="text1"/>
          <w:sz w:val="26"/>
          <w:szCs w:val="26"/>
          <w:lang w:val="pt-BR"/>
        </w:rPr>
      </w:pPr>
      <w:r w:rsidRPr="00AF36FE">
        <w:rPr>
          <w:color w:val="000000" w:themeColor="text1"/>
          <w:sz w:val="26"/>
          <w:szCs w:val="26"/>
          <w:lang w:val="pt-BR"/>
        </w:rPr>
        <w:t>- Để hành nghề, người lao động phải có sức khỏe tốt, có ngoại hình phù hợp, đạo đức nghề nghiệp tốt, có đủ kiến thức chuyên môn và kỹ năng nghề đáp ứng với vị trí công việc. Ngoài ra, cần phải thường xuyên học tập để nâng cao khả năng giao tiếp bằng ngoại ngữ, mở rộng kiến thức xã hội; rèn luyện tính cẩn thận, chi tiết, rõ ràng; xây dựng ý thức nghề và sự say mê nghề.</w:t>
      </w:r>
    </w:p>
    <w:p w:rsidR="005B2E71" w:rsidRPr="00AF36FE" w:rsidRDefault="005B2E71" w:rsidP="0005719E">
      <w:pPr>
        <w:tabs>
          <w:tab w:val="left" w:pos="851"/>
        </w:tabs>
        <w:spacing w:before="60" w:after="0" w:line="300" w:lineRule="auto"/>
        <w:ind w:right="510"/>
        <w:jc w:val="both"/>
        <w:rPr>
          <w:b/>
          <w:color w:val="000000" w:themeColor="text1"/>
          <w:sz w:val="26"/>
          <w:szCs w:val="26"/>
          <w:lang w:val="pt-BR"/>
        </w:rPr>
      </w:pPr>
      <w:r w:rsidRPr="00AF36FE">
        <w:rPr>
          <w:b/>
          <w:bCs/>
          <w:color w:val="000000" w:themeColor="text1"/>
          <w:sz w:val="26"/>
          <w:szCs w:val="26"/>
          <w:lang w:val="pt-BR"/>
        </w:rPr>
        <w:t>2. Mục tiêu đào tạo</w:t>
      </w:r>
    </w:p>
    <w:p w:rsidR="005B2E71" w:rsidRPr="00AF36FE" w:rsidRDefault="005B2E71" w:rsidP="0005719E">
      <w:pPr>
        <w:spacing w:before="60" w:after="0" w:line="300" w:lineRule="auto"/>
        <w:ind w:right="510" w:firstLine="720"/>
        <w:jc w:val="both"/>
        <w:rPr>
          <w:b/>
          <w:i/>
          <w:iCs/>
          <w:color w:val="000000" w:themeColor="text1"/>
          <w:sz w:val="26"/>
          <w:szCs w:val="26"/>
          <w:lang w:val="pt-BR"/>
        </w:rPr>
      </w:pPr>
      <w:r w:rsidRPr="00AF36FE">
        <w:rPr>
          <w:b/>
          <w:i/>
          <w:iCs/>
          <w:color w:val="000000" w:themeColor="text1"/>
          <w:sz w:val="26"/>
          <w:szCs w:val="26"/>
          <w:lang w:val="pt-BR"/>
        </w:rPr>
        <w:t>2.1. Mục tiêu chung</w:t>
      </w:r>
    </w:p>
    <w:p w:rsidR="00D251DF" w:rsidRPr="00AF36FE" w:rsidRDefault="00D251DF" w:rsidP="0005719E">
      <w:pPr>
        <w:spacing w:before="60" w:after="0" w:line="300" w:lineRule="auto"/>
        <w:ind w:firstLine="720"/>
        <w:jc w:val="both"/>
        <w:rPr>
          <w:b/>
          <w:bCs/>
          <w:color w:val="000000" w:themeColor="text1"/>
          <w:sz w:val="26"/>
          <w:szCs w:val="26"/>
          <w:lang w:val="pt-BR"/>
        </w:rPr>
      </w:pPr>
      <w:r w:rsidRPr="00AF36FE">
        <w:rPr>
          <w:color w:val="000000" w:themeColor="text1"/>
          <w:sz w:val="26"/>
          <w:szCs w:val="26"/>
          <w:lang w:val="pt-BR"/>
        </w:rPr>
        <w:lastRenderedPageBreak/>
        <w:t>Chương trình đào tạo Quản trị khách sạn cung cấp cho sinh viên môi trường và những hoạt động giáo dục để sinh viên hình thành và phát triển nhân cách, đạo đức, tri thức, các kỹ năng cơ bản và cần thiết nhằm đạt được thành công về nghề nghiệp trong lĩnh vực chuyên môn, đáp ứng nhu cầu xã hội.</w:t>
      </w:r>
    </w:p>
    <w:p w:rsidR="005B2E71" w:rsidRPr="00AF36FE" w:rsidRDefault="005B2E71" w:rsidP="0005719E">
      <w:pPr>
        <w:spacing w:before="60" w:after="0" w:line="300" w:lineRule="auto"/>
        <w:ind w:right="510" w:firstLine="720"/>
        <w:jc w:val="both"/>
        <w:rPr>
          <w:b/>
          <w:i/>
          <w:iCs/>
          <w:color w:val="000000" w:themeColor="text1"/>
          <w:sz w:val="26"/>
          <w:szCs w:val="26"/>
          <w:lang w:val="pt-BR"/>
        </w:rPr>
      </w:pPr>
      <w:r w:rsidRPr="00AF36FE">
        <w:rPr>
          <w:b/>
          <w:i/>
          <w:iCs/>
          <w:color w:val="000000" w:themeColor="text1"/>
          <w:sz w:val="26"/>
          <w:szCs w:val="26"/>
          <w:lang w:val="pt-BR"/>
        </w:rPr>
        <w:t>2.2. Mục tiêu cụ thể</w:t>
      </w:r>
    </w:p>
    <w:p w:rsidR="005B2E71" w:rsidRPr="00AF36FE" w:rsidRDefault="005B2E71" w:rsidP="0005719E">
      <w:pPr>
        <w:spacing w:before="60" w:after="0" w:line="300" w:lineRule="auto"/>
        <w:ind w:firstLine="720"/>
        <w:jc w:val="both"/>
        <w:rPr>
          <w:color w:val="000000" w:themeColor="text1"/>
          <w:sz w:val="26"/>
          <w:szCs w:val="26"/>
          <w:lang w:val="pt-BR"/>
        </w:rPr>
      </w:pPr>
      <w:r w:rsidRPr="00AF36FE">
        <w:rPr>
          <w:color w:val="000000" w:themeColor="text1"/>
          <w:sz w:val="26"/>
          <w:szCs w:val="26"/>
          <w:lang w:val="pt-BR"/>
        </w:rPr>
        <w:t>Sinh viên</w:t>
      </w:r>
      <w:r w:rsidRPr="00AF36FE">
        <w:rPr>
          <w:b/>
          <w:i/>
          <w:color w:val="000000" w:themeColor="text1"/>
          <w:sz w:val="26"/>
          <w:szCs w:val="26"/>
          <w:lang w:val="pt-BR"/>
        </w:rPr>
        <w:t xml:space="preserve"> </w:t>
      </w:r>
      <w:r w:rsidRPr="00AF36FE">
        <w:rPr>
          <w:color w:val="000000" w:themeColor="text1"/>
          <w:sz w:val="26"/>
          <w:szCs w:val="26"/>
          <w:lang w:val="pt-BR"/>
        </w:rPr>
        <w:t xml:space="preserve">tốt nghiệp chương trình đào tạo Cao đẳng Quản trị </w:t>
      </w:r>
      <w:r w:rsidR="00553FE3" w:rsidRPr="00AF36FE">
        <w:rPr>
          <w:color w:val="000000" w:themeColor="text1"/>
          <w:sz w:val="26"/>
          <w:szCs w:val="26"/>
          <w:lang w:val="pt-BR"/>
        </w:rPr>
        <w:t>khách sạn</w:t>
      </w:r>
      <w:r w:rsidRPr="00AF36FE">
        <w:rPr>
          <w:color w:val="000000" w:themeColor="text1"/>
          <w:sz w:val="26"/>
          <w:szCs w:val="26"/>
          <w:lang w:val="pt-BR"/>
        </w:rPr>
        <w:t xml:space="preserve"> có các phẩm chất, kiến thức và kỹ năng sau: </w:t>
      </w:r>
    </w:p>
    <w:p w:rsidR="00D251DF" w:rsidRPr="00AF36FE" w:rsidRDefault="00D251DF" w:rsidP="0005719E">
      <w:pPr>
        <w:tabs>
          <w:tab w:val="left" w:pos="1300"/>
        </w:tabs>
        <w:spacing w:before="60" w:after="0" w:line="300" w:lineRule="auto"/>
        <w:ind w:firstLine="798"/>
        <w:jc w:val="both"/>
        <w:rPr>
          <w:bCs/>
          <w:color w:val="000000" w:themeColor="text1"/>
          <w:sz w:val="26"/>
          <w:szCs w:val="26"/>
          <w:lang w:val="sv-SE" w:eastAsia="ja-JP"/>
        </w:rPr>
      </w:pPr>
      <w:r w:rsidRPr="00AF36FE">
        <w:rPr>
          <w:bCs/>
          <w:color w:val="000000" w:themeColor="text1"/>
          <w:sz w:val="26"/>
          <w:szCs w:val="26"/>
          <w:lang w:val="pt-BR" w:eastAsia="ja-JP"/>
        </w:rPr>
        <w:t>Hiểu biết chủ trương, đường lối của Đảng, chính sách, pháp luật của Nhà nước.</w:t>
      </w:r>
      <w:r w:rsidRPr="00AF36FE">
        <w:rPr>
          <w:bCs/>
          <w:color w:val="000000" w:themeColor="text1"/>
          <w:sz w:val="26"/>
          <w:szCs w:val="26"/>
          <w:lang w:val="sv-SE"/>
        </w:rPr>
        <w:t xml:space="preserve"> Lập trường chính trị tư tưởng vững vàng, ý thức tổ chức kỷ luật tốt, hiểu biết về các giá trị đạo đức, trách nhiệm công dân, văn hóa - xã hội, kinh tế và pháp luật; </w:t>
      </w:r>
      <w:r w:rsidRPr="00AF36FE">
        <w:rPr>
          <w:bCs/>
          <w:color w:val="000000" w:themeColor="text1"/>
          <w:sz w:val="26"/>
          <w:szCs w:val="26"/>
          <w:lang w:val="sv-SE" w:eastAsia="ja-JP"/>
        </w:rPr>
        <w:t>ý thức và năng lực học tập suốt đời để nâng cao năng lực và trình độ chuyên môn.</w:t>
      </w:r>
    </w:p>
    <w:p w:rsidR="00D251DF" w:rsidRPr="00AF36FE" w:rsidRDefault="00D251DF" w:rsidP="0005719E">
      <w:pPr>
        <w:shd w:val="clear" w:color="auto" w:fill="FFFFFF"/>
        <w:spacing w:before="60" w:after="0" w:line="300" w:lineRule="auto"/>
        <w:ind w:firstLine="720"/>
        <w:rPr>
          <w:bCs/>
          <w:color w:val="000000" w:themeColor="text1"/>
          <w:sz w:val="26"/>
          <w:szCs w:val="26"/>
          <w:lang w:val="pt-BR" w:eastAsia="ja-JP"/>
        </w:rPr>
      </w:pPr>
      <w:r w:rsidRPr="00AF36FE">
        <w:rPr>
          <w:bCs/>
          <w:color w:val="000000" w:themeColor="text1"/>
          <w:sz w:val="26"/>
          <w:szCs w:val="26"/>
          <w:lang w:val="pt-BR" w:eastAsia="ja-JP"/>
        </w:rPr>
        <w:t>Hiểu biết khái quát về ngành du lịch, tổng quan về du lịch và khách sạn nhà hàng; Mô tả được vị trí, vai trò của lĩnh vực khách sạn - nhà hàng trong ngành du lịch và đặc trưng của hoạt động và tác động của khách sạn - nhà hàng về mặt kinh tế, văn hóa, xã hội và môi trường;</w:t>
      </w:r>
    </w:p>
    <w:p w:rsidR="00D251DF" w:rsidRPr="00AF36FE" w:rsidRDefault="00D251DF" w:rsidP="0005719E">
      <w:pPr>
        <w:shd w:val="clear" w:color="auto" w:fill="FFFFFF"/>
        <w:spacing w:before="60" w:after="0" w:line="300" w:lineRule="auto"/>
        <w:ind w:firstLine="720"/>
        <w:jc w:val="both"/>
        <w:rPr>
          <w:bCs/>
          <w:color w:val="000000" w:themeColor="text1"/>
          <w:sz w:val="26"/>
          <w:szCs w:val="26"/>
          <w:lang w:val="pt-BR" w:eastAsia="ja-JP"/>
        </w:rPr>
      </w:pPr>
      <w:r w:rsidRPr="00AF36FE">
        <w:rPr>
          <w:bCs/>
          <w:color w:val="000000" w:themeColor="text1"/>
          <w:sz w:val="26"/>
          <w:szCs w:val="26"/>
          <w:lang w:val="pt-BR" w:eastAsia="ja-JP"/>
        </w:rPr>
        <w:t>Trình bày được cơ cấu tổ chức, vị trí, vai trò, chức năng, nhiệm vụ của các bộ phận trong khách sạn; mối quan hệ giữa các bộ phận trong khách sạn và đề xuất được các biện pháp nâng cao chất lượng dịch vụ khách sạn;</w:t>
      </w:r>
    </w:p>
    <w:p w:rsidR="00D251DF" w:rsidRPr="00AF36FE" w:rsidRDefault="00D251DF" w:rsidP="0005719E">
      <w:pPr>
        <w:shd w:val="clear" w:color="auto" w:fill="FFFFFF"/>
        <w:spacing w:before="60" w:after="0" w:line="300" w:lineRule="auto"/>
        <w:ind w:firstLine="720"/>
        <w:jc w:val="both"/>
        <w:rPr>
          <w:bCs/>
          <w:color w:val="000000" w:themeColor="text1"/>
          <w:sz w:val="26"/>
          <w:szCs w:val="26"/>
          <w:lang w:val="pt-BR" w:eastAsia="ja-JP"/>
        </w:rPr>
      </w:pPr>
      <w:r w:rsidRPr="00AF36FE">
        <w:rPr>
          <w:bCs/>
          <w:color w:val="000000" w:themeColor="text1"/>
          <w:sz w:val="26"/>
          <w:szCs w:val="26"/>
          <w:lang w:val="pt-BR" w:eastAsia="ja-JP"/>
        </w:rPr>
        <w:t>Trình bày được nguyên lý, quy trình quản trị nói chung, quản trị quá trình điều hành khách sạn, quản trị tài chính, quản trị nguồn nhân lực, quản trị cơ sở vật chất và quản trị các bộ phận nghiệp vụ chuyên môn như: Lễ tân, buồng, ẩm thực;</w:t>
      </w:r>
    </w:p>
    <w:p w:rsidR="00D251DF" w:rsidRPr="00AF36FE" w:rsidRDefault="00D251DF" w:rsidP="0005719E">
      <w:pPr>
        <w:shd w:val="clear" w:color="auto" w:fill="FFFFFF"/>
        <w:spacing w:before="60" w:after="0" w:line="300" w:lineRule="auto"/>
        <w:ind w:firstLine="720"/>
        <w:jc w:val="both"/>
        <w:rPr>
          <w:bCs/>
          <w:color w:val="000000" w:themeColor="text1"/>
          <w:sz w:val="26"/>
          <w:szCs w:val="26"/>
          <w:lang w:val="pt-BR" w:eastAsia="ja-JP"/>
        </w:rPr>
      </w:pPr>
      <w:r w:rsidRPr="00AF36FE">
        <w:rPr>
          <w:bCs/>
          <w:color w:val="000000" w:themeColor="text1"/>
          <w:sz w:val="26"/>
          <w:szCs w:val="26"/>
          <w:lang w:val="pt-BR" w:eastAsia="ja-JP"/>
        </w:rPr>
        <w:t>Mô tả được các quy trình nghiệp vụ cơ bản của khách sạn: nghiệp vụ lễ tân, nghiệp vụ phòng, nghiệp vụ nhà hàng, pha chế thức uống và chế biến món ăn; Liệt kê được các loại trang thiết bị, dụng cụ chủ yếu tại khách sạn và công dụng của chúng; Trình bày được tiêu chuẩn chất lượng dịch vụ khách sạn và cách thức đánh giá chất lượng;</w:t>
      </w:r>
    </w:p>
    <w:p w:rsidR="00D251DF" w:rsidRPr="00AF36FE" w:rsidRDefault="00D251DF" w:rsidP="0005719E">
      <w:pPr>
        <w:shd w:val="clear" w:color="auto" w:fill="FFFFFF"/>
        <w:spacing w:before="60" w:after="0" w:line="300" w:lineRule="auto"/>
        <w:jc w:val="both"/>
        <w:rPr>
          <w:bCs/>
          <w:color w:val="000000" w:themeColor="text1"/>
          <w:sz w:val="26"/>
          <w:szCs w:val="26"/>
          <w:lang w:val="pt-BR" w:eastAsia="ja-JP"/>
        </w:rPr>
      </w:pPr>
      <w:r w:rsidRPr="00AF36FE">
        <w:rPr>
          <w:bCs/>
          <w:color w:val="000000" w:themeColor="text1"/>
          <w:sz w:val="26"/>
          <w:szCs w:val="26"/>
          <w:lang w:val="pt-BR" w:eastAsia="ja-JP"/>
        </w:rPr>
        <w:tab/>
        <w:t>Mô tả được quy trình lập kế hoạch, tổ chức thực hiện, giám sát, kiểm tra và đánh giá kết quả công việc tại các bộ phận của khách sạn;</w:t>
      </w:r>
    </w:p>
    <w:p w:rsidR="00D251DF" w:rsidRPr="00AF36FE" w:rsidRDefault="00D251DF" w:rsidP="0005719E">
      <w:pPr>
        <w:spacing w:before="60" w:after="0" w:line="300" w:lineRule="auto"/>
        <w:ind w:firstLine="720"/>
        <w:jc w:val="both"/>
        <w:rPr>
          <w:bCs/>
          <w:color w:val="000000" w:themeColor="text1"/>
          <w:sz w:val="26"/>
          <w:szCs w:val="26"/>
          <w:lang w:val="pt-BR" w:eastAsia="ja-JP"/>
        </w:rPr>
      </w:pPr>
      <w:r w:rsidRPr="00AF36FE">
        <w:rPr>
          <w:bCs/>
          <w:color w:val="000000" w:themeColor="text1"/>
          <w:sz w:val="26"/>
          <w:szCs w:val="26"/>
          <w:lang w:val="pt-BR" w:eastAsia="ja-JP"/>
        </w:rPr>
        <w:t>Giao tiếp tốt với khách hàng bằng tiếng Việt và Anh, phù hợp với yêu cầu phục vụ khách tại bộ phận lễ tân, buồng, nhà hàng hoặc khu vực hội nghị; chăm sóc khách hàng và giải quyết phàn nàn của khách hàng có hiệu quả; Sử dụng đúng, an toàn các loại trang thiết bị khách sạn;</w:t>
      </w:r>
    </w:p>
    <w:p w:rsidR="00D251DF" w:rsidRPr="00AF36FE" w:rsidRDefault="00D251DF" w:rsidP="0005719E">
      <w:pPr>
        <w:shd w:val="clear" w:color="auto" w:fill="FFFFFF"/>
        <w:spacing w:before="60" w:after="0" w:line="300" w:lineRule="auto"/>
        <w:ind w:firstLine="720"/>
        <w:jc w:val="both"/>
        <w:rPr>
          <w:bCs/>
          <w:color w:val="000000" w:themeColor="text1"/>
          <w:sz w:val="26"/>
          <w:szCs w:val="26"/>
          <w:lang w:val="pt-BR" w:eastAsia="ja-JP"/>
        </w:rPr>
      </w:pPr>
      <w:r w:rsidRPr="00AF36FE">
        <w:rPr>
          <w:bCs/>
          <w:color w:val="000000" w:themeColor="text1"/>
          <w:sz w:val="26"/>
          <w:szCs w:val="26"/>
          <w:lang w:val="pt-BR" w:eastAsia="ja-JP"/>
        </w:rPr>
        <w:t>Thực hiện đúng quy trình phục vụ khách hàng tại các vị trí công việc của bộ phận lễ tân, buồng, nhà hàng hoặc khu vực hội nghị, hội thảo theo tiêu chuẩn của khách sạn;</w:t>
      </w:r>
    </w:p>
    <w:p w:rsidR="00D251DF" w:rsidRPr="00AF36FE" w:rsidRDefault="00D251DF" w:rsidP="0005719E">
      <w:pPr>
        <w:shd w:val="clear" w:color="auto" w:fill="FFFFFF"/>
        <w:spacing w:before="60" w:after="0" w:line="300" w:lineRule="auto"/>
        <w:ind w:firstLine="720"/>
        <w:jc w:val="both"/>
        <w:rPr>
          <w:bCs/>
          <w:color w:val="000000" w:themeColor="text1"/>
          <w:sz w:val="26"/>
          <w:szCs w:val="26"/>
          <w:lang w:val="pt-BR" w:eastAsia="ja-JP"/>
        </w:rPr>
      </w:pPr>
      <w:r w:rsidRPr="00AF36FE">
        <w:rPr>
          <w:bCs/>
          <w:color w:val="000000" w:themeColor="text1"/>
          <w:sz w:val="26"/>
          <w:szCs w:val="26"/>
          <w:lang w:val="pt-BR" w:eastAsia="ja-JP"/>
        </w:rPr>
        <w:t>Thực hiện đúng quy trình quản lý tại các vị trí công việc của quản lý bộ phận lễ tân, buồng, nhà hàng theo tiêu chuẩn của khách sạn;</w:t>
      </w:r>
    </w:p>
    <w:p w:rsidR="00D251DF" w:rsidRPr="00AF36FE" w:rsidRDefault="00D251DF" w:rsidP="0005719E">
      <w:pPr>
        <w:shd w:val="clear" w:color="auto" w:fill="FFFFFF"/>
        <w:spacing w:before="60" w:after="0" w:line="300" w:lineRule="auto"/>
        <w:jc w:val="both"/>
        <w:rPr>
          <w:bCs/>
          <w:color w:val="000000" w:themeColor="text1"/>
          <w:sz w:val="26"/>
          <w:szCs w:val="26"/>
          <w:lang w:val="pt-BR" w:eastAsia="ja-JP"/>
        </w:rPr>
      </w:pPr>
      <w:r w:rsidRPr="00AF36FE">
        <w:rPr>
          <w:bCs/>
          <w:color w:val="000000" w:themeColor="text1"/>
          <w:sz w:val="26"/>
          <w:szCs w:val="26"/>
          <w:lang w:val="pt-BR" w:eastAsia="ja-JP"/>
        </w:rPr>
        <w:lastRenderedPageBreak/>
        <w:tab/>
        <w:t>Quản lý nhân sự, tài sản, công cụ và tài chính tại các bộ phận lễ tân, buồng, nhà hàng theo đúng tiêu chuẩn qui định của khách sạn;</w:t>
      </w:r>
    </w:p>
    <w:p w:rsidR="00D251DF" w:rsidRPr="00AF36FE" w:rsidRDefault="00D251DF" w:rsidP="0005719E">
      <w:pPr>
        <w:shd w:val="clear" w:color="auto" w:fill="FFFFFF"/>
        <w:spacing w:before="60" w:after="0" w:line="300" w:lineRule="auto"/>
        <w:ind w:firstLine="720"/>
        <w:jc w:val="both"/>
        <w:rPr>
          <w:bCs/>
          <w:color w:val="000000" w:themeColor="text1"/>
          <w:sz w:val="26"/>
          <w:szCs w:val="26"/>
          <w:lang w:val="pt-BR" w:eastAsia="ja-JP"/>
        </w:rPr>
      </w:pPr>
      <w:r w:rsidRPr="00AF36FE">
        <w:rPr>
          <w:bCs/>
          <w:color w:val="000000" w:themeColor="text1"/>
          <w:sz w:val="26"/>
          <w:szCs w:val="26"/>
          <w:lang w:val="pt-BR" w:eastAsia="ja-JP"/>
        </w:rPr>
        <w:t>Chủ trì hoặc tham gia xây dựng được một số kế hoạch của các bộ phận như: kế hoạch marketing, kế hoạch nhân sự, kế hoạch mua sắm trang thiết bị, dụng cụ, kế hoạch tổ chức hội nghị, hội thảo hoặc sự kiện; Lập được các loại báo cáo, soạn thảo được văn bản đối nội, hợp đồng thông dụng của khách sạn - nhà hàng;</w:t>
      </w:r>
    </w:p>
    <w:p w:rsidR="00D251DF" w:rsidRPr="00AF36FE" w:rsidRDefault="00D251DF" w:rsidP="0005719E">
      <w:pPr>
        <w:shd w:val="clear" w:color="auto" w:fill="FFFFFF"/>
        <w:spacing w:before="60" w:after="0" w:line="300" w:lineRule="auto"/>
        <w:ind w:firstLine="720"/>
        <w:rPr>
          <w:bCs/>
          <w:color w:val="000000" w:themeColor="text1"/>
          <w:sz w:val="26"/>
          <w:szCs w:val="26"/>
          <w:lang w:val="pt-BR" w:eastAsia="ja-JP"/>
        </w:rPr>
      </w:pPr>
      <w:r w:rsidRPr="00AF36FE">
        <w:rPr>
          <w:bCs/>
          <w:color w:val="000000" w:themeColor="text1"/>
          <w:sz w:val="26"/>
          <w:szCs w:val="26"/>
          <w:lang w:val="pt-BR" w:eastAsia="ja-JP"/>
        </w:rPr>
        <w:t>Ứng dụng được phần mềm quản trị khách sạn trong công việc hàng ngày;</w:t>
      </w:r>
    </w:p>
    <w:p w:rsidR="00D251DF" w:rsidRPr="00AF36FE" w:rsidRDefault="00D251DF" w:rsidP="0005719E">
      <w:pPr>
        <w:shd w:val="clear" w:color="auto" w:fill="FFFFFF"/>
        <w:spacing w:before="60" w:after="0" w:line="300" w:lineRule="auto"/>
        <w:ind w:firstLine="720"/>
        <w:jc w:val="both"/>
        <w:rPr>
          <w:bCs/>
          <w:color w:val="000000" w:themeColor="text1"/>
          <w:sz w:val="26"/>
          <w:szCs w:val="26"/>
          <w:lang w:val="pt-BR" w:eastAsia="ja-JP"/>
        </w:rPr>
      </w:pPr>
      <w:r w:rsidRPr="00AF36FE">
        <w:rPr>
          <w:bCs/>
          <w:color w:val="000000" w:themeColor="text1"/>
          <w:sz w:val="26"/>
          <w:szCs w:val="26"/>
          <w:lang w:val="pt-BR" w:eastAsia="ja-JP"/>
        </w:rPr>
        <w:t>Phân tích, đánh giá được kết quả hoạt động kinh doanh của các bộ phận lưu trú, ăn uống, hội nghị, hội thảo và phát hiện ra được các nguyên nhân và đề xuất được các giải pháp nhằm nâng cao kết quả hiệu quả kinh doanh;</w:t>
      </w:r>
    </w:p>
    <w:p w:rsidR="00D251DF" w:rsidRPr="00AF36FE" w:rsidRDefault="00D251DF" w:rsidP="0005719E">
      <w:pPr>
        <w:shd w:val="clear" w:color="auto" w:fill="FFFFFF"/>
        <w:spacing w:before="60" w:after="0" w:line="300" w:lineRule="auto"/>
        <w:ind w:firstLine="720"/>
        <w:jc w:val="both"/>
        <w:rPr>
          <w:bCs/>
          <w:color w:val="000000" w:themeColor="text1"/>
          <w:sz w:val="26"/>
          <w:szCs w:val="26"/>
          <w:lang w:val="pt-BR" w:eastAsia="ja-JP"/>
        </w:rPr>
      </w:pPr>
      <w:r w:rsidRPr="00AF36FE">
        <w:rPr>
          <w:bCs/>
          <w:color w:val="000000" w:themeColor="text1"/>
          <w:sz w:val="26"/>
          <w:szCs w:val="26"/>
          <w:lang w:val="pt-BR" w:eastAsia="ja-JP"/>
        </w:rPr>
        <w:t>Sử dụng công nghệ thông tin cơ bản theo quy định; khai thác, xử lý, ứng dụng công nghệ thông tin trong công việc chuyên môn của ngành, nghề;</w:t>
      </w:r>
    </w:p>
    <w:p w:rsidR="00D251DF" w:rsidRPr="00AF36FE" w:rsidRDefault="00D251DF" w:rsidP="0005719E">
      <w:pPr>
        <w:shd w:val="clear" w:color="auto" w:fill="FFFFFF"/>
        <w:spacing w:before="60" w:after="0" w:line="300" w:lineRule="auto"/>
        <w:ind w:firstLine="720"/>
        <w:jc w:val="both"/>
        <w:rPr>
          <w:bCs/>
          <w:color w:val="000000" w:themeColor="text1"/>
          <w:sz w:val="26"/>
          <w:szCs w:val="26"/>
          <w:lang w:val="pt-BR" w:eastAsia="ja-JP"/>
        </w:rPr>
      </w:pPr>
      <w:r w:rsidRPr="00AF36FE">
        <w:rPr>
          <w:bCs/>
          <w:color w:val="000000" w:themeColor="text1"/>
          <w:sz w:val="26"/>
          <w:szCs w:val="26"/>
          <w:lang w:val="pt-BR" w:eastAsia="ja-JP"/>
        </w:rPr>
        <w:t>Sử dụng được ngoại ngữ cơ bản, đạt bậc 2/6 trong Khung năng lực ngoại ngữ của Việt Nam, ứng dụng được ngoại ngữ vào công việc chuyên môn của ngành, nghề.</w:t>
      </w:r>
    </w:p>
    <w:p w:rsidR="00D251DF" w:rsidRPr="00AF36FE" w:rsidRDefault="00D251DF" w:rsidP="0005719E">
      <w:pPr>
        <w:shd w:val="clear" w:color="auto" w:fill="FFFFFF"/>
        <w:spacing w:before="60" w:after="0" w:line="300" w:lineRule="auto"/>
        <w:ind w:firstLine="720"/>
        <w:jc w:val="both"/>
        <w:rPr>
          <w:bCs/>
          <w:color w:val="000000" w:themeColor="text1"/>
          <w:sz w:val="26"/>
          <w:szCs w:val="26"/>
          <w:lang w:val="pt-BR" w:eastAsia="ja-JP"/>
        </w:rPr>
      </w:pPr>
      <w:r w:rsidRPr="00AF36FE">
        <w:rPr>
          <w:bCs/>
          <w:color w:val="000000" w:themeColor="text1"/>
          <w:sz w:val="26"/>
          <w:szCs w:val="26"/>
          <w:lang w:val="pt-BR" w:eastAsia="ja-JP"/>
        </w:rPr>
        <w:t>Có ý thức tổ chức kỷ luật, tác phong chuyên nghiệp và tinh thần trách nhiệm cao trong công việc; Tôn trọng các tiêu chuẩn đạo đức nghề nghiệp</w:t>
      </w:r>
    </w:p>
    <w:p w:rsidR="00D251DF" w:rsidRPr="00AF36FE" w:rsidRDefault="00D251DF" w:rsidP="0005719E">
      <w:pPr>
        <w:shd w:val="clear" w:color="auto" w:fill="FFFFFF"/>
        <w:spacing w:before="60" w:after="0" w:line="300" w:lineRule="auto"/>
        <w:ind w:firstLine="720"/>
        <w:jc w:val="both"/>
        <w:rPr>
          <w:bCs/>
          <w:color w:val="000000" w:themeColor="text1"/>
          <w:sz w:val="26"/>
          <w:szCs w:val="26"/>
          <w:lang w:val="pt-BR" w:eastAsia="ja-JP"/>
        </w:rPr>
      </w:pPr>
      <w:r w:rsidRPr="00AF36FE">
        <w:rPr>
          <w:bCs/>
          <w:color w:val="000000" w:themeColor="text1"/>
          <w:sz w:val="26"/>
          <w:szCs w:val="26"/>
          <w:lang w:val="pt-BR" w:eastAsia="ja-JP"/>
        </w:rPr>
        <w:t>Thân thiện, cởi mở, sẵn sàng phục vụ và bảo đảm an toàn sức khỏe, tính mạng khách du lịch; Có tinh thần hợp tác làm việc nhóm; thiện chí trong tiếp nhận ý kiến và giải quyết khó khăn, vướng mắc trong công việc;</w:t>
      </w:r>
    </w:p>
    <w:p w:rsidR="00D251DF" w:rsidRPr="00AF36FE" w:rsidRDefault="00D251DF" w:rsidP="0005719E">
      <w:pPr>
        <w:spacing w:before="60" w:after="0" w:line="300" w:lineRule="auto"/>
        <w:jc w:val="both"/>
        <w:rPr>
          <w:bCs/>
          <w:color w:val="000000" w:themeColor="text1"/>
          <w:sz w:val="26"/>
          <w:szCs w:val="26"/>
          <w:lang w:eastAsia="ja-JP"/>
        </w:rPr>
      </w:pPr>
      <w:r w:rsidRPr="00AF36FE">
        <w:rPr>
          <w:bCs/>
          <w:color w:val="000000" w:themeColor="text1"/>
          <w:sz w:val="26"/>
          <w:szCs w:val="26"/>
          <w:lang w:eastAsia="ja-JP"/>
        </w:rPr>
        <w:tab/>
        <w:t>Người học sau tốt nghiệp có năng lực tự học, tự cập nhật những tiến bộ khoa học công nghệ trong phạm vi ngành, nghề để nâng cao trình độ hoặc học liên thông lên trình độ cao hơn trong cùng ngành nghề hoặc trong nhóm ngành nghề hoặc trong cùng lĩnh vực đào tạo.</w:t>
      </w:r>
    </w:p>
    <w:p w:rsidR="005B2E71" w:rsidRPr="00AF36FE" w:rsidRDefault="005B2E71" w:rsidP="0005719E">
      <w:pPr>
        <w:tabs>
          <w:tab w:val="left" w:pos="851"/>
        </w:tabs>
        <w:spacing w:before="60" w:after="0" w:line="300" w:lineRule="auto"/>
        <w:ind w:right="510"/>
        <w:jc w:val="both"/>
        <w:rPr>
          <w:b/>
          <w:iCs/>
          <w:color w:val="000000" w:themeColor="text1"/>
          <w:sz w:val="26"/>
          <w:szCs w:val="26"/>
          <w:lang w:val="pt-BR"/>
        </w:rPr>
      </w:pPr>
      <w:r w:rsidRPr="00AF36FE">
        <w:rPr>
          <w:b/>
          <w:iCs/>
          <w:color w:val="000000" w:themeColor="text1"/>
          <w:sz w:val="26"/>
          <w:szCs w:val="26"/>
          <w:lang w:val="pt-BR"/>
        </w:rPr>
        <w:t>3. Vị trí việc làm sau khi tốt nghiệp</w:t>
      </w:r>
    </w:p>
    <w:p w:rsidR="005B2E71" w:rsidRPr="00AF36FE" w:rsidRDefault="005B2E71" w:rsidP="0005719E">
      <w:pPr>
        <w:shd w:val="clear" w:color="auto" w:fill="FFFFFF"/>
        <w:spacing w:before="60" w:after="0" w:line="300" w:lineRule="auto"/>
        <w:ind w:firstLine="720"/>
        <w:jc w:val="both"/>
        <w:rPr>
          <w:color w:val="000000" w:themeColor="text1"/>
          <w:sz w:val="26"/>
          <w:szCs w:val="26"/>
        </w:rPr>
      </w:pPr>
      <w:r w:rsidRPr="00AF36FE">
        <w:rPr>
          <w:color w:val="000000" w:themeColor="text1"/>
          <w:sz w:val="26"/>
          <w:szCs w:val="26"/>
        </w:rPr>
        <w:t>Sau khi tốt nghiệp người học có năng lực đáp ứng các yêu cầu tại các vị trí việc làm của ngành, nghề bao gồm:</w:t>
      </w:r>
    </w:p>
    <w:p w:rsidR="00D251DF" w:rsidRPr="00AF36FE" w:rsidRDefault="00D251DF" w:rsidP="0005719E">
      <w:pPr>
        <w:shd w:val="clear" w:color="auto" w:fill="FFFFFF"/>
        <w:tabs>
          <w:tab w:val="left" w:pos="540"/>
        </w:tabs>
        <w:spacing w:before="60" w:after="0" w:line="300" w:lineRule="auto"/>
        <w:rPr>
          <w:color w:val="000000" w:themeColor="text1"/>
          <w:sz w:val="26"/>
          <w:szCs w:val="26"/>
        </w:rPr>
      </w:pPr>
      <w:r w:rsidRPr="00AF36FE">
        <w:rPr>
          <w:bCs/>
          <w:color w:val="000000" w:themeColor="text1"/>
          <w:sz w:val="26"/>
          <w:szCs w:val="26"/>
          <w:lang w:val="sv-SE" w:eastAsia="zh-CN"/>
        </w:rPr>
        <w:tab/>
        <w:t xml:space="preserve">- </w:t>
      </w:r>
      <w:r w:rsidRPr="00AF36FE">
        <w:rPr>
          <w:color w:val="000000" w:themeColor="text1"/>
          <w:sz w:val="26"/>
          <w:szCs w:val="26"/>
        </w:rPr>
        <w:t xml:space="preserve">Nhân viên tại các bộ phận của nhà hàng, khách sạn, các đơn vị kinh doanh du lịch, </w:t>
      </w:r>
      <w:r w:rsidRPr="00AF36FE">
        <w:rPr>
          <w:color w:val="000000" w:themeColor="text1"/>
          <w:sz w:val="26"/>
          <w:szCs w:val="26"/>
          <w:lang w:val="pt-BR"/>
        </w:rPr>
        <w:t>nhân viên phục vụ hội nghị.</w:t>
      </w:r>
    </w:p>
    <w:p w:rsidR="00D251DF" w:rsidRPr="00AF36FE" w:rsidRDefault="00D251DF" w:rsidP="0005719E">
      <w:pPr>
        <w:shd w:val="clear" w:color="auto" w:fill="FFFFFF"/>
        <w:tabs>
          <w:tab w:val="left" w:pos="540"/>
        </w:tabs>
        <w:spacing w:before="60" w:after="0" w:line="300" w:lineRule="auto"/>
        <w:rPr>
          <w:color w:val="000000" w:themeColor="text1"/>
          <w:sz w:val="26"/>
          <w:szCs w:val="26"/>
        </w:rPr>
      </w:pPr>
      <w:r w:rsidRPr="00AF36FE">
        <w:rPr>
          <w:color w:val="000000" w:themeColor="text1"/>
          <w:sz w:val="26"/>
          <w:szCs w:val="26"/>
        </w:rPr>
        <w:tab/>
        <w:t>-</w:t>
      </w:r>
      <w:r w:rsidRPr="00AF36FE">
        <w:rPr>
          <w:color w:val="000000" w:themeColor="text1"/>
          <w:sz w:val="26"/>
          <w:szCs w:val="26"/>
          <w:lang w:val="pt-BR"/>
        </w:rPr>
        <w:t xml:space="preserve"> Giám sát bộ phận lễ tân, buồng,</w:t>
      </w:r>
      <w:r w:rsidR="00155A4D" w:rsidRPr="00AF36FE">
        <w:rPr>
          <w:color w:val="000000" w:themeColor="text1"/>
          <w:sz w:val="26"/>
          <w:szCs w:val="26"/>
          <w:lang w:val="pt-BR"/>
        </w:rPr>
        <w:t xml:space="preserve"> nhà hàng</w:t>
      </w:r>
      <w:r w:rsidRPr="00AF36FE">
        <w:rPr>
          <w:color w:val="000000" w:themeColor="text1"/>
          <w:sz w:val="26"/>
          <w:szCs w:val="26"/>
          <w:lang w:val="pt-BR"/>
        </w:rPr>
        <w:t xml:space="preserve"> tại khách sạn.</w:t>
      </w:r>
    </w:p>
    <w:p w:rsidR="00D251DF" w:rsidRPr="00AF36FE" w:rsidRDefault="00D251DF" w:rsidP="0005719E">
      <w:pPr>
        <w:shd w:val="clear" w:color="auto" w:fill="FFFFFF"/>
        <w:tabs>
          <w:tab w:val="left" w:pos="540"/>
        </w:tabs>
        <w:spacing w:before="60" w:after="0" w:line="300" w:lineRule="auto"/>
        <w:rPr>
          <w:color w:val="000000" w:themeColor="text1"/>
          <w:sz w:val="26"/>
          <w:szCs w:val="26"/>
        </w:rPr>
      </w:pPr>
      <w:r w:rsidRPr="00AF36FE">
        <w:rPr>
          <w:color w:val="000000" w:themeColor="text1"/>
          <w:sz w:val="26"/>
          <w:szCs w:val="26"/>
          <w:lang w:val="pt-BR"/>
        </w:rPr>
        <w:tab/>
        <w:t xml:space="preserve">- </w:t>
      </w:r>
      <w:r w:rsidRPr="00AF36FE">
        <w:rPr>
          <w:color w:val="000000" w:themeColor="text1"/>
          <w:sz w:val="26"/>
          <w:szCs w:val="26"/>
        </w:rPr>
        <w:t>Quản lý, trưởng bộ phận tại các nhà hàng, khách sạn.</w:t>
      </w:r>
    </w:p>
    <w:p w:rsidR="00D1667A" w:rsidRPr="00AF36FE" w:rsidRDefault="00D1667A" w:rsidP="0005719E">
      <w:pPr>
        <w:tabs>
          <w:tab w:val="left" w:pos="540"/>
        </w:tabs>
        <w:spacing w:before="60" w:after="0" w:line="300" w:lineRule="auto"/>
        <w:jc w:val="both"/>
        <w:rPr>
          <w:color w:val="000000" w:themeColor="text1"/>
          <w:sz w:val="26"/>
          <w:szCs w:val="26"/>
        </w:rPr>
      </w:pPr>
      <w:r w:rsidRPr="00AF36FE">
        <w:rPr>
          <w:color w:val="000000" w:themeColor="text1"/>
          <w:sz w:val="26"/>
          <w:szCs w:val="26"/>
        </w:rPr>
        <w:tab/>
        <w:t xml:space="preserve">- </w:t>
      </w:r>
      <w:r w:rsidR="00D251DF" w:rsidRPr="00AF36FE">
        <w:rPr>
          <w:color w:val="000000" w:themeColor="text1"/>
          <w:sz w:val="26"/>
          <w:szCs w:val="26"/>
        </w:rPr>
        <w:t>Chuyên gia tư vấn chiến lược cho các khách sạn, nhà hàng.</w:t>
      </w:r>
    </w:p>
    <w:p w:rsidR="00D251DF" w:rsidRPr="00AF36FE" w:rsidRDefault="00D1667A" w:rsidP="0005719E">
      <w:pPr>
        <w:tabs>
          <w:tab w:val="left" w:pos="540"/>
        </w:tabs>
        <w:spacing w:before="60" w:after="0" w:line="300" w:lineRule="auto"/>
        <w:jc w:val="both"/>
        <w:rPr>
          <w:bCs/>
          <w:color w:val="000000" w:themeColor="text1"/>
          <w:sz w:val="26"/>
          <w:szCs w:val="26"/>
          <w:lang w:val="sv-SE"/>
        </w:rPr>
      </w:pPr>
      <w:r w:rsidRPr="00AF36FE">
        <w:rPr>
          <w:color w:val="000000" w:themeColor="text1"/>
          <w:sz w:val="26"/>
          <w:szCs w:val="26"/>
        </w:rPr>
        <w:tab/>
      </w:r>
      <w:r w:rsidR="00D251DF" w:rsidRPr="00AF36FE">
        <w:rPr>
          <w:bCs/>
          <w:color w:val="000000" w:themeColor="text1"/>
          <w:sz w:val="26"/>
          <w:szCs w:val="26"/>
          <w:lang w:val="sv-SE" w:eastAsia="zh-CN"/>
        </w:rPr>
        <w:t>-</w:t>
      </w:r>
      <w:r w:rsidRPr="00AF36FE">
        <w:rPr>
          <w:bCs/>
          <w:color w:val="000000" w:themeColor="text1"/>
          <w:sz w:val="26"/>
          <w:szCs w:val="26"/>
          <w:lang w:val="sv-SE" w:eastAsia="zh-CN"/>
        </w:rPr>
        <w:t xml:space="preserve"> Có khả năng tự tìm việc và</w:t>
      </w:r>
      <w:r w:rsidR="00D251DF" w:rsidRPr="00AF36FE">
        <w:rPr>
          <w:bCs/>
          <w:color w:val="000000" w:themeColor="text1"/>
          <w:sz w:val="26"/>
          <w:szCs w:val="26"/>
          <w:lang w:val="sv-SE" w:eastAsia="zh-CN"/>
        </w:rPr>
        <w:t xml:space="preserve"> tạo việc làm hoặc tiếp tục học lên trình độ cao hơn.</w:t>
      </w:r>
    </w:p>
    <w:p w:rsidR="005B2E71" w:rsidRPr="00AF36FE" w:rsidRDefault="005B2E71" w:rsidP="0005719E">
      <w:pPr>
        <w:spacing w:before="60" w:after="0" w:line="300" w:lineRule="auto"/>
        <w:ind w:right="510"/>
        <w:rPr>
          <w:b/>
          <w:color w:val="000000" w:themeColor="text1"/>
          <w:sz w:val="26"/>
          <w:szCs w:val="26"/>
          <w:lang w:val="pt-BR"/>
        </w:rPr>
      </w:pPr>
      <w:r w:rsidRPr="00AF36FE">
        <w:rPr>
          <w:b/>
          <w:iCs/>
          <w:color w:val="000000" w:themeColor="text1"/>
          <w:sz w:val="26"/>
          <w:szCs w:val="26"/>
          <w:lang w:val="pt-BR"/>
        </w:rPr>
        <w:t>4. Khối lượng kiến thức và thời gian học tập</w:t>
      </w:r>
    </w:p>
    <w:p w:rsidR="005B2E71" w:rsidRPr="00AF36FE" w:rsidRDefault="005B2E71" w:rsidP="0005719E">
      <w:pPr>
        <w:spacing w:before="60" w:after="0" w:line="300" w:lineRule="auto"/>
        <w:ind w:firstLine="567"/>
        <w:rPr>
          <w:b/>
          <w:color w:val="000000" w:themeColor="text1"/>
          <w:sz w:val="26"/>
          <w:szCs w:val="26"/>
          <w:lang w:val="pt-BR"/>
        </w:rPr>
      </w:pPr>
      <w:r w:rsidRPr="00AF36FE">
        <w:rPr>
          <w:color w:val="000000" w:themeColor="text1"/>
          <w:sz w:val="26"/>
          <w:szCs w:val="26"/>
          <w:lang w:val="pt-BR"/>
        </w:rPr>
        <w:t>- Khối l</w:t>
      </w:r>
      <w:r w:rsidR="00155A4D" w:rsidRPr="00AF36FE">
        <w:rPr>
          <w:color w:val="000000" w:themeColor="text1"/>
          <w:sz w:val="26"/>
          <w:szCs w:val="26"/>
          <w:lang w:val="pt-BR"/>
        </w:rPr>
        <w:t>ượng kiến thức toàn khóa học: 94</w:t>
      </w:r>
      <w:r w:rsidRPr="00AF36FE">
        <w:rPr>
          <w:b/>
          <w:color w:val="000000" w:themeColor="text1"/>
          <w:sz w:val="26"/>
          <w:szCs w:val="26"/>
          <w:lang w:val="pt-BR"/>
        </w:rPr>
        <w:t xml:space="preserve"> </w:t>
      </w:r>
      <w:r w:rsidRPr="00AF36FE">
        <w:rPr>
          <w:i/>
          <w:color w:val="000000" w:themeColor="text1"/>
          <w:sz w:val="26"/>
          <w:szCs w:val="26"/>
          <w:lang w:val="pt-BR"/>
        </w:rPr>
        <w:t>(giờ/tín chỉ)</w:t>
      </w:r>
    </w:p>
    <w:p w:rsidR="005B2E71" w:rsidRPr="00AF36FE" w:rsidRDefault="00553FE3" w:rsidP="0005719E">
      <w:pPr>
        <w:spacing w:before="60" w:after="0" w:line="300" w:lineRule="auto"/>
        <w:ind w:firstLine="567"/>
        <w:rPr>
          <w:color w:val="000000" w:themeColor="text1"/>
          <w:sz w:val="26"/>
          <w:szCs w:val="26"/>
          <w:lang w:val="pt-BR"/>
        </w:rPr>
      </w:pPr>
      <w:r w:rsidRPr="00AF36FE">
        <w:rPr>
          <w:color w:val="000000" w:themeColor="text1"/>
          <w:sz w:val="26"/>
          <w:szCs w:val="26"/>
          <w:lang w:val="pt-BR"/>
        </w:rPr>
        <w:t>- Số lượng môn học, mô đun: 34</w:t>
      </w:r>
    </w:p>
    <w:p w:rsidR="005B2E71" w:rsidRPr="00AF36FE" w:rsidRDefault="005B2E71" w:rsidP="0005719E">
      <w:pPr>
        <w:spacing w:before="60" w:after="0" w:line="300" w:lineRule="auto"/>
        <w:ind w:firstLine="567"/>
        <w:rPr>
          <w:b/>
          <w:color w:val="000000" w:themeColor="text1"/>
          <w:sz w:val="26"/>
          <w:szCs w:val="26"/>
          <w:lang w:val="pt-BR"/>
        </w:rPr>
      </w:pPr>
      <w:r w:rsidRPr="00AF36FE">
        <w:rPr>
          <w:color w:val="000000" w:themeColor="text1"/>
          <w:sz w:val="26"/>
          <w:szCs w:val="26"/>
          <w:lang w:val="pt-BR"/>
        </w:rPr>
        <w:lastRenderedPageBreak/>
        <w:t>- Khối lượng học tập các môn học chung</w:t>
      </w:r>
      <w:r w:rsidRPr="00AF36FE">
        <w:rPr>
          <w:b/>
          <w:color w:val="000000" w:themeColor="text1"/>
          <w:sz w:val="26"/>
          <w:szCs w:val="26"/>
          <w:lang w:val="pt-BR"/>
        </w:rPr>
        <w:t xml:space="preserve">: </w:t>
      </w:r>
      <w:r w:rsidRPr="00AF36FE">
        <w:rPr>
          <w:color w:val="000000" w:themeColor="text1"/>
          <w:sz w:val="26"/>
          <w:szCs w:val="26"/>
          <w:lang w:val="pt-BR"/>
        </w:rPr>
        <w:t>435</w:t>
      </w:r>
      <w:r w:rsidRPr="00AF36FE">
        <w:rPr>
          <w:b/>
          <w:color w:val="000000" w:themeColor="text1"/>
          <w:sz w:val="26"/>
          <w:szCs w:val="26"/>
          <w:lang w:val="pt-BR"/>
        </w:rPr>
        <w:t xml:space="preserve"> </w:t>
      </w:r>
      <w:r w:rsidRPr="00AF36FE">
        <w:rPr>
          <w:i/>
          <w:color w:val="000000" w:themeColor="text1"/>
          <w:sz w:val="26"/>
          <w:szCs w:val="26"/>
          <w:lang w:val="pt-BR"/>
        </w:rPr>
        <w:t>(giờ/tín chỉ)</w:t>
      </w:r>
    </w:p>
    <w:p w:rsidR="005B2E71" w:rsidRPr="00AF36FE" w:rsidRDefault="005B2E71" w:rsidP="0005719E">
      <w:pPr>
        <w:spacing w:before="60" w:after="0" w:line="300" w:lineRule="auto"/>
        <w:ind w:firstLine="567"/>
        <w:rPr>
          <w:b/>
          <w:color w:val="000000" w:themeColor="text1"/>
          <w:sz w:val="26"/>
          <w:szCs w:val="26"/>
          <w:lang w:val="pt-BR"/>
        </w:rPr>
      </w:pPr>
      <w:r w:rsidRPr="00AF36FE">
        <w:rPr>
          <w:color w:val="000000" w:themeColor="text1"/>
          <w:sz w:val="26"/>
          <w:szCs w:val="26"/>
          <w:lang w:val="pt-BR"/>
        </w:rPr>
        <w:t>- Khối lượng học tập các môn học, mô đun chuyên môn: 2165</w:t>
      </w:r>
      <w:r w:rsidRPr="00AF36FE">
        <w:rPr>
          <w:b/>
          <w:color w:val="000000" w:themeColor="text1"/>
          <w:sz w:val="26"/>
          <w:szCs w:val="26"/>
          <w:lang w:val="pt-BR"/>
        </w:rPr>
        <w:t xml:space="preserve"> </w:t>
      </w:r>
      <w:r w:rsidRPr="00AF36FE">
        <w:rPr>
          <w:i/>
          <w:color w:val="000000" w:themeColor="text1"/>
          <w:sz w:val="26"/>
          <w:szCs w:val="26"/>
          <w:lang w:val="pt-BR"/>
        </w:rPr>
        <w:t>(giờ/tín chỉ)</w:t>
      </w:r>
    </w:p>
    <w:p w:rsidR="005B2E71" w:rsidRPr="00AF36FE" w:rsidRDefault="00CC1392" w:rsidP="0005719E">
      <w:pPr>
        <w:spacing w:before="60" w:after="0" w:line="300" w:lineRule="auto"/>
        <w:ind w:firstLine="567"/>
        <w:jc w:val="both"/>
        <w:rPr>
          <w:i/>
          <w:color w:val="000000" w:themeColor="text1"/>
          <w:sz w:val="26"/>
          <w:szCs w:val="26"/>
          <w:lang w:val="pt-BR"/>
        </w:rPr>
      </w:pPr>
      <w:r w:rsidRPr="00AF36FE">
        <w:rPr>
          <w:color w:val="000000" w:themeColor="text1"/>
          <w:sz w:val="26"/>
          <w:szCs w:val="26"/>
          <w:lang w:val="pt-BR"/>
        </w:rPr>
        <w:t>- Khối lượng lý thuyết: 729</w:t>
      </w:r>
      <w:r w:rsidR="005B2E71" w:rsidRPr="00AF36FE">
        <w:rPr>
          <w:b/>
          <w:color w:val="000000" w:themeColor="text1"/>
          <w:sz w:val="26"/>
          <w:szCs w:val="26"/>
          <w:lang w:val="pt-BR"/>
        </w:rPr>
        <w:t xml:space="preserve"> </w:t>
      </w:r>
      <w:r w:rsidR="005B2E71" w:rsidRPr="00AF36FE">
        <w:rPr>
          <w:i/>
          <w:color w:val="000000" w:themeColor="text1"/>
          <w:sz w:val="26"/>
          <w:szCs w:val="26"/>
          <w:lang w:val="pt-BR"/>
        </w:rPr>
        <w:t>(giờ)</w:t>
      </w:r>
      <w:r w:rsidR="00155A4D" w:rsidRPr="00AF36FE">
        <w:rPr>
          <w:color w:val="000000" w:themeColor="text1"/>
          <w:sz w:val="26"/>
          <w:szCs w:val="26"/>
          <w:lang w:val="pt-BR"/>
        </w:rPr>
        <w:t>; Thực hành, thực tập: 1747</w:t>
      </w:r>
      <w:r w:rsidR="005B2E71" w:rsidRPr="00AF36FE">
        <w:rPr>
          <w:color w:val="000000" w:themeColor="text1"/>
          <w:sz w:val="26"/>
          <w:szCs w:val="26"/>
          <w:lang w:val="pt-BR"/>
        </w:rPr>
        <w:t xml:space="preserve"> </w:t>
      </w:r>
      <w:r w:rsidR="005B2E71" w:rsidRPr="00AF36FE">
        <w:rPr>
          <w:i/>
          <w:color w:val="000000" w:themeColor="text1"/>
          <w:sz w:val="26"/>
          <w:szCs w:val="26"/>
          <w:lang w:val="pt-BR"/>
        </w:rPr>
        <w:t>(giờ/tín chỉ)</w:t>
      </w:r>
      <w:r w:rsidRPr="00AF36FE">
        <w:rPr>
          <w:color w:val="000000" w:themeColor="text1"/>
          <w:sz w:val="26"/>
          <w:szCs w:val="26"/>
          <w:lang w:val="pt-BR"/>
        </w:rPr>
        <w:t>; Thi, kiểm tra: 126</w:t>
      </w:r>
      <w:r w:rsidR="005B2E71" w:rsidRPr="00AF36FE">
        <w:rPr>
          <w:b/>
          <w:color w:val="000000" w:themeColor="text1"/>
          <w:sz w:val="26"/>
          <w:szCs w:val="26"/>
          <w:lang w:val="pt-BR"/>
        </w:rPr>
        <w:t xml:space="preserve"> </w:t>
      </w:r>
      <w:r w:rsidR="005B2E71" w:rsidRPr="00AF36FE">
        <w:rPr>
          <w:i/>
          <w:color w:val="000000" w:themeColor="text1"/>
          <w:sz w:val="26"/>
          <w:szCs w:val="26"/>
          <w:lang w:val="pt-BR"/>
        </w:rPr>
        <w:t>giờ</w:t>
      </w:r>
    </w:p>
    <w:p w:rsidR="005B2E71" w:rsidRPr="00AF36FE" w:rsidRDefault="005B2E71" w:rsidP="0005719E">
      <w:pPr>
        <w:spacing w:before="60" w:after="0" w:line="300" w:lineRule="auto"/>
        <w:jc w:val="both"/>
        <w:rPr>
          <w:b/>
          <w:bCs/>
          <w:color w:val="000000" w:themeColor="text1"/>
          <w:sz w:val="26"/>
          <w:szCs w:val="26"/>
          <w:lang w:val="pt-BR"/>
        </w:rPr>
      </w:pPr>
      <w:r w:rsidRPr="00AF36FE">
        <w:rPr>
          <w:b/>
          <w:bCs/>
          <w:color w:val="000000" w:themeColor="text1"/>
          <w:sz w:val="26"/>
          <w:szCs w:val="26"/>
          <w:lang w:val="pt-BR"/>
        </w:rPr>
        <w:t>5. Tổng hợp các năng lực của ngành, nghề</w:t>
      </w:r>
    </w:p>
    <w:tbl>
      <w:tblPr>
        <w:tblStyle w:val="TableGrid"/>
        <w:tblW w:w="0" w:type="auto"/>
        <w:tblLook w:val="04A0" w:firstRow="1" w:lastRow="0" w:firstColumn="1" w:lastColumn="0" w:noHBand="0" w:noVBand="1"/>
      </w:tblPr>
      <w:tblGrid>
        <w:gridCol w:w="944"/>
        <w:gridCol w:w="1675"/>
        <w:gridCol w:w="6443"/>
      </w:tblGrid>
      <w:tr w:rsidR="00AF36FE" w:rsidRPr="00AF36FE" w:rsidTr="00AF36FE">
        <w:tc>
          <w:tcPr>
            <w:tcW w:w="959" w:type="dxa"/>
            <w:vAlign w:val="center"/>
          </w:tcPr>
          <w:p w:rsidR="00AF36FE" w:rsidRPr="00AF36FE" w:rsidRDefault="00AF36FE" w:rsidP="0005719E">
            <w:pPr>
              <w:spacing w:before="60" w:line="300" w:lineRule="auto"/>
              <w:jc w:val="center"/>
              <w:rPr>
                <w:b/>
                <w:bCs/>
                <w:color w:val="000000" w:themeColor="text1"/>
                <w:lang w:val="en-GB" w:eastAsia="en-GB"/>
              </w:rPr>
            </w:pPr>
            <w:r w:rsidRPr="00AF36FE">
              <w:rPr>
                <w:b/>
                <w:bCs/>
                <w:color w:val="000000" w:themeColor="text1"/>
                <w:lang w:val="en-GB" w:eastAsia="en-GB"/>
              </w:rPr>
              <w:t>TT</w:t>
            </w:r>
          </w:p>
        </w:tc>
        <w:tc>
          <w:tcPr>
            <w:tcW w:w="1701" w:type="dxa"/>
          </w:tcPr>
          <w:p w:rsidR="00AF36FE" w:rsidRPr="00AF36FE" w:rsidRDefault="00AF36FE" w:rsidP="0005719E">
            <w:pPr>
              <w:spacing w:before="60" w:line="300" w:lineRule="auto"/>
              <w:jc w:val="center"/>
              <w:rPr>
                <w:b/>
                <w:bCs/>
                <w:color w:val="000000" w:themeColor="text1"/>
                <w:lang w:val="en-GB" w:eastAsia="en-GB"/>
              </w:rPr>
            </w:pPr>
            <w:r w:rsidRPr="00AF36FE">
              <w:rPr>
                <w:b/>
                <w:bCs/>
                <w:color w:val="000000" w:themeColor="text1"/>
                <w:lang w:val="en-GB" w:eastAsia="en-GB"/>
              </w:rPr>
              <w:t>Mã năng lực</w:t>
            </w:r>
          </w:p>
        </w:tc>
        <w:tc>
          <w:tcPr>
            <w:tcW w:w="6628" w:type="dxa"/>
          </w:tcPr>
          <w:p w:rsidR="00AF36FE" w:rsidRPr="00AF36FE" w:rsidRDefault="00AF36FE" w:rsidP="0005719E">
            <w:pPr>
              <w:spacing w:before="60" w:line="300" w:lineRule="auto"/>
              <w:jc w:val="center"/>
              <w:rPr>
                <w:b/>
                <w:bCs/>
                <w:color w:val="000000" w:themeColor="text1"/>
                <w:lang w:val="en-GB" w:eastAsia="en-GB"/>
              </w:rPr>
            </w:pPr>
            <w:r w:rsidRPr="00AF36FE">
              <w:rPr>
                <w:b/>
                <w:bCs/>
                <w:color w:val="000000" w:themeColor="text1"/>
                <w:lang w:val="en-GB" w:eastAsia="en-GB"/>
              </w:rPr>
              <w:t>Tên năng lực</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b/>
                <w:bCs/>
                <w:color w:val="000000" w:themeColor="text1"/>
                <w:lang w:val="en-GB" w:eastAsia="en-GB"/>
              </w:rPr>
              <w:t>I</w:t>
            </w:r>
          </w:p>
        </w:tc>
        <w:tc>
          <w:tcPr>
            <w:tcW w:w="8329" w:type="dxa"/>
            <w:gridSpan w:val="2"/>
            <w:vAlign w:val="center"/>
          </w:tcPr>
          <w:p w:rsidR="00AF36FE" w:rsidRPr="00AF36FE" w:rsidRDefault="00AF36FE" w:rsidP="0005719E">
            <w:pPr>
              <w:spacing w:before="60" w:line="300" w:lineRule="auto"/>
              <w:jc w:val="center"/>
              <w:rPr>
                <w:color w:val="000000" w:themeColor="text1"/>
                <w:lang w:val="en-GB" w:eastAsia="en-GB"/>
              </w:rPr>
            </w:pPr>
            <w:r w:rsidRPr="00AF36FE">
              <w:rPr>
                <w:b/>
                <w:bCs/>
                <w:color w:val="000000" w:themeColor="text1"/>
                <w:lang w:val="en-GB" w:eastAsia="en-GB"/>
              </w:rPr>
              <w:t>Năng</w:t>
            </w:r>
            <w:r w:rsidRPr="00AF36FE">
              <w:rPr>
                <w:b/>
                <w:bCs/>
                <w:color w:val="000000" w:themeColor="text1"/>
                <w:lang w:val="vi-VN" w:eastAsia="en-GB"/>
              </w:rPr>
              <w:t xml:space="preserve"> </w:t>
            </w:r>
            <w:r w:rsidRPr="00AF36FE">
              <w:rPr>
                <w:b/>
                <w:bCs/>
                <w:color w:val="000000" w:themeColor="text1"/>
                <w:lang w:val="en-GB" w:eastAsia="en-GB"/>
              </w:rPr>
              <w:t>lực</w:t>
            </w:r>
            <w:r w:rsidRPr="00AF36FE">
              <w:rPr>
                <w:b/>
                <w:bCs/>
                <w:color w:val="000000" w:themeColor="text1"/>
                <w:lang w:val="vi-VN" w:eastAsia="en-GB"/>
              </w:rPr>
              <w:t xml:space="preserve"> </w:t>
            </w:r>
            <w:r w:rsidRPr="00AF36FE">
              <w:rPr>
                <w:b/>
                <w:bCs/>
                <w:color w:val="000000" w:themeColor="text1"/>
                <w:lang w:val="en-GB" w:eastAsia="en-GB"/>
              </w:rPr>
              <w:t>cơ</w:t>
            </w:r>
            <w:r w:rsidRPr="00AF36FE">
              <w:rPr>
                <w:b/>
                <w:bCs/>
                <w:color w:val="000000" w:themeColor="text1"/>
                <w:lang w:val="vi-VN" w:eastAsia="en-GB"/>
              </w:rPr>
              <w:t xml:space="preserve"> </w:t>
            </w:r>
            <w:r w:rsidRPr="00AF36FE">
              <w:rPr>
                <w:b/>
                <w:bCs/>
                <w:color w:val="000000" w:themeColor="text1"/>
                <w:lang w:val="en-GB" w:eastAsia="en-GB"/>
              </w:rPr>
              <w:t>bản (</w:t>
            </w:r>
            <w:r w:rsidRPr="00AF36FE">
              <w:rPr>
                <w:b/>
                <w:bCs/>
                <w:color w:val="000000" w:themeColor="text1"/>
              </w:rPr>
              <w:t>năng lực chung)</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1</w:t>
            </w:r>
          </w:p>
        </w:tc>
        <w:tc>
          <w:tcPr>
            <w:tcW w:w="1701"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NLCB-01</w:t>
            </w:r>
          </w:p>
        </w:tc>
        <w:tc>
          <w:tcPr>
            <w:tcW w:w="6628" w:type="dxa"/>
          </w:tcPr>
          <w:p w:rsidR="00AF36FE" w:rsidRPr="00AF36FE" w:rsidRDefault="00AF36FE" w:rsidP="0005719E">
            <w:pPr>
              <w:spacing w:before="60" w:line="300" w:lineRule="auto"/>
              <w:jc w:val="both"/>
              <w:rPr>
                <w:color w:val="000000" w:themeColor="text1"/>
                <w:lang w:val="en-GB" w:eastAsia="en-GB"/>
              </w:rPr>
            </w:pPr>
            <w:r w:rsidRPr="00AF36FE">
              <w:rPr>
                <w:color w:val="000000" w:themeColor="text1"/>
              </w:rPr>
              <w:t>Trình bày được những kiến thức cơ bản về chính trị, văn hóa, xã hội.</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2</w:t>
            </w:r>
          </w:p>
        </w:tc>
        <w:tc>
          <w:tcPr>
            <w:tcW w:w="1701"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NLCB-02</w:t>
            </w:r>
          </w:p>
        </w:tc>
        <w:tc>
          <w:tcPr>
            <w:tcW w:w="6628" w:type="dxa"/>
          </w:tcPr>
          <w:p w:rsidR="00AF36FE" w:rsidRPr="00AF36FE" w:rsidRDefault="00AF36FE" w:rsidP="0005719E">
            <w:pPr>
              <w:spacing w:before="60" w:line="300" w:lineRule="auto"/>
              <w:jc w:val="both"/>
              <w:rPr>
                <w:color w:val="000000" w:themeColor="text1"/>
                <w:spacing w:val="-6"/>
                <w:lang w:val="en-GB" w:eastAsia="en-GB"/>
              </w:rPr>
            </w:pPr>
            <w:r w:rsidRPr="00AF36FE">
              <w:rPr>
                <w:color w:val="000000" w:themeColor="text1"/>
                <w:spacing w:val="-6"/>
              </w:rPr>
              <w:t>Trình bày được những kiến thức cơ bản về pháp luật theo quy định.</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3</w:t>
            </w:r>
          </w:p>
        </w:tc>
        <w:tc>
          <w:tcPr>
            <w:tcW w:w="1701" w:type="dxa"/>
            <w:vAlign w:val="center"/>
          </w:tcPr>
          <w:p w:rsidR="00AF36FE" w:rsidRPr="00AF36FE" w:rsidRDefault="00AF36FE" w:rsidP="0005719E">
            <w:pPr>
              <w:spacing w:before="60" w:line="300" w:lineRule="auto"/>
              <w:jc w:val="center"/>
              <w:rPr>
                <w:color w:val="000000" w:themeColor="text1"/>
              </w:rPr>
            </w:pPr>
            <w:r w:rsidRPr="00AF36FE">
              <w:rPr>
                <w:color w:val="000000" w:themeColor="text1"/>
                <w:lang w:val="en-GB" w:eastAsia="en-GB"/>
              </w:rPr>
              <w:t>NLCB-03</w:t>
            </w:r>
          </w:p>
        </w:tc>
        <w:tc>
          <w:tcPr>
            <w:tcW w:w="6628" w:type="dxa"/>
            <w:vAlign w:val="center"/>
          </w:tcPr>
          <w:p w:rsidR="00AF36FE" w:rsidRPr="00AF36FE" w:rsidRDefault="00AF36FE" w:rsidP="0005719E">
            <w:pPr>
              <w:spacing w:before="60" w:line="300" w:lineRule="auto"/>
              <w:jc w:val="both"/>
              <w:rPr>
                <w:color w:val="000000" w:themeColor="text1"/>
              </w:rPr>
            </w:pPr>
            <w:r w:rsidRPr="00AF36FE">
              <w:rPr>
                <w:color w:val="000000" w:themeColor="text1"/>
              </w:rPr>
              <w:t>Sử dụng được công nghệ thông tin cơ bản theo qui định; khai thác, xử lý, ứng dụng công nghệ thông tin trong công việc chuyên môn của ngành, nghề</w:t>
            </w:r>
            <w:r w:rsidRPr="00AF36FE">
              <w:rPr>
                <w:color w:val="000000" w:themeColor="text1"/>
                <w:spacing w:val="-4"/>
              </w:rPr>
              <w:t>.</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4</w:t>
            </w:r>
          </w:p>
        </w:tc>
        <w:tc>
          <w:tcPr>
            <w:tcW w:w="1701" w:type="dxa"/>
            <w:vAlign w:val="center"/>
          </w:tcPr>
          <w:p w:rsidR="00AF36FE" w:rsidRPr="00AF36FE" w:rsidRDefault="00AF36FE" w:rsidP="0005719E">
            <w:pPr>
              <w:spacing w:before="60" w:line="300" w:lineRule="auto"/>
              <w:jc w:val="center"/>
              <w:rPr>
                <w:color w:val="000000" w:themeColor="text1"/>
              </w:rPr>
            </w:pPr>
            <w:r w:rsidRPr="00AF36FE">
              <w:rPr>
                <w:color w:val="000000" w:themeColor="text1"/>
                <w:lang w:val="en-GB" w:eastAsia="en-GB"/>
              </w:rPr>
              <w:t>NLCB-04</w:t>
            </w:r>
          </w:p>
        </w:tc>
        <w:tc>
          <w:tcPr>
            <w:tcW w:w="6628" w:type="dxa"/>
            <w:vAlign w:val="center"/>
          </w:tcPr>
          <w:p w:rsidR="00AF36FE" w:rsidRPr="00AF36FE" w:rsidRDefault="00AF36FE" w:rsidP="0005719E">
            <w:pPr>
              <w:spacing w:before="60" w:line="300" w:lineRule="auto"/>
              <w:jc w:val="both"/>
              <w:rPr>
                <w:color w:val="000000" w:themeColor="text1"/>
              </w:rPr>
            </w:pPr>
            <w:r w:rsidRPr="00AF36FE">
              <w:rPr>
                <w:color w:val="000000" w:themeColor="text1"/>
              </w:rPr>
              <w:t>Sử dụng được ngoại ngữ cơ bản, đạt bậc 2/6 trong khung năng lực ngoại ngữ của Việt Nam</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5</w:t>
            </w:r>
          </w:p>
        </w:tc>
        <w:tc>
          <w:tcPr>
            <w:tcW w:w="1701" w:type="dxa"/>
            <w:vAlign w:val="center"/>
          </w:tcPr>
          <w:p w:rsidR="00AF36FE" w:rsidRPr="00AF36FE" w:rsidRDefault="00AF36FE" w:rsidP="0005719E">
            <w:pPr>
              <w:spacing w:before="60" w:line="300" w:lineRule="auto"/>
              <w:jc w:val="center"/>
              <w:rPr>
                <w:color w:val="000000" w:themeColor="text1"/>
              </w:rPr>
            </w:pPr>
            <w:r w:rsidRPr="00AF36FE">
              <w:rPr>
                <w:color w:val="000000" w:themeColor="text1"/>
                <w:lang w:val="en-GB" w:eastAsia="en-GB"/>
              </w:rPr>
              <w:t>NLCB-05</w:t>
            </w:r>
          </w:p>
        </w:tc>
        <w:tc>
          <w:tcPr>
            <w:tcW w:w="6628" w:type="dxa"/>
            <w:vAlign w:val="center"/>
          </w:tcPr>
          <w:p w:rsidR="00AF36FE" w:rsidRPr="00AF36FE" w:rsidRDefault="00AF36FE" w:rsidP="0005719E">
            <w:pPr>
              <w:spacing w:before="60" w:line="300" w:lineRule="auto"/>
              <w:jc w:val="both"/>
              <w:rPr>
                <w:color w:val="000000" w:themeColor="text1"/>
                <w:spacing w:val="-4"/>
              </w:rPr>
            </w:pPr>
            <w:r w:rsidRPr="00AF36FE">
              <w:rPr>
                <w:color w:val="000000" w:themeColor="text1"/>
                <w:spacing w:val="-4"/>
              </w:rPr>
              <w:t>Trình bày được những kiến thức cơ bản về giáo dục thể chất theo quy định.</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6</w:t>
            </w:r>
          </w:p>
        </w:tc>
        <w:tc>
          <w:tcPr>
            <w:tcW w:w="1701" w:type="dxa"/>
            <w:vAlign w:val="center"/>
          </w:tcPr>
          <w:p w:rsidR="00AF36FE" w:rsidRPr="00AF36FE" w:rsidRDefault="00AF36FE" w:rsidP="0005719E">
            <w:pPr>
              <w:spacing w:before="60" w:line="300" w:lineRule="auto"/>
              <w:jc w:val="center"/>
              <w:rPr>
                <w:color w:val="000000" w:themeColor="text1"/>
              </w:rPr>
            </w:pPr>
            <w:r w:rsidRPr="00AF36FE">
              <w:rPr>
                <w:color w:val="000000" w:themeColor="text1"/>
                <w:lang w:val="en-GB" w:eastAsia="en-GB"/>
              </w:rPr>
              <w:t>NLCB-06</w:t>
            </w:r>
          </w:p>
        </w:tc>
        <w:tc>
          <w:tcPr>
            <w:tcW w:w="6628" w:type="dxa"/>
            <w:vAlign w:val="center"/>
          </w:tcPr>
          <w:p w:rsidR="00AF36FE" w:rsidRPr="00AF36FE" w:rsidRDefault="00AF36FE" w:rsidP="0005719E">
            <w:pPr>
              <w:spacing w:before="60" w:line="300" w:lineRule="auto"/>
              <w:jc w:val="both"/>
              <w:rPr>
                <w:color w:val="000000" w:themeColor="text1"/>
                <w:spacing w:val="-4"/>
              </w:rPr>
            </w:pPr>
            <w:r w:rsidRPr="00AF36FE">
              <w:rPr>
                <w:color w:val="000000" w:themeColor="text1"/>
                <w:spacing w:val="-4"/>
              </w:rPr>
              <w:t>Trình bày được những kiến thức cơ bản về quốc phòng an ninh theo quy định.</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b/>
                <w:bCs/>
                <w:color w:val="000000" w:themeColor="text1"/>
                <w:lang w:val="en-GB" w:eastAsia="en-GB"/>
              </w:rPr>
              <w:t>II</w:t>
            </w:r>
          </w:p>
        </w:tc>
        <w:tc>
          <w:tcPr>
            <w:tcW w:w="8329" w:type="dxa"/>
            <w:gridSpan w:val="2"/>
          </w:tcPr>
          <w:p w:rsidR="00AF36FE" w:rsidRPr="00AF36FE" w:rsidRDefault="00AF36FE" w:rsidP="0005719E">
            <w:pPr>
              <w:spacing w:before="60" w:line="300" w:lineRule="auto"/>
              <w:rPr>
                <w:color w:val="000000" w:themeColor="text1"/>
                <w:lang w:val="en-GB" w:eastAsia="en-GB"/>
              </w:rPr>
            </w:pPr>
            <w:r w:rsidRPr="00AF36FE">
              <w:rPr>
                <w:b/>
                <w:bCs/>
                <w:color w:val="000000" w:themeColor="text1"/>
                <w:lang w:val="en-GB" w:eastAsia="en-GB"/>
              </w:rPr>
              <w:t>Năng</w:t>
            </w:r>
            <w:r w:rsidRPr="00AF36FE">
              <w:rPr>
                <w:b/>
                <w:bCs/>
                <w:color w:val="000000" w:themeColor="text1"/>
                <w:lang w:val="vi-VN" w:eastAsia="en-GB"/>
              </w:rPr>
              <w:t xml:space="preserve"> </w:t>
            </w:r>
            <w:r w:rsidRPr="00AF36FE">
              <w:rPr>
                <w:b/>
                <w:bCs/>
                <w:color w:val="000000" w:themeColor="text1"/>
                <w:lang w:val="en-GB" w:eastAsia="en-GB"/>
              </w:rPr>
              <w:t>lực</w:t>
            </w:r>
            <w:r w:rsidRPr="00AF36FE">
              <w:rPr>
                <w:b/>
                <w:bCs/>
                <w:color w:val="000000" w:themeColor="text1"/>
                <w:lang w:val="vi-VN" w:eastAsia="en-GB"/>
              </w:rPr>
              <w:t xml:space="preserve"> </w:t>
            </w:r>
            <w:r w:rsidRPr="00AF36FE">
              <w:rPr>
                <w:b/>
                <w:bCs/>
                <w:color w:val="000000" w:themeColor="text1"/>
                <w:lang w:val="en-GB" w:eastAsia="en-GB"/>
              </w:rPr>
              <w:t>cốt</w:t>
            </w:r>
            <w:r w:rsidRPr="00AF36FE">
              <w:rPr>
                <w:b/>
                <w:bCs/>
                <w:color w:val="000000" w:themeColor="text1"/>
                <w:lang w:val="vi-VN" w:eastAsia="en-GB"/>
              </w:rPr>
              <w:t xml:space="preserve"> </w:t>
            </w:r>
            <w:r w:rsidRPr="00AF36FE">
              <w:rPr>
                <w:b/>
                <w:bCs/>
                <w:color w:val="000000" w:themeColor="text1"/>
                <w:lang w:val="en-GB" w:eastAsia="en-GB"/>
              </w:rPr>
              <w:t>lõi (</w:t>
            </w:r>
            <w:r w:rsidRPr="00AF36FE">
              <w:rPr>
                <w:b/>
                <w:bCs/>
                <w:color w:val="000000" w:themeColor="text1"/>
              </w:rPr>
              <w:t xml:space="preserve">năng lực </w:t>
            </w:r>
            <w:r w:rsidRPr="00AF36FE">
              <w:rPr>
                <w:b/>
                <w:bCs/>
                <w:color w:val="000000" w:themeColor="text1"/>
                <w:lang w:val="en-GB" w:eastAsia="en-GB"/>
              </w:rPr>
              <w:t>chuyên</w:t>
            </w:r>
            <w:r w:rsidRPr="00AF36FE">
              <w:rPr>
                <w:b/>
                <w:bCs/>
                <w:color w:val="000000" w:themeColor="text1"/>
                <w:lang w:val="vi-VN" w:eastAsia="en-GB"/>
              </w:rPr>
              <w:t xml:space="preserve"> </w:t>
            </w:r>
            <w:r w:rsidRPr="00AF36FE">
              <w:rPr>
                <w:b/>
                <w:bCs/>
                <w:color w:val="000000" w:themeColor="text1"/>
                <w:lang w:val="en-GB" w:eastAsia="en-GB"/>
              </w:rPr>
              <w:t>môn)</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7</w:t>
            </w:r>
          </w:p>
        </w:tc>
        <w:tc>
          <w:tcPr>
            <w:tcW w:w="1701"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NLCL-01</w:t>
            </w:r>
          </w:p>
        </w:tc>
        <w:tc>
          <w:tcPr>
            <w:tcW w:w="6628" w:type="dxa"/>
          </w:tcPr>
          <w:p w:rsidR="00AF36FE" w:rsidRPr="00AF36FE" w:rsidRDefault="00AF36FE" w:rsidP="0005719E">
            <w:pPr>
              <w:shd w:val="clear" w:color="auto" w:fill="FFFFFF"/>
              <w:spacing w:before="60" w:line="300" w:lineRule="auto"/>
              <w:jc w:val="both"/>
              <w:rPr>
                <w:color w:val="000000" w:themeColor="text1"/>
              </w:rPr>
            </w:pPr>
            <w:r w:rsidRPr="00AF36FE">
              <w:rPr>
                <w:color w:val="000000" w:themeColor="text1"/>
              </w:rPr>
              <w:t>Hiểu biết khái quát về ngành du lịch, tổng quan về du lịch và khách sạn nhà hàng; Lập được kế hoạch thực hiện công việc.</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8</w:t>
            </w:r>
          </w:p>
        </w:tc>
        <w:tc>
          <w:tcPr>
            <w:tcW w:w="1701"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NLCL-02</w:t>
            </w:r>
          </w:p>
        </w:tc>
        <w:tc>
          <w:tcPr>
            <w:tcW w:w="6628" w:type="dxa"/>
          </w:tcPr>
          <w:p w:rsidR="00AF36FE" w:rsidRPr="00AF36FE" w:rsidRDefault="00AF36FE" w:rsidP="0005719E">
            <w:pPr>
              <w:spacing w:before="60" w:line="300" w:lineRule="auto"/>
              <w:jc w:val="both"/>
              <w:rPr>
                <w:color w:val="000000" w:themeColor="text1"/>
              </w:rPr>
            </w:pPr>
            <w:r w:rsidRPr="00AF36FE">
              <w:rPr>
                <w:color w:val="000000" w:themeColor="text1"/>
              </w:rPr>
              <w:t>Có kiến thức cơ bản của khoa học quản lý trong kinh doanhkhách sạn và</w:t>
            </w:r>
            <w:r w:rsidRPr="00AF36FE">
              <w:rPr>
                <w:color w:val="000000" w:themeColor="text1"/>
                <w:spacing w:val="-6"/>
              </w:rPr>
              <w:t xml:space="preserve"> kiến thức về các nền văn hóa khác nhau của Việt Nam, thế giới. Có khả năng vận dụng linh hoạt trong thực tiễn nghề nghiệp du lịch, kinh doanh khách sạn.</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9</w:t>
            </w:r>
          </w:p>
        </w:tc>
        <w:tc>
          <w:tcPr>
            <w:tcW w:w="1701" w:type="dxa"/>
            <w:vAlign w:val="center"/>
          </w:tcPr>
          <w:p w:rsidR="00AF36FE" w:rsidRPr="00AF36FE" w:rsidRDefault="00AF36FE" w:rsidP="0005719E">
            <w:pPr>
              <w:spacing w:before="60" w:line="300" w:lineRule="auto"/>
              <w:jc w:val="center"/>
              <w:rPr>
                <w:color w:val="000000" w:themeColor="text1"/>
              </w:rPr>
            </w:pPr>
            <w:r w:rsidRPr="00AF36FE">
              <w:rPr>
                <w:color w:val="000000" w:themeColor="text1"/>
                <w:lang w:val="en-GB" w:eastAsia="en-GB"/>
              </w:rPr>
              <w:t>NLCL-03</w:t>
            </w:r>
          </w:p>
        </w:tc>
        <w:tc>
          <w:tcPr>
            <w:tcW w:w="6628" w:type="dxa"/>
            <w:vAlign w:val="bottom"/>
          </w:tcPr>
          <w:p w:rsidR="00AF36FE" w:rsidRPr="00AF36FE" w:rsidRDefault="00AF36FE" w:rsidP="0005719E">
            <w:pPr>
              <w:spacing w:before="60" w:line="300" w:lineRule="auto"/>
              <w:jc w:val="both"/>
              <w:rPr>
                <w:color w:val="000000" w:themeColor="text1"/>
                <w:spacing w:val="-6"/>
              </w:rPr>
            </w:pPr>
            <w:r w:rsidRPr="00AF36FE">
              <w:rPr>
                <w:color w:val="000000" w:themeColor="text1"/>
                <w:spacing w:val="-6"/>
              </w:rPr>
              <w:t>Phân tích được những kiến thức trong hoạt động tổ chức, quản lý, điều hành, kinh doanh khách sạn.</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10</w:t>
            </w:r>
          </w:p>
        </w:tc>
        <w:tc>
          <w:tcPr>
            <w:tcW w:w="1701" w:type="dxa"/>
            <w:vAlign w:val="center"/>
          </w:tcPr>
          <w:p w:rsidR="00AF36FE" w:rsidRPr="00AF36FE" w:rsidRDefault="00AF36FE" w:rsidP="0005719E">
            <w:pPr>
              <w:spacing w:before="60" w:line="300" w:lineRule="auto"/>
              <w:jc w:val="center"/>
              <w:rPr>
                <w:color w:val="000000" w:themeColor="text1"/>
              </w:rPr>
            </w:pPr>
            <w:r w:rsidRPr="00AF36FE">
              <w:rPr>
                <w:color w:val="000000" w:themeColor="text1"/>
                <w:lang w:val="en-GB" w:eastAsia="en-GB"/>
              </w:rPr>
              <w:t>NLCL-04</w:t>
            </w:r>
          </w:p>
        </w:tc>
        <w:tc>
          <w:tcPr>
            <w:tcW w:w="6628" w:type="dxa"/>
          </w:tcPr>
          <w:p w:rsidR="00AF36FE" w:rsidRPr="00AF36FE" w:rsidRDefault="00AF36FE" w:rsidP="0005719E">
            <w:pPr>
              <w:spacing w:before="60" w:line="300" w:lineRule="auto"/>
              <w:jc w:val="both"/>
              <w:rPr>
                <w:color w:val="000000" w:themeColor="text1"/>
              </w:rPr>
            </w:pPr>
            <w:r w:rsidRPr="00AF36FE">
              <w:rPr>
                <w:color w:val="000000" w:themeColor="text1"/>
                <w:spacing w:val="-6"/>
              </w:rPr>
              <w:t>Có kiến thức về nghiệp vụ thuyết trình, giảng dạy trong lĩnh vực kinh doanh khách sạn.</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11</w:t>
            </w:r>
          </w:p>
        </w:tc>
        <w:tc>
          <w:tcPr>
            <w:tcW w:w="1701" w:type="dxa"/>
            <w:vAlign w:val="center"/>
          </w:tcPr>
          <w:p w:rsidR="00AF36FE" w:rsidRPr="00AF36FE" w:rsidRDefault="00AF36FE" w:rsidP="0005719E">
            <w:pPr>
              <w:spacing w:before="60" w:line="300" w:lineRule="auto"/>
              <w:jc w:val="center"/>
              <w:rPr>
                <w:color w:val="000000" w:themeColor="text1"/>
              </w:rPr>
            </w:pPr>
            <w:r w:rsidRPr="00AF36FE">
              <w:rPr>
                <w:color w:val="000000" w:themeColor="text1"/>
                <w:lang w:val="en-GB" w:eastAsia="en-GB"/>
              </w:rPr>
              <w:t>NLCL-05</w:t>
            </w:r>
          </w:p>
        </w:tc>
        <w:tc>
          <w:tcPr>
            <w:tcW w:w="6628" w:type="dxa"/>
            <w:vAlign w:val="bottom"/>
          </w:tcPr>
          <w:p w:rsidR="00AF36FE" w:rsidRPr="00AF36FE" w:rsidRDefault="00AF36FE" w:rsidP="0005719E">
            <w:pPr>
              <w:spacing w:before="60" w:line="300" w:lineRule="auto"/>
              <w:jc w:val="both"/>
              <w:rPr>
                <w:color w:val="000000" w:themeColor="text1"/>
                <w:spacing w:val="-6"/>
              </w:rPr>
            </w:pPr>
            <w:r w:rsidRPr="00AF36FE">
              <w:rPr>
                <w:color w:val="000000" w:themeColor="text1"/>
                <w:spacing w:val="-6"/>
              </w:rPr>
              <w:t>Có kiến thức về ẩm thực và dinh dưỡng, vận dụng để tạo được sản phẩm thu hút khách du lịch.</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12</w:t>
            </w:r>
          </w:p>
        </w:tc>
        <w:tc>
          <w:tcPr>
            <w:tcW w:w="1701" w:type="dxa"/>
            <w:vAlign w:val="center"/>
          </w:tcPr>
          <w:p w:rsidR="00AF36FE" w:rsidRPr="00AF36FE" w:rsidRDefault="00AF36FE" w:rsidP="0005719E">
            <w:pPr>
              <w:spacing w:before="60" w:line="300" w:lineRule="auto"/>
              <w:jc w:val="center"/>
              <w:rPr>
                <w:color w:val="000000" w:themeColor="text1"/>
              </w:rPr>
            </w:pPr>
            <w:r w:rsidRPr="00AF36FE">
              <w:rPr>
                <w:color w:val="000000" w:themeColor="text1"/>
                <w:lang w:val="en-GB" w:eastAsia="en-GB"/>
              </w:rPr>
              <w:t>NLCL-06</w:t>
            </w:r>
          </w:p>
        </w:tc>
        <w:tc>
          <w:tcPr>
            <w:tcW w:w="6628" w:type="dxa"/>
            <w:vAlign w:val="bottom"/>
          </w:tcPr>
          <w:p w:rsidR="00AF36FE" w:rsidRPr="00AF36FE" w:rsidRDefault="00AF36FE" w:rsidP="0005719E">
            <w:pPr>
              <w:spacing w:before="60" w:line="300" w:lineRule="auto"/>
              <w:jc w:val="both"/>
              <w:rPr>
                <w:color w:val="000000" w:themeColor="text1"/>
                <w:spacing w:val="-6"/>
              </w:rPr>
            </w:pPr>
            <w:r w:rsidRPr="00AF36FE">
              <w:rPr>
                <w:color w:val="000000" w:themeColor="text1"/>
                <w:spacing w:val="-6"/>
              </w:rPr>
              <w:t>Xác định được chiến lược kinh doanh tại đơn vị bộ phận;</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13</w:t>
            </w:r>
          </w:p>
        </w:tc>
        <w:tc>
          <w:tcPr>
            <w:tcW w:w="1701" w:type="dxa"/>
            <w:vAlign w:val="center"/>
          </w:tcPr>
          <w:p w:rsidR="00AF36FE" w:rsidRPr="00AF36FE" w:rsidRDefault="00AF36FE" w:rsidP="0005719E">
            <w:pPr>
              <w:spacing w:before="60" w:line="300" w:lineRule="auto"/>
              <w:jc w:val="center"/>
              <w:rPr>
                <w:color w:val="000000" w:themeColor="text1"/>
              </w:rPr>
            </w:pPr>
            <w:r w:rsidRPr="00AF36FE">
              <w:rPr>
                <w:color w:val="000000" w:themeColor="text1"/>
                <w:lang w:val="en-GB" w:eastAsia="en-GB"/>
              </w:rPr>
              <w:t>NLCL-07</w:t>
            </w:r>
          </w:p>
        </w:tc>
        <w:tc>
          <w:tcPr>
            <w:tcW w:w="6628" w:type="dxa"/>
            <w:vAlign w:val="bottom"/>
          </w:tcPr>
          <w:p w:rsidR="00AF36FE" w:rsidRPr="00AF36FE" w:rsidRDefault="00AF36FE" w:rsidP="0005719E">
            <w:pPr>
              <w:spacing w:before="60" w:line="300" w:lineRule="auto"/>
              <w:jc w:val="both"/>
              <w:rPr>
                <w:color w:val="000000" w:themeColor="text1"/>
              </w:rPr>
            </w:pPr>
            <w:r w:rsidRPr="00AF36FE">
              <w:rPr>
                <w:color w:val="000000" w:themeColor="text1"/>
              </w:rPr>
              <w:t>Thiết lập được mối quan hệ giữa đơn vị với các đối tác;</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14</w:t>
            </w:r>
          </w:p>
        </w:tc>
        <w:tc>
          <w:tcPr>
            <w:tcW w:w="1701" w:type="dxa"/>
            <w:vAlign w:val="center"/>
          </w:tcPr>
          <w:p w:rsidR="00AF36FE" w:rsidRPr="00AF36FE" w:rsidRDefault="00AF36FE" w:rsidP="0005719E">
            <w:pPr>
              <w:spacing w:before="60" w:line="300" w:lineRule="auto"/>
              <w:jc w:val="center"/>
              <w:rPr>
                <w:color w:val="000000" w:themeColor="text1"/>
              </w:rPr>
            </w:pPr>
            <w:r w:rsidRPr="00AF36FE">
              <w:rPr>
                <w:color w:val="000000" w:themeColor="text1"/>
                <w:lang w:val="en-GB" w:eastAsia="en-GB"/>
              </w:rPr>
              <w:t>NLCL-08</w:t>
            </w:r>
          </w:p>
        </w:tc>
        <w:tc>
          <w:tcPr>
            <w:tcW w:w="6628" w:type="dxa"/>
            <w:vAlign w:val="bottom"/>
          </w:tcPr>
          <w:p w:rsidR="00AF36FE" w:rsidRPr="00AF36FE" w:rsidRDefault="00AF36FE" w:rsidP="0005719E">
            <w:pPr>
              <w:spacing w:before="60" w:line="300" w:lineRule="auto"/>
              <w:jc w:val="both"/>
              <w:rPr>
                <w:i/>
                <w:color w:val="000000" w:themeColor="text1"/>
                <w:lang w:val="de-DE"/>
              </w:rPr>
            </w:pPr>
            <w:r w:rsidRPr="00AF36FE">
              <w:rPr>
                <w:color w:val="000000" w:themeColor="text1"/>
              </w:rPr>
              <w:t xml:space="preserve">Giải </w:t>
            </w:r>
            <w:r w:rsidRPr="00AF36FE">
              <w:rPr>
                <w:color w:val="000000" w:themeColor="text1"/>
                <w:spacing w:val="-4"/>
              </w:rPr>
              <w:t>quyết được những khiếu nại, thắc mắc của khách hàng trong mọi trường hợp</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b/>
                <w:bCs/>
                <w:color w:val="000000" w:themeColor="text1"/>
                <w:lang w:val="en-GB" w:eastAsia="en-GB"/>
              </w:rPr>
              <w:lastRenderedPageBreak/>
              <w:t>III</w:t>
            </w:r>
          </w:p>
        </w:tc>
        <w:tc>
          <w:tcPr>
            <w:tcW w:w="8329" w:type="dxa"/>
            <w:gridSpan w:val="2"/>
            <w:vAlign w:val="center"/>
          </w:tcPr>
          <w:p w:rsidR="00AF36FE" w:rsidRPr="00AF36FE" w:rsidRDefault="00AF36FE" w:rsidP="0005719E">
            <w:pPr>
              <w:spacing w:before="60" w:line="300" w:lineRule="auto"/>
              <w:rPr>
                <w:b/>
                <w:bCs/>
                <w:color w:val="000000" w:themeColor="text1"/>
                <w:lang w:val="pt-BR"/>
              </w:rPr>
            </w:pPr>
            <w:r w:rsidRPr="00AF36FE">
              <w:rPr>
                <w:b/>
                <w:bCs/>
                <w:color w:val="000000" w:themeColor="text1"/>
                <w:lang w:val="en-GB" w:eastAsia="en-GB"/>
              </w:rPr>
              <w:t>Năng lực nâng cao</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15</w:t>
            </w:r>
          </w:p>
        </w:tc>
        <w:tc>
          <w:tcPr>
            <w:tcW w:w="1701"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NLNC-01</w:t>
            </w:r>
          </w:p>
        </w:tc>
        <w:tc>
          <w:tcPr>
            <w:tcW w:w="6628" w:type="dxa"/>
            <w:vAlign w:val="bottom"/>
          </w:tcPr>
          <w:p w:rsidR="00AF36FE" w:rsidRPr="00AF36FE" w:rsidRDefault="00AF36FE" w:rsidP="0005719E">
            <w:pPr>
              <w:spacing w:before="60" w:line="300" w:lineRule="auto"/>
              <w:jc w:val="both"/>
              <w:rPr>
                <w:color w:val="000000" w:themeColor="text1"/>
              </w:rPr>
            </w:pPr>
            <w:r w:rsidRPr="00AF36FE">
              <w:rPr>
                <w:color w:val="000000" w:themeColor="text1"/>
              </w:rPr>
              <w:t>Tham mưu cho lãnh đạo những ý kiến cải tiến công tác quản trị phù hợp với từng giai đoạn kinh doanh của khách sạn;</w:t>
            </w:r>
          </w:p>
        </w:tc>
      </w:tr>
      <w:tr w:rsidR="00AF36FE" w:rsidRPr="00AF36FE" w:rsidTr="00AF36FE">
        <w:tc>
          <w:tcPr>
            <w:tcW w:w="959"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18</w:t>
            </w:r>
          </w:p>
        </w:tc>
        <w:tc>
          <w:tcPr>
            <w:tcW w:w="1701" w:type="dxa"/>
            <w:vAlign w:val="center"/>
          </w:tcPr>
          <w:p w:rsidR="00AF36FE" w:rsidRPr="00AF36FE" w:rsidRDefault="00AF36FE" w:rsidP="0005719E">
            <w:pPr>
              <w:spacing w:before="60" w:line="300" w:lineRule="auto"/>
              <w:jc w:val="center"/>
              <w:rPr>
                <w:color w:val="000000" w:themeColor="text1"/>
                <w:lang w:val="en-GB" w:eastAsia="en-GB"/>
              </w:rPr>
            </w:pPr>
            <w:r w:rsidRPr="00AF36FE">
              <w:rPr>
                <w:color w:val="000000" w:themeColor="text1"/>
                <w:lang w:val="en-GB" w:eastAsia="en-GB"/>
              </w:rPr>
              <w:t>NLNC-02</w:t>
            </w:r>
          </w:p>
        </w:tc>
        <w:tc>
          <w:tcPr>
            <w:tcW w:w="6628" w:type="dxa"/>
            <w:vAlign w:val="bottom"/>
          </w:tcPr>
          <w:p w:rsidR="00AF36FE" w:rsidRPr="00AF36FE" w:rsidRDefault="00AF36FE" w:rsidP="0005719E">
            <w:pPr>
              <w:spacing w:before="60" w:line="300" w:lineRule="auto"/>
              <w:jc w:val="both"/>
              <w:rPr>
                <w:color w:val="000000" w:themeColor="text1"/>
                <w:spacing w:val="4"/>
                <w:lang w:val="vi-VN"/>
              </w:rPr>
            </w:pPr>
            <w:r w:rsidRPr="00AF36FE">
              <w:rPr>
                <w:color w:val="000000" w:themeColor="text1"/>
                <w:spacing w:val="4"/>
              </w:rPr>
              <w:t>Tạo lập và khởi nghiệp được tổ chức mới với quy mô vừa và nhỏ</w:t>
            </w:r>
          </w:p>
        </w:tc>
      </w:tr>
    </w:tbl>
    <w:p w:rsidR="005B2E71" w:rsidRPr="00AF36FE" w:rsidRDefault="005B2E71" w:rsidP="0005719E">
      <w:pPr>
        <w:spacing w:before="60" w:after="0" w:line="300" w:lineRule="auto"/>
        <w:rPr>
          <w:b/>
          <w:iCs/>
          <w:color w:val="000000" w:themeColor="text1"/>
          <w:sz w:val="26"/>
          <w:szCs w:val="26"/>
        </w:rPr>
      </w:pPr>
      <w:r w:rsidRPr="00AF36FE">
        <w:rPr>
          <w:b/>
          <w:color w:val="000000" w:themeColor="text1"/>
          <w:sz w:val="26"/>
          <w:szCs w:val="26"/>
          <w:lang w:val="vi-VN"/>
        </w:rPr>
        <w:t>6</w:t>
      </w:r>
      <w:r w:rsidRPr="00AF36FE">
        <w:rPr>
          <w:b/>
          <w:color w:val="000000" w:themeColor="text1"/>
          <w:sz w:val="26"/>
          <w:szCs w:val="26"/>
        </w:rPr>
        <w:t>.</w:t>
      </w:r>
      <w:r w:rsidRPr="00AF36FE">
        <w:rPr>
          <w:color w:val="000000" w:themeColor="text1"/>
          <w:sz w:val="26"/>
          <w:szCs w:val="26"/>
        </w:rPr>
        <w:t xml:space="preserve"> </w:t>
      </w:r>
      <w:r w:rsidRPr="00AF36FE">
        <w:rPr>
          <w:b/>
          <w:iCs/>
          <w:color w:val="000000" w:themeColor="text1"/>
          <w:sz w:val="26"/>
          <w:szCs w:val="26"/>
        </w:rPr>
        <w:t>Nội dung chương trình</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6"/>
        <w:gridCol w:w="3844"/>
        <w:gridCol w:w="810"/>
        <w:gridCol w:w="900"/>
        <w:gridCol w:w="900"/>
        <w:gridCol w:w="1350"/>
        <w:gridCol w:w="900"/>
      </w:tblGrid>
      <w:tr w:rsidR="00B22926" w:rsidRPr="00AF36FE" w:rsidTr="00155A4D">
        <w:tc>
          <w:tcPr>
            <w:tcW w:w="1196" w:type="dxa"/>
            <w:vMerge w:val="restart"/>
            <w:vAlign w:val="center"/>
          </w:tcPr>
          <w:p w:rsidR="00B22926" w:rsidRPr="00AF36FE" w:rsidRDefault="00B22926" w:rsidP="0005719E">
            <w:pPr>
              <w:spacing w:before="60" w:after="0" w:line="300" w:lineRule="auto"/>
              <w:jc w:val="center"/>
              <w:rPr>
                <w:b/>
                <w:color w:val="000000" w:themeColor="text1"/>
                <w:lang w:val="pt-BR"/>
              </w:rPr>
            </w:pPr>
            <w:r w:rsidRPr="00AF36FE">
              <w:rPr>
                <w:b/>
                <w:color w:val="000000" w:themeColor="text1"/>
                <w:lang w:val="pt-BR"/>
              </w:rPr>
              <w:t>Mã MH, MĐ</w:t>
            </w:r>
          </w:p>
        </w:tc>
        <w:tc>
          <w:tcPr>
            <w:tcW w:w="3844" w:type="dxa"/>
            <w:vMerge w:val="restart"/>
            <w:vAlign w:val="center"/>
          </w:tcPr>
          <w:p w:rsidR="00B22926" w:rsidRPr="00AF36FE" w:rsidRDefault="00B22926" w:rsidP="0005719E">
            <w:pPr>
              <w:spacing w:before="60" w:after="0" w:line="300" w:lineRule="auto"/>
              <w:jc w:val="center"/>
              <w:rPr>
                <w:b/>
                <w:color w:val="000000" w:themeColor="text1"/>
                <w:lang w:val="pt-BR"/>
              </w:rPr>
            </w:pPr>
            <w:r w:rsidRPr="00AF36FE">
              <w:rPr>
                <w:b/>
                <w:color w:val="000000" w:themeColor="text1"/>
                <w:lang w:val="pt-BR"/>
              </w:rPr>
              <w:t>Tên môn học, mô đun</w:t>
            </w:r>
          </w:p>
        </w:tc>
        <w:tc>
          <w:tcPr>
            <w:tcW w:w="810" w:type="dxa"/>
            <w:vMerge w:val="restart"/>
            <w:vAlign w:val="center"/>
          </w:tcPr>
          <w:p w:rsidR="00B22926" w:rsidRPr="00AF36FE" w:rsidRDefault="00B22926" w:rsidP="0005719E">
            <w:pPr>
              <w:spacing w:before="60" w:after="0" w:line="300" w:lineRule="auto"/>
              <w:jc w:val="center"/>
              <w:rPr>
                <w:b/>
                <w:color w:val="000000" w:themeColor="text1"/>
                <w:lang w:val="pt-BR"/>
              </w:rPr>
            </w:pPr>
            <w:r w:rsidRPr="00AF36FE">
              <w:rPr>
                <w:b/>
                <w:color w:val="000000" w:themeColor="text1"/>
                <w:lang w:val="pt-BR"/>
              </w:rPr>
              <w:t>Số</w:t>
            </w:r>
          </w:p>
          <w:p w:rsidR="00B22926" w:rsidRPr="00AF36FE" w:rsidRDefault="00B22926" w:rsidP="0005719E">
            <w:pPr>
              <w:spacing w:before="60" w:after="0" w:line="300" w:lineRule="auto"/>
              <w:jc w:val="center"/>
              <w:rPr>
                <w:b/>
                <w:color w:val="000000" w:themeColor="text1"/>
                <w:lang w:val="pt-BR"/>
              </w:rPr>
            </w:pPr>
            <w:r w:rsidRPr="00AF36FE">
              <w:rPr>
                <w:b/>
                <w:color w:val="000000" w:themeColor="text1"/>
                <w:lang w:val="pt-BR"/>
              </w:rPr>
              <w:t>tín chỉ</w:t>
            </w:r>
          </w:p>
        </w:tc>
        <w:tc>
          <w:tcPr>
            <w:tcW w:w="4050" w:type="dxa"/>
            <w:gridSpan w:val="4"/>
            <w:vAlign w:val="center"/>
          </w:tcPr>
          <w:p w:rsidR="00B22926" w:rsidRPr="00AF36FE" w:rsidRDefault="00B22926" w:rsidP="0005719E">
            <w:pPr>
              <w:spacing w:before="60" w:after="0" w:line="300" w:lineRule="auto"/>
              <w:jc w:val="center"/>
              <w:rPr>
                <w:i/>
                <w:color w:val="000000" w:themeColor="text1"/>
                <w:lang w:val="pt-BR"/>
              </w:rPr>
            </w:pPr>
            <w:r w:rsidRPr="00AF36FE">
              <w:rPr>
                <w:b/>
                <w:color w:val="000000" w:themeColor="text1"/>
                <w:lang w:val="pt-BR"/>
              </w:rPr>
              <w:t>Thời gian học tập ( giờ)</w:t>
            </w:r>
          </w:p>
        </w:tc>
      </w:tr>
      <w:tr w:rsidR="00B22926" w:rsidRPr="00AF36FE" w:rsidTr="00155A4D">
        <w:tc>
          <w:tcPr>
            <w:tcW w:w="1196" w:type="dxa"/>
            <w:vMerge/>
            <w:vAlign w:val="center"/>
          </w:tcPr>
          <w:p w:rsidR="00B22926" w:rsidRPr="00AF36FE" w:rsidRDefault="00B22926" w:rsidP="0005719E">
            <w:pPr>
              <w:spacing w:before="60" w:after="0" w:line="300" w:lineRule="auto"/>
              <w:jc w:val="center"/>
              <w:rPr>
                <w:b/>
                <w:color w:val="000000" w:themeColor="text1"/>
                <w:lang w:val="pt-BR"/>
              </w:rPr>
            </w:pPr>
          </w:p>
        </w:tc>
        <w:tc>
          <w:tcPr>
            <w:tcW w:w="3844" w:type="dxa"/>
            <w:vMerge/>
            <w:vAlign w:val="center"/>
          </w:tcPr>
          <w:p w:rsidR="00B22926" w:rsidRPr="00AF36FE" w:rsidRDefault="00B22926" w:rsidP="0005719E">
            <w:pPr>
              <w:spacing w:before="60" w:after="0" w:line="300" w:lineRule="auto"/>
              <w:jc w:val="center"/>
              <w:rPr>
                <w:b/>
                <w:color w:val="000000" w:themeColor="text1"/>
                <w:lang w:val="pt-BR"/>
              </w:rPr>
            </w:pPr>
          </w:p>
        </w:tc>
        <w:tc>
          <w:tcPr>
            <w:tcW w:w="810" w:type="dxa"/>
            <w:vMerge/>
          </w:tcPr>
          <w:p w:rsidR="00B22926" w:rsidRPr="00AF36FE" w:rsidRDefault="00B22926" w:rsidP="0005719E">
            <w:pPr>
              <w:spacing w:before="60" w:after="0" w:line="300" w:lineRule="auto"/>
              <w:jc w:val="center"/>
              <w:rPr>
                <w:b/>
                <w:color w:val="000000" w:themeColor="text1"/>
                <w:lang w:val="pt-BR"/>
              </w:rPr>
            </w:pPr>
          </w:p>
        </w:tc>
        <w:tc>
          <w:tcPr>
            <w:tcW w:w="900" w:type="dxa"/>
            <w:vMerge w:val="restart"/>
            <w:vAlign w:val="center"/>
          </w:tcPr>
          <w:p w:rsidR="00B22926" w:rsidRPr="00AF36FE" w:rsidRDefault="00B22926" w:rsidP="0005719E">
            <w:pPr>
              <w:spacing w:before="60" w:after="0" w:line="300" w:lineRule="auto"/>
              <w:jc w:val="center"/>
              <w:rPr>
                <w:i/>
                <w:color w:val="000000" w:themeColor="text1"/>
                <w:lang w:val="pt-BR"/>
              </w:rPr>
            </w:pPr>
            <w:r w:rsidRPr="00AF36FE">
              <w:rPr>
                <w:color w:val="000000" w:themeColor="text1"/>
                <w:lang w:val="pt-BR"/>
              </w:rPr>
              <w:t>Tổng số</w:t>
            </w:r>
          </w:p>
        </w:tc>
        <w:tc>
          <w:tcPr>
            <w:tcW w:w="3150" w:type="dxa"/>
            <w:gridSpan w:val="3"/>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 xml:space="preserve">Trong đó </w:t>
            </w:r>
          </w:p>
        </w:tc>
      </w:tr>
      <w:tr w:rsidR="00B22926" w:rsidRPr="00AF36FE" w:rsidTr="00155A4D">
        <w:tc>
          <w:tcPr>
            <w:tcW w:w="1196" w:type="dxa"/>
            <w:vMerge/>
            <w:vAlign w:val="center"/>
          </w:tcPr>
          <w:p w:rsidR="00B22926" w:rsidRPr="00AF36FE" w:rsidRDefault="00B22926" w:rsidP="0005719E">
            <w:pPr>
              <w:spacing w:before="60" w:after="0" w:line="300" w:lineRule="auto"/>
              <w:jc w:val="center"/>
              <w:rPr>
                <w:i/>
                <w:color w:val="000000" w:themeColor="text1"/>
                <w:lang w:val="pt-BR"/>
              </w:rPr>
            </w:pPr>
          </w:p>
        </w:tc>
        <w:tc>
          <w:tcPr>
            <w:tcW w:w="3844" w:type="dxa"/>
            <w:vMerge/>
            <w:vAlign w:val="center"/>
          </w:tcPr>
          <w:p w:rsidR="00B22926" w:rsidRPr="00AF36FE" w:rsidRDefault="00B22926" w:rsidP="0005719E">
            <w:pPr>
              <w:spacing w:before="60" w:after="0" w:line="300" w:lineRule="auto"/>
              <w:jc w:val="center"/>
              <w:rPr>
                <w:i/>
                <w:color w:val="000000" w:themeColor="text1"/>
                <w:lang w:val="pt-BR"/>
              </w:rPr>
            </w:pPr>
          </w:p>
        </w:tc>
        <w:tc>
          <w:tcPr>
            <w:tcW w:w="810" w:type="dxa"/>
            <w:vMerge/>
          </w:tcPr>
          <w:p w:rsidR="00B22926" w:rsidRPr="00AF36FE" w:rsidRDefault="00B22926" w:rsidP="0005719E">
            <w:pPr>
              <w:spacing w:before="60" w:after="0" w:line="300" w:lineRule="auto"/>
              <w:jc w:val="center"/>
              <w:rPr>
                <w:i/>
                <w:color w:val="000000" w:themeColor="text1"/>
                <w:lang w:val="pt-BR"/>
              </w:rPr>
            </w:pPr>
          </w:p>
        </w:tc>
        <w:tc>
          <w:tcPr>
            <w:tcW w:w="900" w:type="dxa"/>
            <w:vMerge/>
            <w:vAlign w:val="center"/>
          </w:tcPr>
          <w:p w:rsidR="00B22926" w:rsidRPr="00AF36FE" w:rsidRDefault="00B22926" w:rsidP="0005719E">
            <w:pPr>
              <w:spacing w:before="60" w:after="0" w:line="300" w:lineRule="auto"/>
              <w:jc w:val="center"/>
              <w:rPr>
                <w:i/>
                <w:color w:val="000000" w:themeColor="text1"/>
                <w:lang w:val="pt-BR"/>
              </w:rPr>
            </w:pP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Lý</w:t>
            </w:r>
          </w:p>
          <w:p w:rsidR="00B22926" w:rsidRPr="00AF36FE" w:rsidRDefault="00B22926" w:rsidP="0005719E">
            <w:pPr>
              <w:spacing w:before="60" w:after="0" w:line="300" w:lineRule="auto"/>
              <w:jc w:val="center"/>
              <w:rPr>
                <w:color w:val="000000" w:themeColor="text1"/>
                <w:lang w:val="fr-FR"/>
              </w:rPr>
            </w:pPr>
            <w:r w:rsidRPr="00AF36FE">
              <w:rPr>
                <w:color w:val="000000" w:themeColor="text1"/>
                <w:lang w:val="pt-BR"/>
              </w:rPr>
              <w:t>th</w:t>
            </w:r>
            <w:r w:rsidRPr="00AF36FE">
              <w:rPr>
                <w:color w:val="000000" w:themeColor="text1"/>
                <w:lang w:val="fr-FR"/>
              </w:rPr>
              <w:t>uyết</w:t>
            </w:r>
          </w:p>
        </w:tc>
        <w:tc>
          <w:tcPr>
            <w:tcW w:w="1350" w:type="dxa"/>
            <w:vAlign w:val="center"/>
          </w:tcPr>
          <w:p w:rsidR="00B22926" w:rsidRPr="00AF36FE" w:rsidRDefault="00B22926" w:rsidP="0005719E">
            <w:pPr>
              <w:spacing w:before="60" w:after="0" w:line="300" w:lineRule="auto"/>
              <w:jc w:val="center"/>
              <w:rPr>
                <w:color w:val="000000" w:themeColor="text1"/>
                <w:lang w:val="pl-PL"/>
              </w:rPr>
            </w:pPr>
            <w:r w:rsidRPr="00AF36FE">
              <w:rPr>
                <w:color w:val="000000" w:themeColor="text1"/>
                <w:lang w:val="pl-PL"/>
              </w:rPr>
              <w:t>Thực hành/ thực tập/</w:t>
            </w:r>
          </w:p>
          <w:p w:rsidR="00B22926" w:rsidRPr="00AF36FE" w:rsidRDefault="00B22926" w:rsidP="0005719E">
            <w:pPr>
              <w:spacing w:before="60" w:after="0" w:line="300" w:lineRule="auto"/>
              <w:jc w:val="center"/>
              <w:rPr>
                <w:color w:val="000000" w:themeColor="text1"/>
                <w:lang w:val="pl-PL"/>
              </w:rPr>
            </w:pPr>
            <w:r w:rsidRPr="00AF36FE">
              <w:rPr>
                <w:color w:val="000000" w:themeColor="text1"/>
                <w:lang w:val="pl-PL"/>
              </w:rPr>
              <w:t>thí nghiệm/</w:t>
            </w:r>
          </w:p>
          <w:p w:rsidR="00B22926" w:rsidRPr="00AF36FE" w:rsidRDefault="00B22926" w:rsidP="0005719E">
            <w:pPr>
              <w:spacing w:before="60" w:after="0" w:line="300" w:lineRule="auto"/>
              <w:jc w:val="center"/>
              <w:rPr>
                <w:color w:val="000000" w:themeColor="text1"/>
                <w:lang w:val="pl-PL"/>
              </w:rPr>
            </w:pPr>
            <w:r w:rsidRPr="00AF36FE">
              <w:rPr>
                <w:color w:val="000000" w:themeColor="text1"/>
                <w:lang w:val="pl-PL"/>
              </w:rPr>
              <w:t>bài tập/</w:t>
            </w:r>
          </w:p>
          <w:p w:rsidR="00B22926" w:rsidRPr="00AF36FE" w:rsidRDefault="00B22926" w:rsidP="0005719E">
            <w:pPr>
              <w:spacing w:before="60" w:after="0" w:line="300" w:lineRule="auto"/>
              <w:jc w:val="center"/>
              <w:rPr>
                <w:color w:val="000000" w:themeColor="text1"/>
                <w:lang w:val="fr-FR"/>
              </w:rPr>
            </w:pPr>
            <w:r w:rsidRPr="00AF36FE">
              <w:rPr>
                <w:color w:val="000000" w:themeColor="text1"/>
                <w:lang w:val="pl-PL"/>
              </w:rPr>
              <w:t>thảo luận</w:t>
            </w:r>
          </w:p>
        </w:tc>
        <w:tc>
          <w:tcPr>
            <w:tcW w:w="900" w:type="dxa"/>
            <w:vAlign w:val="center"/>
          </w:tcPr>
          <w:p w:rsidR="00B22926" w:rsidRPr="00AF36FE" w:rsidRDefault="00B22926" w:rsidP="0005719E">
            <w:pPr>
              <w:spacing w:before="60" w:after="0" w:line="300" w:lineRule="auto"/>
              <w:ind w:left="-108" w:right="-108"/>
              <w:jc w:val="center"/>
              <w:rPr>
                <w:color w:val="000000" w:themeColor="text1"/>
                <w:lang w:val="fr-FR"/>
              </w:rPr>
            </w:pPr>
            <w:r w:rsidRPr="00AF36FE">
              <w:rPr>
                <w:color w:val="000000" w:themeColor="text1"/>
                <w:lang w:val="fr-FR"/>
              </w:rPr>
              <w:t>Thi/ Kiểm tra</w:t>
            </w:r>
          </w:p>
        </w:tc>
      </w:tr>
      <w:tr w:rsidR="00B22926" w:rsidRPr="00AF36FE" w:rsidTr="00155A4D">
        <w:tc>
          <w:tcPr>
            <w:tcW w:w="1196" w:type="dxa"/>
            <w:shd w:val="clear" w:color="auto" w:fill="auto"/>
          </w:tcPr>
          <w:p w:rsidR="00B22926" w:rsidRPr="00AF36FE" w:rsidRDefault="00B22926" w:rsidP="0005719E">
            <w:pPr>
              <w:spacing w:before="60" w:after="0" w:line="300" w:lineRule="auto"/>
              <w:jc w:val="center"/>
              <w:rPr>
                <w:b/>
                <w:color w:val="000000" w:themeColor="text1"/>
                <w:lang w:val="pt-BR"/>
              </w:rPr>
            </w:pPr>
            <w:r w:rsidRPr="00AF36FE">
              <w:rPr>
                <w:b/>
                <w:color w:val="000000" w:themeColor="text1"/>
                <w:lang w:val="pt-BR"/>
              </w:rPr>
              <w:t>I</w:t>
            </w:r>
          </w:p>
        </w:tc>
        <w:tc>
          <w:tcPr>
            <w:tcW w:w="3844" w:type="dxa"/>
            <w:shd w:val="clear" w:color="auto" w:fill="auto"/>
          </w:tcPr>
          <w:p w:rsidR="00B22926" w:rsidRPr="00AF36FE" w:rsidRDefault="00B22926" w:rsidP="0005719E">
            <w:pPr>
              <w:spacing w:before="60" w:after="0" w:line="300" w:lineRule="auto"/>
              <w:rPr>
                <w:b/>
                <w:color w:val="000000" w:themeColor="text1"/>
                <w:lang w:val="pt-BR"/>
              </w:rPr>
            </w:pPr>
            <w:r w:rsidRPr="00AF36FE">
              <w:rPr>
                <w:b/>
                <w:color w:val="000000" w:themeColor="text1"/>
                <w:lang w:val="pt-BR"/>
              </w:rPr>
              <w:t>Các môn học chung</w:t>
            </w:r>
          </w:p>
        </w:tc>
        <w:tc>
          <w:tcPr>
            <w:tcW w:w="810" w:type="dxa"/>
            <w:shd w:val="clear" w:color="auto" w:fill="auto"/>
            <w:vAlign w:val="center"/>
          </w:tcPr>
          <w:p w:rsidR="00B22926" w:rsidRPr="00AF36FE" w:rsidRDefault="00B22926" w:rsidP="0005719E">
            <w:pPr>
              <w:spacing w:before="60" w:after="0" w:line="300" w:lineRule="auto"/>
              <w:jc w:val="center"/>
              <w:rPr>
                <w:b/>
                <w:color w:val="000000" w:themeColor="text1"/>
                <w:lang w:val="pt-BR"/>
              </w:rPr>
            </w:pPr>
            <w:r w:rsidRPr="00AF36FE">
              <w:rPr>
                <w:b/>
                <w:color w:val="000000" w:themeColor="text1"/>
                <w:lang w:val="pt-BR"/>
              </w:rPr>
              <w:t>19</w:t>
            </w:r>
          </w:p>
        </w:tc>
        <w:tc>
          <w:tcPr>
            <w:tcW w:w="900" w:type="dxa"/>
            <w:shd w:val="clear" w:color="auto" w:fill="auto"/>
            <w:vAlign w:val="center"/>
          </w:tcPr>
          <w:p w:rsidR="00B22926" w:rsidRPr="00AF36FE" w:rsidRDefault="00B22926" w:rsidP="0005719E">
            <w:pPr>
              <w:spacing w:before="60" w:after="0" w:line="300" w:lineRule="auto"/>
              <w:jc w:val="center"/>
              <w:rPr>
                <w:b/>
                <w:color w:val="000000" w:themeColor="text1"/>
                <w:lang w:val="pt-BR"/>
              </w:rPr>
            </w:pPr>
            <w:r w:rsidRPr="00AF36FE">
              <w:rPr>
                <w:b/>
                <w:color w:val="000000" w:themeColor="text1"/>
                <w:lang w:val="pt-BR"/>
              </w:rPr>
              <w:t>435</w:t>
            </w:r>
          </w:p>
        </w:tc>
        <w:tc>
          <w:tcPr>
            <w:tcW w:w="900" w:type="dxa"/>
            <w:shd w:val="clear" w:color="auto" w:fill="auto"/>
            <w:vAlign w:val="center"/>
          </w:tcPr>
          <w:p w:rsidR="00B22926" w:rsidRPr="00AF36FE" w:rsidRDefault="00B22926" w:rsidP="0005719E">
            <w:pPr>
              <w:spacing w:before="60" w:after="0" w:line="300" w:lineRule="auto"/>
              <w:jc w:val="center"/>
              <w:rPr>
                <w:b/>
                <w:color w:val="000000" w:themeColor="text1"/>
                <w:lang w:val="pt-BR"/>
              </w:rPr>
            </w:pPr>
            <w:r w:rsidRPr="00AF36FE">
              <w:rPr>
                <w:b/>
                <w:color w:val="000000" w:themeColor="text1"/>
                <w:lang w:val="pt-BR"/>
              </w:rPr>
              <w:t>157</w:t>
            </w:r>
          </w:p>
        </w:tc>
        <w:tc>
          <w:tcPr>
            <w:tcW w:w="1350" w:type="dxa"/>
            <w:shd w:val="clear" w:color="auto" w:fill="auto"/>
            <w:vAlign w:val="center"/>
          </w:tcPr>
          <w:p w:rsidR="00B22926" w:rsidRPr="00AF36FE" w:rsidRDefault="00B22926" w:rsidP="0005719E">
            <w:pPr>
              <w:spacing w:before="60" w:after="0" w:line="300" w:lineRule="auto"/>
              <w:jc w:val="center"/>
              <w:rPr>
                <w:b/>
                <w:color w:val="000000" w:themeColor="text1"/>
                <w:lang w:val="pt-BR"/>
              </w:rPr>
            </w:pPr>
            <w:r w:rsidRPr="00AF36FE">
              <w:rPr>
                <w:b/>
                <w:color w:val="000000" w:themeColor="text1"/>
                <w:lang w:val="pt-BR"/>
              </w:rPr>
              <w:t>255</w:t>
            </w:r>
          </w:p>
        </w:tc>
        <w:tc>
          <w:tcPr>
            <w:tcW w:w="900" w:type="dxa"/>
            <w:shd w:val="clear" w:color="auto" w:fill="auto"/>
            <w:vAlign w:val="center"/>
          </w:tcPr>
          <w:p w:rsidR="00B22926" w:rsidRPr="00AF36FE" w:rsidRDefault="00B22926" w:rsidP="0005719E">
            <w:pPr>
              <w:spacing w:before="60" w:after="0" w:line="300" w:lineRule="auto"/>
              <w:jc w:val="center"/>
              <w:rPr>
                <w:b/>
                <w:color w:val="000000" w:themeColor="text1"/>
                <w:lang w:val="pt-BR"/>
              </w:rPr>
            </w:pPr>
            <w:r w:rsidRPr="00AF36FE">
              <w:rPr>
                <w:b/>
                <w:color w:val="000000" w:themeColor="text1"/>
                <w:lang w:val="pt-BR"/>
              </w:rPr>
              <w:t>23</w:t>
            </w:r>
          </w:p>
        </w:tc>
      </w:tr>
      <w:tr w:rsidR="00B22926" w:rsidRPr="00AF36FE" w:rsidTr="00155A4D">
        <w:tc>
          <w:tcPr>
            <w:tcW w:w="1196" w:type="dxa"/>
            <w:vAlign w:val="center"/>
          </w:tcPr>
          <w:p w:rsidR="00B22926" w:rsidRPr="00AF36FE" w:rsidRDefault="00124400" w:rsidP="0005719E">
            <w:pPr>
              <w:spacing w:before="60" w:after="0" w:line="300" w:lineRule="auto"/>
              <w:jc w:val="center"/>
              <w:rPr>
                <w:color w:val="000000" w:themeColor="text1"/>
                <w:lang w:val="pt-BR"/>
              </w:rPr>
            </w:pPr>
            <w:r w:rsidRPr="00AF36FE">
              <w:rPr>
                <w:color w:val="000000" w:themeColor="text1"/>
                <w:lang w:val="pt-BR"/>
              </w:rPr>
              <w:t>MH</w:t>
            </w:r>
            <w:r w:rsidR="00B22926" w:rsidRPr="00AF36FE">
              <w:rPr>
                <w:color w:val="000000" w:themeColor="text1"/>
                <w:lang w:val="pt-BR"/>
              </w:rPr>
              <w:t>01</w:t>
            </w:r>
          </w:p>
        </w:tc>
        <w:tc>
          <w:tcPr>
            <w:tcW w:w="3844" w:type="dxa"/>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Giáo dục chính trị</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5</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75</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41</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29</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5</w:t>
            </w:r>
          </w:p>
        </w:tc>
      </w:tr>
      <w:tr w:rsidR="00B22926" w:rsidRPr="00AF36FE" w:rsidTr="00155A4D">
        <w:tc>
          <w:tcPr>
            <w:tcW w:w="1196"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MH02</w:t>
            </w:r>
          </w:p>
        </w:tc>
        <w:tc>
          <w:tcPr>
            <w:tcW w:w="3844" w:type="dxa"/>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Pháp luật</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18</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r>
      <w:tr w:rsidR="00B22926" w:rsidRPr="00AF36FE" w:rsidTr="00155A4D">
        <w:tc>
          <w:tcPr>
            <w:tcW w:w="1196"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MH03</w:t>
            </w:r>
          </w:p>
        </w:tc>
        <w:tc>
          <w:tcPr>
            <w:tcW w:w="3844" w:type="dxa"/>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Giáo dục thể chất</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60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5</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51</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r>
      <w:tr w:rsidR="00B22926" w:rsidRPr="00AF36FE" w:rsidTr="00155A4D">
        <w:tc>
          <w:tcPr>
            <w:tcW w:w="1196" w:type="dxa"/>
            <w:vAlign w:val="center"/>
          </w:tcPr>
          <w:p w:rsidR="00B22926" w:rsidRPr="00AF36FE" w:rsidRDefault="00124400" w:rsidP="0005719E">
            <w:pPr>
              <w:spacing w:before="60" w:after="0" w:line="300" w:lineRule="auto"/>
              <w:jc w:val="center"/>
              <w:rPr>
                <w:color w:val="000000" w:themeColor="text1"/>
                <w:lang w:val="pt-BR"/>
              </w:rPr>
            </w:pPr>
            <w:r w:rsidRPr="00AF36FE">
              <w:rPr>
                <w:color w:val="000000" w:themeColor="text1"/>
                <w:lang w:val="pt-BR"/>
              </w:rPr>
              <w:t>MH</w:t>
            </w:r>
            <w:r w:rsidR="00B22926" w:rsidRPr="00AF36FE">
              <w:rPr>
                <w:color w:val="000000" w:themeColor="text1"/>
                <w:lang w:val="pt-BR"/>
              </w:rPr>
              <w:t>04</w:t>
            </w:r>
          </w:p>
        </w:tc>
        <w:tc>
          <w:tcPr>
            <w:tcW w:w="3844" w:type="dxa"/>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Giáo dục quốc phòng và An ninh</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75</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36</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35</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r>
      <w:tr w:rsidR="00B22926" w:rsidRPr="00AF36FE" w:rsidTr="00155A4D">
        <w:tc>
          <w:tcPr>
            <w:tcW w:w="1196" w:type="dxa"/>
            <w:vAlign w:val="center"/>
          </w:tcPr>
          <w:p w:rsidR="00B22926" w:rsidRPr="00AF36FE" w:rsidRDefault="00124400" w:rsidP="0005719E">
            <w:pPr>
              <w:spacing w:before="60" w:after="0" w:line="300" w:lineRule="auto"/>
              <w:jc w:val="center"/>
              <w:rPr>
                <w:color w:val="000000" w:themeColor="text1"/>
                <w:lang w:val="pt-BR"/>
              </w:rPr>
            </w:pPr>
            <w:r w:rsidRPr="00AF36FE">
              <w:rPr>
                <w:color w:val="000000" w:themeColor="text1"/>
                <w:lang w:val="pt-BR"/>
              </w:rPr>
              <w:t>MH</w:t>
            </w:r>
            <w:r w:rsidR="00B22926" w:rsidRPr="00AF36FE">
              <w:rPr>
                <w:color w:val="000000" w:themeColor="text1"/>
                <w:lang w:val="pt-BR"/>
              </w:rPr>
              <w:t>05</w:t>
            </w:r>
          </w:p>
        </w:tc>
        <w:tc>
          <w:tcPr>
            <w:tcW w:w="3844" w:type="dxa"/>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Tin học</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75</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58</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r>
      <w:tr w:rsidR="00B22926" w:rsidRPr="00AF36FE" w:rsidTr="00155A4D">
        <w:tc>
          <w:tcPr>
            <w:tcW w:w="1196" w:type="dxa"/>
            <w:vAlign w:val="center"/>
          </w:tcPr>
          <w:p w:rsidR="00B22926" w:rsidRPr="00AF36FE" w:rsidRDefault="00124400" w:rsidP="0005719E">
            <w:pPr>
              <w:spacing w:before="60" w:after="0" w:line="300" w:lineRule="auto"/>
              <w:jc w:val="center"/>
              <w:rPr>
                <w:color w:val="000000" w:themeColor="text1"/>
                <w:lang w:val="pt-BR"/>
              </w:rPr>
            </w:pPr>
            <w:r w:rsidRPr="00AF36FE">
              <w:rPr>
                <w:color w:val="000000" w:themeColor="text1"/>
                <w:lang w:val="pt-BR"/>
              </w:rPr>
              <w:t>MH</w:t>
            </w:r>
            <w:r w:rsidR="00B22926" w:rsidRPr="00AF36FE">
              <w:rPr>
                <w:color w:val="000000" w:themeColor="text1"/>
                <w:lang w:val="pt-BR"/>
              </w:rPr>
              <w:t>06</w:t>
            </w:r>
          </w:p>
        </w:tc>
        <w:tc>
          <w:tcPr>
            <w:tcW w:w="3844" w:type="dxa"/>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Ngoại ngữ (Anh văn)</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120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42</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72</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6</w:t>
            </w:r>
          </w:p>
        </w:tc>
      </w:tr>
      <w:tr w:rsidR="00B22926" w:rsidRPr="00AF36FE" w:rsidTr="00155A4D">
        <w:tc>
          <w:tcPr>
            <w:tcW w:w="1196" w:type="dxa"/>
            <w:tcBorders>
              <w:top w:val="nil"/>
              <w:left w:val="single" w:sz="4" w:space="0" w:color="auto"/>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b/>
                <w:bCs/>
                <w:color w:val="000000" w:themeColor="text1"/>
              </w:rPr>
            </w:pPr>
            <w:r w:rsidRPr="00AF36FE">
              <w:rPr>
                <w:b/>
                <w:bCs/>
                <w:color w:val="000000" w:themeColor="text1"/>
              </w:rPr>
              <w:t>II</w:t>
            </w:r>
          </w:p>
        </w:tc>
        <w:tc>
          <w:tcPr>
            <w:tcW w:w="3844"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rPr>
                <w:b/>
                <w:bCs/>
                <w:color w:val="000000" w:themeColor="text1"/>
              </w:rPr>
            </w:pPr>
            <w:r w:rsidRPr="00AF36FE">
              <w:rPr>
                <w:b/>
                <w:bCs/>
                <w:color w:val="000000" w:themeColor="text1"/>
              </w:rPr>
              <w:t>Các môn học, mô đun chuyên môn</w:t>
            </w:r>
          </w:p>
        </w:tc>
        <w:tc>
          <w:tcPr>
            <w:tcW w:w="81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b/>
                <w:bCs/>
                <w:color w:val="000000" w:themeColor="text1"/>
              </w:rPr>
            </w:pPr>
            <w:r w:rsidRPr="00AF36FE">
              <w:rPr>
                <w:b/>
                <w:bCs/>
                <w:color w:val="000000" w:themeColor="text1"/>
              </w:rPr>
              <w:t>75</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b/>
                <w:bCs/>
                <w:color w:val="000000" w:themeColor="text1"/>
              </w:rPr>
            </w:pPr>
            <w:r w:rsidRPr="00AF36FE">
              <w:rPr>
                <w:b/>
                <w:bCs/>
                <w:color w:val="000000" w:themeColor="text1"/>
              </w:rPr>
              <w:t>2165</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b/>
                <w:bCs/>
                <w:color w:val="000000" w:themeColor="text1"/>
              </w:rPr>
            </w:pPr>
            <w:r w:rsidRPr="00AF36FE">
              <w:rPr>
                <w:b/>
                <w:bCs/>
                <w:color w:val="000000" w:themeColor="text1"/>
              </w:rPr>
              <w:t>570</w:t>
            </w:r>
          </w:p>
        </w:tc>
        <w:tc>
          <w:tcPr>
            <w:tcW w:w="135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b/>
                <w:bCs/>
                <w:color w:val="000000" w:themeColor="text1"/>
              </w:rPr>
            </w:pPr>
            <w:r w:rsidRPr="00AF36FE">
              <w:rPr>
                <w:b/>
                <w:bCs/>
                <w:color w:val="000000" w:themeColor="text1"/>
              </w:rPr>
              <w:t>1492</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b/>
                <w:bCs/>
                <w:color w:val="000000" w:themeColor="text1"/>
              </w:rPr>
            </w:pPr>
            <w:r w:rsidRPr="00AF36FE">
              <w:rPr>
                <w:b/>
                <w:bCs/>
                <w:color w:val="000000" w:themeColor="text1"/>
              </w:rPr>
              <w:t>103</w:t>
            </w:r>
          </w:p>
        </w:tc>
      </w:tr>
      <w:tr w:rsidR="00B22926" w:rsidRPr="00AF36FE" w:rsidTr="00155A4D">
        <w:tc>
          <w:tcPr>
            <w:tcW w:w="1196" w:type="dxa"/>
            <w:tcBorders>
              <w:top w:val="nil"/>
              <w:left w:val="single" w:sz="4" w:space="0" w:color="auto"/>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II.1</w:t>
            </w:r>
          </w:p>
        </w:tc>
        <w:tc>
          <w:tcPr>
            <w:tcW w:w="3844"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rPr>
                <w:b/>
                <w:bCs/>
                <w:i/>
                <w:iCs/>
                <w:color w:val="000000" w:themeColor="text1"/>
              </w:rPr>
            </w:pPr>
            <w:r w:rsidRPr="00AF36FE">
              <w:rPr>
                <w:b/>
                <w:bCs/>
                <w:i/>
                <w:iCs/>
                <w:color w:val="000000" w:themeColor="text1"/>
              </w:rPr>
              <w:t>Môn học, mô đun cơ sở</w:t>
            </w:r>
          </w:p>
        </w:tc>
        <w:tc>
          <w:tcPr>
            <w:tcW w:w="81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18</w:t>
            </w:r>
          </w:p>
        </w:tc>
        <w:tc>
          <w:tcPr>
            <w:tcW w:w="90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390</w:t>
            </w:r>
          </w:p>
        </w:tc>
        <w:tc>
          <w:tcPr>
            <w:tcW w:w="90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150</w:t>
            </w:r>
          </w:p>
        </w:tc>
        <w:tc>
          <w:tcPr>
            <w:tcW w:w="135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214</w:t>
            </w:r>
          </w:p>
        </w:tc>
        <w:tc>
          <w:tcPr>
            <w:tcW w:w="90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26</w:t>
            </w:r>
          </w:p>
        </w:tc>
      </w:tr>
      <w:tr w:rsidR="00B22926" w:rsidRPr="00AF36FE" w:rsidTr="00155A4D">
        <w:tc>
          <w:tcPr>
            <w:tcW w:w="1196" w:type="dxa"/>
            <w:tcBorders>
              <w:top w:val="nil"/>
              <w:left w:val="single" w:sz="4" w:space="0" w:color="auto"/>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MH07</w:t>
            </w:r>
          </w:p>
        </w:tc>
        <w:tc>
          <w:tcPr>
            <w:tcW w:w="3844"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Quản trị học</w:t>
            </w:r>
          </w:p>
        </w:tc>
        <w:tc>
          <w:tcPr>
            <w:tcW w:w="81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tcBorders>
              <w:top w:val="nil"/>
              <w:left w:val="single" w:sz="4" w:space="0" w:color="auto"/>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MH08</w:t>
            </w:r>
          </w:p>
        </w:tc>
        <w:tc>
          <w:tcPr>
            <w:tcW w:w="3844"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Kinh tế vi mô</w:t>
            </w:r>
          </w:p>
        </w:tc>
        <w:tc>
          <w:tcPr>
            <w:tcW w:w="81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60</w:t>
            </w:r>
          </w:p>
        </w:tc>
        <w:tc>
          <w:tcPr>
            <w:tcW w:w="90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30</w:t>
            </w:r>
          </w:p>
        </w:tc>
        <w:tc>
          <w:tcPr>
            <w:tcW w:w="135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26</w:t>
            </w:r>
          </w:p>
        </w:tc>
        <w:tc>
          <w:tcPr>
            <w:tcW w:w="90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r>
      <w:tr w:rsidR="00B22926" w:rsidRPr="00AF36FE" w:rsidTr="00155A4D">
        <w:tc>
          <w:tcPr>
            <w:tcW w:w="1196" w:type="dxa"/>
            <w:tcBorders>
              <w:top w:val="nil"/>
              <w:left w:val="single" w:sz="4" w:space="0" w:color="auto"/>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MH09</w:t>
            </w:r>
          </w:p>
        </w:tc>
        <w:tc>
          <w:tcPr>
            <w:tcW w:w="3844"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Tổng quan du lịch - khách sạn</w:t>
            </w:r>
          </w:p>
        </w:tc>
        <w:tc>
          <w:tcPr>
            <w:tcW w:w="81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tcBorders>
              <w:top w:val="nil"/>
              <w:left w:val="single" w:sz="4" w:space="0" w:color="auto"/>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MH10</w:t>
            </w:r>
          </w:p>
        </w:tc>
        <w:tc>
          <w:tcPr>
            <w:tcW w:w="3844"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Maketing căn bản</w:t>
            </w:r>
          </w:p>
        </w:tc>
        <w:tc>
          <w:tcPr>
            <w:tcW w:w="81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tcBorders>
              <w:top w:val="nil"/>
              <w:left w:val="single" w:sz="4" w:space="0" w:color="auto"/>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MH11</w:t>
            </w:r>
          </w:p>
        </w:tc>
        <w:tc>
          <w:tcPr>
            <w:tcW w:w="3844"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Kỹ năng mềm</w:t>
            </w:r>
          </w:p>
        </w:tc>
        <w:tc>
          <w:tcPr>
            <w:tcW w:w="81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tcBorders>
              <w:top w:val="nil"/>
              <w:left w:val="single" w:sz="4" w:space="0" w:color="auto"/>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MH12</w:t>
            </w:r>
          </w:p>
        </w:tc>
        <w:tc>
          <w:tcPr>
            <w:tcW w:w="3844"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Nguyên Lý kế toán</w:t>
            </w:r>
          </w:p>
        </w:tc>
        <w:tc>
          <w:tcPr>
            <w:tcW w:w="81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60</w:t>
            </w:r>
          </w:p>
        </w:tc>
        <w:tc>
          <w:tcPr>
            <w:tcW w:w="90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30</w:t>
            </w:r>
          </w:p>
        </w:tc>
        <w:tc>
          <w:tcPr>
            <w:tcW w:w="135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26</w:t>
            </w:r>
          </w:p>
        </w:tc>
        <w:tc>
          <w:tcPr>
            <w:tcW w:w="90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r>
      <w:tr w:rsidR="00B22926" w:rsidRPr="00AF36FE" w:rsidTr="00155A4D">
        <w:tc>
          <w:tcPr>
            <w:tcW w:w="1196" w:type="dxa"/>
            <w:tcBorders>
              <w:top w:val="nil"/>
              <w:left w:val="single" w:sz="4" w:space="0" w:color="auto"/>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MH13</w:t>
            </w:r>
          </w:p>
        </w:tc>
        <w:tc>
          <w:tcPr>
            <w:tcW w:w="3844"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Nguyên lý thống kê</w:t>
            </w:r>
          </w:p>
        </w:tc>
        <w:tc>
          <w:tcPr>
            <w:tcW w:w="81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tcBorders>
              <w:top w:val="nil"/>
              <w:left w:val="single" w:sz="4" w:space="0" w:color="auto"/>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MH14</w:t>
            </w:r>
          </w:p>
        </w:tc>
        <w:tc>
          <w:tcPr>
            <w:tcW w:w="3844"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Lý thuyết tài chính - tiền tệ</w:t>
            </w:r>
          </w:p>
        </w:tc>
        <w:tc>
          <w:tcPr>
            <w:tcW w:w="81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tcBorders>
              <w:top w:val="nil"/>
              <w:left w:val="nil"/>
              <w:bottom w:val="single" w:sz="4" w:space="0" w:color="auto"/>
              <w:right w:val="single" w:sz="4" w:space="0" w:color="auto"/>
            </w:tcBorders>
            <w:shd w:val="clear" w:color="auto" w:fill="auto"/>
            <w:vAlign w:val="bottom"/>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tcBorders>
              <w:top w:val="nil"/>
              <w:left w:val="nil"/>
              <w:bottom w:val="single" w:sz="4" w:space="0" w:color="auto"/>
              <w:right w:val="single" w:sz="4" w:space="0" w:color="auto"/>
            </w:tcBorders>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shd w:val="clear" w:color="auto" w:fill="auto"/>
            <w:vAlign w:val="center"/>
          </w:tcPr>
          <w:p w:rsidR="00B22926" w:rsidRPr="00AF36FE" w:rsidRDefault="00B22926" w:rsidP="0005719E">
            <w:pPr>
              <w:spacing w:before="60" w:after="0" w:line="300" w:lineRule="auto"/>
              <w:jc w:val="center"/>
              <w:rPr>
                <w:b/>
                <w:i/>
                <w:color w:val="000000" w:themeColor="text1"/>
                <w:lang w:val="fr-FR"/>
              </w:rPr>
            </w:pPr>
            <w:r w:rsidRPr="00AF36FE">
              <w:rPr>
                <w:b/>
                <w:i/>
                <w:color w:val="000000" w:themeColor="text1"/>
                <w:lang w:val="fr-FR"/>
              </w:rPr>
              <w:t>II.2</w:t>
            </w:r>
          </w:p>
        </w:tc>
        <w:tc>
          <w:tcPr>
            <w:tcW w:w="3844" w:type="dxa"/>
            <w:shd w:val="clear" w:color="auto" w:fill="auto"/>
          </w:tcPr>
          <w:p w:rsidR="00B22926" w:rsidRPr="00AF36FE" w:rsidRDefault="00B22926" w:rsidP="0005719E">
            <w:pPr>
              <w:spacing w:before="60" w:after="0" w:line="300" w:lineRule="auto"/>
              <w:jc w:val="both"/>
              <w:rPr>
                <w:b/>
                <w:i/>
                <w:color w:val="000000" w:themeColor="text1"/>
                <w:lang w:val="fr-FR"/>
              </w:rPr>
            </w:pPr>
            <w:r w:rsidRPr="00AF36FE">
              <w:rPr>
                <w:b/>
                <w:i/>
                <w:color w:val="000000" w:themeColor="text1"/>
                <w:lang w:val="fr-FR"/>
              </w:rPr>
              <w:t>Các môn học, mô đun chuyên môn</w:t>
            </w:r>
          </w:p>
        </w:tc>
        <w:tc>
          <w:tcPr>
            <w:tcW w:w="810" w:type="dxa"/>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50</w:t>
            </w:r>
          </w:p>
        </w:tc>
        <w:tc>
          <w:tcPr>
            <w:tcW w:w="900" w:type="dxa"/>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1550</w:t>
            </w:r>
          </w:p>
        </w:tc>
        <w:tc>
          <w:tcPr>
            <w:tcW w:w="900" w:type="dxa"/>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380</w:t>
            </w:r>
          </w:p>
        </w:tc>
        <w:tc>
          <w:tcPr>
            <w:tcW w:w="1350" w:type="dxa"/>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1106</w:t>
            </w:r>
          </w:p>
        </w:tc>
        <w:tc>
          <w:tcPr>
            <w:tcW w:w="900" w:type="dxa"/>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64</w:t>
            </w:r>
          </w:p>
        </w:tc>
      </w:tr>
      <w:tr w:rsidR="00B22926" w:rsidRPr="00AF36FE" w:rsidTr="00155A4D">
        <w:tc>
          <w:tcPr>
            <w:tcW w:w="1196" w:type="dxa"/>
            <w:tcBorders>
              <w:top w:val="single" w:sz="4" w:space="0" w:color="auto"/>
              <w:left w:val="single" w:sz="4" w:space="0" w:color="auto"/>
              <w:bottom w:val="single" w:sz="4" w:space="0" w:color="auto"/>
              <w:right w:val="single" w:sz="4" w:space="0" w:color="auto"/>
            </w:tcBorders>
            <w:vAlign w:val="center"/>
          </w:tcPr>
          <w:p w:rsidR="00B22926" w:rsidRPr="00AF36FE" w:rsidRDefault="00A145EB" w:rsidP="0005719E">
            <w:pPr>
              <w:spacing w:before="60" w:after="0" w:line="300" w:lineRule="auto"/>
              <w:jc w:val="center"/>
              <w:rPr>
                <w:color w:val="000000" w:themeColor="text1"/>
              </w:rPr>
            </w:pPr>
            <w:r w:rsidRPr="00AF36FE">
              <w:rPr>
                <w:color w:val="000000" w:themeColor="text1"/>
              </w:rPr>
              <w:t>MĐ</w:t>
            </w:r>
            <w:r w:rsidR="00B22926" w:rsidRPr="00AF36FE">
              <w:rPr>
                <w:color w:val="000000" w:themeColor="text1"/>
              </w:rPr>
              <w:t>15</w:t>
            </w:r>
          </w:p>
        </w:tc>
        <w:tc>
          <w:tcPr>
            <w:tcW w:w="3844"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Tiếng anh chuyên ngành</w:t>
            </w:r>
          </w:p>
        </w:tc>
        <w:tc>
          <w:tcPr>
            <w:tcW w:w="810"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60</w:t>
            </w:r>
          </w:p>
        </w:tc>
        <w:tc>
          <w:tcPr>
            <w:tcW w:w="900"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30</w:t>
            </w:r>
          </w:p>
        </w:tc>
        <w:tc>
          <w:tcPr>
            <w:tcW w:w="1350"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26</w:t>
            </w:r>
          </w:p>
        </w:tc>
        <w:tc>
          <w:tcPr>
            <w:tcW w:w="900"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r>
      <w:tr w:rsidR="00B22926" w:rsidRPr="00AF36FE" w:rsidTr="00155A4D">
        <w:tc>
          <w:tcPr>
            <w:tcW w:w="1196"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MH16</w:t>
            </w:r>
          </w:p>
        </w:tc>
        <w:tc>
          <w:tcPr>
            <w:tcW w:w="3844"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Khởi tạo doanh nghiệp</w:t>
            </w:r>
          </w:p>
        </w:tc>
        <w:tc>
          <w:tcPr>
            <w:tcW w:w="810"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tcBorders>
              <w:top w:val="single" w:sz="4" w:space="0" w:color="auto"/>
              <w:left w:val="single" w:sz="4" w:space="0" w:color="auto"/>
              <w:bottom w:val="single" w:sz="4" w:space="0" w:color="auto"/>
              <w:right w:val="single" w:sz="4" w:space="0" w:color="auto"/>
            </w:tcBorders>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tcBorders>
              <w:top w:val="single" w:sz="4" w:space="0" w:color="auto"/>
              <w:left w:val="single" w:sz="4" w:space="0" w:color="auto"/>
              <w:bottom w:val="single" w:sz="4" w:space="0" w:color="auto"/>
              <w:right w:val="single" w:sz="4" w:space="0" w:color="auto"/>
            </w:tcBorders>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tcBorders>
              <w:top w:val="single" w:sz="4" w:space="0" w:color="auto"/>
              <w:left w:val="single" w:sz="4" w:space="0" w:color="auto"/>
              <w:bottom w:val="single" w:sz="4" w:space="0" w:color="auto"/>
              <w:right w:val="single" w:sz="4" w:space="0" w:color="auto"/>
            </w:tcBorders>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MH17</w:t>
            </w:r>
          </w:p>
        </w:tc>
        <w:tc>
          <w:tcPr>
            <w:tcW w:w="3844"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Marketing du lịch</w:t>
            </w:r>
          </w:p>
        </w:tc>
        <w:tc>
          <w:tcPr>
            <w:tcW w:w="810"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tcBorders>
              <w:top w:val="single" w:sz="4" w:space="0" w:color="auto"/>
              <w:left w:val="single" w:sz="4" w:space="0" w:color="auto"/>
              <w:bottom w:val="single" w:sz="4" w:space="0" w:color="auto"/>
              <w:right w:val="single" w:sz="4" w:space="0" w:color="auto"/>
            </w:tcBorders>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tcBorders>
              <w:top w:val="single" w:sz="4" w:space="0" w:color="auto"/>
              <w:left w:val="single" w:sz="4" w:space="0" w:color="auto"/>
              <w:bottom w:val="single" w:sz="4" w:space="0" w:color="auto"/>
              <w:right w:val="single" w:sz="4" w:space="0" w:color="auto"/>
            </w:tcBorders>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tcBorders>
              <w:top w:val="single" w:sz="4" w:space="0" w:color="auto"/>
              <w:left w:val="single" w:sz="4" w:space="0" w:color="auto"/>
              <w:bottom w:val="single" w:sz="4" w:space="0" w:color="auto"/>
              <w:right w:val="single" w:sz="4" w:space="0" w:color="auto"/>
            </w:tcBorders>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lastRenderedPageBreak/>
              <w:t>MH18</w:t>
            </w:r>
          </w:p>
        </w:tc>
        <w:tc>
          <w:tcPr>
            <w:tcW w:w="3844"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Nghiệp vụ thanh toán</w:t>
            </w:r>
          </w:p>
        </w:tc>
        <w:tc>
          <w:tcPr>
            <w:tcW w:w="810"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tcBorders>
              <w:top w:val="single" w:sz="4" w:space="0" w:color="auto"/>
              <w:left w:val="single" w:sz="4" w:space="0" w:color="auto"/>
              <w:bottom w:val="single" w:sz="4" w:space="0" w:color="auto"/>
              <w:right w:val="single" w:sz="4" w:space="0" w:color="auto"/>
            </w:tcBorders>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tcBorders>
              <w:top w:val="single" w:sz="4" w:space="0" w:color="auto"/>
              <w:left w:val="single" w:sz="4" w:space="0" w:color="auto"/>
              <w:bottom w:val="single" w:sz="4" w:space="0" w:color="auto"/>
              <w:right w:val="single" w:sz="4" w:space="0" w:color="auto"/>
            </w:tcBorders>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tcBorders>
              <w:top w:val="single" w:sz="4" w:space="0" w:color="auto"/>
              <w:left w:val="single" w:sz="4" w:space="0" w:color="auto"/>
              <w:bottom w:val="single" w:sz="4" w:space="0" w:color="auto"/>
              <w:right w:val="single" w:sz="4" w:space="0" w:color="auto"/>
            </w:tcBorders>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tcBorders>
              <w:top w:val="single" w:sz="4" w:space="0" w:color="auto"/>
              <w:left w:val="single" w:sz="4" w:space="0" w:color="auto"/>
              <w:bottom w:val="single" w:sz="4" w:space="0" w:color="auto"/>
              <w:right w:val="single" w:sz="4" w:space="0" w:color="auto"/>
            </w:tcBorders>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MH19</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 xml:space="preserve">Văn hóa ẩm thực </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MH20</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Quản trị nguồn nhân lực</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60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30</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26</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r>
      <w:tr w:rsidR="00B22926" w:rsidRPr="00AF36FE" w:rsidTr="00155A4D">
        <w:tc>
          <w:tcPr>
            <w:tcW w:w="1196" w:type="dxa"/>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MĐ21</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Quản trị doanh nghiệp</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60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30</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26</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r>
      <w:tr w:rsidR="00B22926" w:rsidRPr="00AF36FE" w:rsidTr="00155A4D">
        <w:tc>
          <w:tcPr>
            <w:tcW w:w="1196" w:type="dxa"/>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MĐ22</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Nghiệp vụ lễ tân</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60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30</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26</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r>
      <w:tr w:rsidR="00B22926" w:rsidRPr="00AF36FE" w:rsidTr="00155A4D">
        <w:tc>
          <w:tcPr>
            <w:tcW w:w="1196" w:type="dxa"/>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MĐ23</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Nghiệp vụ phục vụ buồng KS</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80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20</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56</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r>
      <w:tr w:rsidR="00B22926" w:rsidRPr="00AF36FE" w:rsidTr="00155A4D">
        <w:tc>
          <w:tcPr>
            <w:tcW w:w="1196" w:type="dxa"/>
            <w:vAlign w:val="center"/>
          </w:tcPr>
          <w:p w:rsidR="00B22926" w:rsidRPr="00AF36FE" w:rsidRDefault="00B22926" w:rsidP="0005719E">
            <w:pPr>
              <w:spacing w:before="60" w:after="0" w:line="300" w:lineRule="auto"/>
              <w:jc w:val="center"/>
              <w:rPr>
                <w:color w:val="000000" w:themeColor="text1"/>
              </w:rPr>
            </w:pPr>
            <w:r w:rsidRPr="00AF36FE">
              <w:rPr>
                <w:color w:val="000000" w:themeColor="text1"/>
              </w:rPr>
              <w:t>MĐ24</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Nghiệp vụ nhà hàng</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80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20</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56</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r>
      <w:tr w:rsidR="00B22926" w:rsidRPr="00AF36FE" w:rsidTr="00155A4D">
        <w:tc>
          <w:tcPr>
            <w:tcW w:w="1196" w:type="dxa"/>
            <w:vAlign w:val="center"/>
          </w:tcPr>
          <w:p w:rsidR="00B22926" w:rsidRPr="00AF36FE" w:rsidRDefault="00124400" w:rsidP="0005719E">
            <w:pPr>
              <w:spacing w:before="60" w:after="0" w:line="300" w:lineRule="auto"/>
              <w:jc w:val="center"/>
              <w:rPr>
                <w:color w:val="000000" w:themeColor="text1"/>
              </w:rPr>
            </w:pPr>
            <w:r w:rsidRPr="00AF36FE">
              <w:rPr>
                <w:color w:val="000000" w:themeColor="text1"/>
              </w:rPr>
              <w:t>MĐ</w:t>
            </w:r>
            <w:r w:rsidR="00BD0C47" w:rsidRPr="00AF36FE">
              <w:rPr>
                <w:color w:val="000000" w:themeColor="text1"/>
              </w:rPr>
              <w:t>25</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Kỹ thuật pha chế đồ uống</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80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20</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56</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r>
      <w:tr w:rsidR="00B22926" w:rsidRPr="00AF36FE" w:rsidTr="00155A4D">
        <w:tc>
          <w:tcPr>
            <w:tcW w:w="1196" w:type="dxa"/>
            <w:vAlign w:val="center"/>
          </w:tcPr>
          <w:p w:rsidR="00B22926" w:rsidRPr="00AF36FE" w:rsidRDefault="00BD0C47" w:rsidP="0005719E">
            <w:pPr>
              <w:spacing w:before="60" w:after="0" w:line="300" w:lineRule="auto"/>
              <w:jc w:val="center"/>
              <w:rPr>
                <w:color w:val="000000" w:themeColor="text1"/>
              </w:rPr>
            </w:pPr>
            <w:r w:rsidRPr="00AF36FE">
              <w:rPr>
                <w:color w:val="000000" w:themeColor="text1"/>
              </w:rPr>
              <w:t>MĐ26</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Nghiệp vụ lưu trú</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80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20</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56</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w:t>
            </w:r>
          </w:p>
        </w:tc>
      </w:tr>
      <w:tr w:rsidR="00B22926" w:rsidRPr="00AF36FE" w:rsidTr="00155A4D">
        <w:tc>
          <w:tcPr>
            <w:tcW w:w="1196" w:type="dxa"/>
            <w:vAlign w:val="center"/>
          </w:tcPr>
          <w:p w:rsidR="00B22926" w:rsidRPr="00AF36FE" w:rsidRDefault="00BD0C47" w:rsidP="0005719E">
            <w:pPr>
              <w:spacing w:before="60" w:after="0" w:line="300" w:lineRule="auto"/>
              <w:jc w:val="center"/>
              <w:rPr>
                <w:color w:val="000000" w:themeColor="text1"/>
              </w:rPr>
            </w:pPr>
            <w:r w:rsidRPr="00AF36FE">
              <w:rPr>
                <w:color w:val="000000" w:themeColor="text1"/>
              </w:rPr>
              <w:t>MĐ27</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Thực tập trải nghiệm</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8</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360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60</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290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10</w:t>
            </w:r>
          </w:p>
        </w:tc>
      </w:tr>
      <w:tr w:rsidR="00B22926" w:rsidRPr="00AF36FE" w:rsidTr="00155A4D">
        <w:tc>
          <w:tcPr>
            <w:tcW w:w="1196" w:type="dxa"/>
            <w:vAlign w:val="center"/>
          </w:tcPr>
          <w:p w:rsidR="00B22926" w:rsidRPr="00AF36FE" w:rsidRDefault="00BD0C47" w:rsidP="0005719E">
            <w:pPr>
              <w:spacing w:before="60" w:after="0" w:line="300" w:lineRule="auto"/>
              <w:jc w:val="center"/>
              <w:rPr>
                <w:color w:val="000000" w:themeColor="text1"/>
              </w:rPr>
            </w:pPr>
            <w:r w:rsidRPr="00AF36FE">
              <w:rPr>
                <w:color w:val="000000" w:themeColor="text1"/>
              </w:rPr>
              <w:t>MĐ28</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Thực tập tốt nghiệp</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60</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380</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10</w:t>
            </w:r>
          </w:p>
        </w:tc>
      </w:tr>
      <w:tr w:rsidR="00B22926" w:rsidRPr="00AF36FE" w:rsidTr="00155A4D">
        <w:tc>
          <w:tcPr>
            <w:tcW w:w="1196" w:type="dxa"/>
            <w:shd w:val="clear" w:color="auto" w:fill="auto"/>
            <w:vAlign w:val="center"/>
          </w:tcPr>
          <w:p w:rsidR="00B22926" w:rsidRPr="00AF36FE" w:rsidRDefault="00B22926" w:rsidP="0005719E">
            <w:pPr>
              <w:spacing w:before="60" w:after="0" w:line="300" w:lineRule="auto"/>
              <w:jc w:val="center"/>
              <w:rPr>
                <w:b/>
                <w:i/>
                <w:color w:val="000000" w:themeColor="text1"/>
                <w:lang w:val="fr-FR"/>
              </w:rPr>
            </w:pPr>
            <w:r w:rsidRPr="00AF36FE">
              <w:rPr>
                <w:b/>
                <w:i/>
                <w:color w:val="000000" w:themeColor="text1"/>
                <w:lang w:val="fr-FR"/>
              </w:rPr>
              <w:t>II.3</w:t>
            </w:r>
          </w:p>
        </w:tc>
        <w:tc>
          <w:tcPr>
            <w:tcW w:w="3844" w:type="dxa"/>
            <w:shd w:val="clear" w:color="auto" w:fill="auto"/>
          </w:tcPr>
          <w:p w:rsidR="00B22926" w:rsidRPr="00AF36FE" w:rsidRDefault="00B22926" w:rsidP="0005719E">
            <w:pPr>
              <w:spacing w:before="60" w:after="0" w:line="300" w:lineRule="auto"/>
              <w:jc w:val="both"/>
              <w:rPr>
                <w:b/>
                <w:i/>
                <w:color w:val="000000" w:themeColor="text1"/>
                <w:lang w:val="fr-FR"/>
              </w:rPr>
            </w:pPr>
            <w:r w:rsidRPr="00AF36FE">
              <w:rPr>
                <w:b/>
                <w:i/>
                <w:color w:val="000000" w:themeColor="text1"/>
                <w:lang w:val="fr-FR"/>
              </w:rPr>
              <w:t>Môn học, mô đun tự chọn, nâng cao</w:t>
            </w:r>
          </w:p>
        </w:tc>
        <w:tc>
          <w:tcPr>
            <w:tcW w:w="81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7</w:t>
            </w:r>
          </w:p>
        </w:tc>
        <w:tc>
          <w:tcPr>
            <w:tcW w:w="90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225</w:t>
            </w:r>
          </w:p>
        </w:tc>
        <w:tc>
          <w:tcPr>
            <w:tcW w:w="90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40</w:t>
            </w:r>
          </w:p>
        </w:tc>
        <w:tc>
          <w:tcPr>
            <w:tcW w:w="135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172</w:t>
            </w:r>
          </w:p>
        </w:tc>
        <w:tc>
          <w:tcPr>
            <w:tcW w:w="900" w:type="dxa"/>
            <w:tcBorders>
              <w:top w:val="nil"/>
              <w:left w:val="nil"/>
              <w:bottom w:val="single" w:sz="4" w:space="0" w:color="auto"/>
              <w:right w:val="single" w:sz="4" w:space="0" w:color="auto"/>
            </w:tcBorders>
            <w:shd w:val="clear" w:color="auto" w:fill="auto"/>
            <w:vAlign w:val="center"/>
          </w:tcPr>
          <w:p w:rsidR="00B22926" w:rsidRPr="00AF36FE" w:rsidRDefault="00B22926" w:rsidP="0005719E">
            <w:pPr>
              <w:spacing w:before="60" w:after="0" w:line="300" w:lineRule="auto"/>
              <w:jc w:val="center"/>
              <w:rPr>
                <w:b/>
                <w:bCs/>
                <w:i/>
                <w:iCs/>
                <w:color w:val="000000" w:themeColor="text1"/>
              </w:rPr>
            </w:pPr>
            <w:r w:rsidRPr="00AF36FE">
              <w:rPr>
                <w:b/>
                <w:bCs/>
                <w:i/>
                <w:iCs/>
                <w:color w:val="000000" w:themeColor="text1"/>
              </w:rPr>
              <w:t>13</w:t>
            </w:r>
          </w:p>
        </w:tc>
      </w:tr>
      <w:tr w:rsidR="00B22926" w:rsidRPr="00AF36FE" w:rsidTr="00155A4D">
        <w:tc>
          <w:tcPr>
            <w:tcW w:w="1196" w:type="dxa"/>
            <w:vAlign w:val="center"/>
          </w:tcPr>
          <w:p w:rsidR="00B22926" w:rsidRPr="00AF36FE" w:rsidRDefault="00BD0C47" w:rsidP="0005719E">
            <w:pPr>
              <w:spacing w:before="60" w:after="0" w:line="300" w:lineRule="auto"/>
              <w:jc w:val="center"/>
              <w:rPr>
                <w:color w:val="000000" w:themeColor="text1"/>
              </w:rPr>
            </w:pPr>
            <w:r w:rsidRPr="00AF36FE">
              <w:rPr>
                <w:color w:val="000000" w:themeColor="text1"/>
              </w:rPr>
              <w:t>MĐ29</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Kỹ thuật trang trí cắm hoa</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vAlign w:val="center"/>
          </w:tcPr>
          <w:p w:rsidR="00B22926" w:rsidRPr="00AF36FE" w:rsidRDefault="00BD0C47" w:rsidP="0005719E">
            <w:pPr>
              <w:spacing w:before="60" w:after="0" w:line="300" w:lineRule="auto"/>
              <w:jc w:val="center"/>
              <w:rPr>
                <w:color w:val="000000" w:themeColor="text1"/>
              </w:rPr>
            </w:pPr>
            <w:r w:rsidRPr="00AF36FE">
              <w:rPr>
                <w:color w:val="000000" w:themeColor="text1"/>
              </w:rPr>
              <w:t>MH30</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Xây dựng thực đơn</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25</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5</w:t>
            </w:r>
          </w:p>
        </w:tc>
      </w:tr>
      <w:tr w:rsidR="00B22926" w:rsidRPr="00AF36FE" w:rsidTr="00155A4D">
        <w:tc>
          <w:tcPr>
            <w:tcW w:w="1196" w:type="dxa"/>
            <w:vAlign w:val="center"/>
          </w:tcPr>
          <w:p w:rsidR="00B22926" w:rsidRPr="00AF36FE" w:rsidRDefault="00BD0C47" w:rsidP="0005719E">
            <w:pPr>
              <w:spacing w:before="60" w:after="0" w:line="300" w:lineRule="auto"/>
              <w:jc w:val="center"/>
              <w:rPr>
                <w:color w:val="000000" w:themeColor="text1"/>
              </w:rPr>
            </w:pPr>
            <w:r w:rsidRPr="00AF36FE">
              <w:rPr>
                <w:color w:val="000000" w:themeColor="text1"/>
              </w:rPr>
              <w:t>MH31</w:t>
            </w:r>
          </w:p>
        </w:tc>
        <w:tc>
          <w:tcPr>
            <w:tcW w:w="3844" w:type="dxa"/>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Ngoại ngữ 2 (Tiếng Trung)</w:t>
            </w:r>
          </w:p>
        </w:tc>
        <w:tc>
          <w:tcPr>
            <w:tcW w:w="81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shd w:val="clear" w:color="auto" w:fill="auto"/>
            <w:vAlign w:val="center"/>
          </w:tcPr>
          <w:p w:rsidR="00B22926" w:rsidRPr="00AF36FE" w:rsidRDefault="00BD0C47" w:rsidP="0005719E">
            <w:pPr>
              <w:spacing w:before="60" w:after="0" w:line="300" w:lineRule="auto"/>
              <w:jc w:val="center"/>
              <w:rPr>
                <w:color w:val="000000" w:themeColor="text1"/>
              </w:rPr>
            </w:pPr>
            <w:r w:rsidRPr="00AF36FE">
              <w:rPr>
                <w:color w:val="000000" w:themeColor="text1"/>
              </w:rPr>
              <w:t>MH32</w:t>
            </w:r>
          </w:p>
        </w:tc>
        <w:tc>
          <w:tcPr>
            <w:tcW w:w="3844" w:type="dxa"/>
            <w:shd w:val="clear" w:color="auto" w:fill="auto"/>
            <w:vAlign w:val="center"/>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Hạch toán định mức</w:t>
            </w:r>
          </w:p>
        </w:tc>
        <w:tc>
          <w:tcPr>
            <w:tcW w:w="81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w:t>
            </w:r>
          </w:p>
        </w:tc>
        <w:tc>
          <w:tcPr>
            <w:tcW w:w="900" w:type="dxa"/>
            <w:shd w:val="clear" w:color="auto" w:fill="auto"/>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45</w:t>
            </w:r>
          </w:p>
        </w:tc>
        <w:tc>
          <w:tcPr>
            <w:tcW w:w="90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15</w:t>
            </w:r>
          </w:p>
        </w:tc>
        <w:tc>
          <w:tcPr>
            <w:tcW w:w="135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27</w:t>
            </w:r>
          </w:p>
        </w:tc>
        <w:tc>
          <w:tcPr>
            <w:tcW w:w="90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r>
      <w:tr w:rsidR="00B22926" w:rsidRPr="00AF36FE" w:rsidTr="00155A4D">
        <w:tc>
          <w:tcPr>
            <w:tcW w:w="1196" w:type="dxa"/>
            <w:shd w:val="clear" w:color="auto" w:fill="auto"/>
            <w:vAlign w:val="center"/>
          </w:tcPr>
          <w:p w:rsidR="00B22926" w:rsidRPr="00AF36FE" w:rsidRDefault="00BD0C47" w:rsidP="0005719E">
            <w:pPr>
              <w:spacing w:before="60" w:after="0" w:line="300" w:lineRule="auto"/>
              <w:jc w:val="center"/>
              <w:rPr>
                <w:color w:val="000000" w:themeColor="text1"/>
              </w:rPr>
            </w:pPr>
            <w:r w:rsidRPr="00AF36FE">
              <w:rPr>
                <w:color w:val="000000" w:themeColor="text1"/>
              </w:rPr>
              <w:t>MĐ33</w:t>
            </w:r>
          </w:p>
        </w:tc>
        <w:tc>
          <w:tcPr>
            <w:tcW w:w="3844" w:type="dxa"/>
            <w:shd w:val="clear" w:color="auto" w:fill="auto"/>
            <w:vAlign w:val="bottom"/>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Chuyên đề nghiệp vụ nhà hàng</w:t>
            </w:r>
          </w:p>
        </w:tc>
        <w:tc>
          <w:tcPr>
            <w:tcW w:w="81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135</w:t>
            </w:r>
          </w:p>
        </w:tc>
        <w:tc>
          <w:tcPr>
            <w:tcW w:w="90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10</w:t>
            </w:r>
          </w:p>
        </w:tc>
        <w:tc>
          <w:tcPr>
            <w:tcW w:w="135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120</w:t>
            </w:r>
          </w:p>
        </w:tc>
        <w:tc>
          <w:tcPr>
            <w:tcW w:w="90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5</w:t>
            </w:r>
          </w:p>
        </w:tc>
      </w:tr>
      <w:tr w:rsidR="00B22926" w:rsidRPr="00AF36FE" w:rsidTr="00155A4D">
        <w:tc>
          <w:tcPr>
            <w:tcW w:w="1196" w:type="dxa"/>
            <w:shd w:val="clear" w:color="auto" w:fill="auto"/>
            <w:vAlign w:val="center"/>
          </w:tcPr>
          <w:p w:rsidR="00B22926" w:rsidRPr="00AF36FE" w:rsidRDefault="00BD0C47" w:rsidP="0005719E">
            <w:pPr>
              <w:spacing w:before="60" w:after="0" w:line="300" w:lineRule="auto"/>
              <w:jc w:val="center"/>
              <w:rPr>
                <w:color w:val="000000" w:themeColor="text1"/>
              </w:rPr>
            </w:pPr>
            <w:r w:rsidRPr="00AF36FE">
              <w:rPr>
                <w:color w:val="000000" w:themeColor="text1"/>
              </w:rPr>
              <w:t>MĐ34</w:t>
            </w:r>
          </w:p>
        </w:tc>
        <w:tc>
          <w:tcPr>
            <w:tcW w:w="3844" w:type="dxa"/>
            <w:shd w:val="clear" w:color="auto" w:fill="auto"/>
            <w:vAlign w:val="bottom"/>
          </w:tcPr>
          <w:p w:rsidR="00B22926" w:rsidRPr="00AF36FE" w:rsidRDefault="00B22926" w:rsidP="0005719E">
            <w:pPr>
              <w:spacing w:before="60" w:after="0" w:line="300" w:lineRule="auto"/>
              <w:rPr>
                <w:color w:val="000000" w:themeColor="text1"/>
                <w:lang w:val="pt-BR"/>
              </w:rPr>
            </w:pPr>
            <w:r w:rsidRPr="00AF36FE">
              <w:rPr>
                <w:color w:val="000000" w:themeColor="text1"/>
                <w:lang w:val="pt-BR"/>
              </w:rPr>
              <w:t>Chuyên đề nghiệp vụ lưu trú</w:t>
            </w:r>
          </w:p>
        </w:tc>
        <w:tc>
          <w:tcPr>
            <w:tcW w:w="81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3</w:t>
            </w:r>
          </w:p>
        </w:tc>
        <w:tc>
          <w:tcPr>
            <w:tcW w:w="90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135</w:t>
            </w:r>
          </w:p>
        </w:tc>
        <w:tc>
          <w:tcPr>
            <w:tcW w:w="90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10</w:t>
            </w:r>
          </w:p>
        </w:tc>
        <w:tc>
          <w:tcPr>
            <w:tcW w:w="135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120</w:t>
            </w:r>
          </w:p>
        </w:tc>
        <w:tc>
          <w:tcPr>
            <w:tcW w:w="900" w:type="dxa"/>
            <w:shd w:val="clear" w:color="auto" w:fill="auto"/>
            <w:vAlign w:val="center"/>
          </w:tcPr>
          <w:p w:rsidR="00B22926" w:rsidRPr="00AF36FE" w:rsidRDefault="00B22926" w:rsidP="0005719E">
            <w:pPr>
              <w:spacing w:before="60" w:after="0" w:line="300" w:lineRule="auto"/>
              <w:jc w:val="center"/>
              <w:rPr>
                <w:color w:val="000000" w:themeColor="text1"/>
                <w:lang w:val="pt-BR"/>
              </w:rPr>
            </w:pPr>
            <w:r w:rsidRPr="00AF36FE">
              <w:rPr>
                <w:color w:val="000000" w:themeColor="text1"/>
                <w:lang w:val="pt-BR"/>
              </w:rPr>
              <w:t>5</w:t>
            </w:r>
          </w:p>
        </w:tc>
      </w:tr>
      <w:tr w:rsidR="00155A4D" w:rsidRPr="00AF36FE" w:rsidTr="00155A4D">
        <w:tc>
          <w:tcPr>
            <w:tcW w:w="5040" w:type="dxa"/>
            <w:gridSpan w:val="2"/>
            <w:vAlign w:val="center"/>
          </w:tcPr>
          <w:p w:rsidR="00155A4D" w:rsidRPr="00AF36FE" w:rsidRDefault="00155A4D" w:rsidP="0005719E">
            <w:pPr>
              <w:spacing w:before="60" w:after="0" w:line="300" w:lineRule="auto"/>
              <w:jc w:val="center"/>
              <w:rPr>
                <w:b/>
                <w:color w:val="000000" w:themeColor="text1"/>
                <w:lang w:val="fr-FR"/>
              </w:rPr>
            </w:pPr>
            <w:r w:rsidRPr="00AF36FE">
              <w:rPr>
                <w:b/>
                <w:color w:val="000000" w:themeColor="text1"/>
                <w:lang w:val="fr-FR"/>
              </w:rPr>
              <w:t>Tổng cộng</w:t>
            </w:r>
          </w:p>
        </w:tc>
        <w:tc>
          <w:tcPr>
            <w:tcW w:w="810" w:type="dxa"/>
            <w:vAlign w:val="center"/>
          </w:tcPr>
          <w:p w:rsidR="00155A4D" w:rsidRPr="00AF36FE" w:rsidRDefault="00155A4D" w:rsidP="0005719E">
            <w:pPr>
              <w:spacing w:before="60" w:after="0" w:line="300" w:lineRule="auto"/>
              <w:jc w:val="center"/>
              <w:rPr>
                <w:b/>
                <w:bCs/>
                <w:color w:val="000000" w:themeColor="text1"/>
              </w:rPr>
            </w:pPr>
            <w:r w:rsidRPr="00AF36FE">
              <w:rPr>
                <w:b/>
                <w:bCs/>
                <w:color w:val="000000" w:themeColor="text1"/>
              </w:rPr>
              <w:t>94</w:t>
            </w:r>
          </w:p>
        </w:tc>
        <w:tc>
          <w:tcPr>
            <w:tcW w:w="900" w:type="dxa"/>
            <w:vAlign w:val="center"/>
          </w:tcPr>
          <w:p w:rsidR="00155A4D" w:rsidRPr="00AF36FE" w:rsidRDefault="00155A4D" w:rsidP="0005719E">
            <w:pPr>
              <w:spacing w:before="60" w:after="0" w:line="300" w:lineRule="auto"/>
              <w:jc w:val="center"/>
              <w:rPr>
                <w:b/>
                <w:bCs/>
                <w:color w:val="000000" w:themeColor="text1"/>
              </w:rPr>
            </w:pPr>
            <w:r w:rsidRPr="00AF36FE">
              <w:rPr>
                <w:b/>
                <w:bCs/>
                <w:color w:val="000000" w:themeColor="text1"/>
              </w:rPr>
              <w:t>2600</w:t>
            </w:r>
          </w:p>
        </w:tc>
        <w:tc>
          <w:tcPr>
            <w:tcW w:w="900" w:type="dxa"/>
            <w:vAlign w:val="center"/>
          </w:tcPr>
          <w:p w:rsidR="00155A4D" w:rsidRPr="00AF36FE" w:rsidRDefault="00155A4D" w:rsidP="0005719E">
            <w:pPr>
              <w:spacing w:before="60" w:after="0" w:line="300" w:lineRule="auto"/>
              <w:jc w:val="center"/>
              <w:rPr>
                <w:b/>
                <w:bCs/>
                <w:color w:val="000000" w:themeColor="text1"/>
              </w:rPr>
            </w:pPr>
            <w:r w:rsidRPr="00AF36FE">
              <w:rPr>
                <w:b/>
                <w:bCs/>
                <w:color w:val="000000" w:themeColor="text1"/>
              </w:rPr>
              <w:t>727</w:t>
            </w:r>
          </w:p>
        </w:tc>
        <w:tc>
          <w:tcPr>
            <w:tcW w:w="1350" w:type="dxa"/>
            <w:vAlign w:val="center"/>
          </w:tcPr>
          <w:p w:rsidR="00155A4D" w:rsidRPr="00AF36FE" w:rsidRDefault="00155A4D" w:rsidP="0005719E">
            <w:pPr>
              <w:spacing w:before="60" w:after="0" w:line="300" w:lineRule="auto"/>
              <w:jc w:val="center"/>
              <w:rPr>
                <w:b/>
                <w:bCs/>
                <w:color w:val="000000" w:themeColor="text1"/>
              </w:rPr>
            </w:pPr>
            <w:r w:rsidRPr="00AF36FE">
              <w:rPr>
                <w:b/>
                <w:bCs/>
                <w:color w:val="000000" w:themeColor="text1"/>
              </w:rPr>
              <w:t>1747</w:t>
            </w:r>
          </w:p>
        </w:tc>
        <w:tc>
          <w:tcPr>
            <w:tcW w:w="900" w:type="dxa"/>
            <w:vAlign w:val="center"/>
          </w:tcPr>
          <w:p w:rsidR="00155A4D" w:rsidRPr="00AF36FE" w:rsidRDefault="00155A4D" w:rsidP="0005719E">
            <w:pPr>
              <w:spacing w:before="60" w:after="0" w:line="300" w:lineRule="auto"/>
              <w:jc w:val="center"/>
              <w:rPr>
                <w:b/>
                <w:bCs/>
                <w:color w:val="000000" w:themeColor="text1"/>
              </w:rPr>
            </w:pPr>
            <w:r w:rsidRPr="00AF36FE">
              <w:rPr>
                <w:b/>
                <w:bCs/>
                <w:color w:val="000000" w:themeColor="text1"/>
              </w:rPr>
              <w:t>126</w:t>
            </w:r>
          </w:p>
        </w:tc>
      </w:tr>
    </w:tbl>
    <w:p w:rsidR="005B2E71" w:rsidRPr="00AF36FE" w:rsidRDefault="005B2E71" w:rsidP="0005719E">
      <w:pPr>
        <w:widowControl w:val="0"/>
        <w:spacing w:before="60" w:after="0" w:line="300" w:lineRule="auto"/>
        <w:ind w:right="-58"/>
        <w:rPr>
          <w:b/>
          <w:iCs/>
          <w:color w:val="000000" w:themeColor="text1"/>
          <w:sz w:val="26"/>
          <w:szCs w:val="26"/>
          <w:lang w:val="de-DE"/>
        </w:rPr>
      </w:pPr>
      <w:r w:rsidRPr="00AF36FE">
        <w:rPr>
          <w:b/>
          <w:iCs/>
          <w:color w:val="000000" w:themeColor="text1"/>
          <w:sz w:val="26"/>
          <w:szCs w:val="26"/>
          <w:lang w:val="de-DE"/>
        </w:rPr>
        <w:t>7. Kế hoạch giảng dạy (dự kiến)</w:t>
      </w:r>
    </w:p>
    <w:tbl>
      <w:tblPr>
        <w:tblW w:w="945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8" w:type="dxa"/>
          <w:right w:w="98" w:type="dxa"/>
        </w:tblCellMar>
        <w:tblLook w:val="04A0" w:firstRow="1" w:lastRow="0" w:firstColumn="1" w:lastColumn="0" w:noHBand="0" w:noVBand="1"/>
      </w:tblPr>
      <w:tblGrid>
        <w:gridCol w:w="941"/>
        <w:gridCol w:w="4099"/>
        <w:gridCol w:w="630"/>
        <w:gridCol w:w="630"/>
        <w:gridCol w:w="630"/>
        <w:gridCol w:w="630"/>
        <w:gridCol w:w="630"/>
        <w:gridCol w:w="540"/>
        <w:gridCol w:w="720"/>
      </w:tblGrid>
      <w:tr w:rsidR="005B2E71" w:rsidRPr="00AF36FE" w:rsidTr="00553FE3">
        <w:trPr>
          <w:trHeight w:val="227"/>
          <w:tblHeader/>
        </w:trPr>
        <w:tc>
          <w:tcPr>
            <w:tcW w:w="941" w:type="dxa"/>
            <w:tcBorders>
              <w:top w:val="single" w:sz="6" w:space="0" w:color="auto"/>
              <w:left w:val="single" w:sz="6" w:space="0" w:color="auto"/>
              <w:bottom w:val="single" w:sz="6" w:space="0" w:color="auto"/>
              <w:right w:val="single" w:sz="6" w:space="0" w:color="auto"/>
            </w:tcBorders>
            <w:vAlign w:val="center"/>
            <w:hideMark/>
          </w:tcPr>
          <w:p w:rsidR="005B2E71" w:rsidRPr="00AF36FE" w:rsidRDefault="005B2E71" w:rsidP="0005719E">
            <w:pPr>
              <w:numPr>
                <w:ilvl w:val="12"/>
                <w:numId w:val="0"/>
              </w:numPr>
              <w:spacing w:before="60" w:after="0" w:line="300" w:lineRule="auto"/>
              <w:jc w:val="center"/>
              <w:rPr>
                <w:b/>
                <w:color w:val="000000" w:themeColor="text1"/>
                <w:lang w:val="vi-VN"/>
              </w:rPr>
            </w:pPr>
            <w:bookmarkStart w:id="1" w:name="OLE_LINK16"/>
            <w:bookmarkStart w:id="2" w:name="OLE_LINK15"/>
            <w:r w:rsidRPr="00AF36FE">
              <w:rPr>
                <w:b/>
                <w:color w:val="000000" w:themeColor="text1"/>
                <w:lang w:val="vi-VN"/>
              </w:rPr>
              <w:t>Mã</w:t>
            </w:r>
          </w:p>
        </w:tc>
        <w:tc>
          <w:tcPr>
            <w:tcW w:w="4099" w:type="dxa"/>
            <w:tcBorders>
              <w:top w:val="single" w:sz="6" w:space="0" w:color="auto"/>
              <w:left w:val="single" w:sz="6" w:space="0" w:color="auto"/>
              <w:bottom w:val="single" w:sz="6" w:space="0" w:color="auto"/>
              <w:right w:val="single" w:sz="6" w:space="0" w:color="auto"/>
            </w:tcBorders>
            <w:vAlign w:val="center"/>
            <w:hideMark/>
          </w:tcPr>
          <w:p w:rsidR="005B2E71" w:rsidRPr="00AF36FE" w:rsidRDefault="005B2E71" w:rsidP="0005719E">
            <w:pPr>
              <w:numPr>
                <w:ilvl w:val="12"/>
                <w:numId w:val="0"/>
              </w:numPr>
              <w:spacing w:before="60" w:after="0" w:line="300" w:lineRule="auto"/>
              <w:jc w:val="center"/>
              <w:rPr>
                <w:b/>
                <w:color w:val="000000" w:themeColor="text1"/>
                <w:lang w:val="vi-VN"/>
              </w:rPr>
            </w:pPr>
            <w:r w:rsidRPr="00AF36FE">
              <w:rPr>
                <w:b/>
                <w:color w:val="000000" w:themeColor="text1"/>
                <w:lang w:val="vi-VN"/>
              </w:rPr>
              <w:t xml:space="preserve">Môn học </w:t>
            </w:r>
          </w:p>
        </w:tc>
        <w:tc>
          <w:tcPr>
            <w:tcW w:w="63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hideMark/>
          </w:tcPr>
          <w:p w:rsidR="005B2E71" w:rsidRPr="00AF36FE" w:rsidRDefault="005B2E71" w:rsidP="0005719E">
            <w:pPr>
              <w:numPr>
                <w:ilvl w:val="12"/>
                <w:numId w:val="0"/>
              </w:numPr>
              <w:spacing w:before="60" w:after="0" w:line="300" w:lineRule="auto"/>
              <w:jc w:val="center"/>
              <w:rPr>
                <w:b/>
                <w:color w:val="000000" w:themeColor="text1"/>
                <w:lang w:val="vi-VN"/>
              </w:rPr>
            </w:pPr>
            <w:r w:rsidRPr="00AF36FE">
              <w:rPr>
                <w:b/>
                <w:color w:val="000000" w:themeColor="text1"/>
                <w:lang w:val="vi-VN"/>
              </w:rPr>
              <w:t>Số TC</w:t>
            </w:r>
          </w:p>
        </w:tc>
        <w:tc>
          <w:tcPr>
            <w:tcW w:w="1260" w:type="dxa"/>
            <w:gridSpan w:val="2"/>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hideMark/>
          </w:tcPr>
          <w:p w:rsidR="005B2E71" w:rsidRPr="00AF36FE" w:rsidRDefault="005B2E71" w:rsidP="0005719E">
            <w:pPr>
              <w:numPr>
                <w:ilvl w:val="12"/>
                <w:numId w:val="0"/>
              </w:numPr>
              <w:spacing w:before="60" w:after="0" w:line="300" w:lineRule="auto"/>
              <w:jc w:val="center"/>
              <w:rPr>
                <w:b/>
                <w:color w:val="000000" w:themeColor="text1"/>
                <w:lang w:val="vi-VN"/>
              </w:rPr>
            </w:pPr>
            <w:r w:rsidRPr="00AF36FE">
              <w:rPr>
                <w:b/>
                <w:color w:val="000000" w:themeColor="text1"/>
                <w:lang w:val="vi-VN"/>
              </w:rPr>
              <w:t>Năm thứ  I</w:t>
            </w:r>
          </w:p>
        </w:tc>
        <w:tc>
          <w:tcPr>
            <w:tcW w:w="1260" w:type="dxa"/>
            <w:gridSpan w:val="2"/>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hideMark/>
          </w:tcPr>
          <w:p w:rsidR="005B2E71" w:rsidRPr="00AF36FE" w:rsidRDefault="005B2E71" w:rsidP="0005719E">
            <w:pPr>
              <w:numPr>
                <w:ilvl w:val="12"/>
                <w:numId w:val="0"/>
              </w:numPr>
              <w:spacing w:before="60" w:after="0" w:line="300" w:lineRule="auto"/>
              <w:jc w:val="center"/>
              <w:rPr>
                <w:b/>
                <w:color w:val="000000" w:themeColor="text1"/>
                <w:lang w:val="vi-VN"/>
              </w:rPr>
            </w:pPr>
            <w:r w:rsidRPr="00AF36FE">
              <w:rPr>
                <w:b/>
                <w:color w:val="000000" w:themeColor="text1"/>
                <w:lang w:val="vi-VN"/>
              </w:rPr>
              <w:t>Năm thứ II</w:t>
            </w:r>
          </w:p>
        </w:tc>
        <w:tc>
          <w:tcPr>
            <w:tcW w:w="1260" w:type="dxa"/>
            <w:gridSpan w:val="2"/>
            <w:tcBorders>
              <w:top w:val="single" w:sz="6" w:space="0" w:color="auto"/>
              <w:left w:val="single" w:sz="6" w:space="0" w:color="auto"/>
              <w:bottom w:val="single" w:sz="6" w:space="0" w:color="auto"/>
              <w:right w:val="single" w:sz="6" w:space="0" w:color="auto"/>
            </w:tcBorders>
            <w:vAlign w:val="center"/>
            <w:hideMark/>
          </w:tcPr>
          <w:p w:rsidR="005B2E71" w:rsidRPr="00AF36FE" w:rsidRDefault="005B2E71" w:rsidP="0005719E">
            <w:pPr>
              <w:numPr>
                <w:ilvl w:val="12"/>
                <w:numId w:val="0"/>
              </w:numPr>
              <w:spacing w:before="60" w:after="0" w:line="300" w:lineRule="auto"/>
              <w:jc w:val="center"/>
              <w:rPr>
                <w:b/>
                <w:color w:val="000000" w:themeColor="text1"/>
                <w:lang w:val="vi-VN"/>
              </w:rPr>
            </w:pPr>
            <w:r w:rsidRPr="00AF36FE">
              <w:rPr>
                <w:b/>
                <w:color w:val="000000" w:themeColor="text1"/>
                <w:lang w:val="vi-VN"/>
              </w:rPr>
              <w:t>Năm thứ III</w:t>
            </w:r>
          </w:p>
        </w:tc>
      </w:tr>
      <w:tr w:rsidR="005B2E71" w:rsidRPr="00AF36FE" w:rsidTr="00553FE3">
        <w:trPr>
          <w:trHeight w:val="227"/>
          <w:tblHeader/>
        </w:trPr>
        <w:tc>
          <w:tcPr>
            <w:tcW w:w="941" w:type="dxa"/>
            <w:tcBorders>
              <w:top w:val="single" w:sz="6" w:space="0" w:color="auto"/>
              <w:left w:val="single" w:sz="6" w:space="0" w:color="auto"/>
              <w:bottom w:val="single" w:sz="6" w:space="0" w:color="auto"/>
              <w:right w:val="single" w:sz="6" w:space="0" w:color="auto"/>
            </w:tcBorders>
            <w:vAlign w:val="center"/>
          </w:tcPr>
          <w:p w:rsidR="005B2E71" w:rsidRPr="00AF36FE" w:rsidRDefault="005B2E71" w:rsidP="0005719E">
            <w:pPr>
              <w:spacing w:before="60" w:after="0" w:line="300" w:lineRule="auto"/>
              <w:jc w:val="center"/>
              <w:rPr>
                <w:color w:val="000000" w:themeColor="text1"/>
                <w:lang w:val="vi-VN"/>
              </w:rPr>
            </w:pPr>
          </w:p>
        </w:tc>
        <w:tc>
          <w:tcPr>
            <w:tcW w:w="4099" w:type="dxa"/>
            <w:tcBorders>
              <w:top w:val="single" w:sz="6" w:space="0" w:color="auto"/>
              <w:left w:val="single" w:sz="6" w:space="0" w:color="auto"/>
              <w:bottom w:val="single" w:sz="6" w:space="0" w:color="auto"/>
              <w:right w:val="single" w:sz="6" w:space="0" w:color="auto"/>
            </w:tcBorders>
            <w:vAlign w:val="center"/>
            <w:hideMark/>
          </w:tcPr>
          <w:p w:rsidR="005B2E71" w:rsidRPr="00AF36FE" w:rsidRDefault="005B2E71" w:rsidP="0005719E">
            <w:pPr>
              <w:spacing w:before="60" w:after="0" w:line="300" w:lineRule="auto"/>
              <w:ind w:left="186"/>
              <w:jc w:val="center"/>
              <w:rPr>
                <w:color w:val="000000" w:themeColor="text1"/>
                <w:lang w:val="vi-VN"/>
              </w:rPr>
            </w:pPr>
            <w:r w:rsidRPr="00AF36FE">
              <w:rPr>
                <w:color w:val="000000" w:themeColor="text1"/>
                <w:lang w:val="vi-VN"/>
              </w:rPr>
              <w:t>Học kỳ</w:t>
            </w:r>
          </w:p>
        </w:tc>
        <w:tc>
          <w:tcPr>
            <w:tcW w:w="63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tcPr>
          <w:p w:rsidR="005B2E71" w:rsidRPr="00AF36FE" w:rsidRDefault="005B2E71" w:rsidP="0005719E">
            <w:pPr>
              <w:numPr>
                <w:ilvl w:val="12"/>
                <w:numId w:val="0"/>
              </w:numPr>
              <w:spacing w:before="60" w:after="0" w:line="300" w:lineRule="auto"/>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hideMark/>
          </w:tcPr>
          <w:p w:rsidR="005B2E71" w:rsidRPr="00AF36FE" w:rsidRDefault="005B2E71" w:rsidP="0005719E">
            <w:pPr>
              <w:numPr>
                <w:ilvl w:val="12"/>
                <w:numId w:val="0"/>
              </w:numPr>
              <w:spacing w:before="60" w:after="0" w:line="300" w:lineRule="auto"/>
              <w:ind w:left="238" w:hanging="238"/>
              <w:jc w:val="center"/>
              <w:rPr>
                <w:color w:val="000000" w:themeColor="text1"/>
                <w:lang w:val="vi-VN"/>
              </w:rPr>
            </w:pPr>
            <w:r w:rsidRPr="00AF36FE">
              <w:rPr>
                <w:color w:val="000000" w:themeColor="text1"/>
                <w:lang w:val="vi-VN"/>
              </w:rPr>
              <w:t>I</w:t>
            </w:r>
          </w:p>
        </w:tc>
        <w:tc>
          <w:tcPr>
            <w:tcW w:w="63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hideMark/>
          </w:tcPr>
          <w:p w:rsidR="005B2E71" w:rsidRPr="00AF36FE" w:rsidRDefault="005B2E71" w:rsidP="0005719E">
            <w:pPr>
              <w:numPr>
                <w:ilvl w:val="12"/>
                <w:numId w:val="0"/>
              </w:numPr>
              <w:spacing w:before="60" w:after="0" w:line="300" w:lineRule="auto"/>
              <w:ind w:left="238" w:hanging="238"/>
              <w:jc w:val="center"/>
              <w:rPr>
                <w:color w:val="000000" w:themeColor="text1"/>
                <w:lang w:val="vi-VN"/>
              </w:rPr>
            </w:pPr>
            <w:r w:rsidRPr="00AF36FE">
              <w:rPr>
                <w:color w:val="000000" w:themeColor="text1"/>
                <w:lang w:val="vi-VN"/>
              </w:rPr>
              <w:t>II</w:t>
            </w:r>
          </w:p>
        </w:tc>
        <w:tc>
          <w:tcPr>
            <w:tcW w:w="63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hideMark/>
          </w:tcPr>
          <w:p w:rsidR="005B2E71" w:rsidRPr="00AF36FE" w:rsidRDefault="005B2E71" w:rsidP="0005719E">
            <w:pPr>
              <w:numPr>
                <w:ilvl w:val="12"/>
                <w:numId w:val="0"/>
              </w:numPr>
              <w:spacing w:before="60" w:after="0" w:line="300" w:lineRule="auto"/>
              <w:ind w:left="238" w:hanging="238"/>
              <w:jc w:val="center"/>
              <w:rPr>
                <w:color w:val="000000" w:themeColor="text1"/>
                <w:lang w:val="vi-VN"/>
              </w:rPr>
            </w:pPr>
            <w:r w:rsidRPr="00AF36FE">
              <w:rPr>
                <w:color w:val="000000" w:themeColor="text1"/>
                <w:lang w:val="vi-VN"/>
              </w:rPr>
              <w:t>III</w:t>
            </w:r>
          </w:p>
        </w:tc>
        <w:tc>
          <w:tcPr>
            <w:tcW w:w="63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hideMark/>
          </w:tcPr>
          <w:p w:rsidR="005B2E71" w:rsidRPr="00AF36FE" w:rsidRDefault="005B2E71" w:rsidP="0005719E">
            <w:pPr>
              <w:numPr>
                <w:ilvl w:val="12"/>
                <w:numId w:val="0"/>
              </w:numPr>
              <w:spacing w:before="60" w:after="0" w:line="300" w:lineRule="auto"/>
              <w:ind w:left="238" w:hanging="238"/>
              <w:jc w:val="center"/>
              <w:rPr>
                <w:color w:val="000000" w:themeColor="text1"/>
                <w:lang w:val="vi-VN"/>
              </w:rPr>
            </w:pPr>
            <w:r w:rsidRPr="00AF36FE">
              <w:rPr>
                <w:color w:val="000000" w:themeColor="text1"/>
                <w:lang w:val="vi-VN"/>
              </w:rPr>
              <w:t>IV</w:t>
            </w:r>
          </w:p>
        </w:tc>
        <w:tc>
          <w:tcPr>
            <w:tcW w:w="540" w:type="dxa"/>
            <w:tcBorders>
              <w:top w:val="single" w:sz="6" w:space="0" w:color="auto"/>
              <w:left w:val="single" w:sz="6" w:space="0" w:color="auto"/>
              <w:bottom w:val="single" w:sz="6" w:space="0" w:color="auto"/>
              <w:right w:val="single" w:sz="6" w:space="0" w:color="auto"/>
            </w:tcBorders>
            <w:vAlign w:val="center"/>
            <w:hideMark/>
          </w:tcPr>
          <w:p w:rsidR="005B2E71" w:rsidRPr="00AF36FE" w:rsidRDefault="005B2E71" w:rsidP="0005719E">
            <w:pPr>
              <w:numPr>
                <w:ilvl w:val="12"/>
                <w:numId w:val="0"/>
              </w:numPr>
              <w:spacing w:before="60" w:after="0" w:line="300" w:lineRule="auto"/>
              <w:ind w:left="238" w:hanging="238"/>
              <w:jc w:val="center"/>
              <w:rPr>
                <w:color w:val="000000" w:themeColor="text1"/>
                <w:lang w:val="vi-VN"/>
              </w:rPr>
            </w:pPr>
            <w:r w:rsidRPr="00AF36FE">
              <w:rPr>
                <w:color w:val="000000" w:themeColor="text1"/>
                <w:lang w:val="vi-VN"/>
              </w:rPr>
              <w:t>V</w:t>
            </w:r>
          </w:p>
        </w:tc>
        <w:tc>
          <w:tcPr>
            <w:tcW w:w="720" w:type="dxa"/>
            <w:tcBorders>
              <w:top w:val="single" w:sz="6" w:space="0" w:color="auto"/>
              <w:left w:val="single" w:sz="6" w:space="0" w:color="auto"/>
              <w:bottom w:val="single" w:sz="6" w:space="0" w:color="auto"/>
              <w:right w:val="single" w:sz="6" w:space="0" w:color="auto"/>
            </w:tcBorders>
            <w:vAlign w:val="center"/>
            <w:hideMark/>
          </w:tcPr>
          <w:p w:rsidR="005B2E71" w:rsidRPr="00AF36FE" w:rsidRDefault="005B2E71" w:rsidP="0005719E">
            <w:pPr>
              <w:numPr>
                <w:ilvl w:val="12"/>
                <w:numId w:val="0"/>
              </w:numPr>
              <w:spacing w:before="60" w:after="0" w:line="300" w:lineRule="auto"/>
              <w:jc w:val="center"/>
              <w:rPr>
                <w:color w:val="000000" w:themeColor="text1"/>
                <w:lang w:val="vi-VN"/>
              </w:rPr>
            </w:pPr>
            <w:r w:rsidRPr="00AF36FE">
              <w:rPr>
                <w:color w:val="000000" w:themeColor="text1"/>
                <w:lang w:val="vi-VN"/>
              </w:rPr>
              <w:t>VI</w:t>
            </w:r>
          </w:p>
        </w:tc>
      </w:tr>
      <w:tr w:rsidR="005B2E71"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5B2E71" w:rsidRPr="00AF36FE" w:rsidRDefault="005B2E71" w:rsidP="0005719E">
            <w:pPr>
              <w:keepNext/>
              <w:keepLines/>
              <w:spacing w:before="60" w:after="0" w:line="300" w:lineRule="auto"/>
              <w:jc w:val="center"/>
              <w:rPr>
                <w:b/>
                <w:iCs/>
                <w:color w:val="000000" w:themeColor="text1"/>
                <w:lang w:val="vi-VN"/>
              </w:rPr>
            </w:pPr>
            <w:r w:rsidRPr="00AF36FE">
              <w:rPr>
                <w:b/>
                <w:iCs/>
                <w:color w:val="000000" w:themeColor="text1"/>
                <w:lang w:val="vi-VN"/>
              </w:rPr>
              <w:t>I</w:t>
            </w:r>
          </w:p>
        </w:tc>
        <w:tc>
          <w:tcPr>
            <w:tcW w:w="4099" w:type="dxa"/>
            <w:tcBorders>
              <w:top w:val="single" w:sz="6" w:space="0" w:color="auto"/>
              <w:left w:val="single" w:sz="6" w:space="0" w:color="auto"/>
              <w:bottom w:val="single" w:sz="6" w:space="0" w:color="auto"/>
              <w:right w:val="single" w:sz="6" w:space="0" w:color="auto"/>
            </w:tcBorders>
            <w:vAlign w:val="center"/>
            <w:hideMark/>
          </w:tcPr>
          <w:p w:rsidR="005B2E71" w:rsidRPr="00AF36FE" w:rsidRDefault="005B2E71" w:rsidP="0005719E">
            <w:pPr>
              <w:keepNext/>
              <w:keepLines/>
              <w:spacing w:before="60" w:after="0" w:line="300" w:lineRule="auto"/>
              <w:ind w:left="-57" w:right="-57"/>
              <w:rPr>
                <w:b/>
                <w:iCs/>
                <w:color w:val="000000" w:themeColor="text1"/>
                <w:lang w:val="de-DE"/>
              </w:rPr>
            </w:pPr>
            <w:r w:rsidRPr="00AF36FE">
              <w:rPr>
                <w:b/>
                <w:iCs/>
                <w:color w:val="000000" w:themeColor="text1"/>
                <w:lang w:val="de-DE"/>
              </w:rPr>
              <w:t>Các môn học chung</w:t>
            </w:r>
          </w:p>
        </w:tc>
        <w:tc>
          <w:tcPr>
            <w:tcW w:w="630" w:type="dxa"/>
            <w:tcBorders>
              <w:top w:val="single" w:sz="6" w:space="0" w:color="auto"/>
              <w:left w:val="single" w:sz="6" w:space="0" w:color="auto"/>
              <w:bottom w:val="single" w:sz="6" w:space="0" w:color="auto"/>
              <w:right w:val="single" w:sz="6" w:space="0" w:color="auto"/>
            </w:tcBorders>
            <w:vAlign w:val="center"/>
          </w:tcPr>
          <w:p w:rsidR="005B2E71" w:rsidRPr="00AF36FE" w:rsidRDefault="00DD1AA0" w:rsidP="0005719E">
            <w:pPr>
              <w:numPr>
                <w:ilvl w:val="12"/>
                <w:numId w:val="0"/>
              </w:numPr>
              <w:tabs>
                <w:tab w:val="num" w:pos="426"/>
              </w:tabs>
              <w:spacing w:before="60" w:after="0" w:line="300" w:lineRule="auto"/>
              <w:ind w:left="238" w:hanging="238"/>
              <w:jc w:val="center"/>
              <w:rPr>
                <w:b/>
                <w:color w:val="000000" w:themeColor="text1"/>
                <w:lang w:val="de-DE"/>
              </w:rPr>
            </w:pPr>
            <w:r w:rsidRPr="00AF36FE">
              <w:rPr>
                <w:b/>
                <w:color w:val="000000" w:themeColor="text1"/>
                <w:lang w:val="de-DE"/>
              </w:rPr>
              <w:t>19</w:t>
            </w:r>
          </w:p>
        </w:tc>
        <w:tc>
          <w:tcPr>
            <w:tcW w:w="630" w:type="dxa"/>
            <w:tcBorders>
              <w:top w:val="single" w:sz="6" w:space="0" w:color="auto"/>
              <w:left w:val="single" w:sz="6" w:space="0" w:color="auto"/>
              <w:bottom w:val="single" w:sz="6" w:space="0" w:color="auto"/>
              <w:right w:val="single" w:sz="6" w:space="0" w:color="auto"/>
            </w:tcBorders>
            <w:vAlign w:val="center"/>
          </w:tcPr>
          <w:p w:rsidR="005B2E71" w:rsidRPr="00AF36FE" w:rsidRDefault="005B2E71" w:rsidP="0005719E">
            <w:pPr>
              <w:numPr>
                <w:ilvl w:val="12"/>
                <w:numId w:val="0"/>
              </w:numPr>
              <w:tabs>
                <w:tab w:val="num" w:pos="426"/>
              </w:tabs>
              <w:spacing w:before="60" w:after="0" w:line="300" w:lineRule="auto"/>
              <w:ind w:left="238" w:hanging="238"/>
              <w:jc w:val="center"/>
              <w:rPr>
                <w:b/>
                <w:color w:val="000000" w:themeColor="text1"/>
                <w:lang w:val="de-DE"/>
              </w:rPr>
            </w:pPr>
          </w:p>
        </w:tc>
        <w:tc>
          <w:tcPr>
            <w:tcW w:w="630" w:type="dxa"/>
            <w:tcBorders>
              <w:top w:val="single" w:sz="6" w:space="0" w:color="auto"/>
              <w:left w:val="single" w:sz="6" w:space="0" w:color="auto"/>
              <w:bottom w:val="single" w:sz="6" w:space="0" w:color="auto"/>
              <w:right w:val="single" w:sz="6" w:space="0" w:color="auto"/>
            </w:tcBorders>
            <w:vAlign w:val="center"/>
          </w:tcPr>
          <w:p w:rsidR="005B2E71" w:rsidRPr="00AF36FE" w:rsidRDefault="005B2E71" w:rsidP="0005719E">
            <w:pPr>
              <w:numPr>
                <w:ilvl w:val="12"/>
                <w:numId w:val="0"/>
              </w:numPr>
              <w:spacing w:before="60" w:after="0" w:line="300" w:lineRule="auto"/>
              <w:ind w:left="238" w:hanging="238"/>
              <w:jc w:val="center"/>
              <w:rPr>
                <w:b/>
                <w:color w:val="000000" w:themeColor="text1"/>
                <w:lang w:val="de-DE"/>
              </w:rPr>
            </w:pPr>
          </w:p>
        </w:tc>
        <w:tc>
          <w:tcPr>
            <w:tcW w:w="630" w:type="dxa"/>
            <w:tcBorders>
              <w:top w:val="single" w:sz="6" w:space="0" w:color="auto"/>
              <w:left w:val="single" w:sz="6" w:space="0" w:color="auto"/>
              <w:bottom w:val="single" w:sz="6" w:space="0" w:color="auto"/>
              <w:right w:val="single" w:sz="6" w:space="0" w:color="auto"/>
            </w:tcBorders>
            <w:vAlign w:val="center"/>
          </w:tcPr>
          <w:p w:rsidR="005B2E71" w:rsidRPr="00AF36FE" w:rsidRDefault="005B2E71" w:rsidP="0005719E">
            <w:pPr>
              <w:numPr>
                <w:ilvl w:val="12"/>
                <w:numId w:val="0"/>
              </w:numPr>
              <w:spacing w:before="60" w:after="0" w:line="300" w:lineRule="auto"/>
              <w:ind w:left="238" w:hanging="238"/>
              <w:jc w:val="center"/>
              <w:rPr>
                <w:b/>
                <w:color w:val="000000" w:themeColor="text1"/>
                <w:lang w:val="de-DE"/>
              </w:rPr>
            </w:pPr>
          </w:p>
        </w:tc>
        <w:tc>
          <w:tcPr>
            <w:tcW w:w="630" w:type="dxa"/>
            <w:tcBorders>
              <w:top w:val="single" w:sz="6" w:space="0" w:color="auto"/>
              <w:left w:val="single" w:sz="6" w:space="0" w:color="auto"/>
              <w:bottom w:val="single" w:sz="6" w:space="0" w:color="auto"/>
              <w:right w:val="single" w:sz="6" w:space="0" w:color="auto"/>
            </w:tcBorders>
            <w:vAlign w:val="center"/>
          </w:tcPr>
          <w:p w:rsidR="005B2E71" w:rsidRPr="00AF36FE" w:rsidRDefault="005B2E71" w:rsidP="0005719E">
            <w:pPr>
              <w:numPr>
                <w:ilvl w:val="12"/>
                <w:numId w:val="0"/>
              </w:numPr>
              <w:spacing w:before="60" w:after="0" w:line="300" w:lineRule="auto"/>
              <w:ind w:left="238" w:hanging="238"/>
              <w:jc w:val="center"/>
              <w:rPr>
                <w:b/>
                <w:color w:val="000000" w:themeColor="text1"/>
                <w:lang w:val="de-DE"/>
              </w:rPr>
            </w:pPr>
          </w:p>
        </w:tc>
        <w:tc>
          <w:tcPr>
            <w:tcW w:w="540" w:type="dxa"/>
            <w:tcBorders>
              <w:top w:val="single" w:sz="6" w:space="0" w:color="auto"/>
              <w:left w:val="single" w:sz="6" w:space="0" w:color="auto"/>
              <w:bottom w:val="single" w:sz="6" w:space="0" w:color="auto"/>
              <w:right w:val="single" w:sz="6" w:space="0" w:color="auto"/>
            </w:tcBorders>
            <w:vAlign w:val="center"/>
          </w:tcPr>
          <w:p w:rsidR="005B2E71" w:rsidRPr="00AF36FE" w:rsidRDefault="005B2E71" w:rsidP="0005719E">
            <w:pPr>
              <w:numPr>
                <w:ilvl w:val="12"/>
                <w:numId w:val="0"/>
              </w:numPr>
              <w:spacing w:before="60" w:after="0" w:line="300" w:lineRule="auto"/>
              <w:ind w:left="238" w:hanging="238"/>
              <w:jc w:val="center"/>
              <w:rPr>
                <w:b/>
                <w:color w:val="000000" w:themeColor="text1"/>
                <w:lang w:val="de-DE"/>
              </w:rPr>
            </w:pPr>
          </w:p>
        </w:tc>
        <w:tc>
          <w:tcPr>
            <w:tcW w:w="720" w:type="dxa"/>
            <w:tcBorders>
              <w:top w:val="single" w:sz="6" w:space="0" w:color="auto"/>
              <w:left w:val="single" w:sz="6" w:space="0" w:color="auto"/>
              <w:bottom w:val="single" w:sz="6" w:space="0" w:color="auto"/>
              <w:right w:val="single" w:sz="6" w:space="0" w:color="auto"/>
            </w:tcBorders>
            <w:vAlign w:val="center"/>
          </w:tcPr>
          <w:p w:rsidR="005B2E71" w:rsidRPr="00AF36FE" w:rsidRDefault="005B2E71" w:rsidP="0005719E">
            <w:pPr>
              <w:numPr>
                <w:ilvl w:val="12"/>
                <w:numId w:val="0"/>
              </w:numPr>
              <w:spacing w:before="60" w:after="0" w:line="300" w:lineRule="auto"/>
              <w:ind w:left="238" w:hanging="238"/>
              <w:jc w:val="center"/>
              <w:rPr>
                <w:b/>
                <w:color w:val="000000" w:themeColor="text1"/>
                <w:lang w:val="de-DE"/>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BD0C47" w:rsidP="0005719E">
            <w:pPr>
              <w:spacing w:before="60" w:after="0" w:line="300" w:lineRule="auto"/>
              <w:jc w:val="center"/>
              <w:rPr>
                <w:color w:val="000000" w:themeColor="text1"/>
                <w:lang w:val="pt-BR"/>
              </w:rPr>
            </w:pPr>
            <w:r w:rsidRPr="00AF36FE">
              <w:rPr>
                <w:color w:val="000000" w:themeColor="text1"/>
                <w:lang w:val="pt-BR"/>
              </w:rPr>
              <w:t>MH</w:t>
            </w:r>
            <w:r w:rsidR="00CC1392" w:rsidRPr="00AF36FE">
              <w:rPr>
                <w:color w:val="000000" w:themeColor="text1"/>
                <w:lang w:val="pt-BR"/>
              </w:rPr>
              <w:t>01</w:t>
            </w:r>
          </w:p>
        </w:tc>
        <w:tc>
          <w:tcPr>
            <w:tcW w:w="4099" w:type="dxa"/>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Giáo dục chính trị</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pt-BR"/>
              </w:rPr>
            </w:pPr>
            <w:r w:rsidRPr="00AF36FE">
              <w:rPr>
                <w:color w:val="000000" w:themeColor="text1"/>
                <w:lang w:val="pt-BR"/>
              </w:rPr>
              <w:t>5</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numPr>
                <w:ilvl w:val="12"/>
                <w:numId w:val="0"/>
              </w:numPr>
              <w:tabs>
                <w:tab w:val="num" w:pos="426"/>
              </w:tabs>
              <w:spacing w:before="60" w:after="0" w:line="300" w:lineRule="auto"/>
              <w:ind w:left="238" w:hanging="238"/>
              <w:jc w:val="center"/>
              <w:rPr>
                <w:color w:val="000000" w:themeColor="text1"/>
                <w:lang w:val="vi-VN"/>
              </w:rPr>
            </w:pPr>
            <w:r w:rsidRPr="00AF36FE">
              <w:rPr>
                <w:color w:val="000000" w:themeColor="text1"/>
                <w:lang w:val="vi-VN"/>
              </w:rPr>
              <w:t>x</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BD0C47" w:rsidP="0005719E">
            <w:pPr>
              <w:spacing w:before="60" w:after="0" w:line="300" w:lineRule="auto"/>
              <w:jc w:val="center"/>
              <w:rPr>
                <w:color w:val="000000" w:themeColor="text1"/>
                <w:lang w:val="pt-BR"/>
              </w:rPr>
            </w:pPr>
            <w:r w:rsidRPr="00AF36FE">
              <w:rPr>
                <w:color w:val="000000" w:themeColor="text1"/>
                <w:lang w:val="pt-BR"/>
              </w:rPr>
              <w:t>MH</w:t>
            </w:r>
            <w:r w:rsidR="00CC1392" w:rsidRPr="00AF36FE">
              <w:rPr>
                <w:color w:val="000000" w:themeColor="text1"/>
                <w:lang w:val="pt-BR"/>
              </w:rPr>
              <w:t>02</w:t>
            </w:r>
          </w:p>
        </w:tc>
        <w:tc>
          <w:tcPr>
            <w:tcW w:w="4099" w:type="dxa"/>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Pháp luật</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pt-BR"/>
              </w:rPr>
            </w:pPr>
            <w:r w:rsidRPr="00AF36FE">
              <w:rPr>
                <w:color w:val="000000" w:themeColor="text1"/>
                <w:lang w:val="pt-BR"/>
              </w:rPr>
              <w:t>2</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x</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BD0C47" w:rsidP="0005719E">
            <w:pPr>
              <w:spacing w:before="60" w:after="0" w:line="300" w:lineRule="auto"/>
              <w:jc w:val="center"/>
              <w:rPr>
                <w:color w:val="000000" w:themeColor="text1"/>
                <w:lang w:val="pt-BR"/>
              </w:rPr>
            </w:pPr>
            <w:r w:rsidRPr="00AF36FE">
              <w:rPr>
                <w:color w:val="000000" w:themeColor="text1"/>
                <w:lang w:val="pt-BR"/>
              </w:rPr>
              <w:t>MH</w:t>
            </w:r>
            <w:r w:rsidR="00CC1392" w:rsidRPr="00AF36FE">
              <w:rPr>
                <w:color w:val="000000" w:themeColor="text1"/>
                <w:lang w:val="pt-BR"/>
              </w:rPr>
              <w:t>03</w:t>
            </w:r>
          </w:p>
        </w:tc>
        <w:tc>
          <w:tcPr>
            <w:tcW w:w="4099" w:type="dxa"/>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Giáo dục thể chất</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pt-BR"/>
              </w:rPr>
            </w:pPr>
            <w:r w:rsidRPr="00AF36FE">
              <w:rPr>
                <w:color w:val="000000" w:themeColor="text1"/>
                <w:lang w:val="pt-BR"/>
              </w:rPr>
              <w:t>2</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AD5AC7" w:rsidP="0005719E">
            <w:pPr>
              <w:numPr>
                <w:ilvl w:val="12"/>
                <w:numId w:val="0"/>
              </w:numPr>
              <w:spacing w:before="60" w:after="0" w:line="300" w:lineRule="auto"/>
              <w:ind w:left="238" w:hanging="238"/>
              <w:jc w:val="center"/>
              <w:rPr>
                <w:color w:val="000000" w:themeColor="text1"/>
              </w:rPr>
            </w:pPr>
            <w:r w:rsidRPr="00AF36FE">
              <w:rPr>
                <w:color w:val="000000" w:themeColor="text1"/>
              </w:rPr>
              <w:t>x</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BD0C47" w:rsidP="0005719E">
            <w:pPr>
              <w:spacing w:before="60" w:after="0" w:line="300" w:lineRule="auto"/>
              <w:jc w:val="center"/>
              <w:rPr>
                <w:color w:val="000000" w:themeColor="text1"/>
                <w:lang w:val="pt-BR"/>
              </w:rPr>
            </w:pPr>
            <w:r w:rsidRPr="00AF36FE">
              <w:rPr>
                <w:color w:val="000000" w:themeColor="text1"/>
                <w:lang w:val="pt-BR"/>
              </w:rPr>
              <w:t>MH</w:t>
            </w:r>
            <w:r w:rsidR="00CC1392" w:rsidRPr="00AF36FE">
              <w:rPr>
                <w:color w:val="000000" w:themeColor="text1"/>
                <w:lang w:val="pt-BR"/>
              </w:rPr>
              <w:t>04</w:t>
            </w:r>
          </w:p>
        </w:tc>
        <w:tc>
          <w:tcPr>
            <w:tcW w:w="4099" w:type="dxa"/>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Giáo dục quốc phòng và An ninh</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pt-BR"/>
              </w:rPr>
            </w:pPr>
            <w:r w:rsidRPr="00AF36FE">
              <w:rPr>
                <w:color w:val="000000" w:themeColor="text1"/>
                <w:lang w:val="pt-BR"/>
              </w:rPr>
              <w:t>3</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spacing w:before="60" w:after="0" w:line="300" w:lineRule="auto"/>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r w:rsidRPr="00AF36FE">
              <w:rPr>
                <w:color w:val="000000" w:themeColor="text1"/>
                <w:lang w:val="vi-VN"/>
              </w:rPr>
              <w:t>x</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BD0C47" w:rsidP="0005719E">
            <w:pPr>
              <w:spacing w:before="60" w:after="0" w:line="300" w:lineRule="auto"/>
              <w:jc w:val="center"/>
              <w:rPr>
                <w:color w:val="000000" w:themeColor="text1"/>
                <w:lang w:val="pt-BR"/>
              </w:rPr>
            </w:pPr>
            <w:r w:rsidRPr="00AF36FE">
              <w:rPr>
                <w:color w:val="000000" w:themeColor="text1"/>
                <w:lang w:val="pt-BR"/>
              </w:rPr>
              <w:t>MH</w:t>
            </w:r>
            <w:r w:rsidR="00CC1392" w:rsidRPr="00AF36FE">
              <w:rPr>
                <w:color w:val="000000" w:themeColor="text1"/>
                <w:lang w:val="pt-BR"/>
              </w:rPr>
              <w:t>05</w:t>
            </w:r>
          </w:p>
        </w:tc>
        <w:tc>
          <w:tcPr>
            <w:tcW w:w="4099" w:type="dxa"/>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Tin học</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pt-BR"/>
              </w:rPr>
            </w:pPr>
            <w:r w:rsidRPr="00AF36FE">
              <w:rPr>
                <w:color w:val="000000" w:themeColor="text1"/>
                <w:lang w:val="pt-BR"/>
              </w:rPr>
              <w:t>3</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x</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BD0C47" w:rsidP="0005719E">
            <w:pPr>
              <w:spacing w:before="60" w:after="0" w:line="300" w:lineRule="auto"/>
              <w:jc w:val="center"/>
              <w:rPr>
                <w:color w:val="000000" w:themeColor="text1"/>
                <w:lang w:val="pt-BR"/>
              </w:rPr>
            </w:pPr>
            <w:r w:rsidRPr="00AF36FE">
              <w:rPr>
                <w:color w:val="000000" w:themeColor="text1"/>
                <w:lang w:val="pt-BR"/>
              </w:rPr>
              <w:t>MH</w:t>
            </w:r>
            <w:r w:rsidR="00CC1392" w:rsidRPr="00AF36FE">
              <w:rPr>
                <w:color w:val="000000" w:themeColor="text1"/>
                <w:lang w:val="pt-BR"/>
              </w:rPr>
              <w:t>06</w:t>
            </w:r>
          </w:p>
        </w:tc>
        <w:tc>
          <w:tcPr>
            <w:tcW w:w="4099" w:type="dxa"/>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Ngoại ngữ (Anh văn)</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pt-BR"/>
              </w:rPr>
            </w:pPr>
            <w:r w:rsidRPr="00AF36FE">
              <w:rPr>
                <w:color w:val="000000" w:themeColor="text1"/>
                <w:lang w:val="pt-BR"/>
              </w:rPr>
              <w:t>4</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x</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r w:rsidRPr="00AF36FE">
              <w:rPr>
                <w:color w:val="000000" w:themeColor="text1"/>
                <w:lang w:val="vi-VN"/>
              </w:rPr>
              <w:t>x</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ind w:left="238" w:hanging="238"/>
              <w:jc w:val="center"/>
              <w:rPr>
                <w:color w:val="000000" w:themeColor="text1"/>
                <w:lang w:val="vi-VN"/>
              </w:rPr>
            </w:pPr>
          </w:p>
        </w:tc>
      </w:tr>
      <w:tr w:rsidR="009B1FB9"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hideMark/>
          </w:tcPr>
          <w:p w:rsidR="009B1FB9" w:rsidRPr="00AF36FE" w:rsidRDefault="009B1FB9" w:rsidP="0005719E">
            <w:pPr>
              <w:spacing w:before="60" w:after="0" w:line="300" w:lineRule="auto"/>
              <w:jc w:val="center"/>
              <w:rPr>
                <w:b/>
                <w:bCs/>
                <w:color w:val="000000" w:themeColor="text1"/>
              </w:rPr>
            </w:pPr>
            <w:r w:rsidRPr="00AF36FE">
              <w:rPr>
                <w:b/>
                <w:bCs/>
                <w:color w:val="000000" w:themeColor="text1"/>
              </w:rPr>
              <w:t>II</w:t>
            </w:r>
          </w:p>
        </w:tc>
        <w:tc>
          <w:tcPr>
            <w:tcW w:w="4099" w:type="dxa"/>
            <w:tcBorders>
              <w:top w:val="single" w:sz="6" w:space="0" w:color="auto"/>
              <w:left w:val="single" w:sz="6" w:space="0" w:color="auto"/>
              <w:bottom w:val="single" w:sz="6" w:space="0" w:color="auto"/>
              <w:right w:val="single" w:sz="6" w:space="0" w:color="auto"/>
            </w:tcBorders>
            <w:vAlign w:val="center"/>
            <w:hideMark/>
          </w:tcPr>
          <w:p w:rsidR="009B1FB9" w:rsidRPr="00AF36FE" w:rsidRDefault="009B1FB9" w:rsidP="0005719E">
            <w:pPr>
              <w:spacing w:before="60" w:after="0" w:line="300" w:lineRule="auto"/>
              <w:rPr>
                <w:b/>
                <w:bCs/>
                <w:color w:val="000000" w:themeColor="text1"/>
              </w:rPr>
            </w:pPr>
            <w:r w:rsidRPr="00AF36FE">
              <w:rPr>
                <w:b/>
                <w:bCs/>
                <w:color w:val="000000" w:themeColor="text1"/>
              </w:rPr>
              <w:t>Các môn học, mô đun chuyên môn</w:t>
            </w: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DD1AA0" w:rsidP="0005719E">
            <w:pPr>
              <w:spacing w:before="60" w:after="0" w:line="300" w:lineRule="auto"/>
              <w:jc w:val="center"/>
              <w:rPr>
                <w:b/>
                <w:bCs/>
                <w:color w:val="000000" w:themeColor="text1"/>
                <w:lang w:val="pt-BR"/>
              </w:rPr>
            </w:pPr>
            <w:r w:rsidRPr="00AF36FE">
              <w:rPr>
                <w:b/>
                <w:bCs/>
                <w:color w:val="000000" w:themeColor="text1"/>
                <w:lang w:val="pt-BR"/>
              </w:rPr>
              <w:t>75</w:t>
            </w: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color w:val="000000" w:themeColor="text1"/>
                <w:lang w:val="pt-BR"/>
              </w:rPr>
            </w:pPr>
          </w:p>
        </w:tc>
      </w:tr>
      <w:tr w:rsidR="009B1FB9"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9B1FB9" w:rsidRPr="00AF36FE" w:rsidRDefault="009B1FB9" w:rsidP="0005719E">
            <w:pPr>
              <w:spacing w:before="60" w:after="0" w:line="300" w:lineRule="auto"/>
              <w:jc w:val="center"/>
              <w:rPr>
                <w:b/>
                <w:bCs/>
                <w:i/>
                <w:iCs/>
                <w:color w:val="000000" w:themeColor="text1"/>
              </w:rPr>
            </w:pPr>
            <w:r w:rsidRPr="00AF36FE">
              <w:rPr>
                <w:b/>
                <w:bCs/>
                <w:i/>
                <w:iCs/>
                <w:color w:val="000000" w:themeColor="text1"/>
              </w:rPr>
              <w:t>II.1</w:t>
            </w:r>
          </w:p>
        </w:tc>
        <w:tc>
          <w:tcPr>
            <w:tcW w:w="4099" w:type="dxa"/>
            <w:tcBorders>
              <w:top w:val="single" w:sz="6" w:space="0" w:color="auto"/>
              <w:left w:val="single" w:sz="6" w:space="0" w:color="auto"/>
              <w:bottom w:val="single" w:sz="6" w:space="0" w:color="auto"/>
              <w:right w:val="single" w:sz="6" w:space="0" w:color="auto"/>
            </w:tcBorders>
            <w:vAlign w:val="center"/>
            <w:hideMark/>
          </w:tcPr>
          <w:p w:rsidR="009B1FB9" w:rsidRPr="00AF36FE" w:rsidRDefault="009B1FB9" w:rsidP="0005719E">
            <w:pPr>
              <w:spacing w:before="60" w:after="0" w:line="300" w:lineRule="auto"/>
              <w:rPr>
                <w:b/>
                <w:bCs/>
                <w:i/>
                <w:iCs/>
                <w:color w:val="000000" w:themeColor="text1"/>
              </w:rPr>
            </w:pPr>
            <w:r w:rsidRPr="00AF36FE">
              <w:rPr>
                <w:b/>
                <w:bCs/>
                <w:i/>
                <w:iCs/>
                <w:color w:val="000000" w:themeColor="text1"/>
              </w:rPr>
              <w:t>Môn học, mô đun cơ sở</w:t>
            </w: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DD1AA0" w:rsidP="0005719E">
            <w:pPr>
              <w:spacing w:before="60" w:after="0" w:line="300" w:lineRule="auto"/>
              <w:jc w:val="center"/>
              <w:rPr>
                <w:b/>
                <w:bCs/>
                <w:i/>
                <w:color w:val="000000" w:themeColor="text1"/>
                <w:lang w:val="pt-BR"/>
              </w:rPr>
            </w:pPr>
            <w:r w:rsidRPr="00AF36FE">
              <w:rPr>
                <w:b/>
                <w:bCs/>
                <w:i/>
                <w:color w:val="000000" w:themeColor="text1"/>
                <w:lang w:val="pt-BR"/>
              </w:rPr>
              <w:t>18</w:t>
            </w: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b/>
                <w:i/>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b/>
                <w:i/>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b/>
                <w:i/>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b/>
                <w:i/>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b/>
                <w:i/>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b/>
                <w:i/>
                <w:color w:val="000000" w:themeColor="text1"/>
                <w:lang w:val="pt-BR"/>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rPr>
            </w:pPr>
            <w:r w:rsidRPr="00AF36FE">
              <w:rPr>
                <w:color w:val="000000" w:themeColor="text1"/>
              </w:rPr>
              <w:t>MH07</w:t>
            </w:r>
          </w:p>
        </w:tc>
        <w:tc>
          <w:tcPr>
            <w:tcW w:w="4099" w:type="dxa"/>
            <w:tcBorders>
              <w:top w:val="nil"/>
              <w:left w:val="nil"/>
              <w:bottom w:val="single" w:sz="4" w:space="0" w:color="auto"/>
              <w:right w:val="single" w:sz="4" w:space="0" w:color="auto"/>
            </w:tcBorders>
            <w:shd w:val="clear" w:color="auto" w:fill="auto"/>
            <w:vAlign w:val="center"/>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Quản trị học</w:t>
            </w:r>
          </w:p>
        </w:tc>
        <w:tc>
          <w:tcPr>
            <w:tcW w:w="630" w:type="dxa"/>
            <w:tcBorders>
              <w:top w:val="single" w:sz="6" w:space="0" w:color="auto"/>
              <w:left w:val="single" w:sz="6" w:space="0" w:color="auto"/>
              <w:bottom w:val="single" w:sz="6" w:space="0" w:color="auto"/>
              <w:right w:val="single" w:sz="6" w:space="0" w:color="auto"/>
            </w:tcBorders>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2</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AD5AC7" w:rsidP="0005719E">
            <w:pPr>
              <w:numPr>
                <w:ilvl w:val="12"/>
                <w:numId w:val="0"/>
              </w:numPr>
              <w:spacing w:before="60" w:after="0" w:line="300" w:lineRule="auto"/>
              <w:jc w:val="center"/>
              <w:rPr>
                <w:color w:val="000000" w:themeColor="text1"/>
                <w:lang w:val="pt-BR"/>
              </w:rPr>
            </w:pPr>
            <w:r w:rsidRPr="00AF36FE">
              <w:rPr>
                <w:color w:val="000000" w:themeColor="text1"/>
                <w:lang w:val="pt-BR"/>
              </w:rPr>
              <w:t>x</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rPr>
            </w:pPr>
            <w:r w:rsidRPr="00AF36FE">
              <w:rPr>
                <w:color w:val="000000" w:themeColor="text1"/>
              </w:rPr>
              <w:t>MH08</w:t>
            </w:r>
          </w:p>
        </w:tc>
        <w:tc>
          <w:tcPr>
            <w:tcW w:w="4099" w:type="dxa"/>
            <w:tcBorders>
              <w:top w:val="nil"/>
              <w:left w:val="nil"/>
              <w:bottom w:val="single" w:sz="4" w:space="0" w:color="auto"/>
              <w:right w:val="single" w:sz="4" w:space="0" w:color="auto"/>
            </w:tcBorders>
            <w:shd w:val="clear" w:color="auto" w:fill="auto"/>
            <w:vAlign w:val="center"/>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Kinh tế vi mô</w:t>
            </w:r>
          </w:p>
        </w:tc>
        <w:tc>
          <w:tcPr>
            <w:tcW w:w="630" w:type="dxa"/>
            <w:tcBorders>
              <w:top w:val="single" w:sz="6" w:space="0" w:color="auto"/>
              <w:left w:val="single" w:sz="6" w:space="0" w:color="auto"/>
              <w:bottom w:val="single" w:sz="6" w:space="0" w:color="auto"/>
              <w:right w:val="single" w:sz="6" w:space="0" w:color="auto"/>
            </w:tcBorders>
            <w:vAlign w:val="bottom"/>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2</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r w:rsidRPr="00AF36FE">
              <w:rPr>
                <w:color w:val="000000" w:themeColor="text1"/>
                <w:lang w:val="pt-BR"/>
              </w:rPr>
              <w:t>x</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rPr>
            </w:pPr>
            <w:r w:rsidRPr="00AF36FE">
              <w:rPr>
                <w:color w:val="000000" w:themeColor="text1"/>
              </w:rPr>
              <w:lastRenderedPageBreak/>
              <w:t>MH09</w:t>
            </w:r>
          </w:p>
        </w:tc>
        <w:tc>
          <w:tcPr>
            <w:tcW w:w="4099" w:type="dxa"/>
            <w:tcBorders>
              <w:top w:val="nil"/>
              <w:left w:val="nil"/>
              <w:bottom w:val="single" w:sz="4" w:space="0" w:color="auto"/>
              <w:right w:val="single" w:sz="4" w:space="0" w:color="auto"/>
            </w:tcBorders>
            <w:shd w:val="clear" w:color="auto" w:fill="auto"/>
            <w:vAlign w:val="center"/>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Tổng quan du lịch - khách sạn</w:t>
            </w:r>
          </w:p>
        </w:tc>
        <w:tc>
          <w:tcPr>
            <w:tcW w:w="630" w:type="dxa"/>
            <w:tcBorders>
              <w:top w:val="single" w:sz="6" w:space="0" w:color="auto"/>
              <w:left w:val="single" w:sz="6" w:space="0" w:color="auto"/>
              <w:bottom w:val="single" w:sz="6" w:space="0" w:color="auto"/>
              <w:right w:val="single" w:sz="6" w:space="0" w:color="auto"/>
            </w:tcBorders>
            <w:vAlign w:val="bottom"/>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2</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x</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rPr>
            </w:pPr>
            <w:r w:rsidRPr="00AF36FE">
              <w:rPr>
                <w:color w:val="000000" w:themeColor="text1"/>
              </w:rPr>
              <w:t>MH10</w:t>
            </w:r>
          </w:p>
        </w:tc>
        <w:tc>
          <w:tcPr>
            <w:tcW w:w="4099" w:type="dxa"/>
            <w:tcBorders>
              <w:top w:val="nil"/>
              <w:left w:val="nil"/>
              <w:bottom w:val="single" w:sz="4" w:space="0" w:color="auto"/>
              <w:right w:val="single" w:sz="4" w:space="0" w:color="auto"/>
            </w:tcBorders>
            <w:shd w:val="clear" w:color="auto" w:fill="auto"/>
            <w:vAlign w:val="center"/>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Maketing căn bản</w:t>
            </w:r>
          </w:p>
        </w:tc>
        <w:tc>
          <w:tcPr>
            <w:tcW w:w="630" w:type="dxa"/>
            <w:tcBorders>
              <w:top w:val="single" w:sz="6" w:space="0" w:color="auto"/>
              <w:left w:val="single" w:sz="6" w:space="0" w:color="auto"/>
              <w:bottom w:val="single" w:sz="6" w:space="0" w:color="auto"/>
              <w:right w:val="single" w:sz="6" w:space="0" w:color="auto"/>
            </w:tcBorders>
            <w:vAlign w:val="bottom"/>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2</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x</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rPr>
            </w:pPr>
            <w:r w:rsidRPr="00AF36FE">
              <w:rPr>
                <w:color w:val="000000" w:themeColor="text1"/>
              </w:rPr>
              <w:t>MH11</w:t>
            </w:r>
          </w:p>
        </w:tc>
        <w:tc>
          <w:tcPr>
            <w:tcW w:w="4099" w:type="dxa"/>
            <w:tcBorders>
              <w:top w:val="nil"/>
              <w:left w:val="nil"/>
              <w:bottom w:val="single" w:sz="4" w:space="0" w:color="auto"/>
              <w:right w:val="single" w:sz="4" w:space="0" w:color="auto"/>
            </w:tcBorders>
            <w:shd w:val="clear" w:color="auto" w:fill="auto"/>
            <w:vAlign w:val="center"/>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Kỹ năng mềm</w:t>
            </w:r>
          </w:p>
        </w:tc>
        <w:tc>
          <w:tcPr>
            <w:tcW w:w="630" w:type="dxa"/>
            <w:tcBorders>
              <w:top w:val="single" w:sz="6" w:space="0" w:color="auto"/>
              <w:left w:val="single" w:sz="6" w:space="0" w:color="auto"/>
              <w:bottom w:val="single" w:sz="6" w:space="0" w:color="auto"/>
              <w:right w:val="single" w:sz="6" w:space="0" w:color="auto"/>
            </w:tcBorders>
            <w:vAlign w:val="bottom"/>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2</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00471B" w:rsidP="0005719E">
            <w:pPr>
              <w:numPr>
                <w:ilvl w:val="12"/>
                <w:numId w:val="0"/>
              </w:numPr>
              <w:spacing w:before="60" w:after="0" w:line="300" w:lineRule="auto"/>
              <w:jc w:val="center"/>
              <w:rPr>
                <w:color w:val="000000" w:themeColor="text1"/>
                <w:lang w:val="pt-BR"/>
              </w:rPr>
            </w:pPr>
            <w:r w:rsidRPr="00AF36FE">
              <w:rPr>
                <w:color w:val="000000" w:themeColor="text1"/>
                <w:lang w:val="pt-BR"/>
              </w:rPr>
              <w:t>x</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rPr>
            </w:pPr>
            <w:r w:rsidRPr="00AF36FE">
              <w:rPr>
                <w:color w:val="000000" w:themeColor="text1"/>
              </w:rPr>
              <w:t>MH12</w:t>
            </w:r>
          </w:p>
        </w:tc>
        <w:tc>
          <w:tcPr>
            <w:tcW w:w="4099" w:type="dxa"/>
            <w:tcBorders>
              <w:top w:val="nil"/>
              <w:left w:val="nil"/>
              <w:bottom w:val="single" w:sz="4" w:space="0" w:color="auto"/>
              <w:right w:val="single" w:sz="4" w:space="0" w:color="auto"/>
            </w:tcBorders>
            <w:shd w:val="clear" w:color="auto" w:fill="auto"/>
            <w:vAlign w:val="center"/>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Nguyên Lý kế toán</w:t>
            </w:r>
          </w:p>
        </w:tc>
        <w:tc>
          <w:tcPr>
            <w:tcW w:w="630" w:type="dxa"/>
            <w:tcBorders>
              <w:top w:val="single" w:sz="6" w:space="0" w:color="auto"/>
              <w:left w:val="single" w:sz="6" w:space="0" w:color="auto"/>
              <w:bottom w:val="single" w:sz="6" w:space="0" w:color="auto"/>
              <w:right w:val="single" w:sz="6" w:space="0" w:color="auto"/>
            </w:tcBorders>
            <w:vAlign w:val="bottom"/>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2</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00471B" w:rsidP="0005719E">
            <w:pPr>
              <w:spacing w:before="60" w:after="0" w:line="300" w:lineRule="auto"/>
              <w:jc w:val="center"/>
              <w:rPr>
                <w:color w:val="000000" w:themeColor="text1"/>
              </w:rPr>
            </w:pPr>
            <w:r w:rsidRPr="00AF36FE">
              <w:rPr>
                <w:color w:val="000000" w:themeColor="text1"/>
              </w:rPr>
              <w:t>x</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rPr>
            </w:pPr>
            <w:r w:rsidRPr="00AF36FE">
              <w:rPr>
                <w:color w:val="000000" w:themeColor="text1"/>
              </w:rPr>
              <w:t>MH13</w:t>
            </w:r>
          </w:p>
        </w:tc>
        <w:tc>
          <w:tcPr>
            <w:tcW w:w="4099" w:type="dxa"/>
            <w:tcBorders>
              <w:top w:val="nil"/>
              <w:left w:val="nil"/>
              <w:bottom w:val="single" w:sz="4" w:space="0" w:color="auto"/>
              <w:right w:val="single" w:sz="4" w:space="0" w:color="auto"/>
            </w:tcBorders>
            <w:shd w:val="clear" w:color="auto" w:fill="auto"/>
            <w:vAlign w:val="center"/>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Nguyên lý thống kê</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3</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x</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r>
      <w:tr w:rsidR="00CC1392"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rPr>
            </w:pPr>
            <w:r w:rsidRPr="00AF36FE">
              <w:rPr>
                <w:color w:val="000000" w:themeColor="text1"/>
              </w:rPr>
              <w:t>MH14</w:t>
            </w:r>
          </w:p>
        </w:tc>
        <w:tc>
          <w:tcPr>
            <w:tcW w:w="4099" w:type="dxa"/>
            <w:tcBorders>
              <w:top w:val="nil"/>
              <w:left w:val="nil"/>
              <w:bottom w:val="single" w:sz="4" w:space="0" w:color="auto"/>
              <w:right w:val="single" w:sz="4" w:space="0" w:color="auto"/>
            </w:tcBorders>
            <w:shd w:val="clear" w:color="auto" w:fill="auto"/>
            <w:vAlign w:val="center"/>
            <w:hideMark/>
          </w:tcPr>
          <w:p w:rsidR="00CC1392" w:rsidRPr="00AF36FE" w:rsidRDefault="00CC1392" w:rsidP="0005719E">
            <w:pPr>
              <w:spacing w:before="60" w:after="0" w:line="300" w:lineRule="auto"/>
              <w:rPr>
                <w:color w:val="000000" w:themeColor="text1"/>
                <w:lang w:val="pt-BR"/>
              </w:rPr>
            </w:pPr>
            <w:r w:rsidRPr="00AF36FE">
              <w:rPr>
                <w:color w:val="000000" w:themeColor="text1"/>
                <w:lang w:val="pt-BR"/>
              </w:rPr>
              <w:t>Lý thuyết tài chính - tiền tệ</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spacing w:before="60" w:after="0" w:line="300" w:lineRule="auto"/>
              <w:jc w:val="center"/>
              <w:rPr>
                <w:color w:val="000000" w:themeColor="text1"/>
                <w:lang w:val="vi-VN"/>
              </w:rPr>
            </w:pPr>
            <w:r w:rsidRPr="00AF36FE">
              <w:rPr>
                <w:color w:val="000000" w:themeColor="text1"/>
                <w:lang w:val="vi-VN"/>
              </w:rPr>
              <w:t>3</w:t>
            </w:r>
          </w:p>
        </w:tc>
        <w:tc>
          <w:tcPr>
            <w:tcW w:w="630" w:type="dxa"/>
            <w:tcBorders>
              <w:top w:val="single" w:sz="6" w:space="0" w:color="auto"/>
              <w:left w:val="single" w:sz="6" w:space="0" w:color="auto"/>
              <w:bottom w:val="single" w:sz="6" w:space="0" w:color="auto"/>
              <w:right w:val="single" w:sz="6" w:space="0" w:color="auto"/>
            </w:tcBorders>
            <w:vAlign w:val="center"/>
            <w:hideMark/>
          </w:tcPr>
          <w:p w:rsidR="00CC1392" w:rsidRPr="00AF36FE" w:rsidRDefault="00CC1392" w:rsidP="0005719E">
            <w:pPr>
              <w:numPr>
                <w:ilvl w:val="12"/>
                <w:numId w:val="0"/>
              </w:numPr>
              <w:spacing w:before="60" w:after="0" w:line="300" w:lineRule="auto"/>
              <w:jc w:val="center"/>
              <w:rPr>
                <w:color w:val="000000" w:themeColor="text1"/>
                <w:lang w:val="pt-BR"/>
              </w:rPr>
            </w:pPr>
            <w:r w:rsidRPr="00AF36FE">
              <w:rPr>
                <w:color w:val="000000" w:themeColor="text1"/>
                <w:lang w:val="pt-BR"/>
              </w:rPr>
              <w:t>x</w:t>
            </w: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spacing w:before="60" w:after="0" w:line="300" w:lineRule="auto"/>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CC1392" w:rsidRPr="00AF36FE" w:rsidRDefault="00CC1392" w:rsidP="0005719E">
            <w:pPr>
              <w:numPr>
                <w:ilvl w:val="12"/>
                <w:numId w:val="0"/>
              </w:numPr>
              <w:spacing w:before="60" w:after="0" w:line="300" w:lineRule="auto"/>
              <w:jc w:val="center"/>
              <w:rPr>
                <w:color w:val="000000" w:themeColor="text1"/>
                <w:lang w:val="pt-BR"/>
              </w:rPr>
            </w:pPr>
          </w:p>
        </w:tc>
      </w:tr>
      <w:tr w:rsidR="009B1FB9"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9B1FB9" w:rsidRPr="00AF36FE" w:rsidRDefault="009B1FB9" w:rsidP="0005719E">
            <w:pPr>
              <w:spacing w:before="60" w:after="0" w:line="300" w:lineRule="auto"/>
              <w:jc w:val="center"/>
              <w:rPr>
                <w:b/>
                <w:bCs/>
                <w:i/>
                <w:iCs/>
                <w:color w:val="000000" w:themeColor="text1"/>
              </w:rPr>
            </w:pPr>
            <w:r w:rsidRPr="00AF36FE">
              <w:rPr>
                <w:b/>
                <w:bCs/>
                <w:i/>
                <w:iCs/>
                <w:color w:val="000000" w:themeColor="text1"/>
              </w:rPr>
              <w:t>II.2</w:t>
            </w:r>
          </w:p>
        </w:tc>
        <w:tc>
          <w:tcPr>
            <w:tcW w:w="4099" w:type="dxa"/>
            <w:tcBorders>
              <w:top w:val="single" w:sz="6" w:space="0" w:color="auto"/>
              <w:left w:val="single" w:sz="6" w:space="0" w:color="auto"/>
              <w:bottom w:val="single" w:sz="6" w:space="0" w:color="auto"/>
              <w:right w:val="single" w:sz="6" w:space="0" w:color="auto"/>
            </w:tcBorders>
            <w:vAlign w:val="center"/>
            <w:hideMark/>
          </w:tcPr>
          <w:p w:rsidR="009B1FB9" w:rsidRPr="00AF36FE" w:rsidRDefault="009B1FB9" w:rsidP="0005719E">
            <w:pPr>
              <w:spacing w:before="60" w:after="0" w:line="300" w:lineRule="auto"/>
              <w:rPr>
                <w:b/>
                <w:bCs/>
                <w:i/>
                <w:iCs/>
                <w:color w:val="000000" w:themeColor="text1"/>
              </w:rPr>
            </w:pPr>
            <w:r w:rsidRPr="00AF36FE">
              <w:rPr>
                <w:b/>
                <w:bCs/>
                <w:i/>
                <w:iCs/>
                <w:color w:val="000000" w:themeColor="text1"/>
              </w:rPr>
              <w:t>Môn học, mô đun chuyên môn</w:t>
            </w: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DD1AA0" w:rsidP="0005719E">
            <w:pPr>
              <w:spacing w:before="60" w:after="0" w:line="300" w:lineRule="auto"/>
              <w:jc w:val="center"/>
              <w:rPr>
                <w:b/>
                <w:i/>
                <w:color w:val="000000" w:themeColor="text1"/>
              </w:rPr>
            </w:pPr>
            <w:r w:rsidRPr="00AF36FE">
              <w:rPr>
                <w:b/>
                <w:i/>
                <w:color w:val="000000" w:themeColor="text1"/>
              </w:rPr>
              <w:t>50</w:t>
            </w: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spacing w:before="60" w:after="0" w:line="300" w:lineRule="auto"/>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9B1FB9" w:rsidRPr="00AF36FE" w:rsidRDefault="009B1FB9" w:rsidP="0005719E">
            <w:pPr>
              <w:numPr>
                <w:ilvl w:val="12"/>
                <w:numId w:val="0"/>
              </w:numPr>
              <w:spacing w:before="60" w:after="0" w:line="300" w:lineRule="auto"/>
              <w:jc w:val="center"/>
              <w:rPr>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145EB" w:rsidP="0005719E">
            <w:pPr>
              <w:spacing w:before="60" w:after="0" w:line="300" w:lineRule="auto"/>
              <w:jc w:val="center"/>
              <w:rPr>
                <w:color w:val="000000" w:themeColor="text1"/>
              </w:rPr>
            </w:pPr>
            <w:r w:rsidRPr="00AF36FE">
              <w:rPr>
                <w:color w:val="000000" w:themeColor="text1"/>
              </w:rPr>
              <w:t>MĐ</w:t>
            </w:r>
            <w:r w:rsidR="00AD5AC7" w:rsidRPr="00AF36FE">
              <w:rPr>
                <w:color w:val="000000" w:themeColor="text1"/>
              </w:rPr>
              <w:t>15</w:t>
            </w:r>
          </w:p>
        </w:tc>
        <w:tc>
          <w:tcPr>
            <w:tcW w:w="4099" w:type="dxa"/>
            <w:tcBorders>
              <w:top w:val="single" w:sz="4" w:space="0" w:color="auto"/>
              <w:left w:val="single" w:sz="4" w:space="0" w:color="auto"/>
              <w:bottom w:val="single" w:sz="4" w:space="0" w:color="auto"/>
              <w:right w:val="single" w:sz="4" w:space="0" w:color="auto"/>
            </w:tcBorders>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Tiếng anh chuyên ngành</w:t>
            </w:r>
          </w:p>
        </w:tc>
        <w:tc>
          <w:tcPr>
            <w:tcW w:w="630" w:type="dxa"/>
            <w:tcBorders>
              <w:top w:val="single" w:sz="4" w:space="0" w:color="auto"/>
              <w:left w:val="single" w:sz="4" w:space="0" w:color="auto"/>
              <w:bottom w:val="single" w:sz="4" w:space="0" w:color="auto"/>
              <w:right w:val="single" w:sz="4" w:space="0" w:color="auto"/>
            </w:tcBorders>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3</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numPr>
                <w:ilvl w:val="12"/>
                <w:numId w:val="0"/>
              </w:numPr>
              <w:spacing w:before="60" w:after="0" w:line="300" w:lineRule="auto"/>
              <w:jc w:val="center"/>
              <w:rPr>
                <w:color w:val="000000" w:themeColor="text1"/>
                <w:lang w:val="pt-BR"/>
              </w:rPr>
            </w:pPr>
            <w:r w:rsidRPr="00AF36FE">
              <w:rPr>
                <w:color w:val="000000" w:themeColor="text1"/>
                <w:lang w:val="pt-BR"/>
              </w:rPr>
              <w:t>x</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rPr>
            </w:pPr>
            <w:r w:rsidRPr="00AF36FE">
              <w:rPr>
                <w:color w:val="000000" w:themeColor="text1"/>
              </w:rPr>
              <w:t>MH16</w:t>
            </w:r>
          </w:p>
        </w:tc>
        <w:tc>
          <w:tcPr>
            <w:tcW w:w="4099" w:type="dxa"/>
            <w:tcBorders>
              <w:top w:val="single" w:sz="4" w:space="0" w:color="auto"/>
              <w:left w:val="single" w:sz="4" w:space="0" w:color="auto"/>
              <w:bottom w:val="single" w:sz="4" w:space="0" w:color="auto"/>
              <w:right w:val="single" w:sz="4" w:space="0" w:color="auto"/>
            </w:tcBorders>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Khởi tạo doanh nghiệp</w:t>
            </w:r>
          </w:p>
        </w:tc>
        <w:tc>
          <w:tcPr>
            <w:tcW w:w="630" w:type="dxa"/>
            <w:tcBorders>
              <w:top w:val="single" w:sz="4" w:space="0" w:color="auto"/>
              <w:left w:val="single" w:sz="4" w:space="0" w:color="auto"/>
              <w:bottom w:val="single" w:sz="4" w:space="0" w:color="auto"/>
              <w:right w:val="single" w:sz="4" w:space="0" w:color="auto"/>
            </w:tcBorders>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2</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lang w:val="vi-VN"/>
              </w:rPr>
            </w:pPr>
            <w:r w:rsidRPr="00AF36FE">
              <w:rPr>
                <w:color w:val="000000" w:themeColor="text1"/>
                <w:lang w:val="vi-VN"/>
              </w:rPr>
              <w:t>x</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rPr>
            </w:pPr>
            <w:r w:rsidRPr="00AF36FE">
              <w:rPr>
                <w:color w:val="000000" w:themeColor="text1"/>
              </w:rPr>
              <w:t>MH17</w:t>
            </w:r>
          </w:p>
        </w:tc>
        <w:tc>
          <w:tcPr>
            <w:tcW w:w="4099" w:type="dxa"/>
            <w:tcBorders>
              <w:top w:val="single" w:sz="4" w:space="0" w:color="auto"/>
              <w:left w:val="single" w:sz="4" w:space="0" w:color="auto"/>
              <w:bottom w:val="single" w:sz="4" w:space="0" w:color="auto"/>
              <w:right w:val="single" w:sz="4" w:space="0" w:color="auto"/>
            </w:tcBorders>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Marketing du lịch</w:t>
            </w:r>
          </w:p>
        </w:tc>
        <w:tc>
          <w:tcPr>
            <w:tcW w:w="630" w:type="dxa"/>
            <w:tcBorders>
              <w:top w:val="single" w:sz="4" w:space="0" w:color="auto"/>
              <w:left w:val="single" w:sz="4" w:space="0" w:color="auto"/>
              <w:bottom w:val="single" w:sz="4" w:space="0" w:color="auto"/>
              <w:right w:val="single" w:sz="4" w:space="0" w:color="auto"/>
            </w:tcBorders>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2</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lang w:val="vi-VN"/>
              </w:rPr>
            </w:pPr>
            <w:r w:rsidRPr="00AF36FE">
              <w:rPr>
                <w:color w:val="000000" w:themeColor="text1"/>
                <w:lang w:val="vi-VN"/>
              </w:rPr>
              <w:t>x</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rPr>
            </w:pPr>
            <w:r w:rsidRPr="00AF36FE">
              <w:rPr>
                <w:color w:val="000000" w:themeColor="text1"/>
              </w:rPr>
              <w:t>MH18</w:t>
            </w:r>
          </w:p>
        </w:tc>
        <w:tc>
          <w:tcPr>
            <w:tcW w:w="4099" w:type="dxa"/>
            <w:tcBorders>
              <w:top w:val="single" w:sz="4" w:space="0" w:color="auto"/>
              <w:left w:val="single" w:sz="4" w:space="0" w:color="auto"/>
              <w:bottom w:val="single" w:sz="4" w:space="0" w:color="auto"/>
              <w:right w:val="single" w:sz="4" w:space="0" w:color="auto"/>
            </w:tcBorders>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Nghiệp vụ thanh toán</w:t>
            </w:r>
          </w:p>
        </w:tc>
        <w:tc>
          <w:tcPr>
            <w:tcW w:w="630" w:type="dxa"/>
            <w:tcBorders>
              <w:top w:val="single" w:sz="4" w:space="0" w:color="auto"/>
              <w:left w:val="single" w:sz="4" w:space="0" w:color="auto"/>
              <w:bottom w:val="single" w:sz="4" w:space="0" w:color="auto"/>
              <w:right w:val="single" w:sz="4" w:space="0" w:color="auto"/>
            </w:tcBorders>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2</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rPr>
            </w:pPr>
            <w:r w:rsidRPr="00AF36FE">
              <w:rPr>
                <w:color w:val="000000" w:themeColor="text1"/>
              </w:rPr>
              <w:t>x</w:t>
            </w: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rPr>
            </w:pPr>
            <w:r w:rsidRPr="00AF36FE">
              <w:rPr>
                <w:color w:val="000000" w:themeColor="text1"/>
              </w:rPr>
              <w:t>MH19</w:t>
            </w:r>
          </w:p>
        </w:tc>
        <w:tc>
          <w:tcPr>
            <w:tcW w:w="4099" w:type="dxa"/>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 xml:space="preserve">Văn hóa ẩm thực </w:t>
            </w:r>
          </w:p>
        </w:tc>
        <w:tc>
          <w:tcPr>
            <w:tcW w:w="630" w:type="dxa"/>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2</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00471B" w:rsidP="0005719E">
            <w:pPr>
              <w:spacing w:before="60" w:after="0" w:line="300" w:lineRule="auto"/>
              <w:jc w:val="center"/>
              <w:rPr>
                <w:color w:val="000000" w:themeColor="text1"/>
              </w:rPr>
            </w:pPr>
            <w:r w:rsidRPr="00AF36FE">
              <w:rPr>
                <w:color w:val="000000" w:themeColor="text1"/>
              </w:rPr>
              <w:t>x</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rPr>
            </w:pPr>
            <w:r w:rsidRPr="00AF36FE">
              <w:rPr>
                <w:color w:val="000000" w:themeColor="text1"/>
              </w:rPr>
              <w:t>MH20</w:t>
            </w:r>
          </w:p>
        </w:tc>
        <w:tc>
          <w:tcPr>
            <w:tcW w:w="4099" w:type="dxa"/>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Quản trị nguồn nhân lực</w:t>
            </w:r>
          </w:p>
        </w:tc>
        <w:tc>
          <w:tcPr>
            <w:tcW w:w="630" w:type="dxa"/>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3</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x</w:t>
            </w: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b/>
                <w:i/>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b/>
                <w:i/>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rPr>
            </w:pPr>
            <w:r w:rsidRPr="00AF36FE">
              <w:rPr>
                <w:color w:val="000000" w:themeColor="text1"/>
              </w:rPr>
              <w:t>MĐ21</w:t>
            </w:r>
          </w:p>
        </w:tc>
        <w:tc>
          <w:tcPr>
            <w:tcW w:w="4099" w:type="dxa"/>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Quản trị doanh nghiệp</w:t>
            </w:r>
          </w:p>
        </w:tc>
        <w:tc>
          <w:tcPr>
            <w:tcW w:w="630" w:type="dxa"/>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3</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numPr>
                <w:ilvl w:val="12"/>
                <w:numId w:val="0"/>
              </w:numPr>
              <w:spacing w:before="60" w:after="0" w:line="300" w:lineRule="auto"/>
              <w:jc w:val="center"/>
              <w:rPr>
                <w:iCs/>
                <w:color w:val="000000" w:themeColor="text1"/>
                <w:lang w:val="vi-VN"/>
              </w:rPr>
            </w:pPr>
            <w:r w:rsidRPr="00AF36FE">
              <w:rPr>
                <w:iCs/>
                <w:color w:val="000000" w:themeColor="text1"/>
                <w:lang w:val="vi-VN"/>
              </w:rPr>
              <w:t>x</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b/>
                <w:i/>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b/>
                <w:i/>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b/>
                <w:i/>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rPr>
            </w:pPr>
            <w:r w:rsidRPr="00AF36FE">
              <w:rPr>
                <w:color w:val="000000" w:themeColor="text1"/>
              </w:rPr>
              <w:t>MĐ22</w:t>
            </w:r>
          </w:p>
        </w:tc>
        <w:tc>
          <w:tcPr>
            <w:tcW w:w="4099" w:type="dxa"/>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Nghiệp vụ lễ tân</w:t>
            </w:r>
          </w:p>
        </w:tc>
        <w:tc>
          <w:tcPr>
            <w:tcW w:w="630" w:type="dxa"/>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3</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x</w:t>
            </w: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rPr>
            </w:pPr>
            <w:r w:rsidRPr="00AF36FE">
              <w:rPr>
                <w:color w:val="000000" w:themeColor="text1"/>
              </w:rPr>
              <w:t>MĐ23</w:t>
            </w:r>
          </w:p>
        </w:tc>
        <w:tc>
          <w:tcPr>
            <w:tcW w:w="4099" w:type="dxa"/>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Nghiệp vụ phục vụ buồng KS</w:t>
            </w:r>
          </w:p>
        </w:tc>
        <w:tc>
          <w:tcPr>
            <w:tcW w:w="630" w:type="dxa"/>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3</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x</w:t>
            </w: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rPr>
            </w:pPr>
            <w:r w:rsidRPr="00AF36FE">
              <w:rPr>
                <w:color w:val="000000" w:themeColor="text1"/>
              </w:rPr>
              <w:t>MĐ24</w:t>
            </w:r>
          </w:p>
        </w:tc>
        <w:tc>
          <w:tcPr>
            <w:tcW w:w="4099" w:type="dxa"/>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Nghiệp vụ nhà hàng</w:t>
            </w:r>
          </w:p>
        </w:tc>
        <w:tc>
          <w:tcPr>
            <w:tcW w:w="630" w:type="dxa"/>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3</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987C47" w:rsidP="0005719E">
            <w:pPr>
              <w:numPr>
                <w:ilvl w:val="12"/>
                <w:numId w:val="0"/>
              </w:numPr>
              <w:spacing w:before="60" w:after="0" w:line="300" w:lineRule="auto"/>
              <w:jc w:val="center"/>
              <w:rPr>
                <w:iCs/>
                <w:color w:val="000000" w:themeColor="text1"/>
              </w:rPr>
            </w:pPr>
            <w:r w:rsidRPr="00AF36FE">
              <w:rPr>
                <w:iCs/>
                <w:color w:val="000000" w:themeColor="text1"/>
              </w:rPr>
              <w:t>x</w:t>
            </w: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553FE3" w:rsidP="0005719E">
            <w:pPr>
              <w:spacing w:before="60" w:after="0" w:line="300" w:lineRule="auto"/>
              <w:jc w:val="center"/>
              <w:rPr>
                <w:color w:val="000000" w:themeColor="text1"/>
              </w:rPr>
            </w:pPr>
            <w:r w:rsidRPr="00AF36FE">
              <w:rPr>
                <w:color w:val="000000" w:themeColor="text1"/>
              </w:rPr>
              <w:t>MĐ25</w:t>
            </w:r>
          </w:p>
        </w:tc>
        <w:tc>
          <w:tcPr>
            <w:tcW w:w="4099" w:type="dxa"/>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Kỹ thuật pha chế đồ uống</w:t>
            </w:r>
          </w:p>
        </w:tc>
        <w:tc>
          <w:tcPr>
            <w:tcW w:w="630" w:type="dxa"/>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3</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x</w:t>
            </w: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553FE3" w:rsidP="0005719E">
            <w:pPr>
              <w:spacing w:before="60" w:after="0" w:line="300" w:lineRule="auto"/>
              <w:jc w:val="center"/>
              <w:rPr>
                <w:color w:val="000000" w:themeColor="text1"/>
              </w:rPr>
            </w:pPr>
            <w:r w:rsidRPr="00AF36FE">
              <w:rPr>
                <w:color w:val="000000" w:themeColor="text1"/>
              </w:rPr>
              <w:t>MĐ26</w:t>
            </w:r>
          </w:p>
        </w:tc>
        <w:tc>
          <w:tcPr>
            <w:tcW w:w="4099" w:type="dxa"/>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Nghiệp vụ lưu trú</w:t>
            </w:r>
          </w:p>
        </w:tc>
        <w:tc>
          <w:tcPr>
            <w:tcW w:w="630" w:type="dxa"/>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3</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987C47" w:rsidP="0005719E">
            <w:pPr>
              <w:spacing w:before="60" w:after="0" w:line="300" w:lineRule="auto"/>
              <w:jc w:val="center"/>
              <w:rPr>
                <w:color w:val="000000" w:themeColor="text1"/>
                <w:lang w:val="pt-BR"/>
              </w:rPr>
            </w:pPr>
            <w:r w:rsidRPr="00AF36FE">
              <w:rPr>
                <w:color w:val="000000" w:themeColor="text1"/>
                <w:lang w:val="pt-BR"/>
              </w:rPr>
              <w:t>x</w:t>
            </w:r>
          </w:p>
        </w:tc>
        <w:tc>
          <w:tcPr>
            <w:tcW w:w="54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rPr>
            </w:pPr>
            <w:r w:rsidRPr="00AF36FE">
              <w:rPr>
                <w:color w:val="000000" w:themeColor="text1"/>
              </w:rPr>
              <w:t>MĐ2</w:t>
            </w:r>
            <w:r w:rsidR="00553FE3" w:rsidRPr="00AF36FE">
              <w:rPr>
                <w:color w:val="000000" w:themeColor="text1"/>
              </w:rPr>
              <w:t>7</w:t>
            </w:r>
          </w:p>
        </w:tc>
        <w:tc>
          <w:tcPr>
            <w:tcW w:w="4099" w:type="dxa"/>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Thực tập trải nghiệm</w:t>
            </w:r>
          </w:p>
        </w:tc>
        <w:tc>
          <w:tcPr>
            <w:tcW w:w="630" w:type="dxa"/>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8</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x</w:t>
            </w: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rPr>
            </w:pPr>
            <w:r w:rsidRPr="00AF36FE">
              <w:rPr>
                <w:color w:val="000000" w:themeColor="text1"/>
              </w:rPr>
              <w:t>MĐ2</w:t>
            </w:r>
            <w:r w:rsidR="00553FE3" w:rsidRPr="00AF36FE">
              <w:rPr>
                <w:color w:val="000000" w:themeColor="text1"/>
              </w:rPr>
              <w:t>8</w:t>
            </w:r>
          </w:p>
        </w:tc>
        <w:tc>
          <w:tcPr>
            <w:tcW w:w="4099" w:type="dxa"/>
            <w:vAlign w:val="center"/>
            <w:hideMark/>
          </w:tcPr>
          <w:p w:rsidR="00AD5AC7" w:rsidRPr="00AF36FE" w:rsidRDefault="00AD5AC7" w:rsidP="0005719E">
            <w:pPr>
              <w:spacing w:before="60" w:after="0" w:line="300" w:lineRule="auto"/>
              <w:rPr>
                <w:color w:val="000000" w:themeColor="text1"/>
                <w:lang w:val="pt-BR"/>
              </w:rPr>
            </w:pPr>
            <w:r w:rsidRPr="00AF36FE">
              <w:rPr>
                <w:color w:val="000000" w:themeColor="text1"/>
                <w:lang w:val="pt-BR"/>
              </w:rPr>
              <w:t>Thực tập tốt nghiệp</w:t>
            </w:r>
          </w:p>
        </w:tc>
        <w:tc>
          <w:tcPr>
            <w:tcW w:w="630" w:type="dxa"/>
            <w:vAlign w:val="center"/>
            <w:hideMark/>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10</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r w:rsidRPr="00AF36FE">
              <w:rPr>
                <w:color w:val="000000" w:themeColor="text1"/>
                <w:lang w:val="pt-BR"/>
              </w:rPr>
              <w:t>x</w:t>
            </w:r>
          </w:p>
        </w:tc>
      </w:tr>
      <w:tr w:rsidR="00AD5AC7"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b/>
                <w:bCs/>
                <w:i/>
                <w:iCs/>
                <w:color w:val="000000" w:themeColor="text1"/>
              </w:rPr>
            </w:pPr>
            <w:r w:rsidRPr="00AF36FE">
              <w:rPr>
                <w:b/>
                <w:bCs/>
                <w:i/>
                <w:iCs/>
                <w:color w:val="000000" w:themeColor="text1"/>
              </w:rPr>
              <w:t>II.3</w:t>
            </w:r>
          </w:p>
        </w:tc>
        <w:tc>
          <w:tcPr>
            <w:tcW w:w="4099"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rPr>
                <w:b/>
                <w:bCs/>
                <w:i/>
                <w:iCs/>
                <w:color w:val="000000" w:themeColor="text1"/>
              </w:rPr>
            </w:pPr>
            <w:r w:rsidRPr="00AF36FE">
              <w:rPr>
                <w:b/>
                <w:bCs/>
                <w:i/>
                <w:iCs/>
                <w:color w:val="000000" w:themeColor="text1"/>
              </w:rPr>
              <w:t>Môn học, mô đun tự chọn</w:t>
            </w:r>
          </w:p>
        </w:tc>
        <w:tc>
          <w:tcPr>
            <w:tcW w:w="63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DD1AA0" w:rsidP="0005719E">
            <w:pPr>
              <w:spacing w:before="60" w:after="0" w:line="300" w:lineRule="auto"/>
              <w:jc w:val="center"/>
              <w:rPr>
                <w:b/>
                <w:i/>
                <w:color w:val="000000" w:themeColor="text1"/>
              </w:rPr>
            </w:pPr>
            <w:r w:rsidRPr="00AF36FE">
              <w:rPr>
                <w:b/>
                <w:i/>
                <w:color w:val="000000" w:themeColor="text1"/>
              </w:rPr>
              <w:t>7</w:t>
            </w: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b/>
                <w:i/>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AD5AC7" w:rsidRPr="00AF36FE" w:rsidRDefault="00AD5AC7" w:rsidP="0005719E">
            <w:p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hideMark/>
          </w:tcPr>
          <w:p w:rsidR="00AD5AC7" w:rsidRPr="00AF36FE" w:rsidRDefault="00AD5AC7" w:rsidP="0005719E">
            <w:pPr>
              <w:spacing w:before="60" w:after="0" w:line="300" w:lineRule="auto"/>
              <w:jc w:val="center"/>
              <w:rPr>
                <w:color w:val="000000" w:themeColor="text1"/>
                <w:lang w:val="pt-BR"/>
              </w:rPr>
            </w:pPr>
          </w:p>
        </w:tc>
      </w:tr>
      <w:tr w:rsidR="00DD1AA0"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DD1AA0" w:rsidRPr="00AF36FE" w:rsidRDefault="00553FE3" w:rsidP="0005719E">
            <w:pPr>
              <w:spacing w:before="60" w:after="0" w:line="300" w:lineRule="auto"/>
              <w:jc w:val="center"/>
              <w:rPr>
                <w:color w:val="000000" w:themeColor="text1"/>
              </w:rPr>
            </w:pPr>
            <w:r w:rsidRPr="00AF36FE">
              <w:rPr>
                <w:color w:val="000000" w:themeColor="text1"/>
              </w:rPr>
              <w:t>MĐ29</w:t>
            </w:r>
          </w:p>
        </w:tc>
        <w:tc>
          <w:tcPr>
            <w:tcW w:w="4099" w:type="dxa"/>
            <w:vAlign w:val="center"/>
            <w:hideMark/>
          </w:tcPr>
          <w:p w:rsidR="00DD1AA0" w:rsidRPr="00AF36FE" w:rsidRDefault="00DD1AA0" w:rsidP="0005719E">
            <w:pPr>
              <w:spacing w:before="60" w:after="0" w:line="300" w:lineRule="auto"/>
              <w:rPr>
                <w:color w:val="000000" w:themeColor="text1"/>
                <w:lang w:val="pt-BR"/>
              </w:rPr>
            </w:pPr>
            <w:r w:rsidRPr="00AF36FE">
              <w:rPr>
                <w:color w:val="000000" w:themeColor="text1"/>
                <w:lang w:val="pt-BR"/>
              </w:rPr>
              <w:t>Kỹ thuật trang trí cắm hoa</w:t>
            </w:r>
          </w:p>
        </w:tc>
        <w:tc>
          <w:tcPr>
            <w:tcW w:w="630" w:type="dxa"/>
            <w:vAlign w:val="center"/>
          </w:tcPr>
          <w:p w:rsidR="00DD1AA0" w:rsidRPr="00AF36FE" w:rsidRDefault="00DD1AA0" w:rsidP="0005719E">
            <w:pPr>
              <w:spacing w:before="60" w:after="0" w:line="300" w:lineRule="auto"/>
              <w:jc w:val="center"/>
              <w:rPr>
                <w:color w:val="000000" w:themeColor="text1"/>
                <w:lang w:val="pt-BR"/>
              </w:rPr>
            </w:pPr>
            <w:r w:rsidRPr="00AF36FE">
              <w:rPr>
                <w:color w:val="000000" w:themeColor="text1"/>
                <w:lang w:val="pt-BR"/>
              </w:rPr>
              <w:t>2</w:t>
            </w: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jc w:val="center"/>
              <w:rPr>
                <w:iCs/>
                <w:color w:val="000000" w:themeColor="text1"/>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00471B" w:rsidP="0005719E">
            <w:pPr>
              <w:spacing w:before="60" w:after="0" w:line="300" w:lineRule="auto"/>
              <w:jc w:val="center"/>
              <w:rPr>
                <w:color w:val="000000" w:themeColor="text1"/>
                <w:lang w:val="pt-BR"/>
              </w:rPr>
            </w:pPr>
            <w:r w:rsidRPr="00AF36FE">
              <w:rPr>
                <w:color w:val="000000" w:themeColor="text1"/>
                <w:lang w:val="pt-BR"/>
              </w:rPr>
              <w:t>x</w:t>
            </w:r>
          </w:p>
        </w:tc>
        <w:tc>
          <w:tcPr>
            <w:tcW w:w="54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vi-VN"/>
              </w:rPr>
            </w:pPr>
          </w:p>
        </w:tc>
        <w:tc>
          <w:tcPr>
            <w:tcW w:w="72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pt-BR"/>
              </w:rPr>
            </w:pPr>
          </w:p>
        </w:tc>
      </w:tr>
      <w:tr w:rsidR="00DD1AA0"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DD1AA0" w:rsidRPr="00AF36FE" w:rsidRDefault="00AF36FE" w:rsidP="0005719E">
            <w:pPr>
              <w:spacing w:before="60" w:after="0" w:line="300" w:lineRule="auto"/>
              <w:jc w:val="center"/>
              <w:rPr>
                <w:color w:val="000000" w:themeColor="text1"/>
              </w:rPr>
            </w:pPr>
            <w:r w:rsidRPr="00AF36FE">
              <w:rPr>
                <w:color w:val="000000" w:themeColor="text1"/>
              </w:rPr>
              <w:t>MH</w:t>
            </w:r>
            <w:r w:rsidR="00553FE3" w:rsidRPr="00AF36FE">
              <w:rPr>
                <w:color w:val="000000" w:themeColor="text1"/>
              </w:rPr>
              <w:t>30</w:t>
            </w:r>
          </w:p>
        </w:tc>
        <w:tc>
          <w:tcPr>
            <w:tcW w:w="4099" w:type="dxa"/>
            <w:vAlign w:val="center"/>
            <w:hideMark/>
          </w:tcPr>
          <w:p w:rsidR="00DD1AA0" w:rsidRPr="00AF36FE" w:rsidRDefault="00DD1AA0" w:rsidP="0005719E">
            <w:pPr>
              <w:spacing w:before="60" w:after="0" w:line="300" w:lineRule="auto"/>
              <w:rPr>
                <w:color w:val="000000" w:themeColor="text1"/>
                <w:lang w:val="pt-BR"/>
              </w:rPr>
            </w:pPr>
            <w:r w:rsidRPr="00AF36FE">
              <w:rPr>
                <w:color w:val="000000" w:themeColor="text1"/>
                <w:lang w:val="pt-BR"/>
              </w:rPr>
              <w:t>Xây dựng thực đơn</w:t>
            </w:r>
          </w:p>
        </w:tc>
        <w:tc>
          <w:tcPr>
            <w:tcW w:w="630" w:type="dxa"/>
            <w:vAlign w:val="center"/>
            <w:hideMark/>
          </w:tcPr>
          <w:p w:rsidR="00DD1AA0" w:rsidRPr="00AF36FE" w:rsidRDefault="00DD1AA0" w:rsidP="0005719E">
            <w:pPr>
              <w:spacing w:before="60" w:after="0" w:line="300" w:lineRule="auto"/>
              <w:jc w:val="center"/>
              <w:rPr>
                <w:color w:val="000000" w:themeColor="text1"/>
                <w:lang w:val="pt-BR"/>
              </w:rPr>
            </w:pPr>
            <w:r w:rsidRPr="00AF36FE">
              <w:rPr>
                <w:color w:val="000000" w:themeColor="text1"/>
                <w:lang w:val="pt-BR"/>
              </w:rPr>
              <w:t>2</w:t>
            </w: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DD1AA0" w:rsidRPr="00AF36FE" w:rsidRDefault="00DD1AA0"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00471B" w:rsidP="0005719E">
            <w:pPr>
              <w:spacing w:before="60" w:after="0" w:line="300" w:lineRule="auto"/>
              <w:jc w:val="center"/>
              <w:rPr>
                <w:color w:val="000000" w:themeColor="text1"/>
                <w:lang w:val="pt-BR"/>
              </w:rPr>
            </w:pPr>
            <w:r w:rsidRPr="00AF36FE">
              <w:rPr>
                <w:color w:val="000000" w:themeColor="text1"/>
                <w:lang w:val="pt-BR"/>
              </w:rPr>
              <w:t>x</w:t>
            </w:r>
          </w:p>
        </w:tc>
        <w:tc>
          <w:tcPr>
            <w:tcW w:w="54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vi-VN"/>
              </w:rPr>
            </w:pPr>
          </w:p>
        </w:tc>
        <w:tc>
          <w:tcPr>
            <w:tcW w:w="72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pt-BR"/>
              </w:rPr>
            </w:pPr>
          </w:p>
        </w:tc>
      </w:tr>
      <w:tr w:rsidR="00DD1AA0"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DD1AA0" w:rsidRPr="00AF36FE" w:rsidRDefault="00553FE3" w:rsidP="0005719E">
            <w:pPr>
              <w:spacing w:before="60" w:after="0" w:line="300" w:lineRule="auto"/>
              <w:jc w:val="center"/>
              <w:rPr>
                <w:color w:val="000000" w:themeColor="text1"/>
              </w:rPr>
            </w:pPr>
            <w:r w:rsidRPr="00AF36FE">
              <w:rPr>
                <w:color w:val="000000" w:themeColor="text1"/>
              </w:rPr>
              <w:t>MH31</w:t>
            </w:r>
          </w:p>
        </w:tc>
        <w:tc>
          <w:tcPr>
            <w:tcW w:w="4099" w:type="dxa"/>
            <w:vAlign w:val="center"/>
            <w:hideMark/>
          </w:tcPr>
          <w:p w:rsidR="00DD1AA0" w:rsidRPr="00AF36FE" w:rsidRDefault="00DD1AA0" w:rsidP="0005719E">
            <w:pPr>
              <w:spacing w:before="60" w:after="0" w:line="300" w:lineRule="auto"/>
              <w:rPr>
                <w:color w:val="000000" w:themeColor="text1"/>
                <w:lang w:val="pt-BR"/>
              </w:rPr>
            </w:pPr>
            <w:r w:rsidRPr="00AF36FE">
              <w:rPr>
                <w:color w:val="000000" w:themeColor="text1"/>
                <w:lang w:val="pt-BR"/>
              </w:rPr>
              <w:t>Ngoại ngữ 2 (Tiếng Trung)</w:t>
            </w:r>
          </w:p>
        </w:tc>
        <w:tc>
          <w:tcPr>
            <w:tcW w:w="630" w:type="dxa"/>
            <w:vAlign w:val="center"/>
            <w:hideMark/>
          </w:tcPr>
          <w:p w:rsidR="00DD1AA0" w:rsidRPr="00AF36FE" w:rsidRDefault="00DD1AA0" w:rsidP="0005719E">
            <w:pPr>
              <w:spacing w:before="60" w:after="0" w:line="300" w:lineRule="auto"/>
              <w:jc w:val="center"/>
              <w:rPr>
                <w:color w:val="000000" w:themeColor="text1"/>
                <w:lang w:val="pt-BR"/>
              </w:rPr>
            </w:pPr>
            <w:r w:rsidRPr="00AF36FE">
              <w:rPr>
                <w:color w:val="000000" w:themeColor="text1"/>
                <w:lang w:val="pt-BR"/>
              </w:rPr>
              <w:t>2</w:t>
            </w: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DD1AA0" w:rsidRPr="00AF36FE" w:rsidRDefault="00DD1AA0" w:rsidP="0005719E">
            <w:pPr>
              <w:numPr>
                <w:ilvl w:val="12"/>
                <w:numId w:val="0"/>
              </w:numPr>
              <w:spacing w:before="60" w:after="0" w:line="300" w:lineRule="auto"/>
              <w:jc w:val="center"/>
              <w:rPr>
                <w:i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DD1AA0" w:rsidRPr="00AF36FE" w:rsidRDefault="0000471B" w:rsidP="0005719E">
            <w:pPr>
              <w:spacing w:before="60" w:after="0" w:line="300" w:lineRule="auto"/>
              <w:jc w:val="center"/>
              <w:rPr>
                <w:color w:val="000000" w:themeColor="text1"/>
              </w:rPr>
            </w:pPr>
            <w:r w:rsidRPr="00AF36FE">
              <w:rPr>
                <w:color w:val="000000" w:themeColor="text1"/>
              </w:rPr>
              <w:t>x</w:t>
            </w:r>
          </w:p>
        </w:tc>
        <w:tc>
          <w:tcPr>
            <w:tcW w:w="72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pt-BR"/>
              </w:rPr>
            </w:pPr>
          </w:p>
        </w:tc>
      </w:tr>
      <w:tr w:rsidR="00DD1AA0"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DD1AA0" w:rsidRPr="00AF36FE" w:rsidRDefault="00AF36FE" w:rsidP="0005719E">
            <w:pPr>
              <w:spacing w:before="60" w:after="0" w:line="300" w:lineRule="auto"/>
              <w:jc w:val="center"/>
              <w:rPr>
                <w:color w:val="000000" w:themeColor="text1"/>
              </w:rPr>
            </w:pPr>
            <w:r w:rsidRPr="00AF36FE">
              <w:rPr>
                <w:color w:val="000000" w:themeColor="text1"/>
              </w:rPr>
              <w:t>MH</w:t>
            </w:r>
            <w:r w:rsidR="00553FE3" w:rsidRPr="00AF36FE">
              <w:rPr>
                <w:color w:val="000000" w:themeColor="text1"/>
              </w:rPr>
              <w:t>32</w:t>
            </w:r>
          </w:p>
        </w:tc>
        <w:tc>
          <w:tcPr>
            <w:tcW w:w="4099" w:type="dxa"/>
            <w:shd w:val="clear" w:color="auto" w:fill="auto"/>
            <w:vAlign w:val="center"/>
            <w:hideMark/>
          </w:tcPr>
          <w:p w:rsidR="00DD1AA0" w:rsidRPr="00AF36FE" w:rsidRDefault="00DD1AA0" w:rsidP="0005719E">
            <w:pPr>
              <w:spacing w:before="60" w:after="0" w:line="300" w:lineRule="auto"/>
              <w:rPr>
                <w:color w:val="000000" w:themeColor="text1"/>
                <w:lang w:val="pt-BR"/>
              </w:rPr>
            </w:pPr>
            <w:r w:rsidRPr="00AF36FE">
              <w:rPr>
                <w:color w:val="000000" w:themeColor="text1"/>
                <w:lang w:val="pt-BR"/>
              </w:rPr>
              <w:t>Hạch toán định mức</w:t>
            </w:r>
          </w:p>
        </w:tc>
        <w:tc>
          <w:tcPr>
            <w:tcW w:w="630" w:type="dxa"/>
            <w:shd w:val="clear" w:color="auto" w:fill="auto"/>
            <w:vAlign w:val="center"/>
            <w:hideMark/>
          </w:tcPr>
          <w:p w:rsidR="00DD1AA0" w:rsidRPr="00AF36FE" w:rsidRDefault="00DD1AA0" w:rsidP="0005719E">
            <w:pPr>
              <w:spacing w:before="60" w:after="0" w:line="300" w:lineRule="auto"/>
              <w:jc w:val="center"/>
              <w:rPr>
                <w:color w:val="000000" w:themeColor="text1"/>
                <w:lang w:val="pt-BR"/>
              </w:rPr>
            </w:pPr>
            <w:r w:rsidRPr="00AF36FE">
              <w:rPr>
                <w:color w:val="000000" w:themeColor="text1"/>
                <w:lang w:val="pt-BR"/>
              </w:rPr>
              <w:t>2</w:t>
            </w: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rPr>
                <w:iCs/>
                <w:color w:val="000000" w:themeColor="text1"/>
                <w:lang w:val="fr-FR"/>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jc w:val="center"/>
              <w:rPr>
                <w:iCs/>
                <w:color w:val="000000" w:themeColor="text1"/>
                <w:lang w:val="fr-FR"/>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fr-FR"/>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DD1AA0" w:rsidRPr="00AF36FE" w:rsidRDefault="00DD1AA0" w:rsidP="0005719E">
            <w:p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DD1AA0" w:rsidRPr="00AF36FE" w:rsidRDefault="0000471B" w:rsidP="0005719E">
            <w:pPr>
              <w:spacing w:before="60" w:after="0" w:line="300" w:lineRule="auto"/>
              <w:jc w:val="center"/>
              <w:rPr>
                <w:color w:val="000000" w:themeColor="text1"/>
                <w:lang w:val="pt-BR"/>
              </w:rPr>
            </w:pPr>
            <w:r w:rsidRPr="00AF36FE">
              <w:rPr>
                <w:color w:val="000000" w:themeColor="text1"/>
                <w:lang w:val="pt-BR"/>
              </w:rPr>
              <w:t>x</w:t>
            </w:r>
          </w:p>
        </w:tc>
        <w:tc>
          <w:tcPr>
            <w:tcW w:w="72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pt-BR"/>
              </w:rPr>
            </w:pPr>
          </w:p>
        </w:tc>
      </w:tr>
      <w:tr w:rsidR="00DD1AA0"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DD1AA0" w:rsidRPr="00AF36FE" w:rsidRDefault="00AF36FE" w:rsidP="0005719E">
            <w:pPr>
              <w:spacing w:before="60" w:after="0" w:line="300" w:lineRule="auto"/>
              <w:jc w:val="center"/>
              <w:rPr>
                <w:color w:val="000000" w:themeColor="text1"/>
              </w:rPr>
            </w:pPr>
            <w:r w:rsidRPr="00AF36FE">
              <w:rPr>
                <w:color w:val="000000" w:themeColor="text1"/>
              </w:rPr>
              <w:t>MĐ</w:t>
            </w:r>
            <w:r w:rsidR="00553FE3" w:rsidRPr="00AF36FE">
              <w:rPr>
                <w:color w:val="000000" w:themeColor="text1"/>
              </w:rPr>
              <w:t>33</w:t>
            </w:r>
          </w:p>
        </w:tc>
        <w:tc>
          <w:tcPr>
            <w:tcW w:w="4099" w:type="dxa"/>
            <w:shd w:val="clear" w:color="auto" w:fill="auto"/>
            <w:vAlign w:val="bottom"/>
            <w:hideMark/>
          </w:tcPr>
          <w:p w:rsidR="00DD1AA0" w:rsidRPr="00AF36FE" w:rsidRDefault="00DD1AA0" w:rsidP="0005719E">
            <w:pPr>
              <w:spacing w:before="60" w:after="0" w:line="300" w:lineRule="auto"/>
              <w:rPr>
                <w:color w:val="000000" w:themeColor="text1"/>
                <w:lang w:val="pt-BR"/>
              </w:rPr>
            </w:pPr>
            <w:r w:rsidRPr="00AF36FE">
              <w:rPr>
                <w:color w:val="000000" w:themeColor="text1"/>
                <w:lang w:val="pt-BR"/>
              </w:rPr>
              <w:t>Chuyên đề nghiệp vụ nhà hàng</w:t>
            </w:r>
          </w:p>
        </w:tc>
        <w:tc>
          <w:tcPr>
            <w:tcW w:w="630" w:type="dxa"/>
            <w:shd w:val="clear" w:color="auto" w:fill="auto"/>
            <w:vAlign w:val="center"/>
            <w:hideMark/>
          </w:tcPr>
          <w:p w:rsidR="00DD1AA0" w:rsidRPr="00AF36FE" w:rsidRDefault="00DD1AA0" w:rsidP="0005719E">
            <w:pPr>
              <w:spacing w:before="60" w:after="0" w:line="300" w:lineRule="auto"/>
              <w:jc w:val="center"/>
              <w:rPr>
                <w:color w:val="000000" w:themeColor="text1"/>
                <w:lang w:val="pt-BR"/>
              </w:rPr>
            </w:pPr>
            <w:r w:rsidRPr="00AF36FE">
              <w:rPr>
                <w:color w:val="000000" w:themeColor="text1"/>
                <w:lang w:val="pt-BR"/>
              </w:rPr>
              <w:t>3</w:t>
            </w: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rPr>
                <w:iCs/>
                <w:color w:val="000000" w:themeColor="text1"/>
                <w:lang w:val="fr-FR"/>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jc w:val="center"/>
              <w:rPr>
                <w:iCs/>
                <w:color w:val="000000" w:themeColor="text1"/>
                <w:lang w:val="fr-FR"/>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fr-FR"/>
              </w:rPr>
            </w:pPr>
          </w:p>
        </w:tc>
        <w:tc>
          <w:tcPr>
            <w:tcW w:w="630" w:type="dxa"/>
            <w:tcBorders>
              <w:top w:val="single" w:sz="6" w:space="0" w:color="auto"/>
              <w:left w:val="single" w:sz="6" w:space="0" w:color="auto"/>
              <w:bottom w:val="single" w:sz="6" w:space="0" w:color="auto"/>
              <w:right w:val="single" w:sz="6" w:space="0" w:color="auto"/>
            </w:tcBorders>
            <w:vAlign w:val="center"/>
            <w:hideMark/>
          </w:tcPr>
          <w:p w:rsidR="00DD1AA0" w:rsidRPr="00AF36FE" w:rsidRDefault="00DD1AA0" w:rsidP="0005719E">
            <w:p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DD1AA0" w:rsidRPr="00AF36FE" w:rsidRDefault="0000471B" w:rsidP="0005719E">
            <w:pPr>
              <w:spacing w:before="60" w:after="0" w:line="300" w:lineRule="auto"/>
              <w:jc w:val="center"/>
              <w:rPr>
                <w:color w:val="000000" w:themeColor="text1"/>
                <w:lang w:val="pt-BR"/>
              </w:rPr>
            </w:pPr>
            <w:r w:rsidRPr="00AF36FE">
              <w:rPr>
                <w:color w:val="000000" w:themeColor="text1"/>
                <w:lang w:val="pt-BR"/>
              </w:rPr>
              <w:t>x</w:t>
            </w:r>
          </w:p>
        </w:tc>
      </w:tr>
      <w:tr w:rsidR="00DD1AA0" w:rsidRPr="00AF36FE" w:rsidTr="00553FE3">
        <w:trPr>
          <w:trHeight w:val="227"/>
        </w:trPr>
        <w:tc>
          <w:tcPr>
            <w:tcW w:w="941" w:type="dxa"/>
            <w:tcBorders>
              <w:top w:val="single" w:sz="6" w:space="0" w:color="auto"/>
              <w:left w:val="single" w:sz="6" w:space="0" w:color="auto"/>
              <w:bottom w:val="single" w:sz="6" w:space="0" w:color="auto"/>
              <w:right w:val="single" w:sz="6" w:space="0" w:color="auto"/>
            </w:tcBorders>
            <w:vAlign w:val="center"/>
            <w:hideMark/>
          </w:tcPr>
          <w:p w:rsidR="00DD1AA0" w:rsidRPr="00AF36FE" w:rsidRDefault="00AF36FE" w:rsidP="0005719E">
            <w:pPr>
              <w:spacing w:before="60" w:after="0" w:line="300" w:lineRule="auto"/>
              <w:jc w:val="center"/>
              <w:rPr>
                <w:color w:val="000000" w:themeColor="text1"/>
              </w:rPr>
            </w:pPr>
            <w:r w:rsidRPr="00AF36FE">
              <w:rPr>
                <w:color w:val="000000" w:themeColor="text1"/>
              </w:rPr>
              <w:t>MĐ</w:t>
            </w:r>
            <w:r w:rsidR="00553FE3" w:rsidRPr="00AF36FE">
              <w:rPr>
                <w:color w:val="000000" w:themeColor="text1"/>
              </w:rPr>
              <w:t>34</w:t>
            </w:r>
          </w:p>
        </w:tc>
        <w:tc>
          <w:tcPr>
            <w:tcW w:w="4099" w:type="dxa"/>
            <w:tcBorders>
              <w:bottom w:val="single" w:sz="6" w:space="0" w:color="auto"/>
            </w:tcBorders>
            <w:shd w:val="clear" w:color="auto" w:fill="auto"/>
            <w:vAlign w:val="bottom"/>
            <w:hideMark/>
          </w:tcPr>
          <w:p w:rsidR="00DD1AA0" w:rsidRPr="00AF36FE" w:rsidRDefault="00DD1AA0" w:rsidP="0005719E">
            <w:pPr>
              <w:spacing w:before="60" w:after="0" w:line="300" w:lineRule="auto"/>
              <w:rPr>
                <w:color w:val="000000" w:themeColor="text1"/>
                <w:lang w:val="pt-BR"/>
              </w:rPr>
            </w:pPr>
            <w:r w:rsidRPr="00AF36FE">
              <w:rPr>
                <w:color w:val="000000" w:themeColor="text1"/>
                <w:lang w:val="pt-BR"/>
              </w:rPr>
              <w:t>Chuyên đề nghiệp vụ lưu trú</w:t>
            </w:r>
          </w:p>
        </w:tc>
        <w:tc>
          <w:tcPr>
            <w:tcW w:w="630" w:type="dxa"/>
            <w:shd w:val="clear" w:color="auto" w:fill="auto"/>
            <w:vAlign w:val="center"/>
            <w:hideMark/>
          </w:tcPr>
          <w:p w:rsidR="00DD1AA0" w:rsidRPr="00AF36FE" w:rsidRDefault="00DD1AA0" w:rsidP="0005719E">
            <w:pPr>
              <w:spacing w:before="60" w:after="0" w:line="300" w:lineRule="auto"/>
              <w:jc w:val="center"/>
              <w:rPr>
                <w:color w:val="000000" w:themeColor="text1"/>
                <w:lang w:val="pt-BR"/>
              </w:rPr>
            </w:pPr>
            <w:r w:rsidRPr="00AF36FE">
              <w:rPr>
                <w:color w:val="000000" w:themeColor="text1"/>
                <w:lang w:val="pt-BR"/>
              </w:rPr>
              <w:t>3</w:t>
            </w: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rPr>
                <w:iCs/>
                <w:color w:val="000000" w:themeColor="text1"/>
                <w:lang w:val="fr-FR"/>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numPr>
                <w:ilvl w:val="12"/>
                <w:numId w:val="0"/>
              </w:numPr>
              <w:spacing w:before="60" w:after="0" w:line="300" w:lineRule="auto"/>
              <w:jc w:val="center"/>
              <w:rPr>
                <w:iCs/>
                <w:color w:val="000000" w:themeColor="text1"/>
                <w:lang w:val="fr-FR"/>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fr-FR"/>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pt-BR"/>
              </w:rPr>
            </w:pPr>
          </w:p>
        </w:tc>
        <w:tc>
          <w:tcPr>
            <w:tcW w:w="54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color w:val="000000" w:themeColor="text1"/>
                <w:lang w:val="pt-BR"/>
              </w:rPr>
            </w:pPr>
          </w:p>
        </w:tc>
        <w:tc>
          <w:tcPr>
            <w:tcW w:w="720" w:type="dxa"/>
            <w:tcBorders>
              <w:top w:val="single" w:sz="6" w:space="0" w:color="auto"/>
              <w:left w:val="single" w:sz="6" w:space="0" w:color="auto"/>
              <w:bottom w:val="single" w:sz="6" w:space="0" w:color="auto"/>
              <w:right w:val="single" w:sz="6" w:space="0" w:color="auto"/>
            </w:tcBorders>
            <w:vAlign w:val="center"/>
          </w:tcPr>
          <w:p w:rsidR="00DD1AA0" w:rsidRPr="00AF36FE" w:rsidRDefault="0000471B" w:rsidP="0005719E">
            <w:pPr>
              <w:spacing w:before="60" w:after="0" w:line="300" w:lineRule="auto"/>
              <w:jc w:val="center"/>
              <w:rPr>
                <w:color w:val="000000" w:themeColor="text1"/>
                <w:lang w:val="pt-BR"/>
              </w:rPr>
            </w:pPr>
            <w:r w:rsidRPr="00AF36FE">
              <w:rPr>
                <w:color w:val="000000" w:themeColor="text1"/>
                <w:lang w:val="pt-BR"/>
              </w:rPr>
              <w:t>x</w:t>
            </w:r>
          </w:p>
        </w:tc>
      </w:tr>
      <w:tr w:rsidR="00DD1AA0" w:rsidRPr="00AF36FE" w:rsidTr="00553FE3">
        <w:trPr>
          <w:trHeight w:val="359"/>
        </w:trPr>
        <w:tc>
          <w:tcPr>
            <w:tcW w:w="941" w:type="dxa"/>
            <w:tcBorders>
              <w:top w:val="single" w:sz="6" w:space="0" w:color="auto"/>
              <w:left w:val="single" w:sz="6" w:space="0" w:color="auto"/>
              <w:bottom w:val="single" w:sz="4" w:space="0" w:color="auto"/>
              <w:right w:val="single" w:sz="6" w:space="0" w:color="auto"/>
            </w:tcBorders>
            <w:vAlign w:val="center"/>
          </w:tcPr>
          <w:p w:rsidR="00DD1AA0" w:rsidRPr="00AF36FE" w:rsidRDefault="00DD1AA0" w:rsidP="0005719E">
            <w:pPr>
              <w:spacing w:before="60" w:after="0" w:line="300" w:lineRule="auto"/>
              <w:jc w:val="center"/>
              <w:rPr>
                <w:b/>
                <w:color w:val="000000" w:themeColor="text1"/>
                <w:lang w:val="pt-BR"/>
              </w:rPr>
            </w:pPr>
          </w:p>
        </w:tc>
        <w:tc>
          <w:tcPr>
            <w:tcW w:w="4099" w:type="dxa"/>
            <w:tcBorders>
              <w:top w:val="single" w:sz="6" w:space="0" w:color="auto"/>
              <w:left w:val="single" w:sz="6" w:space="0" w:color="auto"/>
              <w:bottom w:val="single" w:sz="4" w:space="0" w:color="auto"/>
              <w:right w:val="single" w:sz="6" w:space="0" w:color="auto"/>
            </w:tcBorders>
            <w:vAlign w:val="center"/>
            <w:hideMark/>
          </w:tcPr>
          <w:p w:rsidR="00DD1AA0" w:rsidRPr="00AF36FE" w:rsidRDefault="00DD1AA0" w:rsidP="0005719E">
            <w:pPr>
              <w:spacing w:before="60" w:after="0" w:line="300" w:lineRule="auto"/>
              <w:jc w:val="center"/>
              <w:rPr>
                <w:b/>
                <w:color w:val="000000" w:themeColor="text1"/>
                <w:lang w:val="vi-VN"/>
              </w:rPr>
            </w:pPr>
            <w:r w:rsidRPr="00AF36FE">
              <w:rPr>
                <w:b/>
                <w:color w:val="000000" w:themeColor="text1"/>
                <w:lang w:val="vi-VN"/>
              </w:rPr>
              <w:t>Tổng cộng</w:t>
            </w: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b/>
                <w:bCs/>
                <w:color w:val="000000" w:themeColor="text1"/>
              </w:rPr>
            </w:pPr>
            <w:r w:rsidRPr="00AF36FE">
              <w:rPr>
                <w:b/>
                <w:bCs/>
                <w:color w:val="000000" w:themeColor="text1"/>
              </w:rPr>
              <w:t>94</w:t>
            </w: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b/>
                <w:b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b/>
                <w:b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b/>
                <w:bCs/>
                <w:color w:val="000000" w:themeColor="text1"/>
                <w:lang w:val="vi-VN"/>
              </w:rPr>
            </w:pPr>
          </w:p>
        </w:tc>
        <w:tc>
          <w:tcPr>
            <w:tcW w:w="63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b/>
                <w:bCs/>
                <w:color w:val="000000" w:themeColor="text1"/>
                <w:lang w:val="vi-VN"/>
              </w:rPr>
            </w:pPr>
          </w:p>
        </w:tc>
        <w:tc>
          <w:tcPr>
            <w:tcW w:w="54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b/>
                <w:bCs/>
                <w:color w:val="000000" w:themeColor="text1"/>
                <w:lang w:val="vi-VN"/>
              </w:rPr>
            </w:pPr>
          </w:p>
        </w:tc>
        <w:tc>
          <w:tcPr>
            <w:tcW w:w="720" w:type="dxa"/>
            <w:tcBorders>
              <w:top w:val="single" w:sz="6" w:space="0" w:color="auto"/>
              <w:left w:val="single" w:sz="6" w:space="0" w:color="auto"/>
              <w:bottom w:val="single" w:sz="6" w:space="0" w:color="auto"/>
              <w:right w:val="single" w:sz="6" w:space="0" w:color="auto"/>
            </w:tcBorders>
            <w:vAlign w:val="center"/>
          </w:tcPr>
          <w:p w:rsidR="00DD1AA0" w:rsidRPr="00AF36FE" w:rsidRDefault="00DD1AA0" w:rsidP="0005719E">
            <w:pPr>
              <w:spacing w:before="60" w:after="0" w:line="300" w:lineRule="auto"/>
              <w:jc w:val="center"/>
              <w:rPr>
                <w:b/>
                <w:bCs/>
                <w:color w:val="000000" w:themeColor="text1"/>
                <w:lang w:val="vi-VN"/>
              </w:rPr>
            </w:pPr>
          </w:p>
        </w:tc>
      </w:tr>
    </w:tbl>
    <w:bookmarkEnd w:id="1"/>
    <w:bookmarkEnd w:id="2"/>
    <w:p w:rsidR="005B2E71" w:rsidRPr="00AF36FE" w:rsidRDefault="005B2E71" w:rsidP="0005719E">
      <w:pPr>
        <w:widowControl w:val="0"/>
        <w:tabs>
          <w:tab w:val="left" w:pos="600"/>
        </w:tabs>
        <w:spacing w:before="60" w:after="0" w:line="300" w:lineRule="auto"/>
        <w:jc w:val="both"/>
        <w:rPr>
          <w:b/>
          <w:i/>
          <w:color w:val="000000" w:themeColor="text1"/>
          <w:sz w:val="26"/>
          <w:szCs w:val="26"/>
          <w:lang w:val="pt-BR"/>
        </w:rPr>
      </w:pPr>
      <w:r w:rsidRPr="00AF36FE">
        <w:rPr>
          <w:b/>
          <w:i/>
          <w:color w:val="000000" w:themeColor="text1"/>
          <w:sz w:val="26"/>
          <w:szCs w:val="26"/>
          <w:lang w:val="pt-BR"/>
        </w:rPr>
        <w:t xml:space="preserve">8.1. Hướng dẫn giảng dạy các môn học chung bắt buộc: </w:t>
      </w:r>
    </w:p>
    <w:p w:rsidR="005B2E71" w:rsidRPr="00AF36FE" w:rsidRDefault="005B2E71" w:rsidP="0005719E">
      <w:pPr>
        <w:widowControl w:val="0"/>
        <w:tabs>
          <w:tab w:val="left" w:pos="600"/>
        </w:tabs>
        <w:spacing w:before="60" w:after="0" w:line="300" w:lineRule="auto"/>
        <w:ind w:firstLine="709"/>
        <w:jc w:val="both"/>
        <w:rPr>
          <w:iCs/>
          <w:color w:val="000000" w:themeColor="text1"/>
          <w:sz w:val="26"/>
          <w:szCs w:val="26"/>
          <w:lang w:val="pt-BR"/>
        </w:rPr>
      </w:pPr>
      <w:r w:rsidRPr="00AF36FE">
        <w:rPr>
          <w:color w:val="000000" w:themeColor="text1"/>
          <w:sz w:val="26"/>
          <w:szCs w:val="26"/>
          <w:lang w:val="pt-BR"/>
        </w:rPr>
        <w:lastRenderedPageBreak/>
        <w:t>Chương trình đào tạo các môn học chung bắt buộc do Bộ Lao động - Thương binh và Xã hội phối hợp với các Bộ/ngành tổ chức xây dựng và ban hành. Chương trình được thực hiện theo quy định của Bộ LĐ,TB&amp;XH và các Bộ/ngành liên quan.</w:t>
      </w:r>
    </w:p>
    <w:p w:rsidR="005B2E71" w:rsidRPr="00AF36FE" w:rsidRDefault="005B2E71" w:rsidP="0005719E">
      <w:pPr>
        <w:widowControl w:val="0"/>
        <w:tabs>
          <w:tab w:val="left" w:pos="600"/>
        </w:tabs>
        <w:spacing w:before="60" w:after="0" w:line="300" w:lineRule="auto"/>
        <w:jc w:val="both"/>
        <w:rPr>
          <w:b/>
          <w:i/>
          <w:color w:val="000000" w:themeColor="text1"/>
          <w:sz w:val="26"/>
          <w:szCs w:val="26"/>
          <w:lang w:val="pt-BR"/>
        </w:rPr>
      </w:pPr>
      <w:r w:rsidRPr="00AF36FE">
        <w:rPr>
          <w:b/>
          <w:i/>
          <w:color w:val="000000" w:themeColor="text1"/>
          <w:sz w:val="26"/>
          <w:szCs w:val="26"/>
          <w:lang w:val="pt-BR"/>
        </w:rPr>
        <w:t xml:space="preserve">8.2. Hướng dẫn giảng dạy các môn học, mô đun tự chọn, nâng cao: </w:t>
      </w:r>
    </w:p>
    <w:p w:rsidR="005B2E71" w:rsidRPr="00AF36FE" w:rsidRDefault="005B2E71" w:rsidP="0005719E">
      <w:pPr>
        <w:widowControl w:val="0"/>
        <w:tabs>
          <w:tab w:val="left" w:pos="600"/>
        </w:tabs>
        <w:spacing w:before="60" w:after="0" w:line="300" w:lineRule="auto"/>
        <w:ind w:firstLine="709"/>
        <w:jc w:val="both"/>
        <w:rPr>
          <w:color w:val="000000" w:themeColor="text1"/>
          <w:sz w:val="26"/>
          <w:szCs w:val="26"/>
          <w:lang w:val="pt-BR"/>
        </w:rPr>
      </w:pPr>
      <w:r w:rsidRPr="00AF36FE">
        <w:rPr>
          <w:color w:val="000000" w:themeColor="text1"/>
          <w:sz w:val="26"/>
          <w:szCs w:val="26"/>
          <w:lang w:val="pt-BR"/>
        </w:rPr>
        <w:t>- Căn cứ vào nhu cầu của thị trường lao động và năng lực, điều kiện tổ chức đào tạo của nhà trường, Hiệu trưởng định hướng các môn học, mô đun tự chọn, nâng cao ngay từ đầu khóa học;</w:t>
      </w:r>
    </w:p>
    <w:p w:rsidR="005B2E71" w:rsidRPr="00AF36FE" w:rsidRDefault="005B2E71" w:rsidP="0005719E">
      <w:pPr>
        <w:widowControl w:val="0"/>
        <w:tabs>
          <w:tab w:val="left" w:pos="600"/>
        </w:tabs>
        <w:spacing w:before="60" w:after="0" w:line="300" w:lineRule="auto"/>
        <w:ind w:firstLine="709"/>
        <w:jc w:val="both"/>
        <w:rPr>
          <w:iCs/>
          <w:color w:val="000000" w:themeColor="text1"/>
          <w:sz w:val="26"/>
          <w:szCs w:val="26"/>
          <w:lang w:val="pt-BR"/>
        </w:rPr>
      </w:pPr>
      <w:r w:rsidRPr="00AF36FE">
        <w:rPr>
          <w:color w:val="000000" w:themeColor="text1"/>
          <w:sz w:val="26"/>
          <w:szCs w:val="26"/>
          <w:lang w:val="pt-BR"/>
        </w:rPr>
        <w:t>- Người học được lựa chọn, đăng ký 03/06 môn học, mô đun  tự chọn, nâng cao.</w:t>
      </w:r>
    </w:p>
    <w:p w:rsidR="005B2E71" w:rsidRPr="00AF36FE" w:rsidRDefault="005B2E71" w:rsidP="0005719E">
      <w:pPr>
        <w:widowControl w:val="0"/>
        <w:tabs>
          <w:tab w:val="left" w:pos="600"/>
        </w:tabs>
        <w:spacing w:before="60" w:after="0" w:line="300" w:lineRule="auto"/>
        <w:jc w:val="both"/>
        <w:rPr>
          <w:b/>
          <w:i/>
          <w:color w:val="000000" w:themeColor="text1"/>
          <w:spacing w:val="-6"/>
          <w:sz w:val="26"/>
          <w:szCs w:val="26"/>
          <w:lang w:val="pt-BR"/>
        </w:rPr>
      </w:pPr>
      <w:r w:rsidRPr="00AF36FE">
        <w:rPr>
          <w:b/>
          <w:i/>
          <w:color w:val="000000" w:themeColor="text1"/>
          <w:spacing w:val="-6"/>
          <w:sz w:val="26"/>
          <w:szCs w:val="26"/>
          <w:lang w:val="pt-BR"/>
        </w:rPr>
        <w:t>8.3. Hướng dẫn tổ chức thực hiện chương trình đào tạo đối với đào tạo theo niên chế</w:t>
      </w:r>
    </w:p>
    <w:p w:rsidR="005B2E71" w:rsidRPr="00AF36FE" w:rsidRDefault="005B2E71" w:rsidP="0005719E">
      <w:pPr>
        <w:widowControl w:val="0"/>
        <w:tabs>
          <w:tab w:val="left" w:pos="600"/>
        </w:tabs>
        <w:spacing w:before="60" w:after="0" w:line="300" w:lineRule="auto"/>
        <w:ind w:firstLine="709"/>
        <w:jc w:val="both"/>
        <w:rPr>
          <w:color w:val="000000" w:themeColor="text1"/>
          <w:sz w:val="26"/>
          <w:szCs w:val="26"/>
          <w:lang w:val="pt-BR"/>
        </w:rPr>
      </w:pPr>
      <w:r w:rsidRPr="00AF36FE">
        <w:rPr>
          <w:color w:val="000000" w:themeColor="text1"/>
          <w:sz w:val="26"/>
          <w:szCs w:val="26"/>
          <w:lang w:val="pt-BR"/>
        </w:rPr>
        <w:t>- Thời gian đào tạo: 03 năm học</w:t>
      </w:r>
    </w:p>
    <w:p w:rsidR="005B2E71" w:rsidRPr="00AF36FE" w:rsidRDefault="005B2E71" w:rsidP="0005719E">
      <w:pPr>
        <w:widowControl w:val="0"/>
        <w:tabs>
          <w:tab w:val="left" w:pos="600"/>
        </w:tabs>
        <w:spacing w:before="60" w:after="0" w:line="300" w:lineRule="auto"/>
        <w:ind w:firstLine="709"/>
        <w:jc w:val="both"/>
        <w:rPr>
          <w:color w:val="000000" w:themeColor="text1"/>
          <w:spacing w:val="-2"/>
          <w:sz w:val="26"/>
          <w:szCs w:val="26"/>
          <w:lang w:val="pt-BR"/>
        </w:rPr>
      </w:pPr>
      <w:r w:rsidRPr="00AF36FE">
        <w:rPr>
          <w:color w:val="000000" w:themeColor="text1"/>
          <w:spacing w:val="-2"/>
          <w:sz w:val="26"/>
          <w:szCs w:val="26"/>
          <w:lang w:val="pt-BR"/>
        </w:rPr>
        <w:t>- Một năm học có 2 học kỳ, mỗi học kỳ có ít nhất 15 tuần thực học cộng với thời gian thi kết thúc môn học, mô-đun. Ngoài hai học kỳ chính, hiệu trưởng xem xét quyết định tổ chức thêm kỳ học phụ để người học có điều kiện được học lại, học bù. Mỗi học kỳ phụ có ít nhất 4 tuần thực học cộng với thời gian thi kết thúc môn học, mô-đun.</w:t>
      </w:r>
    </w:p>
    <w:p w:rsidR="005B2E71" w:rsidRPr="00AF36FE" w:rsidRDefault="005B2E71" w:rsidP="0005719E">
      <w:pPr>
        <w:widowControl w:val="0"/>
        <w:spacing w:before="60" w:after="0" w:line="300" w:lineRule="auto"/>
        <w:ind w:firstLine="709"/>
        <w:jc w:val="both"/>
        <w:rPr>
          <w:color w:val="000000" w:themeColor="text1"/>
          <w:sz w:val="26"/>
          <w:szCs w:val="26"/>
          <w:lang w:val="pt-BR"/>
        </w:rPr>
      </w:pPr>
      <w:r w:rsidRPr="00AF36FE">
        <w:rPr>
          <w:color w:val="000000" w:themeColor="text1"/>
          <w:sz w:val="26"/>
          <w:szCs w:val="26"/>
          <w:lang w:val="pt-BR"/>
        </w:rPr>
        <w:t xml:space="preserve">- Việc tổ chức giảng dạy các môn học, mô đun được thực hiện theo </w:t>
      </w:r>
      <w:r w:rsidRPr="00AF36FE">
        <w:rPr>
          <w:b/>
          <w:color w:val="000000" w:themeColor="text1"/>
          <w:sz w:val="26"/>
          <w:szCs w:val="26"/>
          <w:lang w:val="pt-BR"/>
        </w:rPr>
        <w:t>“Kế hoạch giảng dạy</w:t>
      </w:r>
      <w:r w:rsidRPr="00AF36FE">
        <w:rPr>
          <w:color w:val="000000" w:themeColor="text1"/>
          <w:sz w:val="26"/>
          <w:szCs w:val="26"/>
          <w:lang w:val="pt-BR"/>
        </w:rPr>
        <w:t xml:space="preserve"> (dự kiến)”. Tùy theo tình hình cụ thể, có thể có sự điều chỉnh thứ tự và số lượng các môn học, mô đun trong mỗi học kỳ.</w:t>
      </w:r>
    </w:p>
    <w:p w:rsidR="005B2E71" w:rsidRPr="00AF36FE" w:rsidRDefault="005B2E71" w:rsidP="0005719E">
      <w:pPr>
        <w:widowControl w:val="0"/>
        <w:spacing w:before="60" w:after="0" w:line="300" w:lineRule="auto"/>
        <w:ind w:firstLine="709"/>
        <w:jc w:val="both"/>
        <w:rPr>
          <w:color w:val="000000" w:themeColor="text1"/>
          <w:sz w:val="26"/>
          <w:szCs w:val="26"/>
          <w:lang w:val="pt-BR"/>
        </w:rPr>
      </w:pPr>
      <w:r w:rsidRPr="00AF36FE">
        <w:rPr>
          <w:color w:val="000000" w:themeColor="text1"/>
          <w:sz w:val="26"/>
          <w:szCs w:val="26"/>
          <w:lang w:val="pt-BR"/>
        </w:rPr>
        <w:t xml:space="preserve">- Trong chương trình đào tạo trình độ cao đẳng, người học có thể thực hiện thi tốt nghiệp hoặc bảo vệ chuyên đề, khóa luận tốt nghiệp. Hiệu trưởng quyết định lớp học và người học được làm chuyên đề, khóa luận tốt nghiệp. </w:t>
      </w:r>
    </w:p>
    <w:p w:rsidR="005B2E71" w:rsidRPr="00AF36FE" w:rsidRDefault="005B2E71" w:rsidP="0005719E">
      <w:pPr>
        <w:widowControl w:val="0"/>
        <w:tabs>
          <w:tab w:val="left" w:pos="600"/>
        </w:tabs>
        <w:spacing w:before="60" w:after="0" w:line="300" w:lineRule="auto"/>
        <w:jc w:val="both"/>
        <w:rPr>
          <w:b/>
          <w:i/>
          <w:color w:val="000000" w:themeColor="text1"/>
          <w:sz w:val="26"/>
          <w:szCs w:val="26"/>
          <w:lang w:val="pt-BR"/>
        </w:rPr>
      </w:pPr>
      <w:r w:rsidRPr="00AF36FE">
        <w:rPr>
          <w:b/>
          <w:i/>
          <w:color w:val="000000" w:themeColor="text1"/>
          <w:sz w:val="26"/>
          <w:szCs w:val="26"/>
          <w:lang w:val="pt-BR"/>
        </w:rPr>
        <w:t xml:space="preserve">8.4. Hướng dẫn tổ chức thực hiện chương trình đào tạo đối với đào tạo theo phương thức tích lũy mô đun hoặc tích lũy tín chỉ </w:t>
      </w:r>
    </w:p>
    <w:p w:rsidR="005B2E71" w:rsidRPr="00AF36FE" w:rsidRDefault="005B2E71" w:rsidP="0005719E">
      <w:pPr>
        <w:widowControl w:val="0"/>
        <w:tabs>
          <w:tab w:val="left" w:pos="600"/>
        </w:tabs>
        <w:spacing w:before="60" w:after="0" w:line="300" w:lineRule="auto"/>
        <w:ind w:firstLine="709"/>
        <w:jc w:val="both"/>
        <w:rPr>
          <w:color w:val="000000" w:themeColor="text1"/>
          <w:sz w:val="26"/>
          <w:szCs w:val="26"/>
          <w:lang w:val="pt-BR"/>
        </w:rPr>
      </w:pPr>
      <w:r w:rsidRPr="00AF36FE">
        <w:rPr>
          <w:color w:val="000000" w:themeColor="text1"/>
          <w:sz w:val="26"/>
          <w:szCs w:val="26"/>
          <w:lang w:val="pt-BR"/>
        </w:rPr>
        <w:t xml:space="preserve">- Thời gian đào tạo: thời gian người học tích lũy đủ số lượng mô-đun, tín chỉ. </w:t>
      </w:r>
    </w:p>
    <w:p w:rsidR="005B2E71" w:rsidRPr="00AF36FE" w:rsidRDefault="005B2E71" w:rsidP="0005719E">
      <w:pPr>
        <w:widowControl w:val="0"/>
        <w:tabs>
          <w:tab w:val="left" w:pos="600"/>
        </w:tabs>
        <w:spacing w:before="60" w:after="0" w:line="300" w:lineRule="auto"/>
        <w:ind w:firstLine="709"/>
        <w:jc w:val="both"/>
        <w:rPr>
          <w:color w:val="000000" w:themeColor="text1"/>
          <w:sz w:val="26"/>
          <w:szCs w:val="26"/>
          <w:lang w:val="pt-BR"/>
        </w:rPr>
      </w:pPr>
      <w:r w:rsidRPr="00AF36FE">
        <w:rPr>
          <w:color w:val="000000" w:themeColor="text1"/>
          <w:sz w:val="26"/>
          <w:szCs w:val="26"/>
          <w:lang w:val="pt-BR"/>
        </w:rPr>
        <w:t>- Trước mỗi học kỳ, người học phải đăng ký học tập theo quy chế đào tạo của trường. Khối lượng học tập người học đăng ký trong mỗi học kỳ như sau:</w:t>
      </w:r>
    </w:p>
    <w:p w:rsidR="005B2E71" w:rsidRPr="00AF36FE" w:rsidRDefault="005B2E71" w:rsidP="0005719E">
      <w:pPr>
        <w:widowControl w:val="0"/>
        <w:tabs>
          <w:tab w:val="left" w:pos="600"/>
        </w:tabs>
        <w:spacing w:before="60" w:after="0" w:line="300" w:lineRule="auto"/>
        <w:ind w:firstLine="709"/>
        <w:jc w:val="both"/>
        <w:rPr>
          <w:color w:val="000000" w:themeColor="text1"/>
          <w:sz w:val="26"/>
          <w:szCs w:val="26"/>
          <w:lang w:val="pt-BR"/>
        </w:rPr>
      </w:pPr>
      <w:r w:rsidRPr="00AF36FE">
        <w:rPr>
          <w:color w:val="000000" w:themeColor="text1"/>
          <w:sz w:val="26"/>
          <w:szCs w:val="26"/>
          <w:lang w:val="pt-BR"/>
        </w:rPr>
        <w:t>+ Khối lượng học tập tối thiểu không nhỏ hơn 2/3 khối lượng trung bình một học kỳ theo kế hoạch học tập.</w:t>
      </w:r>
    </w:p>
    <w:p w:rsidR="005B2E71" w:rsidRPr="00AF36FE" w:rsidRDefault="005B2E71" w:rsidP="0005719E">
      <w:pPr>
        <w:widowControl w:val="0"/>
        <w:tabs>
          <w:tab w:val="left" w:pos="600"/>
        </w:tabs>
        <w:spacing w:before="60" w:after="0" w:line="300" w:lineRule="auto"/>
        <w:ind w:firstLine="709"/>
        <w:jc w:val="both"/>
        <w:rPr>
          <w:color w:val="000000" w:themeColor="text1"/>
          <w:sz w:val="26"/>
          <w:szCs w:val="26"/>
          <w:lang w:val="pt-BR"/>
        </w:rPr>
      </w:pPr>
      <w:r w:rsidRPr="00AF36FE">
        <w:rPr>
          <w:color w:val="000000" w:themeColor="text1"/>
          <w:sz w:val="26"/>
          <w:szCs w:val="26"/>
          <w:lang w:val="pt-BR"/>
        </w:rPr>
        <w:t>+ Khối lượng học tập tối đa không quá 3/2 khối lượng trung bình một học kỳ theo kế hoạch học tập;</w:t>
      </w:r>
    </w:p>
    <w:p w:rsidR="005B2E71" w:rsidRPr="00AF36FE" w:rsidRDefault="005B2E71" w:rsidP="0005719E">
      <w:pPr>
        <w:widowControl w:val="0"/>
        <w:tabs>
          <w:tab w:val="left" w:pos="600"/>
        </w:tabs>
        <w:spacing w:before="60" w:after="0" w:line="300" w:lineRule="auto"/>
        <w:ind w:firstLine="709"/>
        <w:jc w:val="both"/>
        <w:rPr>
          <w:color w:val="000000" w:themeColor="text1"/>
          <w:sz w:val="26"/>
          <w:szCs w:val="26"/>
          <w:lang w:val="pt-BR"/>
        </w:rPr>
      </w:pPr>
      <w:r w:rsidRPr="00AF36FE">
        <w:rPr>
          <w:color w:val="000000" w:themeColor="text1"/>
          <w:sz w:val="26"/>
          <w:szCs w:val="26"/>
          <w:lang w:val="pt-BR"/>
        </w:rPr>
        <w:t>+ Không quy định khối lượng học tập tối thiểu đối với học kỳ phụ.</w:t>
      </w:r>
    </w:p>
    <w:p w:rsidR="005B2E71" w:rsidRPr="00AF36FE" w:rsidRDefault="005B2E71" w:rsidP="0005719E">
      <w:pPr>
        <w:widowControl w:val="0"/>
        <w:tabs>
          <w:tab w:val="left" w:pos="600"/>
        </w:tabs>
        <w:spacing w:before="60" w:after="0" w:line="300" w:lineRule="auto"/>
        <w:ind w:firstLine="709"/>
        <w:jc w:val="both"/>
        <w:rPr>
          <w:color w:val="000000" w:themeColor="text1"/>
          <w:sz w:val="26"/>
          <w:szCs w:val="26"/>
          <w:lang w:val="pt-BR"/>
        </w:rPr>
      </w:pPr>
      <w:r w:rsidRPr="00AF36FE">
        <w:rPr>
          <w:color w:val="000000" w:themeColor="text1"/>
          <w:sz w:val="26"/>
          <w:szCs w:val="26"/>
          <w:lang w:val="de-DE"/>
        </w:rPr>
        <w:t xml:space="preserve">- Hiệu trưởng </w:t>
      </w:r>
      <w:r w:rsidRPr="00AF36FE">
        <w:rPr>
          <w:iCs/>
          <w:color w:val="000000" w:themeColor="text1"/>
          <w:sz w:val="26"/>
          <w:szCs w:val="26"/>
          <w:lang w:val="de-DE"/>
        </w:rPr>
        <w:t xml:space="preserve">nhà trường </w:t>
      </w:r>
      <w:r w:rsidRPr="00AF36FE">
        <w:rPr>
          <w:color w:val="000000" w:themeColor="text1"/>
          <w:sz w:val="26"/>
          <w:szCs w:val="26"/>
          <w:lang w:val="de-DE"/>
        </w:rPr>
        <w:t>căn cứ vào kết quả tích lũy của người học để quyết định công nhận tốt nghiệp cho người học.</w:t>
      </w:r>
    </w:p>
    <w:p w:rsidR="005B2E71" w:rsidRPr="00AF36FE" w:rsidRDefault="005B2E71" w:rsidP="0005719E">
      <w:pPr>
        <w:widowControl w:val="0"/>
        <w:tabs>
          <w:tab w:val="left" w:pos="600"/>
        </w:tabs>
        <w:spacing w:before="60" w:after="0" w:line="300" w:lineRule="auto"/>
        <w:jc w:val="both"/>
        <w:rPr>
          <w:b/>
          <w:i/>
          <w:color w:val="000000" w:themeColor="text1"/>
          <w:sz w:val="26"/>
          <w:szCs w:val="26"/>
          <w:lang w:val="pt-BR"/>
        </w:rPr>
      </w:pPr>
      <w:r w:rsidRPr="00AF36FE">
        <w:rPr>
          <w:b/>
          <w:i/>
          <w:color w:val="000000" w:themeColor="text1"/>
          <w:sz w:val="26"/>
          <w:szCs w:val="26"/>
          <w:lang w:val="pt-BR"/>
        </w:rPr>
        <w:t>8.5. Hướng dẫn tổ chức thực hiện chương trình đào tạo đối với những nội dung có thể thực hiện bằng hình thức trực tuyến</w:t>
      </w:r>
    </w:p>
    <w:p w:rsidR="005B2E71" w:rsidRPr="00AF36FE" w:rsidRDefault="005B2E71" w:rsidP="0005719E">
      <w:pPr>
        <w:widowControl w:val="0"/>
        <w:spacing w:before="60" w:after="0" w:line="300" w:lineRule="auto"/>
        <w:ind w:firstLine="709"/>
        <w:jc w:val="both"/>
        <w:rPr>
          <w:iCs/>
          <w:color w:val="000000" w:themeColor="text1"/>
          <w:sz w:val="26"/>
          <w:szCs w:val="26"/>
          <w:lang w:val="pt-BR"/>
        </w:rPr>
      </w:pPr>
      <w:r w:rsidRPr="00AF36FE">
        <w:rPr>
          <w:iCs/>
          <w:color w:val="000000" w:themeColor="text1"/>
          <w:sz w:val="26"/>
          <w:szCs w:val="26"/>
          <w:lang w:val="pt-BR"/>
        </w:rPr>
        <w:t xml:space="preserve">Căn cứ vào tình hình thực tiễn về nhu cầu và điều kiện thực hiện, Hiệu trưởng </w:t>
      </w:r>
      <w:r w:rsidRPr="00AF36FE">
        <w:rPr>
          <w:iCs/>
          <w:color w:val="000000" w:themeColor="text1"/>
          <w:sz w:val="26"/>
          <w:szCs w:val="26"/>
          <w:lang w:val="pt-BR"/>
        </w:rPr>
        <w:lastRenderedPageBreak/>
        <w:t>quyết định các môn học, mô đun được tiến hành đào tạo trực tuyến.</w:t>
      </w:r>
    </w:p>
    <w:p w:rsidR="005B2E71" w:rsidRPr="00AF36FE" w:rsidRDefault="005B2E71" w:rsidP="0005719E">
      <w:pPr>
        <w:widowControl w:val="0"/>
        <w:spacing w:before="60" w:after="0" w:line="300" w:lineRule="auto"/>
        <w:ind w:firstLine="709"/>
        <w:jc w:val="both"/>
        <w:rPr>
          <w:iCs/>
          <w:color w:val="000000" w:themeColor="text1"/>
          <w:sz w:val="26"/>
          <w:szCs w:val="26"/>
          <w:lang w:val="pt-BR"/>
        </w:rPr>
      </w:pPr>
      <w:r w:rsidRPr="00AF36FE">
        <w:rPr>
          <w:iCs/>
          <w:color w:val="000000" w:themeColor="text1"/>
          <w:sz w:val="26"/>
          <w:szCs w:val="26"/>
          <w:lang w:val="pt-BR"/>
        </w:rPr>
        <w:t>Thời gian giảng dạy, học tập bằng hình thức trực tuyến được thực hiện linh hoạt tùy theo điều kiện và hoàn cảnh thực tế của nhà trường, do hiệu trưởng quyết định;</w:t>
      </w:r>
    </w:p>
    <w:p w:rsidR="005B2E71" w:rsidRPr="00AF36FE" w:rsidRDefault="005B2E71" w:rsidP="0005719E">
      <w:pPr>
        <w:widowControl w:val="0"/>
        <w:tabs>
          <w:tab w:val="left" w:pos="567"/>
        </w:tabs>
        <w:spacing w:before="60" w:after="0" w:line="300" w:lineRule="auto"/>
        <w:jc w:val="both"/>
        <w:rPr>
          <w:b/>
          <w:i/>
          <w:iCs/>
          <w:color w:val="000000" w:themeColor="text1"/>
          <w:sz w:val="26"/>
          <w:szCs w:val="26"/>
          <w:lang w:val="de-DE"/>
        </w:rPr>
      </w:pPr>
      <w:r w:rsidRPr="00AF36FE">
        <w:rPr>
          <w:b/>
          <w:i/>
          <w:iCs/>
          <w:color w:val="000000" w:themeColor="text1"/>
          <w:sz w:val="26"/>
          <w:szCs w:val="26"/>
          <w:lang w:val="de-DE"/>
        </w:rPr>
        <w:t>8.6. Hướng dẫn xác định nội dung và thời gian cho các hoạt động ngoại khóa:</w:t>
      </w:r>
    </w:p>
    <w:p w:rsidR="005B2E71" w:rsidRPr="00AF36FE" w:rsidRDefault="005B2E71" w:rsidP="0005719E">
      <w:pPr>
        <w:widowControl w:val="0"/>
        <w:tabs>
          <w:tab w:val="left" w:pos="570"/>
          <w:tab w:val="left" w:pos="600"/>
        </w:tabs>
        <w:spacing w:before="60" w:after="0" w:line="300" w:lineRule="auto"/>
        <w:ind w:firstLine="709"/>
        <w:jc w:val="both"/>
        <w:rPr>
          <w:color w:val="000000" w:themeColor="text1"/>
          <w:sz w:val="26"/>
          <w:szCs w:val="26"/>
          <w:lang w:val="pt-BR"/>
        </w:rPr>
      </w:pPr>
      <w:r w:rsidRPr="00AF36FE">
        <w:rPr>
          <w:color w:val="000000" w:themeColor="text1"/>
          <w:sz w:val="26"/>
          <w:szCs w:val="26"/>
          <w:lang w:val="pt-BR"/>
        </w:rPr>
        <w:t>- Học tập nội quy, quy chế, giới thiệu nghề nghiệp cho sinh viên nhập trường;</w:t>
      </w:r>
    </w:p>
    <w:p w:rsidR="005B2E71" w:rsidRPr="00AF36FE" w:rsidRDefault="005B2E71" w:rsidP="0005719E">
      <w:pPr>
        <w:widowControl w:val="0"/>
        <w:tabs>
          <w:tab w:val="left" w:pos="570"/>
          <w:tab w:val="left" w:pos="600"/>
        </w:tabs>
        <w:spacing w:before="60" w:after="0" w:line="300" w:lineRule="auto"/>
        <w:ind w:firstLine="709"/>
        <w:jc w:val="both"/>
        <w:rPr>
          <w:color w:val="000000" w:themeColor="text1"/>
          <w:sz w:val="26"/>
          <w:szCs w:val="26"/>
          <w:lang w:val="pt-BR"/>
        </w:rPr>
      </w:pPr>
      <w:r w:rsidRPr="00AF36FE">
        <w:rPr>
          <w:color w:val="000000" w:themeColor="text1"/>
          <w:sz w:val="26"/>
          <w:szCs w:val="26"/>
          <w:lang w:val="pt-BR"/>
        </w:rPr>
        <w:t>- Tổ chức tham quan, thực nghiệm tại cơ sở sản xuất;</w:t>
      </w:r>
    </w:p>
    <w:p w:rsidR="005B2E71" w:rsidRPr="00AF36FE" w:rsidRDefault="005B2E71" w:rsidP="0005719E">
      <w:pPr>
        <w:widowControl w:val="0"/>
        <w:tabs>
          <w:tab w:val="left" w:pos="570"/>
          <w:tab w:val="left" w:pos="600"/>
        </w:tabs>
        <w:spacing w:before="60" w:after="0" w:line="300" w:lineRule="auto"/>
        <w:ind w:firstLine="709"/>
        <w:jc w:val="both"/>
        <w:rPr>
          <w:color w:val="000000" w:themeColor="text1"/>
          <w:sz w:val="26"/>
          <w:szCs w:val="26"/>
          <w:lang w:val="pt-BR"/>
        </w:rPr>
      </w:pPr>
      <w:r w:rsidRPr="00AF36FE">
        <w:rPr>
          <w:color w:val="000000" w:themeColor="text1"/>
          <w:sz w:val="26"/>
          <w:szCs w:val="26"/>
          <w:lang w:val="pt-BR"/>
        </w:rPr>
        <w:t>- Tham gia các hoạt động bổ trợ khác để rèn luyện sinh viên.</w:t>
      </w:r>
    </w:p>
    <w:p w:rsidR="005B2E71" w:rsidRPr="00AF36FE" w:rsidRDefault="005B2E71" w:rsidP="0005719E">
      <w:pPr>
        <w:widowControl w:val="0"/>
        <w:tabs>
          <w:tab w:val="left" w:pos="570"/>
          <w:tab w:val="left" w:pos="600"/>
        </w:tabs>
        <w:spacing w:before="60" w:after="0" w:line="300" w:lineRule="auto"/>
        <w:ind w:firstLine="709"/>
        <w:jc w:val="both"/>
        <w:rPr>
          <w:color w:val="000000" w:themeColor="text1"/>
          <w:sz w:val="26"/>
          <w:szCs w:val="26"/>
          <w:lang w:val="pt-BR"/>
        </w:rPr>
      </w:pPr>
      <w:r w:rsidRPr="00AF36FE">
        <w:rPr>
          <w:color w:val="000000" w:themeColor="text1"/>
          <w:sz w:val="26"/>
          <w:szCs w:val="26"/>
          <w:lang w:val="pt-BR"/>
        </w:rPr>
        <w:t>- Thời gian và nội dung hoạt động giáo dục ngoại khóa được bố trí ngoài thời gian đào tạo chính khóa như sau: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4677"/>
        <w:gridCol w:w="3827"/>
      </w:tblGrid>
      <w:tr w:rsidR="005B2E71" w:rsidRPr="00AF36FE" w:rsidTr="005B2E71">
        <w:trPr>
          <w:trHeight w:val="210"/>
        </w:trPr>
        <w:tc>
          <w:tcPr>
            <w:tcW w:w="568"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center"/>
              <w:rPr>
                <w:b/>
                <w:bCs/>
                <w:color w:val="000000" w:themeColor="text1"/>
                <w:lang w:val="vi-VN"/>
              </w:rPr>
            </w:pPr>
            <w:r w:rsidRPr="00AF36FE">
              <w:rPr>
                <w:b/>
                <w:bCs/>
                <w:color w:val="000000" w:themeColor="text1"/>
                <w:lang w:val="vi-VN"/>
              </w:rPr>
              <w:t>TT</w:t>
            </w:r>
          </w:p>
        </w:tc>
        <w:tc>
          <w:tcPr>
            <w:tcW w:w="4677"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center"/>
              <w:rPr>
                <w:b/>
                <w:bCs/>
                <w:color w:val="000000" w:themeColor="text1"/>
                <w:lang w:val="vi-VN"/>
              </w:rPr>
            </w:pPr>
            <w:r w:rsidRPr="00AF36FE">
              <w:rPr>
                <w:b/>
                <w:bCs/>
                <w:color w:val="000000" w:themeColor="text1"/>
                <w:lang w:val="vi-VN"/>
              </w:rPr>
              <w:t>Nội dung</w:t>
            </w:r>
          </w:p>
        </w:tc>
        <w:tc>
          <w:tcPr>
            <w:tcW w:w="3827"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center"/>
              <w:rPr>
                <w:b/>
                <w:bCs/>
                <w:color w:val="000000" w:themeColor="text1"/>
                <w:lang w:val="vi-VN"/>
              </w:rPr>
            </w:pPr>
            <w:r w:rsidRPr="00AF36FE">
              <w:rPr>
                <w:b/>
                <w:bCs/>
                <w:color w:val="000000" w:themeColor="text1"/>
                <w:lang w:val="vi-VN"/>
              </w:rPr>
              <w:t>Thời gian</w:t>
            </w:r>
          </w:p>
        </w:tc>
      </w:tr>
      <w:tr w:rsidR="005B2E71" w:rsidRPr="00AF36FE" w:rsidTr="005B2E71">
        <w:trPr>
          <w:trHeight w:val="441"/>
        </w:trPr>
        <w:tc>
          <w:tcPr>
            <w:tcW w:w="568"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center"/>
              <w:rPr>
                <w:color w:val="000000" w:themeColor="text1"/>
                <w:lang w:val="vi-VN"/>
              </w:rPr>
            </w:pPr>
            <w:r w:rsidRPr="00AF36FE">
              <w:rPr>
                <w:color w:val="000000" w:themeColor="text1"/>
                <w:lang w:val="vi-VN"/>
              </w:rPr>
              <w:t>1</w:t>
            </w:r>
          </w:p>
        </w:tc>
        <w:tc>
          <w:tcPr>
            <w:tcW w:w="4677"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both"/>
              <w:rPr>
                <w:color w:val="000000" w:themeColor="text1"/>
                <w:lang w:val="vi-VN"/>
              </w:rPr>
            </w:pPr>
            <w:r w:rsidRPr="00AF36FE">
              <w:rPr>
                <w:color w:val="000000" w:themeColor="text1"/>
                <w:lang w:val="vi-VN"/>
              </w:rPr>
              <w:t xml:space="preserve"> Thể dục, thể thao</w:t>
            </w:r>
          </w:p>
        </w:tc>
        <w:tc>
          <w:tcPr>
            <w:tcW w:w="3827"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both"/>
              <w:rPr>
                <w:color w:val="000000" w:themeColor="text1"/>
                <w:lang w:val="vi-VN"/>
              </w:rPr>
            </w:pPr>
            <w:r w:rsidRPr="00AF36FE">
              <w:rPr>
                <w:color w:val="000000" w:themeColor="text1"/>
                <w:lang w:val="vi-VN"/>
              </w:rPr>
              <w:t xml:space="preserve"> 5 giờ đến 6 giờ; 17 giờ đến 18 giờ hàng ngày</w:t>
            </w:r>
          </w:p>
        </w:tc>
      </w:tr>
      <w:tr w:rsidR="005B2E71" w:rsidRPr="00AF36FE" w:rsidTr="005B2E71">
        <w:trPr>
          <w:trHeight w:val="905"/>
        </w:trPr>
        <w:tc>
          <w:tcPr>
            <w:tcW w:w="568"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center"/>
              <w:rPr>
                <w:color w:val="000000" w:themeColor="text1"/>
                <w:lang w:val="vi-VN"/>
              </w:rPr>
            </w:pPr>
            <w:r w:rsidRPr="00AF36FE">
              <w:rPr>
                <w:color w:val="000000" w:themeColor="text1"/>
                <w:lang w:val="vi-VN"/>
              </w:rPr>
              <w:t>2</w:t>
            </w:r>
          </w:p>
        </w:tc>
        <w:tc>
          <w:tcPr>
            <w:tcW w:w="4677"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both"/>
              <w:rPr>
                <w:color w:val="000000" w:themeColor="text1"/>
                <w:lang w:val="vi-VN"/>
              </w:rPr>
            </w:pPr>
            <w:r w:rsidRPr="00AF36FE">
              <w:rPr>
                <w:color w:val="000000" w:themeColor="text1"/>
                <w:lang w:val="vi-VN"/>
              </w:rPr>
              <w:t>- Văn hoá, văn nghệ qua các phương tiện thông tin đại chúng</w:t>
            </w:r>
          </w:p>
          <w:p w:rsidR="005B2E71" w:rsidRPr="00AF36FE" w:rsidRDefault="005B2E71" w:rsidP="0005719E">
            <w:pPr>
              <w:widowControl w:val="0"/>
              <w:tabs>
                <w:tab w:val="left" w:pos="600"/>
              </w:tabs>
              <w:spacing w:before="60" w:after="0" w:line="300" w:lineRule="auto"/>
              <w:jc w:val="both"/>
              <w:rPr>
                <w:color w:val="000000" w:themeColor="text1"/>
                <w:lang w:val="it-IT"/>
              </w:rPr>
            </w:pPr>
            <w:r w:rsidRPr="00AF36FE">
              <w:rPr>
                <w:color w:val="000000" w:themeColor="text1"/>
                <w:lang w:val="it-IT"/>
              </w:rPr>
              <w:t>- Sinh hoạt tập thể</w:t>
            </w:r>
          </w:p>
        </w:tc>
        <w:tc>
          <w:tcPr>
            <w:tcW w:w="3827"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both"/>
              <w:rPr>
                <w:color w:val="000000" w:themeColor="text1"/>
                <w:lang w:val="it-IT"/>
              </w:rPr>
            </w:pPr>
            <w:r w:rsidRPr="00AF36FE">
              <w:rPr>
                <w:color w:val="000000" w:themeColor="text1"/>
                <w:lang w:val="it-IT"/>
              </w:rPr>
              <w:t>- Ngoài giờ học hàng ngày</w:t>
            </w:r>
          </w:p>
          <w:p w:rsidR="005B2E71" w:rsidRPr="00AF36FE" w:rsidRDefault="005B2E71" w:rsidP="0005719E">
            <w:pPr>
              <w:widowControl w:val="0"/>
              <w:tabs>
                <w:tab w:val="left" w:pos="600"/>
              </w:tabs>
              <w:spacing w:before="60" w:after="0" w:line="300" w:lineRule="auto"/>
              <w:jc w:val="both"/>
              <w:rPr>
                <w:color w:val="000000" w:themeColor="text1"/>
                <w:lang w:val="it-IT"/>
              </w:rPr>
            </w:pPr>
            <w:r w:rsidRPr="00AF36FE">
              <w:rPr>
                <w:color w:val="000000" w:themeColor="text1"/>
                <w:lang w:val="it-IT"/>
              </w:rPr>
              <w:t>- 19h đến 21h (một buổi/tuần)</w:t>
            </w:r>
          </w:p>
        </w:tc>
      </w:tr>
      <w:tr w:rsidR="005B2E71" w:rsidRPr="00AF36FE" w:rsidTr="005B2E71">
        <w:trPr>
          <w:trHeight w:val="890"/>
        </w:trPr>
        <w:tc>
          <w:tcPr>
            <w:tcW w:w="568"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center"/>
              <w:rPr>
                <w:color w:val="000000" w:themeColor="text1"/>
                <w:lang w:val="pt-BR"/>
              </w:rPr>
            </w:pPr>
            <w:r w:rsidRPr="00AF36FE">
              <w:rPr>
                <w:color w:val="000000" w:themeColor="text1"/>
                <w:lang w:val="pt-BR"/>
              </w:rPr>
              <w:t>3</w:t>
            </w:r>
          </w:p>
        </w:tc>
        <w:tc>
          <w:tcPr>
            <w:tcW w:w="4677"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both"/>
              <w:rPr>
                <w:color w:val="000000" w:themeColor="text1"/>
                <w:lang w:val="pt-BR"/>
              </w:rPr>
            </w:pPr>
            <w:r w:rsidRPr="00AF36FE">
              <w:rPr>
                <w:color w:val="000000" w:themeColor="text1"/>
                <w:lang w:val="pt-BR"/>
              </w:rPr>
              <w:t>- Hoạt động thư viện:</w:t>
            </w:r>
          </w:p>
          <w:p w:rsidR="005B2E71" w:rsidRPr="00AF36FE" w:rsidRDefault="005B2E71" w:rsidP="0005719E">
            <w:pPr>
              <w:widowControl w:val="0"/>
              <w:tabs>
                <w:tab w:val="left" w:pos="600"/>
              </w:tabs>
              <w:spacing w:before="60" w:after="0" w:line="300" w:lineRule="auto"/>
              <w:jc w:val="both"/>
              <w:rPr>
                <w:color w:val="000000" w:themeColor="text1"/>
                <w:lang w:val="pt-BR"/>
              </w:rPr>
            </w:pPr>
            <w:r w:rsidRPr="00AF36FE">
              <w:rPr>
                <w:color w:val="000000" w:themeColor="text1"/>
                <w:lang w:val="pt-BR"/>
              </w:rPr>
              <w:t xml:space="preserve">Ngoài giờ học, sinh viên có thể đến thư viện đọc sách </w:t>
            </w:r>
          </w:p>
        </w:tc>
        <w:tc>
          <w:tcPr>
            <w:tcW w:w="3827"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both"/>
              <w:rPr>
                <w:color w:val="000000" w:themeColor="text1"/>
                <w:lang w:val="vi-VN"/>
              </w:rPr>
            </w:pPr>
            <w:r w:rsidRPr="00AF36FE">
              <w:rPr>
                <w:color w:val="000000" w:themeColor="text1"/>
                <w:lang w:val="vi-VN"/>
              </w:rPr>
              <w:t>Tất cả các ngày làm việc trong tuần</w:t>
            </w:r>
          </w:p>
        </w:tc>
      </w:tr>
      <w:tr w:rsidR="005B2E71" w:rsidRPr="00AF36FE" w:rsidTr="005B2E71">
        <w:trPr>
          <w:trHeight w:val="748"/>
        </w:trPr>
        <w:tc>
          <w:tcPr>
            <w:tcW w:w="568"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center"/>
              <w:rPr>
                <w:color w:val="000000" w:themeColor="text1"/>
                <w:lang w:val="it-IT"/>
              </w:rPr>
            </w:pPr>
            <w:r w:rsidRPr="00AF36FE">
              <w:rPr>
                <w:color w:val="000000" w:themeColor="text1"/>
                <w:lang w:val="it-IT"/>
              </w:rPr>
              <w:t>4</w:t>
            </w:r>
          </w:p>
        </w:tc>
        <w:tc>
          <w:tcPr>
            <w:tcW w:w="4677"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both"/>
              <w:rPr>
                <w:color w:val="000000" w:themeColor="text1"/>
                <w:lang w:val="it-IT"/>
              </w:rPr>
            </w:pPr>
            <w:r w:rsidRPr="00AF36FE">
              <w:rPr>
                <w:color w:val="000000" w:themeColor="text1"/>
                <w:lang w:val="it-IT"/>
              </w:rPr>
              <w:t>- Vui chơi, giải trí</w:t>
            </w:r>
          </w:p>
          <w:p w:rsidR="005B2E71" w:rsidRPr="00AF36FE" w:rsidRDefault="005B2E71" w:rsidP="0005719E">
            <w:pPr>
              <w:widowControl w:val="0"/>
              <w:tabs>
                <w:tab w:val="left" w:pos="600"/>
              </w:tabs>
              <w:spacing w:before="60" w:after="0" w:line="300" w:lineRule="auto"/>
              <w:jc w:val="both"/>
              <w:rPr>
                <w:color w:val="000000" w:themeColor="text1"/>
                <w:lang w:val="it-IT"/>
              </w:rPr>
            </w:pPr>
            <w:r w:rsidRPr="00AF36FE">
              <w:rPr>
                <w:color w:val="000000" w:themeColor="text1"/>
                <w:lang w:val="it-IT"/>
              </w:rPr>
              <w:t>- Các hoạt động đoàn thể</w:t>
            </w:r>
          </w:p>
        </w:tc>
        <w:tc>
          <w:tcPr>
            <w:tcW w:w="3827"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both"/>
              <w:rPr>
                <w:color w:val="000000" w:themeColor="text1"/>
                <w:lang w:val="it-IT"/>
              </w:rPr>
            </w:pPr>
            <w:r w:rsidRPr="00AF36FE">
              <w:rPr>
                <w:color w:val="000000" w:themeColor="text1"/>
                <w:lang w:val="it-IT"/>
              </w:rPr>
              <w:t>Đoàn thanh niên tổ chức các buổi giao lưu, các buổi sinh hoạt vào các tối thứ bảy, chủ nhật</w:t>
            </w:r>
          </w:p>
        </w:tc>
      </w:tr>
      <w:tr w:rsidR="005B2E71" w:rsidRPr="00AF36FE" w:rsidTr="005B2E71">
        <w:trPr>
          <w:trHeight w:val="132"/>
        </w:trPr>
        <w:tc>
          <w:tcPr>
            <w:tcW w:w="568"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center"/>
              <w:rPr>
                <w:color w:val="000000" w:themeColor="text1"/>
                <w:lang w:val="vi-VN"/>
              </w:rPr>
            </w:pPr>
            <w:r w:rsidRPr="00AF36FE">
              <w:rPr>
                <w:color w:val="000000" w:themeColor="text1"/>
                <w:lang w:val="vi-VN"/>
              </w:rPr>
              <w:t>5</w:t>
            </w:r>
          </w:p>
        </w:tc>
        <w:tc>
          <w:tcPr>
            <w:tcW w:w="4677"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both"/>
              <w:rPr>
                <w:color w:val="000000" w:themeColor="text1"/>
                <w:lang w:val="vi-VN"/>
              </w:rPr>
            </w:pPr>
            <w:r w:rsidRPr="00AF36FE">
              <w:rPr>
                <w:color w:val="000000" w:themeColor="text1"/>
                <w:lang w:val="vi-VN"/>
              </w:rPr>
              <w:t>Đi thực tế</w:t>
            </w:r>
          </w:p>
        </w:tc>
        <w:tc>
          <w:tcPr>
            <w:tcW w:w="3827" w:type="dxa"/>
            <w:tcBorders>
              <w:top w:val="single" w:sz="4" w:space="0" w:color="auto"/>
              <w:left w:val="single" w:sz="4" w:space="0" w:color="auto"/>
              <w:bottom w:val="single" w:sz="4" w:space="0" w:color="auto"/>
              <w:right w:val="single" w:sz="4" w:space="0" w:color="auto"/>
            </w:tcBorders>
            <w:vAlign w:val="center"/>
            <w:hideMark/>
          </w:tcPr>
          <w:p w:rsidR="005B2E71" w:rsidRPr="00AF36FE" w:rsidRDefault="005B2E71" w:rsidP="0005719E">
            <w:pPr>
              <w:widowControl w:val="0"/>
              <w:tabs>
                <w:tab w:val="left" w:pos="600"/>
              </w:tabs>
              <w:spacing w:before="60" w:after="0" w:line="300" w:lineRule="auto"/>
              <w:jc w:val="both"/>
              <w:rPr>
                <w:color w:val="000000" w:themeColor="text1"/>
                <w:lang w:val="vi-VN"/>
              </w:rPr>
            </w:pPr>
            <w:r w:rsidRPr="00AF36FE">
              <w:rPr>
                <w:color w:val="000000" w:themeColor="text1"/>
                <w:lang w:val="vi-VN"/>
              </w:rPr>
              <w:t>Theo thời gian bố trí của giáo viên; theo yêu cầu của môn học, mô đun</w:t>
            </w:r>
          </w:p>
        </w:tc>
      </w:tr>
    </w:tbl>
    <w:p w:rsidR="005B2E71" w:rsidRPr="00AF36FE" w:rsidRDefault="005B2E71" w:rsidP="0005719E">
      <w:pPr>
        <w:widowControl w:val="0"/>
        <w:tabs>
          <w:tab w:val="left" w:pos="567"/>
        </w:tabs>
        <w:spacing w:before="60" w:after="0" w:line="300" w:lineRule="auto"/>
        <w:jc w:val="both"/>
        <w:rPr>
          <w:b/>
          <w:i/>
          <w:iCs/>
          <w:color w:val="000000" w:themeColor="text1"/>
          <w:sz w:val="26"/>
          <w:szCs w:val="26"/>
          <w:lang w:val="de-DE"/>
        </w:rPr>
      </w:pPr>
      <w:r w:rsidRPr="00AF36FE">
        <w:rPr>
          <w:b/>
          <w:i/>
          <w:iCs/>
          <w:color w:val="000000" w:themeColor="text1"/>
          <w:sz w:val="26"/>
          <w:szCs w:val="26"/>
          <w:lang w:val="de-DE"/>
        </w:rPr>
        <w:t>8.7. Hướng dẫn tổ chức kiểm tra, đánh giá thường xuyên, định kỳ và thi kết thúc môn học, mô đun:</w:t>
      </w:r>
    </w:p>
    <w:p w:rsidR="005B2E71" w:rsidRPr="00AF36FE" w:rsidRDefault="005B2E71" w:rsidP="0005719E">
      <w:pPr>
        <w:widowControl w:val="0"/>
        <w:spacing w:before="60" w:after="0" w:line="300" w:lineRule="auto"/>
        <w:ind w:firstLine="709"/>
        <w:jc w:val="both"/>
        <w:rPr>
          <w:color w:val="000000" w:themeColor="text1"/>
          <w:sz w:val="26"/>
          <w:szCs w:val="26"/>
          <w:lang w:val="pt-BR"/>
        </w:rPr>
      </w:pPr>
      <w:r w:rsidRPr="00AF36FE">
        <w:rPr>
          <w:color w:val="000000" w:themeColor="text1"/>
          <w:sz w:val="26"/>
          <w:szCs w:val="26"/>
          <w:lang w:val="pt-BR"/>
        </w:rPr>
        <w:t>- Kiểm tra thường xuyên do giáo viên, giảng viên giảng dạy môn học, mô-đun thực hiện tại thời điểm bất kỳ trong quá trình học theo từng môn học, mô-đun bằng các hình thức: Kiểm tra vấn đáp trong giờ học; kiểm tra viết với thời gian làm bài bằng hoặc dưới 30 phút; kiểm tra một số nội dung thực hành, thực tập, chấm điểm bài tập và các hình thức kiểm tra, đánh giá khác.</w:t>
      </w:r>
    </w:p>
    <w:p w:rsidR="005B2E71" w:rsidRPr="00AF36FE" w:rsidRDefault="005B2E71" w:rsidP="0005719E">
      <w:pPr>
        <w:widowControl w:val="0"/>
        <w:spacing w:before="60" w:after="0" w:line="300" w:lineRule="auto"/>
        <w:ind w:firstLine="709"/>
        <w:jc w:val="both"/>
        <w:rPr>
          <w:color w:val="000000" w:themeColor="text1"/>
          <w:sz w:val="26"/>
          <w:szCs w:val="26"/>
          <w:lang w:val="pt-BR"/>
        </w:rPr>
      </w:pPr>
      <w:r w:rsidRPr="00AF36FE">
        <w:rPr>
          <w:color w:val="000000" w:themeColor="text1"/>
          <w:sz w:val="26"/>
          <w:szCs w:val="26"/>
          <w:lang w:val="pt-BR"/>
        </w:rPr>
        <w:t>- Kiểm tra định kỳ được quy định trong chương trình môn học, mô-đun; kiểm tra định kỳ có thể bằng hình thức kiểm tra viết từ 45 đến 60 phút, chấm điểm bài tập lớn, tiểu luận, làm bài thực hành, thực tập và các hình thức kiểm tra, đánh giá khác.</w:t>
      </w:r>
    </w:p>
    <w:p w:rsidR="005B2E71" w:rsidRPr="00AF36FE" w:rsidRDefault="005B2E71" w:rsidP="0005719E">
      <w:pPr>
        <w:widowControl w:val="0"/>
        <w:spacing w:before="60" w:after="0" w:line="300" w:lineRule="auto"/>
        <w:ind w:firstLine="709"/>
        <w:jc w:val="both"/>
        <w:rPr>
          <w:color w:val="000000" w:themeColor="text1"/>
          <w:sz w:val="26"/>
          <w:szCs w:val="26"/>
          <w:lang w:val="pt-BR"/>
        </w:rPr>
      </w:pPr>
      <w:r w:rsidRPr="00AF36FE">
        <w:rPr>
          <w:color w:val="000000" w:themeColor="text1"/>
          <w:sz w:val="26"/>
          <w:szCs w:val="26"/>
          <w:lang w:val="pt-BR"/>
        </w:rPr>
        <w:t>- Thi kết thúc môn học, mô-đun:</w:t>
      </w:r>
    </w:p>
    <w:p w:rsidR="005B2E71" w:rsidRPr="00AF36FE" w:rsidRDefault="005B2E71" w:rsidP="0005719E">
      <w:pPr>
        <w:widowControl w:val="0"/>
        <w:spacing w:before="60" w:after="0" w:line="283" w:lineRule="auto"/>
        <w:ind w:firstLine="709"/>
        <w:jc w:val="both"/>
        <w:rPr>
          <w:color w:val="000000" w:themeColor="text1"/>
          <w:sz w:val="26"/>
          <w:szCs w:val="26"/>
          <w:lang w:val="pt-BR"/>
        </w:rPr>
      </w:pPr>
      <w:r w:rsidRPr="00AF36FE">
        <w:rPr>
          <w:color w:val="000000" w:themeColor="text1"/>
          <w:sz w:val="26"/>
          <w:szCs w:val="26"/>
          <w:lang w:val="pt-BR"/>
        </w:rPr>
        <w:t xml:space="preserve">+ Thi kết thúc môn học, mô-đun được thực hiện tại trường, phân hiệu, địa điểm </w:t>
      </w:r>
      <w:r w:rsidRPr="00AF36FE">
        <w:rPr>
          <w:color w:val="000000" w:themeColor="text1"/>
          <w:sz w:val="26"/>
          <w:szCs w:val="26"/>
          <w:lang w:val="pt-BR"/>
        </w:rPr>
        <w:lastRenderedPageBreak/>
        <w:t>đào tạo của trường; đơn vị liên kết đào tạo hoặc tại doanh nghiệp; được thực hiện trực tiếp hoặc trực tuyến khi đáp ứng được các điều kiện cho việc tổ chức thi;</w:t>
      </w:r>
    </w:p>
    <w:p w:rsidR="005B2E71" w:rsidRPr="00AF36FE" w:rsidRDefault="005B2E71" w:rsidP="0005719E">
      <w:pPr>
        <w:widowControl w:val="0"/>
        <w:spacing w:before="60" w:after="0" w:line="283" w:lineRule="auto"/>
        <w:ind w:firstLine="709"/>
        <w:jc w:val="both"/>
        <w:rPr>
          <w:color w:val="000000" w:themeColor="text1"/>
          <w:sz w:val="26"/>
          <w:szCs w:val="26"/>
          <w:lang w:val="pt-BR"/>
        </w:rPr>
      </w:pPr>
      <w:r w:rsidRPr="00AF36FE">
        <w:rPr>
          <w:color w:val="000000" w:themeColor="text1"/>
          <w:sz w:val="26"/>
          <w:szCs w:val="26"/>
          <w:lang w:val="pt-BR"/>
        </w:rPr>
        <w:t>+ Thi kết thúc môn học, mô-đun được thực hiện một hoặc nhiều lần sau khi học xong môn học, mô-đun hoặc cuối mỗi học kỳ;</w:t>
      </w:r>
    </w:p>
    <w:p w:rsidR="005B2E71" w:rsidRPr="00AF36FE" w:rsidRDefault="005B2E71" w:rsidP="0005719E">
      <w:pPr>
        <w:widowControl w:val="0"/>
        <w:spacing w:before="60" w:after="0" w:line="283" w:lineRule="auto"/>
        <w:ind w:firstLine="709"/>
        <w:jc w:val="both"/>
        <w:rPr>
          <w:color w:val="000000" w:themeColor="text1"/>
          <w:sz w:val="26"/>
          <w:szCs w:val="26"/>
          <w:lang w:val="pt-BR"/>
        </w:rPr>
      </w:pPr>
      <w:r w:rsidRPr="00AF36FE">
        <w:rPr>
          <w:color w:val="000000" w:themeColor="text1"/>
          <w:sz w:val="26"/>
          <w:szCs w:val="26"/>
          <w:lang w:val="pt-BR"/>
        </w:rPr>
        <w:t xml:space="preserve">+ Lịch thi kết thúc môn học, mô-đun phải được thông báo trước kỳ thi ít nhất 02 tuần. Từng môn học, mô-đun được tổ chức thi riêng biệt, không bố trí thi ghép một số môn học, mô-đun trong cùng một buổi thi của một người học. </w:t>
      </w:r>
      <w:r w:rsidRPr="00AF36FE">
        <w:rPr>
          <w:iCs/>
          <w:color w:val="000000" w:themeColor="text1"/>
          <w:sz w:val="26"/>
          <w:szCs w:val="26"/>
          <w:lang w:val="de-DE"/>
        </w:rPr>
        <w:t>Hiệu trưởng quy định cụ thể về tổ chức kiểm tra, kỳ thi kết thúc môn học, mô-đun.</w:t>
      </w:r>
    </w:p>
    <w:p w:rsidR="005B2E71" w:rsidRPr="00AF36FE" w:rsidRDefault="005B2E71" w:rsidP="0005719E">
      <w:pPr>
        <w:widowControl w:val="0"/>
        <w:spacing w:before="60" w:after="0" w:line="283" w:lineRule="auto"/>
        <w:ind w:firstLine="709"/>
        <w:jc w:val="both"/>
        <w:rPr>
          <w:color w:val="000000" w:themeColor="text1"/>
          <w:sz w:val="26"/>
          <w:szCs w:val="26"/>
          <w:lang w:val="pt-BR"/>
        </w:rPr>
      </w:pPr>
      <w:r w:rsidRPr="00AF36FE">
        <w:rPr>
          <w:color w:val="000000" w:themeColor="text1"/>
          <w:sz w:val="26"/>
          <w:szCs w:val="26"/>
          <w:lang w:val="pt-BR"/>
        </w:rPr>
        <w:t xml:space="preserve">+ </w:t>
      </w:r>
      <w:r w:rsidRPr="00AF36FE">
        <w:rPr>
          <w:iCs/>
          <w:color w:val="000000" w:themeColor="text1"/>
          <w:sz w:val="26"/>
          <w:szCs w:val="26"/>
          <w:lang w:val="de-DE"/>
        </w:rPr>
        <w:t>Riêng 2 Mô đun thực tập được đánh giá bằng báo cáo thực tập có nhận xét của doanh nghiệp nơi sinh viên tham gia thực tập.</w:t>
      </w:r>
    </w:p>
    <w:p w:rsidR="005B2E71" w:rsidRPr="00AF36FE" w:rsidRDefault="005B2E71" w:rsidP="0005719E">
      <w:pPr>
        <w:widowControl w:val="0"/>
        <w:tabs>
          <w:tab w:val="left" w:pos="567"/>
        </w:tabs>
        <w:spacing w:before="60" w:after="0" w:line="283" w:lineRule="auto"/>
        <w:jc w:val="both"/>
        <w:rPr>
          <w:b/>
          <w:i/>
          <w:iCs/>
          <w:color w:val="000000" w:themeColor="text1"/>
          <w:sz w:val="26"/>
          <w:szCs w:val="26"/>
          <w:lang w:val="de-DE"/>
        </w:rPr>
      </w:pPr>
      <w:r w:rsidRPr="00AF36FE">
        <w:rPr>
          <w:b/>
          <w:i/>
          <w:iCs/>
          <w:color w:val="000000" w:themeColor="text1"/>
          <w:sz w:val="26"/>
          <w:szCs w:val="26"/>
          <w:lang w:val="de-DE"/>
        </w:rPr>
        <w:t>8.8. Hướng dẫn thi tốt nghiệp và xét công nhận tốt nghiệp:</w:t>
      </w:r>
    </w:p>
    <w:p w:rsidR="005B2E71" w:rsidRPr="00AF36FE" w:rsidRDefault="005B2E71" w:rsidP="0005719E">
      <w:pPr>
        <w:widowControl w:val="0"/>
        <w:tabs>
          <w:tab w:val="left" w:pos="709"/>
        </w:tabs>
        <w:spacing w:before="60" w:after="0" w:line="283" w:lineRule="auto"/>
        <w:ind w:firstLine="709"/>
        <w:jc w:val="both"/>
        <w:rPr>
          <w:i/>
          <w:iCs/>
          <w:color w:val="000000" w:themeColor="text1"/>
          <w:sz w:val="26"/>
          <w:szCs w:val="26"/>
          <w:lang w:val="de-DE"/>
        </w:rPr>
      </w:pPr>
      <w:r w:rsidRPr="00AF36FE">
        <w:rPr>
          <w:i/>
          <w:iCs/>
          <w:color w:val="000000" w:themeColor="text1"/>
          <w:sz w:val="26"/>
          <w:szCs w:val="26"/>
          <w:u w:val="single"/>
          <w:lang w:val="de-DE"/>
        </w:rPr>
        <w:t>a. Đối với đào tạo theo niên chế</w:t>
      </w:r>
      <w:r w:rsidRPr="00AF36FE">
        <w:rPr>
          <w:i/>
          <w:iCs/>
          <w:color w:val="000000" w:themeColor="text1"/>
          <w:sz w:val="26"/>
          <w:szCs w:val="26"/>
          <w:lang w:val="de-DE"/>
        </w:rPr>
        <w:t xml:space="preserve">: </w:t>
      </w:r>
    </w:p>
    <w:p w:rsidR="005B2E71" w:rsidRPr="00AF36FE" w:rsidRDefault="005B2E71" w:rsidP="0005719E">
      <w:pPr>
        <w:widowControl w:val="0"/>
        <w:spacing w:before="60" w:after="0" w:line="283" w:lineRule="auto"/>
        <w:ind w:firstLine="709"/>
        <w:jc w:val="both"/>
        <w:rPr>
          <w:color w:val="000000" w:themeColor="text1"/>
          <w:sz w:val="26"/>
          <w:szCs w:val="26"/>
          <w:lang w:val="pt-BR"/>
        </w:rPr>
      </w:pPr>
      <w:r w:rsidRPr="00AF36FE">
        <w:rPr>
          <w:color w:val="000000" w:themeColor="text1"/>
          <w:sz w:val="26"/>
          <w:szCs w:val="26"/>
          <w:lang w:val="pt-BR"/>
        </w:rPr>
        <w:t>- Kế hoạch thi, bảo vệ chuyên đề, khóa luận tốt nghiệp phải được xây dựng và công bố công khai trước kỳ thi tốt nghiệp ít nhất là 04 tuần.</w:t>
      </w:r>
    </w:p>
    <w:p w:rsidR="005B2E71" w:rsidRPr="00AF36FE" w:rsidRDefault="005B2E71" w:rsidP="0005719E">
      <w:pPr>
        <w:widowControl w:val="0"/>
        <w:spacing w:before="60" w:after="0" w:line="283" w:lineRule="auto"/>
        <w:ind w:firstLine="709"/>
        <w:jc w:val="both"/>
        <w:rPr>
          <w:color w:val="000000" w:themeColor="text1"/>
          <w:sz w:val="26"/>
          <w:szCs w:val="26"/>
          <w:lang w:val="pt-BR"/>
        </w:rPr>
      </w:pPr>
      <w:r w:rsidRPr="00AF36FE">
        <w:rPr>
          <w:color w:val="000000" w:themeColor="text1"/>
          <w:sz w:val="26"/>
          <w:szCs w:val="26"/>
          <w:lang w:val="pt-BR"/>
        </w:rPr>
        <w:t>- Nội dung, thời gian và hình thức tổ chức thi tốt nghiệp:</w:t>
      </w:r>
    </w:p>
    <w:p w:rsidR="005B2E71" w:rsidRPr="00AF36FE" w:rsidRDefault="005B2E71" w:rsidP="0005719E">
      <w:pPr>
        <w:widowControl w:val="0"/>
        <w:spacing w:before="60" w:after="0" w:line="283" w:lineRule="auto"/>
        <w:ind w:firstLine="709"/>
        <w:jc w:val="both"/>
        <w:rPr>
          <w:color w:val="000000" w:themeColor="text1"/>
          <w:spacing w:val="4"/>
          <w:sz w:val="26"/>
          <w:szCs w:val="26"/>
          <w:lang w:val="pt-BR"/>
        </w:rPr>
      </w:pPr>
      <w:r w:rsidRPr="00AF36FE">
        <w:rPr>
          <w:color w:val="000000" w:themeColor="text1"/>
          <w:spacing w:val="4"/>
          <w:sz w:val="26"/>
          <w:szCs w:val="26"/>
          <w:lang w:val="pt-BR"/>
        </w:rPr>
        <w:t>+ Nội dung thi tốt nghiệp gồm: Môn thi Lý thuyết chuyên môn và môn thi Thực hành;</w:t>
      </w:r>
    </w:p>
    <w:p w:rsidR="005B2E71" w:rsidRPr="00AF36FE" w:rsidRDefault="005B2E71" w:rsidP="0005719E">
      <w:pPr>
        <w:widowControl w:val="0"/>
        <w:spacing w:before="60" w:after="0" w:line="283" w:lineRule="auto"/>
        <w:ind w:firstLine="709"/>
        <w:jc w:val="both"/>
        <w:rPr>
          <w:color w:val="000000" w:themeColor="text1"/>
          <w:sz w:val="26"/>
          <w:szCs w:val="26"/>
          <w:lang w:val="pt-BR"/>
        </w:rPr>
      </w:pPr>
      <w:r w:rsidRPr="00AF36FE">
        <w:rPr>
          <w:color w:val="000000" w:themeColor="text1"/>
          <w:sz w:val="26"/>
          <w:szCs w:val="26"/>
          <w:lang w:val="pt-BR"/>
        </w:rPr>
        <w:t>+ Thi Lý thuyết chuyên môn được tổ chức theo hình thức thi viết, vấn đáp hoặc trắc nghiệm; thời gian thi viết hoặc trắc nghiệm không quá 180 phút, thi vấn đáp không quá 40 phút chuẩn bị và 20 phút trả lời cho 1 thí sinh, được thực hiện theo hình thức trực tiếp hoặc trực tuyến;</w:t>
      </w:r>
    </w:p>
    <w:p w:rsidR="005B2E71" w:rsidRPr="00AF36FE" w:rsidRDefault="005B2E71" w:rsidP="0005719E">
      <w:pPr>
        <w:widowControl w:val="0"/>
        <w:spacing w:before="60" w:after="0" w:line="283" w:lineRule="auto"/>
        <w:ind w:firstLine="709"/>
        <w:jc w:val="both"/>
        <w:rPr>
          <w:color w:val="000000" w:themeColor="text1"/>
          <w:spacing w:val="-2"/>
          <w:sz w:val="26"/>
          <w:szCs w:val="26"/>
          <w:lang w:val="pt-BR"/>
        </w:rPr>
      </w:pPr>
      <w:r w:rsidRPr="00AF36FE">
        <w:rPr>
          <w:color w:val="000000" w:themeColor="text1"/>
          <w:spacing w:val="-2"/>
          <w:sz w:val="26"/>
          <w:szCs w:val="26"/>
          <w:lang w:val="pt-BR"/>
        </w:rPr>
        <w:t>+ Thi Thực hành được tổ chức theo hình thức làm bài thực hành kỹ năng tổng hợp để hoàn thiện một sản phẩm, dịch vụ hoặc một phần sản phẩm, dịch vụ. Thời gian thi thực hành cụ thể do hiệu trưởng quy định đảm bảo phù hợp với đặc thù của ngành, nghề đào tạo;</w:t>
      </w:r>
    </w:p>
    <w:p w:rsidR="005B2E71" w:rsidRPr="00AF36FE" w:rsidRDefault="005B2E71" w:rsidP="0005719E">
      <w:pPr>
        <w:widowControl w:val="0"/>
        <w:tabs>
          <w:tab w:val="left" w:pos="567"/>
          <w:tab w:val="left" w:pos="709"/>
        </w:tabs>
        <w:spacing w:before="60" w:after="0" w:line="283" w:lineRule="auto"/>
        <w:ind w:firstLine="709"/>
        <w:jc w:val="both"/>
        <w:rPr>
          <w:color w:val="000000" w:themeColor="text1"/>
          <w:sz w:val="26"/>
          <w:szCs w:val="26"/>
          <w:lang w:val="de-DE"/>
        </w:rPr>
      </w:pPr>
      <w:r w:rsidRPr="00AF36FE">
        <w:rPr>
          <w:color w:val="000000" w:themeColor="text1"/>
          <w:sz w:val="26"/>
          <w:szCs w:val="26"/>
          <w:lang w:val="de-DE"/>
        </w:rPr>
        <w:t>- Khối lượng của chuyên đề, khóa luận tốt nghiệp là 03 tín chỉ.</w:t>
      </w:r>
    </w:p>
    <w:p w:rsidR="005B2E71" w:rsidRPr="00AF36FE" w:rsidRDefault="005B2E71" w:rsidP="0005719E">
      <w:pPr>
        <w:widowControl w:val="0"/>
        <w:tabs>
          <w:tab w:val="left" w:pos="567"/>
          <w:tab w:val="left" w:pos="993"/>
        </w:tabs>
        <w:spacing w:before="60" w:after="0" w:line="283" w:lineRule="auto"/>
        <w:ind w:firstLine="709"/>
        <w:jc w:val="both"/>
        <w:rPr>
          <w:color w:val="000000" w:themeColor="text1"/>
          <w:sz w:val="26"/>
          <w:szCs w:val="26"/>
          <w:lang w:val="de-DE"/>
        </w:rPr>
      </w:pPr>
      <w:r w:rsidRPr="00AF36FE">
        <w:rPr>
          <w:color w:val="000000" w:themeColor="text1"/>
          <w:sz w:val="26"/>
          <w:szCs w:val="26"/>
          <w:lang w:val="de-DE"/>
        </w:rPr>
        <w:t xml:space="preserve">- Hiệu trưởng </w:t>
      </w:r>
      <w:r w:rsidRPr="00AF36FE">
        <w:rPr>
          <w:iCs/>
          <w:color w:val="000000" w:themeColor="text1"/>
          <w:sz w:val="26"/>
          <w:szCs w:val="26"/>
          <w:lang w:val="de-DE"/>
        </w:rPr>
        <w:t>các trường</w:t>
      </w:r>
      <w:r w:rsidRPr="00AF36FE">
        <w:rPr>
          <w:color w:val="000000" w:themeColor="text1"/>
          <w:sz w:val="26"/>
          <w:szCs w:val="26"/>
          <w:lang w:val="de-DE"/>
        </w:rPr>
        <w:t xml:space="preserve"> căn cứ vào kết quả thi tốt nghiệp hoặc kết quả bảo vệ chuyên đề, khóa luận tốt nghiệp của người học và các quy định liên quan để </w:t>
      </w:r>
      <w:r w:rsidRPr="00AF36FE">
        <w:rPr>
          <w:iCs/>
          <w:color w:val="000000" w:themeColor="text1"/>
          <w:sz w:val="26"/>
          <w:szCs w:val="26"/>
          <w:lang w:val="de-DE"/>
        </w:rPr>
        <w:t>xét</w:t>
      </w:r>
      <w:r w:rsidRPr="00AF36FE">
        <w:rPr>
          <w:color w:val="000000" w:themeColor="text1"/>
          <w:sz w:val="26"/>
          <w:szCs w:val="26"/>
          <w:lang w:val="de-DE"/>
        </w:rPr>
        <w:t xml:space="preserve"> công nhận tốt nghiệp, cấp bằng và công nhận danh hiệu kỹ sư thực hành/cử nhân thực hành theo quy định của trường.</w:t>
      </w:r>
    </w:p>
    <w:p w:rsidR="005B2E71" w:rsidRPr="00AF36FE" w:rsidRDefault="005B2E71" w:rsidP="0005719E">
      <w:pPr>
        <w:widowControl w:val="0"/>
        <w:spacing w:before="60" w:after="0" w:line="283" w:lineRule="auto"/>
        <w:ind w:firstLine="709"/>
        <w:jc w:val="both"/>
        <w:rPr>
          <w:i/>
          <w:iCs/>
          <w:color w:val="000000" w:themeColor="text1"/>
          <w:sz w:val="26"/>
          <w:szCs w:val="26"/>
          <w:lang w:val="de-DE"/>
        </w:rPr>
      </w:pPr>
      <w:r w:rsidRPr="00AF36FE">
        <w:rPr>
          <w:i/>
          <w:iCs/>
          <w:color w:val="000000" w:themeColor="text1"/>
          <w:sz w:val="26"/>
          <w:szCs w:val="26"/>
          <w:u w:val="single"/>
          <w:lang w:val="de-DE"/>
        </w:rPr>
        <w:t>b. Đối với đào tạo theo phương thức tích lũy mô đun hoặc tích lũy tín chỉ</w:t>
      </w:r>
      <w:r w:rsidRPr="00AF36FE">
        <w:rPr>
          <w:i/>
          <w:iCs/>
          <w:color w:val="000000" w:themeColor="text1"/>
          <w:sz w:val="26"/>
          <w:szCs w:val="26"/>
          <w:lang w:val="de-DE"/>
        </w:rPr>
        <w:t xml:space="preserve">: </w:t>
      </w:r>
    </w:p>
    <w:p w:rsidR="005B2E71" w:rsidRPr="00AF36FE" w:rsidRDefault="005B2E71" w:rsidP="0005719E">
      <w:pPr>
        <w:widowControl w:val="0"/>
        <w:spacing w:before="60" w:after="0" w:line="283" w:lineRule="auto"/>
        <w:ind w:firstLine="709"/>
        <w:jc w:val="both"/>
        <w:rPr>
          <w:color w:val="000000" w:themeColor="text1"/>
          <w:sz w:val="26"/>
          <w:szCs w:val="26"/>
          <w:lang w:val="de-DE"/>
        </w:rPr>
      </w:pPr>
      <w:r w:rsidRPr="00AF36FE">
        <w:rPr>
          <w:color w:val="000000" w:themeColor="text1"/>
          <w:sz w:val="26"/>
          <w:szCs w:val="26"/>
          <w:lang w:val="de-DE"/>
        </w:rPr>
        <w:t>- Người học phải học hết chư</w:t>
      </w:r>
      <w:r w:rsidRPr="00AF36FE">
        <w:rPr>
          <w:color w:val="000000" w:themeColor="text1"/>
          <w:sz w:val="26"/>
          <w:szCs w:val="26"/>
          <w:lang w:val="de-DE"/>
        </w:rPr>
        <w:softHyphen/>
        <w:t xml:space="preserve">ơng trình đào tạo </w:t>
      </w:r>
      <w:r w:rsidRPr="00AF36FE">
        <w:rPr>
          <w:iCs/>
          <w:color w:val="000000" w:themeColor="text1"/>
          <w:sz w:val="26"/>
          <w:szCs w:val="26"/>
          <w:lang w:val="de-DE"/>
        </w:rPr>
        <w:t xml:space="preserve">theo từng ngành, nghề </w:t>
      </w:r>
      <w:r w:rsidRPr="00AF36FE">
        <w:rPr>
          <w:color w:val="000000" w:themeColor="text1"/>
          <w:sz w:val="26"/>
          <w:szCs w:val="26"/>
          <w:lang w:val="de-DE"/>
        </w:rPr>
        <w:t>và phải tích lũy đủ số mô đun hoặc tín chỉ theo quy định trong chương trình đào tạo.</w:t>
      </w:r>
    </w:p>
    <w:p w:rsidR="005B2E71" w:rsidRPr="00AF36FE" w:rsidRDefault="005B2E71" w:rsidP="0005719E">
      <w:pPr>
        <w:widowControl w:val="0"/>
        <w:spacing w:before="60" w:after="0" w:line="283" w:lineRule="auto"/>
        <w:ind w:firstLine="709"/>
        <w:jc w:val="both"/>
        <w:rPr>
          <w:iCs/>
          <w:color w:val="000000" w:themeColor="text1"/>
          <w:sz w:val="26"/>
          <w:szCs w:val="26"/>
          <w:lang w:val="de-DE"/>
        </w:rPr>
      </w:pPr>
      <w:r w:rsidRPr="00AF36FE">
        <w:rPr>
          <w:color w:val="000000" w:themeColor="text1"/>
          <w:sz w:val="26"/>
          <w:szCs w:val="26"/>
          <w:lang w:val="de-DE"/>
        </w:rPr>
        <w:t xml:space="preserve">- Căn cứ vào kết quả tích lũy các môn học, mô đun của người học và các quy định liên quan để </w:t>
      </w:r>
      <w:r w:rsidRPr="00AF36FE">
        <w:rPr>
          <w:iCs/>
          <w:color w:val="000000" w:themeColor="text1"/>
          <w:sz w:val="26"/>
          <w:szCs w:val="26"/>
          <w:lang w:val="de-DE"/>
        </w:rPr>
        <w:t>xét</w:t>
      </w:r>
      <w:r w:rsidRPr="00AF36FE">
        <w:rPr>
          <w:color w:val="000000" w:themeColor="text1"/>
          <w:sz w:val="26"/>
          <w:szCs w:val="26"/>
          <w:lang w:val="de-DE"/>
        </w:rPr>
        <w:t xml:space="preserve"> công nhận tốt nghiệp.</w:t>
      </w:r>
    </w:p>
    <w:p w:rsidR="005B2E71" w:rsidRPr="00AF36FE" w:rsidRDefault="005B2E71" w:rsidP="0005719E">
      <w:pPr>
        <w:widowControl w:val="0"/>
        <w:tabs>
          <w:tab w:val="left" w:pos="567"/>
          <w:tab w:val="left" w:pos="993"/>
        </w:tabs>
        <w:spacing w:before="60" w:after="0" w:line="283" w:lineRule="auto"/>
        <w:ind w:firstLine="709"/>
        <w:jc w:val="both"/>
        <w:rPr>
          <w:color w:val="000000" w:themeColor="text1"/>
          <w:spacing w:val="-4"/>
          <w:sz w:val="26"/>
          <w:szCs w:val="26"/>
          <w:lang w:val="de-DE"/>
        </w:rPr>
      </w:pPr>
      <w:r w:rsidRPr="00AF36FE">
        <w:rPr>
          <w:color w:val="000000" w:themeColor="text1"/>
          <w:spacing w:val="-4"/>
          <w:sz w:val="26"/>
          <w:szCs w:val="26"/>
          <w:lang w:val="de-DE"/>
        </w:rPr>
        <w:t>- Hiệu trưởng</w:t>
      </w:r>
      <w:r w:rsidRPr="00AF36FE">
        <w:rPr>
          <w:iCs/>
          <w:color w:val="000000" w:themeColor="text1"/>
          <w:spacing w:val="-4"/>
          <w:sz w:val="26"/>
          <w:szCs w:val="26"/>
          <w:lang w:val="de-DE"/>
        </w:rPr>
        <w:t xml:space="preserve"> </w:t>
      </w:r>
      <w:r w:rsidRPr="00AF36FE">
        <w:rPr>
          <w:color w:val="000000" w:themeColor="text1"/>
          <w:spacing w:val="-4"/>
          <w:sz w:val="26"/>
          <w:szCs w:val="26"/>
          <w:lang w:val="de-DE"/>
        </w:rPr>
        <w:t xml:space="preserve">căn cứ vào kết quả </w:t>
      </w:r>
      <w:r w:rsidRPr="00AF36FE">
        <w:rPr>
          <w:iCs/>
          <w:color w:val="000000" w:themeColor="text1"/>
          <w:spacing w:val="-4"/>
          <w:sz w:val="26"/>
          <w:szCs w:val="26"/>
          <w:lang w:val="de-DE"/>
        </w:rPr>
        <w:t xml:space="preserve">xét </w:t>
      </w:r>
      <w:r w:rsidRPr="00AF36FE">
        <w:rPr>
          <w:color w:val="000000" w:themeColor="text1"/>
          <w:spacing w:val="-4"/>
          <w:sz w:val="26"/>
          <w:szCs w:val="26"/>
          <w:lang w:val="de-DE"/>
        </w:rPr>
        <w:t>công nhận tốt nghiệp để cấp bằng tốt nghiệp và công nhận danh hiệu kỹ sư thực hành/cử nhân thực hành theo quy định của trường.</w:t>
      </w:r>
    </w:p>
    <w:p w:rsidR="005B2E71" w:rsidRPr="00AF36FE" w:rsidRDefault="005B2E71" w:rsidP="0005719E">
      <w:pPr>
        <w:widowControl w:val="0"/>
        <w:tabs>
          <w:tab w:val="left" w:pos="600"/>
        </w:tabs>
        <w:spacing w:before="60" w:after="0" w:line="300" w:lineRule="auto"/>
        <w:jc w:val="both"/>
        <w:rPr>
          <w:b/>
          <w:bCs/>
          <w:i/>
          <w:iCs/>
          <w:color w:val="000000" w:themeColor="text1"/>
          <w:sz w:val="26"/>
          <w:szCs w:val="26"/>
        </w:rPr>
      </w:pPr>
      <w:r w:rsidRPr="00AF36FE">
        <w:rPr>
          <w:b/>
          <w:bCs/>
          <w:i/>
          <w:iCs/>
          <w:color w:val="000000" w:themeColor="text1"/>
          <w:sz w:val="26"/>
          <w:szCs w:val="26"/>
        </w:rPr>
        <w:lastRenderedPageBreak/>
        <w:t>8.9. Các chú ý khác:</w:t>
      </w:r>
    </w:p>
    <w:p w:rsidR="005B2E71" w:rsidRPr="00AF36FE" w:rsidRDefault="005B2E71" w:rsidP="0005719E">
      <w:pPr>
        <w:widowControl w:val="0"/>
        <w:tabs>
          <w:tab w:val="left" w:pos="600"/>
        </w:tabs>
        <w:spacing w:before="60" w:after="0" w:line="300" w:lineRule="auto"/>
        <w:ind w:firstLine="709"/>
        <w:jc w:val="both"/>
        <w:rPr>
          <w:color w:val="000000" w:themeColor="text1"/>
          <w:sz w:val="26"/>
          <w:szCs w:val="26"/>
        </w:rPr>
      </w:pPr>
      <w:r w:rsidRPr="00AF36FE">
        <w:rPr>
          <w:color w:val="000000" w:themeColor="text1"/>
          <w:sz w:val="26"/>
          <w:szCs w:val="26"/>
        </w:rPr>
        <w:tab/>
        <w:t>- Sau khi lựa chọn các môn học, mô đun tự chọn, cơ sở dạy nghề sắp xếp lại thứ tự môn học, mô đun trong chương trình đào tạo để thuận lợi cho việc quản lý;</w:t>
      </w:r>
    </w:p>
    <w:p w:rsidR="005B2E71" w:rsidRPr="00AF36FE" w:rsidRDefault="005B2E71" w:rsidP="0005719E">
      <w:pPr>
        <w:widowControl w:val="0"/>
        <w:tabs>
          <w:tab w:val="left" w:pos="600"/>
        </w:tabs>
        <w:spacing w:before="60" w:after="0" w:line="300" w:lineRule="auto"/>
        <w:ind w:firstLine="709"/>
        <w:jc w:val="both"/>
        <w:rPr>
          <w:color w:val="000000" w:themeColor="text1"/>
          <w:spacing w:val="-4"/>
          <w:sz w:val="26"/>
          <w:szCs w:val="26"/>
        </w:rPr>
      </w:pPr>
      <w:r w:rsidRPr="00AF36FE">
        <w:rPr>
          <w:color w:val="000000" w:themeColor="text1"/>
          <w:spacing w:val="-4"/>
          <w:sz w:val="26"/>
          <w:szCs w:val="26"/>
        </w:rPr>
        <w:tab/>
        <w:t>-  Có thể sử dụng một số mô đun đào tạo trong chương trình khung nêu trên để xây dựng chương trình dạy nghề trình độ trung cấp (tùy theo nhu cầu của người học) nhưng phải tạo điều kiện thuận lợi cho người học có thể liên thông lên trình độ cao đẳng.</w:t>
      </w:r>
      <w:r w:rsidRPr="00AF36FE">
        <w:rPr>
          <w:b/>
          <w:bCs/>
          <w:color w:val="000000" w:themeColor="text1"/>
          <w:spacing w:val="-4"/>
          <w:sz w:val="26"/>
          <w:szCs w:val="26"/>
          <w:lang w:val="pt-BR"/>
        </w:rPr>
        <w:t xml:space="preserve"> </w:t>
      </w:r>
    </w:p>
    <w:p w:rsidR="005B2E71" w:rsidRPr="00AF36FE" w:rsidRDefault="005B2E71" w:rsidP="005B2E71">
      <w:pPr>
        <w:tabs>
          <w:tab w:val="left" w:pos="600"/>
        </w:tabs>
        <w:spacing w:line="288" w:lineRule="auto"/>
        <w:jc w:val="both"/>
        <w:rPr>
          <w:b/>
          <w:bCs/>
          <w:color w:val="000000" w:themeColor="text1"/>
          <w:sz w:val="26"/>
          <w:lang w:val="pt-BR"/>
        </w:rPr>
      </w:pPr>
    </w:p>
    <w:tbl>
      <w:tblPr>
        <w:tblW w:w="0" w:type="auto"/>
        <w:tblLook w:val="04A0" w:firstRow="1" w:lastRow="0" w:firstColumn="1" w:lastColumn="0" w:noHBand="0" w:noVBand="1"/>
      </w:tblPr>
      <w:tblGrid>
        <w:gridCol w:w="4441"/>
        <w:gridCol w:w="4631"/>
      </w:tblGrid>
      <w:tr w:rsidR="005B2E71" w:rsidRPr="00AF36FE" w:rsidTr="005B2E71">
        <w:tc>
          <w:tcPr>
            <w:tcW w:w="4502" w:type="dxa"/>
          </w:tcPr>
          <w:p w:rsidR="005B2E71" w:rsidRPr="00AF36FE" w:rsidRDefault="005B2E71">
            <w:pPr>
              <w:tabs>
                <w:tab w:val="left" w:pos="600"/>
              </w:tabs>
              <w:spacing w:line="288" w:lineRule="auto"/>
              <w:jc w:val="both"/>
              <w:rPr>
                <w:b/>
                <w:bCs/>
                <w:color w:val="000000" w:themeColor="text1"/>
                <w:sz w:val="26"/>
                <w:lang w:val="pt-BR"/>
              </w:rPr>
            </w:pPr>
          </w:p>
        </w:tc>
        <w:tc>
          <w:tcPr>
            <w:tcW w:w="4678" w:type="dxa"/>
          </w:tcPr>
          <w:p w:rsidR="005B2E71" w:rsidRPr="00AF36FE" w:rsidRDefault="005B2E71">
            <w:pPr>
              <w:tabs>
                <w:tab w:val="left" w:pos="600"/>
              </w:tabs>
              <w:spacing w:line="288" w:lineRule="auto"/>
              <w:jc w:val="center"/>
              <w:rPr>
                <w:b/>
                <w:color w:val="000000" w:themeColor="text1"/>
                <w:sz w:val="26"/>
                <w:lang w:val="pt-BR"/>
              </w:rPr>
            </w:pPr>
            <w:r w:rsidRPr="00AF36FE">
              <w:rPr>
                <w:b/>
                <w:color w:val="000000" w:themeColor="text1"/>
                <w:sz w:val="26"/>
                <w:lang w:val="pt-BR"/>
              </w:rPr>
              <w:t>HIỆU TRƯỞNG</w:t>
            </w:r>
          </w:p>
          <w:p w:rsidR="005B2E71" w:rsidRPr="00AF36FE" w:rsidRDefault="005B2E71">
            <w:pPr>
              <w:tabs>
                <w:tab w:val="left" w:pos="600"/>
              </w:tabs>
              <w:spacing w:line="288" w:lineRule="auto"/>
              <w:jc w:val="center"/>
              <w:rPr>
                <w:b/>
                <w:color w:val="000000" w:themeColor="text1"/>
                <w:sz w:val="26"/>
                <w:lang w:val="pt-BR"/>
              </w:rPr>
            </w:pPr>
          </w:p>
          <w:p w:rsidR="005B2E71" w:rsidRPr="00AF36FE" w:rsidRDefault="005B2E71">
            <w:pPr>
              <w:tabs>
                <w:tab w:val="left" w:pos="600"/>
              </w:tabs>
              <w:spacing w:line="288" w:lineRule="auto"/>
              <w:jc w:val="center"/>
              <w:rPr>
                <w:b/>
                <w:color w:val="000000" w:themeColor="text1"/>
                <w:sz w:val="36"/>
                <w:lang w:val="pt-BR"/>
              </w:rPr>
            </w:pPr>
          </w:p>
          <w:p w:rsidR="005B2E71" w:rsidRPr="00AF36FE" w:rsidRDefault="005B2E71">
            <w:pPr>
              <w:tabs>
                <w:tab w:val="left" w:pos="600"/>
              </w:tabs>
              <w:spacing w:line="288" w:lineRule="auto"/>
              <w:rPr>
                <w:b/>
                <w:color w:val="000000" w:themeColor="text1"/>
                <w:sz w:val="26"/>
                <w:lang w:val="pt-BR"/>
              </w:rPr>
            </w:pPr>
          </w:p>
          <w:p w:rsidR="005B2E71" w:rsidRPr="00AF36FE" w:rsidRDefault="005B2E71">
            <w:pPr>
              <w:tabs>
                <w:tab w:val="left" w:pos="600"/>
              </w:tabs>
              <w:spacing w:line="288" w:lineRule="auto"/>
              <w:jc w:val="center"/>
              <w:rPr>
                <w:b/>
                <w:color w:val="000000" w:themeColor="text1"/>
                <w:sz w:val="26"/>
                <w:lang w:val="pt-BR"/>
              </w:rPr>
            </w:pPr>
          </w:p>
          <w:p w:rsidR="005B2E71" w:rsidRPr="00AF36FE" w:rsidRDefault="005B2E71">
            <w:pPr>
              <w:tabs>
                <w:tab w:val="left" w:pos="600"/>
              </w:tabs>
              <w:spacing w:line="288" w:lineRule="auto"/>
              <w:jc w:val="center"/>
              <w:rPr>
                <w:b/>
                <w:color w:val="000000" w:themeColor="text1"/>
                <w:sz w:val="26"/>
                <w:lang w:val="pt-BR"/>
              </w:rPr>
            </w:pPr>
            <w:r w:rsidRPr="00AF36FE">
              <w:rPr>
                <w:b/>
                <w:color w:val="000000" w:themeColor="text1"/>
                <w:sz w:val="26"/>
                <w:lang w:val="pt-BR"/>
              </w:rPr>
              <w:t>TS. Hà Vũ Tuyến</w:t>
            </w:r>
          </w:p>
        </w:tc>
      </w:tr>
    </w:tbl>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C4570D" w:rsidRDefault="00C4570D" w:rsidP="00A145EB">
      <w:pPr>
        <w:widowControl w:val="0"/>
        <w:spacing w:before="120" w:after="100" w:afterAutospacing="1" w:line="300" w:lineRule="auto"/>
        <w:jc w:val="center"/>
        <w:rPr>
          <w:rFonts w:eastAsia="Calibri"/>
          <w:b/>
          <w:bCs/>
          <w:color w:val="000000" w:themeColor="text1"/>
          <w:szCs w:val="28"/>
          <w:lang w:eastAsia="vi-VN"/>
        </w:rPr>
      </w:pPr>
    </w:p>
    <w:p w:rsidR="0017739C" w:rsidRDefault="0017739C" w:rsidP="003C17DB">
      <w:pPr>
        <w:widowControl w:val="0"/>
        <w:spacing w:line="360" w:lineRule="auto"/>
        <w:jc w:val="center"/>
        <w:rPr>
          <w:rFonts w:eastAsia="Calibri"/>
          <w:b/>
          <w:bCs/>
          <w:sz w:val="32"/>
          <w:szCs w:val="32"/>
          <w:lang w:val="de-DE"/>
        </w:rPr>
      </w:pPr>
    </w:p>
    <w:p w:rsidR="0017739C" w:rsidRDefault="0017739C" w:rsidP="003C17DB">
      <w:pPr>
        <w:widowControl w:val="0"/>
        <w:spacing w:line="360" w:lineRule="auto"/>
        <w:jc w:val="center"/>
        <w:rPr>
          <w:rFonts w:eastAsia="Calibri"/>
          <w:b/>
          <w:bCs/>
          <w:sz w:val="32"/>
          <w:szCs w:val="32"/>
          <w:lang w:val="de-DE"/>
        </w:rPr>
      </w:pPr>
    </w:p>
    <w:p w:rsidR="003C17DB" w:rsidRPr="003C17DB" w:rsidRDefault="003C17DB" w:rsidP="003C17DB">
      <w:pPr>
        <w:widowControl w:val="0"/>
        <w:spacing w:line="360" w:lineRule="auto"/>
        <w:jc w:val="center"/>
        <w:rPr>
          <w:rFonts w:eastAsia="Calibri"/>
          <w:b/>
          <w:bCs/>
          <w:sz w:val="32"/>
          <w:szCs w:val="32"/>
          <w:lang w:val="de-DE"/>
        </w:rPr>
      </w:pPr>
      <w:r w:rsidRPr="003C17DB">
        <w:rPr>
          <w:rFonts w:eastAsia="Calibri"/>
          <w:b/>
          <w:bCs/>
          <w:noProof/>
          <w:sz w:val="32"/>
          <w:szCs w:val="32"/>
        </w:rPr>
        <mc:AlternateContent>
          <mc:Choice Requires="wps">
            <w:drawing>
              <wp:anchor distT="4294967295" distB="4294967295" distL="114300" distR="114300" simplePos="0" relativeHeight="251660800" behindDoc="0" locked="0" layoutInCell="1" allowOverlap="1">
                <wp:simplePos x="0" y="0"/>
                <wp:positionH relativeFrom="column">
                  <wp:posOffset>891540</wp:posOffset>
                </wp:positionH>
                <wp:positionV relativeFrom="paragraph">
                  <wp:posOffset>251459</wp:posOffset>
                </wp:positionV>
                <wp:extent cx="3876675" cy="0"/>
                <wp:effectExtent l="0" t="0" r="28575" b="1905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6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C300F" id="Straight Arrow Connector 40" o:spid="_x0000_s1026" type="#_x0000_t32" style="position:absolute;margin-left:70.2pt;margin-top:19.8pt;width:305.25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"/>
            </w:pict>
          </mc:Fallback>
        </mc:AlternateContent>
      </w:r>
      <w:r w:rsidRPr="003C17DB">
        <w:rPr>
          <w:rFonts w:eastAsia="Calibri"/>
          <w:b/>
          <w:bCs/>
          <w:sz w:val="32"/>
          <w:szCs w:val="32"/>
          <w:lang w:val="de-DE"/>
        </w:rPr>
        <w:t>CHƯƠNG TRÌNH CHI TIẾT CÁC MÔN HỌC CHUNG</w:t>
      </w:r>
    </w:p>
    <w:p w:rsidR="003C17DB" w:rsidRPr="003C17DB" w:rsidRDefault="003C17DB" w:rsidP="003C17DB">
      <w:pPr>
        <w:widowControl w:val="0"/>
        <w:spacing w:before="120" w:after="100" w:afterAutospacing="1" w:line="300" w:lineRule="auto"/>
        <w:jc w:val="center"/>
        <w:rPr>
          <w:rFonts w:eastAsia="Calibri"/>
          <w:b/>
          <w:sz w:val="28"/>
          <w:szCs w:val="28"/>
          <w:lang w:val="de-DE"/>
        </w:rPr>
      </w:pPr>
      <w:r w:rsidRPr="003C17DB">
        <w:rPr>
          <w:rFonts w:eastAsia="Calibri"/>
          <w:b/>
          <w:bCs/>
          <w:sz w:val="28"/>
          <w:szCs w:val="28"/>
          <w:lang w:val="vi-VN" w:eastAsia="vi-VN"/>
        </w:rPr>
        <w:t>CHƯƠNG TRÌNH</w:t>
      </w:r>
      <w:r w:rsidRPr="003C17DB">
        <w:rPr>
          <w:rFonts w:eastAsia="Calibri"/>
          <w:b/>
          <w:sz w:val="28"/>
          <w:szCs w:val="28"/>
          <w:lang w:val="de-DE"/>
        </w:rPr>
        <w:t xml:space="preserve"> </w:t>
      </w:r>
      <w:r w:rsidRPr="003C17DB">
        <w:rPr>
          <w:rFonts w:eastAsia="Calibri"/>
          <w:b/>
          <w:sz w:val="28"/>
          <w:szCs w:val="28"/>
          <w:lang w:val="vi-VN" w:eastAsia="vi-VN"/>
        </w:rPr>
        <w:t xml:space="preserve">MÔN HỌC </w:t>
      </w:r>
      <w:r w:rsidRPr="003C17DB">
        <w:rPr>
          <w:rFonts w:eastAsia="Calibri"/>
          <w:b/>
          <w:sz w:val="28"/>
          <w:szCs w:val="28"/>
          <w:lang w:val="de-DE" w:eastAsia="vi-VN"/>
        </w:rPr>
        <w:t>CHUNG 1</w:t>
      </w:r>
      <w:r w:rsidRPr="003C17DB">
        <w:rPr>
          <w:rFonts w:eastAsia="Calibri"/>
          <w:b/>
          <w:sz w:val="28"/>
          <w:szCs w:val="28"/>
          <w:lang w:val="vi-VN" w:eastAsia="vi-VN"/>
        </w:rPr>
        <w:t xml:space="preserve"> </w:t>
      </w:r>
    </w:p>
    <w:p w:rsidR="003C17DB" w:rsidRPr="003C17DB" w:rsidRDefault="003C17DB" w:rsidP="003C17DB">
      <w:pPr>
        <w:widowControl w:val="0"/>
        <w:spacing w:before="60" w:after="60" w:line="300" w:lineRule="auto"/>
        <w:jc w:val="both"/>
        <w:rPr>
          <w:rFonts w:eastAsia="Calibri"/>
          <w:b/>
          <w:bCs/>
          <w:sz w:val="26"/>
          <w:szCs w:val="26"/>
          <w:lang w:val="de-DE" w:eastAsia="vi-VN"/>
        </w:rPr>
      </w:pPr>
      <w:r w:rsidRPr="003C17DB">
        <w:rPr>
          <w:rFonts w:eastAsia="Calibri"/>
          <w:b/>
          <w:bCs/>
          <w:sz w:val="26"/>
          <w:szCs w:val="26"/>
          <w:lang w:val="vi-VN" w:eastAsia="vi-VN"/>
        </w:rPr>
        <w:t>T</w:t>
      </w:r>
      <w:r w:rsidRPr="003C17DB">
        <w:rPr>
          <w:rFonts w:eastAsia="Calibri"/>
          <w:b/>
          <w:bCs/>
          <w:sz w:val="26"/>
          <w:szCs w:val="26"/>
          <w:lang w:val="de-DE"/>
        </w:rPr>
        <w:t>ê</w:t>
      </w:r>
      <w:r w:rsidRPr="003C17DB">
        <w:rPr>
          <w:rFonts w:eastAsia="Calibri"/>
          <w:b/>
          <w:bCs/>
          <w:sz w:val="26"/>
          <w:szCs w:val="26"/>
          <w:lang w:val="vi-VN" w:eastAsia="vi-VN"/>
        </w:rPr>
        <w:t>n môn h</w:t>
      </w:r>
      <w:r w:rsidRPr="003C17DB">
        <w:rPr>
          <w:rFonts w:eastAsia="Calibri"/>
          <w:b/>
          <w:bCs/>
          <w:sz w:val="26"/>
          <w:szCs w:val="26"/>
          <w:lang w:val="de-DE"/>
        </w:rPr>
        <w:t>ọc</w:t>
      </w:r>
      <w:r w:rsidRPr="003C17DB">
        <w:rPr>
          <w:rFonts w:eastAsia="Calibri"/>
          <w:b/>
          <w:bCs/>
          <w:sz w:val="26"/>
          <w:szCs w:val="26"/>
          <w:lang w:val="vi-VN" w:eastAsia="vi-VN"/>
        </w:rPr>
        <w:t>: Giáo d</w:t>
      </w:r>
      <w:r w:rsidRPr="003C17DB">
        <w:rPr>
          <w:rFonts w:eastAsia="Calibri"/>
          <w:b/>
          <w:bCs/>
          <w:sz w:val="26"/>
          <w:szCs w:val="26"/>
          <w:lang w:val="de-DE"/>
        </w:rPr>
        <w:t xml:space="preserve">ục </w:t>
      </w:r>
      <w:r w:rsidRPr="003C17DB">
        <w:rPr>
          <w:rFonts w:eastAsia="Calibri"/>
          <w:b/>
          <w:bCs/>
          <w:sz w:val="26"/>
          <w:szCs w:val="26"/>
          <w:lang w:val="vi-VN" w:eastAsia="vi-VN"/>
        </w:rPr>
        <w:t>chính trị</w:t>
      </w:r>
    </w:p>
    <w:p w:rsidR="003C17DB" w:rsidRPr="003C17DB" w:rsidRDefault="003C17DB" w:rsidP="003C17DB">
      <w:pPr>
        <w:widowControl w:val="0"/>
        <w:spacing w:before="120" w:line="300" w:lineRule="auto"/>
        <w:jc w:val="both"/>
        <w:rPr>
          <w:rFonts w:eastAsia="Calibri"/>
          <w:sz w:val="26"/>
          <w:szCs w:val="26"/>
          <w:lang w:val="de-DE"/>
        </w:rPr>
      </w:pPr>
      <w:r w:rsidRPr="003C17DB">
        <w:rPr>
          <w:rFonts w:eastAsia="Calibri"/>
          <w:b/>
          <w:bCs/>
          <w:sz w:val="26"/>
          <w:szCs w:val="26"/>
          <w:lang w:val="de-DE" w:eastAsia="vi-VN"/>
        </w:rPr>
        <w:t xml:space="preserve">Mã môn học: </w:t>
      </w:r>
      <w:r w:rsidRPr="003C17DB">
        <w:rPr>
          <w:rFonts w:eastAsia="Calibri"/>
          <w:bCs/>
          <w:sz w:val="26"/>
          <w:szCs w:val="26"/>
          <w:lang w:val="de-DE" w:eastAsia="vi-VN"/>
        </w:rPr>
        <w:t>MH 01</w:t>
      </w:r>
    </w:p>
    <w:p w:rsidR="003C17DB" w:rsidRPr="003C17DB" w:rsidRDefault="003C17DB" w:rsidP="003C17DB">
      <w:pPr>
        <w:widowControl w:val="0"/>
        <w:spacing w:before="120" w:line="300" w:lineRule="auto"/>
        <w:jc w:val="both"/>
        <w:rPr>
          <w:rFonts w:eastAsia="Calibri"/>
          <w:sz w:val="26"/>
          <w:szCs w:val="26"/>
          <w:lang w:val="de-DE"/>
        </w:rPr>
      </w:pPr>
      <w:r w:rsidRPr="003C17DB">
        <w:rPr>
          <w:rFonts w:eastAsia="Calibri"/>
          <w:b/>
          <w:bCs/>
          <w:sz w:val="26"/>
          <w:szCs w:val="26"/>
          <w:lang w:val="vi-VN" w:eastAsia="vi-VN"/>
        </w:rPr>
        <w:t>Thời gian thực hiện môn học:</w:t>
      </w:r>
      <w:r w:rsidRPr="003C17DB">
        <w:rPr>
          <w:rFonts w:eastAsia="Calibri"/>
          <w:sz w:val="26"/>
          <w:szCs w:val="26"/>
          <w:lang w:val="vi-VN" w:eastAsia="vi-VN"/>
        </w:rPr>
        <w:t xml:space="preserve"> 75 giờ (</w:t>
      </w:r>
      <w:r w:rsidRPr="003C17DB">
        <w:rPr>
          <w:rFonts w:eastAsia="Calibri"/>
          <w:sz w:val="26"/>
          <w:szCs w:val="26"/>
          <w:lang w:val="de-DE" w:eastAsia="vi-VN"/>
        </w:rPr>
        <w:t>LT</w:t>
      </w:r>
      <w:r w:rsidRPr="003C17DB">
        <w:rPr>
          <w:rFonts w:eastAsia="Calibri"/>
          <w:sz w:val="26"/>
          <w:szCs w:val="26"/>
          <w:lang w:val="vi-VN" w:eastAsia="vi-VN"/>
        </w:rPr>
        <w:t xml:space="preserve">: 41 giờ; thảo luận: 29 giờ; </w:t>
      </w:r>
      <w:r w:rsidRPr="003C17DB">
        <w:rPr>
          <w:rFonts w:eastAsia="Calibri"/>
          <w:sz w:val="26"/>
          <w:szCs w:val="26"/>
          <w:lang w:val="de-DE" w:eastAsia="vi-VN"/>
        </w:rPr>
        <w:t>KT</w:t>
      </w:r>
      <w:r w:rsidRPr="003C17DB">
        <w:rPr>
          <w:rFonts w:eastAsia="Calibri"/>
          <w:sz w:val="26"/>
          <w:szCs w:val="26"/>
          <w:lang w:val="vi-VN" w:eastAsia="vi-VN"/>
        </w:rPr>
        <w:t>: 05 giờ)</w:t>
      </w:r>
    </w:p>
    <w:p w:rsidR="003C17DB" w:rsidRPr="003C17DB" w:rsidRDefault="003C17DB" w:rsidP="003C17DB">
      <w:pPr>
        <w:widowControl w:val="0"/>
        <w:spacing w:before="120" w:line="300" w:lineRule="auto"/>
        <w:jc w:val="both"/>
        <w:rPr>
          <w:rFonts w:eastAsia="Calibri"/>
          <w:sz w:val="26"/>
          <w:szCs w:val="26"/>
          <w:lang w:val="de-DE"/>
        </w:rPr>
      </w:pPr>
      <w:r w:rsidRPr="003C17DB">
        <w:rPr>
          <w:rFonts w:eastAsia="Calibri"/>
          <w:b/>
          <w:bCs/>
          <w:sz w:val="26"/>
          <w:szCs w:val="26"/>
          <w:lang w:val="de-DE"/>
        </w:rPr>
        <w:t>I. Vị trí, tính chất của môn học</w:t>
      </w:r>
    </w:p>
    <w:p w:rsidR="003C17DB" w:rsidRPr="003C17DB" w:rsidRDefault="003C17DB" w:rsidP="003C17DB">
      <w:pPr>
        <w:widowControl w:val="0"/>
        <w:spacing w:before="120" w:line="300" w:lineRule="auto"/>
        <w:jc w:val="both"/>
        <w:rPr>
          <w:rFonts w:eastAsia="Calibri"/>
          <w:sz w:val="26"/>
          <w:szCs w:val="26"/>
          <w:lang w:val="de-DE"/>
        </w:rPr>
      </w:pPr>
      <w:r w:rsidRPr="003C17DB">
        <w:rPr>
          <w:rFonts w:eastAsia="Calibri"/>
          <w:b/>
          <w:bCs/>
          <w:sz w:val="26"/>
          <w:szCs w:val="26"/>
          <w:lang w:val="vi-VN" w:eastAsia="vi-VN"/>
        </w:rPr>
        <w:t>1. Vị trí</w:t>
      </w:r>
    </w:p>
    <w:p w:rsidR="003C17DB" w:rsidRPr="003C17DB" w:rsidRDefault="003C17DB" w:rsidP="003C17DB">
      <w:pPr>
        <w:widowControl w:val="0"/>
        <w:spacing w:before="120" w:line="300" w:lineRule="auto"/>
        <w:ind w:firstLine="709"/>
        <w:jc w:val="both"/>
        <w:rPr>
          <w:rFonts w:eastAsia="Calibri"/>
          <w:sz w:val="26"/>
          <w:szCs w:val="26"/>
          <w:lang w:val="de-DE"/>
        </w:rPr>
      </w:pPr>
      <w:r w:rsidRPr="003C17DB">
        <w:rPr>
          <w:rFonts w:eastAsia="Calibri"/>
          <w:sz w:val="26"/>
          <w:szCs w:val="26"/>
          <w:lang w:val="vi-VN" w:eastAsia="vi-VN"/>
        </w:rPr>
        <w:t xml:space="preserve">Môn học Giáo dục chính trị là môn học bắt buộc thuộc khối các môn học chung trong chương </w:t>
      </w:r>
      <w:r w:rsidRPr="003C17DB">
        <w:rPr>
          <w:rFonts w:eastAsia="Calibri"/>
          <w:sz w:val="26"/>
          <w:szCs w:val="26"/>
          <w:lang w:val="de-DE"/>
        </w:rPr>
        <w:t>t</w:t>
      </w:r>
      <w:r w:rsidRPr="003C17DB">
        <w:rPr>
          <w:rFonts w:eastAsia="Calibri"/>
          <w:sz w:val="26"/>
          <w:szCs w:val="26"/>
          <w:lang w:val="vi-VN" w:eastAsia="vi-VN"/>
        </w:rPr>
        <w:t>rình đào tạo tr</w:t>
      </w:r>
      <w:r w:rsidRPr="003C17DB">
        <w:rPr>
          <w:rFonts w:eastAsia="Calibri"/>
          <w:sz w:val="26"/>
          <w:szCs w:val="26"/>
          <w:lang w:val="de-DE"/>
        </w:rPr>
        <w:t>ì</w:t>
      </w:r>
      <w:r w:rsidRPr="003C17DB">
        <w:rPr>
          <w:rFonts w:eastAsia="Calibri"/>
          <w:sz w:val="26"/>
          <w:szCs w:val="26"/>
          <w:lang w:val="vi-VN" w:eastAsia="vi-VN"/>
        </w:rPr>
        <w:t>nh độ cao đẳng.</w:t>
      </w:r>
    </w:p>
    <w:p w:rsidR="003C17DB" w:rsidRPr="003C17DB" w:rsidRDefault="003C17DB" w:rsidP="003C17DB">
      <w:pPr>
        <w:widowControl w:val="0"/>
        <w:spacing w:before="120" w:line="300" w:lineRule="auto"/>
        <w:jc w:val="both"/>
        <w:rPr>
          <w:rFonts w:eastAsia="Calibri"/>
          <w:sz w:val="26"/>
          <w:szCs w:val="26"/>
          <w:lang w:val="de-DE"/>
        </w:rPr>
      </w:pPr>
      <w:r w:rsidRPr="003C17DB">
        <w:rPr>
          <w:rFonts w:eastAsia="Calibri"/>
          <w:b/>
          <w:bCs/>
          <w:sz w:val="26"/>
          <w:szCs w:val="26"/>
          <w:lang w:val="vi-VN" w:eastAsia="vi-VN"/>
        </w:rPr>
        <w:t>2. Tính chất</w:t>
      </w:r>
    </w:p>
    <w:p w:rsidR="003C17DB" w:rsidRPr="003C17DB" w:rsidRDefault="003C17DB" w:rsidP="003C17DB">
      <w:pPr>
        <w:widowControl w:val="0"/>
        <w:spacing w:before="120" w:line="300" w:lineRule="auto"/>
        <w:ind w:firstLine="709"/>
        <w:jc w:val="both"/>
        <w:rPr>
          <w:rFonts w:eastAsia="Calibri"/>
          <w:sz w:val="26"/>
          <w:szCs w:val="26"/>
          <w:lang w:val="de-DE"/>
        </w:rPr>
      </w:pPr>
      <w:r w:rsidRPr="003C17DB">
        <w:rPr>
          <w:rFonts w:eastAsia="Calibri"/>
          <w:sz w:val="26"/>
          <w:szCs w:val="26"/>
          <w:lang w:val="vi-VN" w:eastAsia="vi-VN"/>
        </w:rPr>
        <w:t>Chương trình môn học bao gồm khái quát về chủ nghĩa Mác - Lênin, tư tưởng Hồ Chí Minh, đường lối cách mạng của Đảng Cộng sản Việt Nam; hình thành thế giới quan, nhân sinh quan khoa học và cách mạng cho thế hệ trẻ Việt Nam; góp phần đào tạo người lao động phát triển toàn diện đáp ứng yêu cầu của s</w:t>
      </w:r>
      <w:r w:rsidRPr="003C17DB">
        <w:rPr>
          <w:rFonts w:eastAsia="Calibri"/>
          <w:sz w:val="26"/>
          <w:szCs w:val="26"/>
          <w:lang w:val="de-DE"/>
        </w:rPr>
        <w:t xml:space="preserve">ự </w:t>
      </w:r>
      <w:r w:rsidRPr="003C17DB">
        <w:rPr>
          <w:rFonts w:eastAsia="Calibri"/>
          <w:sz w:val="26"/>
          <w:szCs w:val="26"/>
          <w:lang w:val="vi-VN" w:eastAsia="vi-VN"/>
        </w:rPr>
        <w:t>nghiệp x</w:t>
      </w:r>
      <w:r w:rsidRPr="003C17DB">
        <w:rPr>
          <w:rFonts w:eastAsia="Calibri"/>
          <w:sz w:val="26"/>
          <w:szCs w:val="26"/>
          <w:lang w:val="de-DE"/>
        </w:rPr>
        <w:t>â</w:t>
      </w:r>
      <w:r w:rsidRPr="003C17DB">
        <w:rPr>
          <w:rFonts w:eastAsia="Calibri"/>
          <w:sz w:val="26"/>
          <w:szCs w:val="26"/>
          <w:lang w:val="vi-VN" w:eastAsia="vi-VN"/>
        </w:rPr>
        <w:t>y dựng, bảo v</w:t>
      </w:r>
      <w:r w:rsidRPr="003C17DB">
        <w:rPr>
          <w:rFonts w:eastAsia="Calibri"/>
          <w:sz w:val="26"/>
          <w:szCs w:val="26"/>
          <w:lang w:val="de-DE"/>
        </w:rPr>
        <w:t xml:space="preserve">ệ </w:t>
      </w:r>
      <w:r w:rsidRPr="003C17DB">
        <w:rPr>
          <w:rFonts w:eastAsia="Calibri"/>
          <w:sz w:val="26"/>
          <w:szCs w:val="26"/>
          <w:lang w:val="vi-VN" w:eastAsia="vi-VN"/>
        </w:rPr>
        <w:t>Tổ quốc xã hội chủ nghĩa.</w:t>
      </w:r>
    </w:p>
    <w:p w:rsidR="003C17DB" w:rsidRPr="003C17DB" w:rsidRDefault="003C17DB" w:rsidP="003C17DB">
      <w:pPr>
        <w:widowControl w:val="0"/>
        <w:spacing w:before="120" w:line="300" w:lineRule="auto"/>
        <w:jc w:val="both"/>
        <w:rPr>
          <w:rFonts w:eastAsia="Calibri"/>
          <w:sz w:val="26"/>
          <w:szCs w:val="26"/>
          <w:lang w:val="de-DE"/>
        </w:rPr>
      </w:pPr>
      <w:r w:rsidRPr="003C17DB">
        <w:rPr>
          <w:rFonts w:eastAsia="Calibri"/>
          <w:b/>
          <w:bCs/>
          <w:sz w:val="26"/>
          <w:szCs w:val="26"/>
          <w:lang w:val="de-DE"/>
        </w:rPr>
        <w:t>II. Mục tiêu môn học</w:t>
      </w:r>
    </w:p>
    <w:p w:rsidR="003C17DB" w:rsidRPr="003C17DB" w:rsidRDefault="003C17DB" w:rsidP="003C17DB">
      <w:pPr>
        <w:widowControl w:val="0"/>
        <w:spacing w:before="120" w:line="300" w:lineRule="auto"/>
        <w:ind w:firstLine="709"/>
        <w:jc w:val="both"/>
        <w:rPr>
          <w:rFonts w:eastAsia="Calibri"/>
          <w:sz w:val="26"/>
          <w:szCs w:val="26"/>
          <w:lang w:val="de-DE"/>
        </w:rPr>
      </w:pPr>
      <w:r w:rsidRPr="003C17DB">
        <w:rPr>
          <w:rFonts w:eastAsia="Calibri"/>
          <w:sz w:val="26"/>
          <w:szCs w:val="26"/>
          <w:lang w:val="vi-VN" w:eastAsia="vi-VN"/>
        </w:rPr>
        <w:t>Sau khi học xong môn học, người học đạt được:</w:t>
      </w:r>
    </w:p>
    <w:p w:rsidR="003C17DB" w:rsidRPr="003C17DB" w:rsidRDefault="003C17DB" w:rsidP="003C17DB">
      <w:pPr>
        <w:widowControl w:val="0"/>
        <w:spacing w:before="120" w:line="300" w:lineRule="auto"/>
        <w:jc w:val="both"/>
        <w:rPr>
          <w:rFonts w:eastAsia="Calibri"/>
          <w:sz w:val="26"/>
          <w:szCs w:val="26"/>
          <w:lang w:val="de-DE"/>
        </w:rPr>
      </w:pPr>
      <w:r w:rsidRPr="003C17DB">
        <w:rPr>
          <w:rFonts w:eastAsia="Calibri"/>
          <w:b/>
          <w:bCs/>
          <w:sz w:val="26"/>
          <w:szCs w:val="26"/>
          <w:lang w:val="vi-VN" w:eastAsia="vi-VN"/>
        </w:rPr>
        <w:t xml:space="preserve">1. </w:t>
      </w:r>
      <w:r w:rsidRPr="003C17DB">
        <w:rPr>
          <w:rFonts w:eastAsia="Calibri"/>
          <w:b/>
          <w:bCs/>
          <w:sz w:val="26"/>
          <w:szCs w:val="26"/>
          <w:lang w:val="de-DE"/>
        </w:rPr>
        <w:t>V</w:t>
      </w:r>
      <w:r w:rsidRPr="003C17DB">
        <w:rPr>
          <w:rFonts w:eastAsia="Calibri"/>
          <w:b/>
          <w:bCs/>
          <w:sz w:val="26"/>
          <w:szCs w:val="26"/>
          <w:lang w:val="vi-VN" w:eastAsia="vi-VN"/>
        </w:rPr>
        <w:t>ề kiến thức</w:t>
      </w:r>
    </w:p>
    <w:p w:rsidR="003C17DB" w:rsidRPr="003C17DB" w:rsidRDefault="003C17DB" w:rsidP="003C17DB">
      <w:pPr>
        <w:widowControl w:val="0"/>
        <w:spacing w:before="120" w:line="300" w:lineRule="auto"/>
        <w:ind w:firstLine="709"/>
        <w:jc w:val="both"/>
        <w:rPr>
          <w:rFonts w:eastAsia="Calibri"/>
          <w:sz w:val="26"/>
          <w:szCs w:val="26"/>
          <w:lang w:val="de-DE"/>
        </w:rPr>
      </w:pPr>
      <w:r w:rsidRPr="003C17DB">
        <w:rPr>
          <w:rFonts w:eastAsia="Calibri"/>
          <w:sz w:val="26"/>
          <w:szCs w:val="26"/>
          <w:lang w:val="vi-VN" w:eastAsia="vi-VN"/>
        </w:rPr>
        <w:t>Trình bày được một số nội dung cơ bản của chủ nghĩa Mác - Lênin, tư t</w:t>
      </w:r>
      <w:r w:rsidRPr="003C17DB">
        <w:rPr>
          <w:rFonts w:eastAsia="Calibri"/>
          <w:sz w:val="26"/>
          <w:szCs w:val="26"/>
          <w:lang w:val="de-DE"/>
        </w:rPr>
        <w:t>ư</w:t>
      </w:r>
      <w:r w:rsidRPr="003C17DB">
        <w:rPr>
          <w:rFonts w:eastAsia="Calibri"/>
          <w:sz w:val="26"/>
          <w:szCs w:val="26"/>
          <w:lang w:val="vi-VN" w:eastAsia="vi-VN"/>
        </w:rPr>
        <w:t>ởng Hồ Chí Minh; quan điểm, đường lố</w:t>
      </w:r>
      <w:r w:rsidRPr="003C17DB">
        <w:rPr>
          <w:rFonts w:eastAsia="Calibri"/>
          <w:sz w:val="26"/>
          <w:szCs w:val="26"/>
          <w:lang w:val="de-DE"/>
        </w:rPr>
        <w:t xml:space="preserve">i </w:t>
      </w:r>
      <w:r w:rsidRPr="003C17DB">
        <w:rPr>
          <w:rFonts w:eastAsia="Calibri"/>
          <w:sz w:val="26"/>
          <w:szCs w:val="26"/>
          <w:lang w:val="vi-VN" w:eastAsia="vi-VN"/>
        </w:rPr>
        <w:t xml:space="preserve">của Đảng Cộng sản Việt Nam và những nhiệm vụ chính trị của đất nước hiện nay; nội dung học tập, rèn luyện để trở thành người công dân tốt, </w:t>
      </w:r>
      <w:r w:rsidRPr="003C17DB">
        <w:rPr>
          <w:rFonts w:eastAsia="Calibri"/>
          <w:sz w:val="26"/>
          <w:szCs w:val="26"/>
          <w:lang w:val="de-DE"/>
        </w:rPr>
        <w:t>n</w:t>
      </w:r>
      <w:r w:rsidRPr="003C17DB">
        <w:rPr>
          <w:rFonts w:eastAsia="Calibri"/>
          <w:sz w:val="26"/>
          <w:szCs w:val="26"/>
          <w:lang w:val="vi-VN" w:eastAsia="vi-VN"/>
        </w:rPr>
        <w:t>g</w:t>
      </w:r>
      <w:r w:rsidRPr="003C17DB">
        <w:rPr>
          <w:rFonts w:eastAsia="Calibri"/>
          <w:sz w:val="26"/>
          <w:szCs w:val="26"/>
          <w:lang w:val="de-DE"/>
        </w:rPr>
        <w:t>ườ</w:t>
      </w:r>
      <w:r w:rsidRPr="003C17DB">
        <w:rPr>
          <w:rFonts w:eastAsia="Calibri"/>
          <w:sz w:val="26"/>
          <w:szCs w:val="26"/>
          <w:lang w:val="vi-VN" w:eastAsia="vi-VN"/>
        </w:rPr>
        <w:t>i lao động tốt.</w:t>
      </w:r>
    </w:p>
    <w:p w:rsidR="003C17DB" w:rsidRPr="003C17DB" w:rsidRDefault="003C17DB" w:rsidP="003C17DB">
      <w:pPr>
        <w:widowControl w:val="0"/>
        <w:spacing w:before="120" w:line="300" w:lineRule="auto"/>
        <w:jc w:val="both"/>
        <w:rPr>
          <w:rFonts w:eastAsia="Calibri"/>
          <w:sz w:val="26"/>
          <w:szCs w:val="26"/>
          <w:lang w:val="de-DE"/>
        </w:rPr>
      </w:pPr>
      <w:r w:rsidRPr="003C17DB">
        <w:rPr>
          <w:rFonts w:eastAsia="Calibri"/>
          <w:b/>
          <w:bCs/>
          <w:sz w:val="26"/>
          <w:szCs w:val="26"/>
          <w:lang w:val="vi-VN" w:eastAsia="vi-VN"/>
        </w:rPr>
        <w:t xml:space="preserve">2. </w:t>
      </w:r>
      <w:r w:rsidRPr="003C17DB">
        <w:rPr>
          <w:rFonts w:eastAsia="Calibri"/>
          <w:b/>
          <w:bCs/>
          <w:sz w:val="26"/>
          <w:szCs w:val="26"/>
          <w:lang w:val="de-DE"/>
        </w:rPr>
        <w:t>V</w:t>
      </w:r>
      <w:r w:rsidRPr="003C17DB">
        <w:rPr>
          <w:rFonts w:eastAsia="Calibri"/>
          <w:b/>
          <w:bCs/>
          <w:sz w:val="26"/>
          <w:szCs w:val="26"/>
          <w:lang w:val="vi-VN" w:eastAsia="vi-VN"/>
        </w:rPr>
        <w:t>ề kỹ n</w:t>
      </w:r>
      <w:r w:rsidRPr="003C17DB">
        <w:rPr>
          <w:rFonts w:eastAsia="Calibri"/>
          <w:b/>
          <w:bCs/>
          <w:sz w:val="26"/>
          <w:szCs w:val="26"/>
          <w:lang w:val="de-DE"/>
        </w:rPr>
        <w:t>ă</w:t>
      </w:r>
      <w:r w:rsidRPr="003C17DB">
        <w:rPr>
          <w:rFonts w:eastAsia="Calibri"/>
          <w:b/>
          <w:bCs/>
          <w:sz w:val="26"/>
          <w:szCs w:val="26"/>
          <w:lang w:val="vi-VN" w:eastAsia="vi-VN"/>
        </w:rPr>
        <w:t>ng</w:t>
      </w:r>
    </w:p>
    <w:p w:rsidR="003C17DB" w:rsidRPr="003C17DB" w:rsidRDefault="003C17DB" w:rsidP="003C17DB">
      <w:pPr>
        <w:widowControl w:val="0"/>
        <w:spacing w:before="120" w:line="300" w:lineRule="auto"/>
        <w:ind w:firstLine="709"/>
        <w:jc w:val="both"/>
        <w:rPr>
          <w:rFonts w:eastAsia="Calibri"/>
          <w:sz w:val="26"/>
          <w:szCs w:val="26"/>
          <w:lang w:val="de-DE"/>
        </w:rPr>
      </w:pPr>
      <w:r w:rsidRPr="003C17DB">
        <w:rPr>
          <w:rFonts w:eastAsia="Calibri"/>
          <w:sz w:val="26"/>
          <w:szCs w:val="26"/>
          <w:lang w:val="vi-VN" w:eastAsia="vi-VN"/>
        </w:rPr>
        <w:lastRenderedPageBreak/>
        <w:t xml:space="preserve">Vận dụng </w:t>
      </w:r>
      <w:r w:rsidRPr="003C17DB">
        <w:rPr>
          <w:rFonts w:eastAsia="Calibri"/>
          <w:sz w:val="26"/>
          <w:szCs w:val="26"/>
          <w:lang w:val="de-DE"/>
        </w:rPr>
        <w:t>đ</w:t>
      </w:r>
      <w:r w:rsidRPr="003C17DB">
        <w:rPr>
          <w:rFonts w:eastAsia="Calibri"/>
          <w:sz w:val="26"/>
          <w:szCs w:val="26"/>
          <w:lang w:val="vi-VN" w:eastAsia="vi-VN"/>
        </w:rPr>
        <w:t xml:space="preserve">ược </w:t>
      </w:r>
      <w:r w:rsidRPr="003C17DB">
        <w:rPr>
          <w:rFonts w:eastAsia="Calibri"/>
          <w:sz w:val="26"/>
          <w:szCs w:val="26"/>
          <w:lang w:val="de-DE"/>
        </w:rPr>
        <w:t>đ</w:t>
      </w:r>
      <w:r w:rsidRPr="003C17DB">
        <w:rPr>
          <w:rFonts w:eastAsia="Calibri"/>
          <w:sz w:val="26"/>
          <w:szCs w:val="26"/>
          <w:lang w:val="vi-VN" w:eastAsia="vi-VN"/>
        </w:rPr>
        <w:t>ược các kiến thức chung được học về quan điểm, đường lối, chính sách của Đảng và Nhà nước vào giải quyết các vấn đề của cá nhân, xã hội và các vấn đề khác trong quá trình học tập, lao động, hoạt động hàng ngày và tham gia xây dựng, bảo vệ T</w:t>
      </w:r>
      <w:r w:rsidRPr="003C17DB">
        <w:rPr>
          <w:rFonts w:eastAsia="Calibri"/>
          <w:sz w:val="26"/>
          <w:szCs w:val="26"/>
          <w:lang w:val="de-DE"/>
        </w:rPr>
        <w:t>ổ</w:t>
      </w:r>
      <w:r w:rsidRPr="003C17DB">
        <w:rPr>
          <w:rFonts w:eastAsia="Calibri"/>
          <w:sz w:val="26"/>
          <w:szCs w:val="26"/>
          <w:lang w:val="vi-VN" w:eastAsia="vi-VN"/>
        </w:rPr>
        <w:t xml:space="preserve"> qu</w:t>
      </w:r>
      <w:r w:rsidRPr="003C17DB">
        <w:rPr>
          <w:rFonts w:eastAsia="Calibri"/>
          <w:sz w:val="26"/>
          <w:szCs w:val="26"/>
          <w:lang w:val="de-DE"/>
        </w:rPr>
        <w:t>ố</w:t>
      </w:r>
      <w:r w:rsidRPr="003C17DB">
        <w:rPr>
          <w:rFonts w:eastAsia="Calibri"/>
          <w:sz w:val="26"/>
          <w:szCs w:val="26"/>
          <w:lang w:val="vi-VN" w:eastAsia="vi-VN"/>
        </w:rPr>
        <w:t>c.</w:t>
      </w:r>
    </w:p>
    <w:p w:rsidR="003C17DB" w:rsidRPr="003C17DB" w:rsidRDefault="003C17DB" w:rsidP="003C17DB">
      <w:pPr>
        <w:widowControl w:val="0"/>
        <w:spacing w:before="120" w:line="300" w:lineRule="auto"/>
        <w:jc w:val="both"/>
        <w:rPr>
          <w:rFonts w:eastAsia="Calibri"/>
          <w:sz w:val="26"/>
          <w:szCs w:val="26"/>
          <w:lang w:val="de-DE"/>
        </w:rPr>
      </w:pPr>
      <w:r w:rsidRPr="003C17DB">
        <w:rPr>
          <w:rFonts w:eastAsia="Calibri"/>
          <w:b/>
          <w:bCs/>
          <w:sz w:val="26"/>
          <w:szCs w:val="26"/>
          <w:lang w:val="vi-VN" w:eastAsia="vi-VN"/>
        </w:rPr>
        <w:t xml:space="preserve">3. </w:t>
      </w:r>
      <w:r w:rsidRPr="003C17DB">
        <w:rPr>
          <w:rFonts w:eastAsia="Calibri"/>
          <w:b/>
          <w:bCs/>
          <w:sz w:val="26"/>
          <w:szCs w:val="26"/>
          <w:lang w:val="de-DE"/>
        </w:rPr>
        <w:t>V</w:t>
      </w:r>
      <w:r w:rsidRPr="003C17DB">
        <w:rPr>
          <w:rFonts w:eastAsia="Calibri"/>
          <w:b/>
          <w:bCs/>
          <w:sz w:val="26"/>
          <w:szCs w:val="26"/>
          <w:lang w:val="vi-VN" w:eastAsia="vi-VN"/>
        </w:rPr>
        <w:t>ề n</w:t>
      </w:r>
      <w:r w:rsidRPr="003C17DB">
        <w:rPr>
          <w:rFonts w:eastAsia="Calibri"/>
          <w:b/>
          <w:bCs/>
          <w:sz w:val="26"/>
          <w:szCs w:val="26"/>
          <w:lang w:val="de-DE"/>
        </w:rPr>
        <w:t>ă</w:t>
      </w:r>
      <w:r w:rsidRPr="003C17DB">
        <w:rPr>
          <w:rFonts w:eastAsia="Calibri"/>
          <w:b/>
          <w:bCs/>
          <w:sz w:val="26"/>
          <w:szCs w:val="26"/>
          <w:lang w:val="vi-VN" w:eastAsia="vi-VN"/>
        </w:rPr>
        <w:t>ng l</w:t>
      </w:r>
      <w:r w:rsidRPr="003C17DB">
        <w:rPr>
          <w:rFonts w:eastAsia="Calibri"/>
          <w:b/>
          <w:bCs/>
          <w:sz w:val="26"/>
          <w:szCs w:val="26"/>
          <w:lang w:val="de-DE"/>
        </w:rPr>
        <w:t>ự</w:t>
      </w:r>
      <w:r w:rsidRPr="003C17DB">
        <w:rPr>
          <w:rFonts w:eastAsia="Calibri"/>
          <w:b/>
          <w:bCs/>
          <w:sz w:val="26"/>
          <w:szCs w:val="26"/>
          <w:lang w:val="vi-VN" w:eastAsia="vi-VN"/>
        </w:rPr>
        <w:t>c tự chủ và trách nhiệm</w:t>
      </w:r>
    </w:p>
    <w:p w:rsidR="003C17DB" w:rsidRPr="003C17DB" w:rsidRDefault="003C17DB" w:rsidP="003C17DB">
      <w:pPr>
        <w:widowControl w:val="0"/>
        <w:spacing w:before="120" w:line="300" w:lineRule="auto"/>
        <w:ind w:firstLine="709"/>
        <w:jc w:val="both"/>
        <w:rPr>
          <w:rFonts w:eastAsia="Calibri"/>
          <w:sz w:val="26"/>
          <w:szCs w:val="26"/>
          <w:lang w:val="vi-VN" w:eastAsia="vi-VN"/>
        </w:rPr>
      </w:pPr>
      <w:r w:rsidRPr="003C17DB">
        <w:rPr>
          <w:rFonts w:eastAsia="Calibri"/>
          <w:sz w:val="26"/>
          <w:szCs w:val="26"/>
          <w:lang w:val="vi-VN" w:eastAsia="vi-VN"/>
        </w:rPr>
        <w:t>Có năng lực vận dụng các nội dung đã học để rèn luyện phẩm chất chính trị, đạo đức, lối sống; thực hiện tốt quan điểm, đường lối của Đảng; chính sách, pháp luật của Nhà nước.</w:t>
      </w:r>
    </w:p>
    <w:p w:rsidR="003C17DB" w:rsidRPr="003C17DB" w:rsidRDefault="003C17DB" w:rsidP="003C17DB">
      <w:pPr>
        <w:widowControl w:val="0"/>
        <w:spacing w:before="120" w:line="300" w:lineRule="auto"/>
        <w:ind w:firstLine="709"/>
        <w:jc w:val="both"/>
        <w:rPr>
          <w:rFonts w:eastAsia="Calibri"/>
          <w:sz w:val="26"/>
          <w:szCs w:val="26"/>
          <w:lang w:val="de-DE"/>
        </w:rPr>
      </w:pPr>
    </w:p>
    <w:p w:rsidR="003C17DB" w:rsidRPr="003C17DB" w:rsidRDefault="003C17DB" w:rsidP="003C17DB">
      <w:pPr>
        <w:widowControl w:val="0"/>
        <w:spacing w:before="120" w:line="300" w:lineRule="auto"/>
        <w:jc w:val="both"/>
        <w:rPr>
          <w:rFonts w:eastAsia="Calibri"/>
          <w:sz w:val="26"/>
          <w:szCs w:val="26"/>
          <w:lang w:val="de-DE"/>
        </w:rPr>
      </w:pPr>
      <w:r w:rsidRPr="003C17DB">
        <w:rPr>
          <w:rFonts w:eastAsia="Calibri"/>
          <w:b/>
          <w:bCs/>
          <w:sz w:val="26"/>
          <w:szCs w:val="26"/>
          <w:lang w:val="de-DE"/>
        </w:rPr>
        <w:t>III. Nội dung môn học</w:t>
      </w:r>
    </w:p>
    <w:p w:rsidR="003C17DB" w:rsidRPr="003C17DB" w:rsidRDefault="003C17DB" w:rsidP="003C17DB">
      <w:pPr>
        <w:widowControl w:val="0"/>
        <w:spacing w:before="60" w:after="60" w:line="288" w:lineRule="auto"/>
        <w:jc w:val="both"/>
        <w:rPr>
          <w:rFonts w:eastAsia="Calibri"/>
          <w:sz w:val="26"/>
          <w:szCs w:val="26"/>
          <w:lang w:val="de-DE"/>
        </w:rPr>
      </w:pPr>
      <w:r w:rsidRPr="003C17DB">
        <w:rPr>
          <w:rFonts w:eastAsia="Calibri"/>
          <w:b/>
          <w:bCs/>
          <w:sz w:val="26"/>
          <w:szCs w:val="26"/>
          <w:lang w:val="de-DE"/>
        </w:rPr>
        <w:t>1. Nội dung tổng quát và phân bố thời gian</w:t>
      </w:r>
    </w:p>
    <w:tbl>
      <w:tblPr>
        <w:tblW w:w="0" w:type="auto"/>
        <w:tblLayout w:type="fixed"/>
        <w:tblCellMar>
          <w:left w:w="0" w:type="dxa"/>
          <w:right w:w="0" w:type="dxa"/>
        </w:tblCellMar>
        <w:tblLook w:val="0000" w:firstRow="0" w:lastRow="0" w:firstColumn="0" w:lastColumn="0" w:noHBand="0" w:noVBand="0"/>
      </w:tblPr>
      <w:tblGrid>
        <w:gridCol w:w="791"/>
        <w:gridCol w:w="5031"/>
        <w:gridCol w:w="815"/>
        <w:gridCol w:w="815"/>
        <w:gridCol w:w="815"/>
        <w:gridCol w:w="815"/>
      </w:tblGrid>
      <w:tr w:rsidR="003C17DB" w:rsidRPr="003C17DB" w:rsidTr="000761B4">
        <w:tc>
          <w:tcPr>
            <w:tcW w:w="791" w:type="dxa"/>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b/>
                <w:bCs/>
                <w:lang w:val="vi-VN" w:eastAsia="vi-VN"/>
              </w:rPr>
              <w:t>STT</w:t>
            </w:r>
          </w:p>
        </w:tc>
        <w:tc>
          <w:tcPr>
            <w:tcW w:w="5031" w:type="dxa"/>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center"/>
              <w:rPr>
                <w:rFonts w:eastAsia="Calibri"/>
              </w:rPr>
            </w:pPr>
            <w:r w:rsidRPr="003C17DB">
              <w:rPr>
                <w:rFonts w:eastAsia="Calibri"/>
                <w:b/>
                <w:bCs/>
                <w:lang w:val="vi-VN" w:eastAsia="vi-VN"/>
              </w:rPr>
              <w:t>Tên bài</w:t>
            </w:r>
          </w:p>
        </w:tc>
        <w:tc>
          <w:tcPr>
            <w:tcW w:w="3260" w:type="dxa"/>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b/>
                <w:bCs/>
                <w:lang w:val="vi-VN" w:eastAsia="vi-VN"/>
              </w:rPr>
              <w:t>Thời gia</w:t>
            </w:r>
            <w:r w:rsidRPr="003C17DB">
              <w:rPr>
                <w:rFonts w:eastAsia="Calibri"/>
                <w:b/>
                <w:bCs/>
              </w:rPr>
              <w:t>n (giờ)</w:t>
            </w:r>
          </w:p>
        </w:tc>
      </w:tr>
      <w:tr w:rsidR="003C17DB" w:rsidRPr="003C17DB" w:rsidTr="000761B4">
        <w:tc>
          <w:tcPr>
            <w:tcW w:w="791" w:type="dxa"/>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3C17DB" w:rsidRPr="003C17DB" w:rsidRDefault="003C17DB" w:rsidP="003C17DB">
            <w:pPr>
              <w:widowControl w:val="0"/>
              <w:spacing w:line="288" w:lineRule="auto"/>
              <w:jc w:val="center"/>
              <w:rPr>
                <w:rFonts w:eastAsia="Calibri"/>
              </w:rPr>
            </w:pPr>
          </w:p>
        </w:tc>
        <w:tc>
          <w:tcPr>
            <w:tcW w:w="5031" w:type="dxa"/>
            <w:vMerge/>
            <w:tcBorders>
              <w:top w:val="single" w:sz="8" w:space="0" w:color="auto"/>
              <w:left w:val="nil"/>
              <w:bottom w:val="single" w:sz="8" w:space="0" w:color="auto"/>
              <w:right w:val="single" w:sz="8" w:space="0" w:color="auto"/>
              <w:tl2br w:val="nil"/>
              <w:tr2bl w:val="nil"/>
            </w:tcBorders>
            <w:shd w:val="clear" w:color="auto" w:fill="auto"/>
            <w:vAlign w:val="center"/>
          </w:tcPr>
          <w:p w:rsidR="003C17DB" w:rsidRPr="003C17DB" w:rsidRDefault="003C17DB" w:rsidP="003C17DB">
            <w:pPr>
              <w:widowControl w:val="0"/>
              <w:spacing w:line="288" w:lineRule="auto"/>
              <w:ind w:left="70" w:right="142"/>
              <w:jc w:val="center"/>
              <w:rPr>
                <w:rFonts w:eastAsia="Calibri"/>
              </w:rPr>
            </w:pP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b/>
                <w:bCs/>
                <w:lang w:val="vi-VN" w:eastAsia="vi-VN"/>
              </w:rPr>
              <w:t>T</w:t>
            </w:r>
            <w:r w:rsidRPr="003C17DB">
              <w:rPr>
                <w:rFonts w:eastAsia="Calibri"/>
                <w:b/>
                <w:bCs/>
              </w:rPr>
              <w:t>ổ</w:t>
            </w:r>
            <w:r w:rsidRPr="003C17DB">
              <w:rPr>
                <w:rFonts w:eastAsia="Calibri"/>
                <w:b/>
                <w:bCs/>
                <w:lang w:val="vi-VN" w:eastAsia="vi-VN"/>
              </w:rPr>
              <w:t>ng s</w:t>
            </w:r>
            <w:r w:rsidRPr="003C17DB">
              <w:rPr>
                <w:rFonts w:eastAsia="Calibri"/>
                <w:b/>
                <w:bCs/>
              </w:rPr>
              <w:t>ố</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b/>
                <w:bCs/>
                <w:lang w:val="vi-VN" w:eastAsia="vi-VN"/>
              </w:rPr>
              <w:t>L</w:t>
            </w:r>
            <w:r w:rsidRPr="003C17DB">
              <w:rPr>
                <w:rFonts w:eastAsia="Calibri"/>
                <w:b/>
                <w:bCs/>
              </w:rPr>
              <w:t xml:space="preserve">ý </w:t>
            </w:r>
            <w:r w:rsidRPr="003C17DB">
              <w:rPr>
                <w:rFonts w:eastAsia="Calibri"/>
                <w:b/>
                <w:bCs/>
                <w:lang w:val="vi-VN" w:eastAsia="vi-VN"/>
              </w:rPr>
              <w:t>thuyết</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b/>
                <w:bCs/>
                <w:lang w:val="vi-VN" w:eastAsia="vi-VN"/>
              </w:rPr>
              <w:t>Th</w:t>
            </w:r>
            <w:r w:rsidRPr="003C17DB">
              <w:rPr>
                <w:rFonts w:eastAsia="Calibri"/>
                <w:b/>
                <w:bCs/>
              </w:rPr>
              <w:t>ả</w:t>
            </w:r>
            <w:r w:rsidRPr="003C17DB">
              <w:rPr>
                <w:rFonts w:eastAsia="Calibri"/>
                <w:b/>
                <w:bCs/>
                <w:lang w:val="vi-VN" w:eastAsia="vi-VN"/>
              </w:rPr>
              <w:t>o lu</w:t>
            </w:r>
            <w:r w:rsidRPr="003C17DB">
              <w:rPr>
                <w:rFonts w:eastAsia="Calibri"/>
                <w:b/>
                <w:bCs/>
              </w:rPr>
              <w:t>ậ</w:t>
            </w:r>
            <w:r w:rsidRPr="003C17DB">
              <w:rPr>
                <w:rFonts w:eastAsia="Calibri"/>
                <w:b/>
                <w:bCs/>
                <w:lang w:val="vi-VN" w:eastAsia="vi-VN"/>
              </w:rPr>
              <w:t>n</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b/>
                <w:bCs/>
              </w:rPr>
              <w:t>K</w:t>
            </w:r>
            <w:r w:rsidRPr="003C17DB">
              <w:rPr>
                <w:rFonts w:eastAsia="Calibri"/>
                <w:b/>
                <w:bCs/>
                <w:lang w:val="vi-VN" w:eastAsia="vi-VN"/>
              </w:rPr>
              <w:t>iểm tra</w:t>
            </w: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1</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Bài mở đầu</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2</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2</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r>
      <w:tr w:rsidR="003C17DB" w:rsidRPr="003C17DB" w:rsidTr="000761B4">
        <w:trPr>
          <w:trHeight w:val="429"/>
        </w:trPr>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2</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Bài 1: Khái quát về chủ nghĩa Mác - Lênin</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13</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9</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4</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3</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Bài 2: Khái quát về tư tưởng Hồ Chí Minh</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13</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9</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4</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4</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Kiểm tra</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2</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2</w:t>
            </w: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5</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Bài 3: Những thành tựu của cách mạng Vi</w:t>
            </w:r>
            <w:r w:rsidRPr="003C17DB">
              <w:rPr>
                <w:rFonts w:eastAsia="Calibri"/>
              </w:rPr>
              <w:t xml:space="preserve">ệt </w:t>
            </w:r>
            <w:r w:rsidRPr="003C17DB">
              <w:rPr>
                <w:rFonts w:eastAsia="Calibri"/>
                <w:lang w:val="vi-VN" w:eastAsia="vi-VN"/>
              </w:rPr>
              <w:t xml:space="preserve">Nam dưới sự lãnh </w:t>
            </w:r>
            <w:r w:rsidRPr="003C17DB">
              <w:rPr>
                <w:rFonts w:eastAsia="Calibri"/>
              </w:rPr>
              <w:t>đ</w:t>
            </w:r>
            <w:r w:rsidRPr="003C17DB">
              <w:rPr>
                <w:rFonts w:eastAsia="Calibri"/>
                <w:lang w:val="vi-VN" w:eastAsia="vi-VN"/>
              </w:rPr>
              <w:t>ạo của Đảng</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5</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3</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2</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6</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Bài 4: Đặc tr</w:t>
            </w:r>
            <w:r w:rsidRPr="003C17DB">
              <w:rPr>
                <w:rFonts w:eastAsia="Calibri"/>
              </w:rPr>
              <w:t>ư</w:t>
            </w:r>
            <w:r w:rsidRPr="003C17DB">
              <w:rPr>
                <w:rFonts w:eastAsia="Calibri"/>
                <w:lang w:val="vi-VN" w:eastAsia="vi-VN"/>
              </w:rPr>
              <w:t>ng và phương hướng xây dựng xã hội chủ nghĩa ở Việt Nam</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5</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3</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2</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7</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Bài 5: Phát triển kinh tế, xã hội, văn hóa, con người ở Việt Nam</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10</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5</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5</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8</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 xml:space="preserve">Bài 6: </w:t>
            </w:r>
            <w:r w:rsidRPr="003C17DB">
              <w:rPr>
                <w:rFonts w:eastAsia="Calibri"/>
              </w:rPr>
              <w:t>Tă</w:t>
            </w:r>
            <w:r w:rsidRPr="003C17DB">
              <w:rPr>
                <w:rFonts w:eastAsia="Calibri"/>
                <w:lang w:val="vi-VN" w:eastAsia="vi-VN"/>
              </w:rPr>
              <w:t>ng cường quốc phòng an ninh, mở rộng quan h</w:t>
            </w:r>
            <w:r w:rsidRPr="003C17DB">
              <w:rPr>
                <w:rFonts w:eastAsia="Calibri"/>
              </w:rPr>
              <w:t>ệ đ</w:t>
            </w:r>
            <w:r w:rsidRPr="003C17DB">
              <w:rPr>
                <w:rFonts w:eastAsia="Calibri"/>
                <w:lang w:val="vi-VN" w:eastAsia="vi-VN"/>
              </w:rPr>
              <w:t xml:space="preserve">ối ngoại và hội nhập quốc </w:t>
            </w:r>
            <w:r w:rsidRPr="003C17DB">
              <w:rPr>
                <w:rFonts w:eastAsia="Calibri"/>
              </w:rPr>
              <w:t>t</w:t>
            </w:r>
            <w:r w:rsidRPr="003C17DB">
              <w:rPr>
                <w:rFonts w:eastAsia="Calibri"/>
                <w:lang w:val="vi-VN" w:eastAsia="vi-VN"/>
              </w:rPr>
              <w:t xml:space="preserve">ế ở nước </w:t>
            </w:r>
            <w:r w:rsidRPr="003C17DB">
              <w:rPr>
                <w:rFonts w:eastAsia="Calibri"/>
              </w:rPr>
              <w:t>t</w:t>
            </w:r>
            <w:r w:rsidRPr="003C17DB">
              <w:rPr>
                <w:rFonts w:eastAsia="Calibri"/>
                <w:lang w:val="vi-VN" w:eastAsia="vi-VN"/>
              </w:rPr>
              <w:t>a hi</w:t>
            </w:r>
            <w:r w:rsidRPr="003C17DB">
              <w:rPr>
                <w:rFonts w:eastAsia="Calibri"/>
              </w:rPr>
              <w:t>ệ</w:t>
            </w:r>
            <w:r w:rsidRPr="003C17DB">
              <w:rPr>
                <w:rFonts w:eastAsia="Calibri"/>
                <w:lang w:val="vi-VN" w:eastAsia="vi-VN"/>
              </w:rPr>
              <w:t>n nay</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6</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3</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3</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9</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Kiểm tra</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2</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2</w:t>
            </w: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10</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Bài 7: Xây dựng và hoàn thi</w:t>
            </w:r>
            <w:r w:rsidRPr="003C17DB">
              <w:rPr>
                <w:rFonts w:eastAsia="Calibri"/>
              </w:rPr>
              <w:t>ệ</w:t>
            </w:r>
            <w:r w:rsidRPr="003C17DB">
              <w:rPr>
                <w:rFonts w:eastAsia="Calibri"/>
                <w:lang w:val="vi-VN" w:eastAsia="vi-VN"/>
              </w:rPr>
              <w:t>n nhà nước pháp quyề</w:t>
            </w:r>
            <w:r w:rsidRPr="003C17DB">
              <w:rPr>
                <w:rFonts w:eastAsia="Calibri"/>
              </w:rPr>
              <w:t>n</w:t>
            </w:r>
            <w:r w:rsidRPr="003C17DB">
              <w:rPr>
                <w:rFonts w:eastAsia="Calibri"/>
                <w:lang w:val="vi-VN" w:eastAsia="vi-VN"/>
              </w:rPr>
              <w:t xml:space="preserve"> x</w:t>
            </w:r>
            <w:r w:rsidRPr="003C17DB">
              <w:rPr>
                <w:rFonts w:eastAsia="Calibri"/>
              </w:rPr>
              <w:t xml:space="preserve">ã </w:t>
            </w:r>
            <w:r w:rsidRPr="003C17DB">
              <w:rPr>
                <w:rFonts w:eastAsia="Calibri"/>
                <w:lang w:val="vi-VN" w:eastAsia="vi-VN"/>
              </w:rPr>
              <w:t>hội chủ nghĩa Việt Nam</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7</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3</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4</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11</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 xml:space="preserve">Bài 8: Phát huy sức mạnh của khối đại đoàn kết </w:t>
            </w:r>
            <w:r w:rsidRPr="003C17DB">
              <w:rPr>
                <w:rFonts w:eastAsia="Calibri"/>
                <w:lang w:val="vi-VN" w:eastAsia="vi-VN"/>
              </w:rPr>
              <w:lastRenderedPageBreak/>
              <w:t>toàn dân tộc trong xây dựng, bảo vệ Tổ quốc</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lastRenderedPageBreak/>
              <w:t>6</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3</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3</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lastRenderedPageBreak/>
              <w:t>12</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Bài 9: Tu dư</w:t>
            </w:r>
            <w:r w:rsidRPr="003C17DB">
              <w:rPr>
                <w:rFonts w:eastAsia="Calibri"/>
              </w:rPr>
              <w:t>ỡ</w:t>
            </w:r>
            <w:r w:rsidRPr="003C17DB">
              <w:rPr>
                <w:rFonts w:eastAsia="Calibri"/>
                <w:lang w:val="vi-VN" w:eastAsia="vi-VN"/>
              </w:rPr>
              <w:t>ng, rèn luyện đ</w:t>
            </w:r>
            <w:r w:rsidRPr="003C17DB">
              <w:rPr>
                <w:rFonts w:eastAsia="Calibri"/>
              </w:rPr>
              <w:t xml:space="preserve">ể </w:t>
            </w:r>
            <w:r w:rsidRPr="003C17DB">
              <w:rPr>
                <w:rFonts w:eastAsia="Calibri"/>
                <w:lang w:val="vi-VN" w:eastAsia="vi-VN"/>
              </w:rPr>
              <w:t>trở thành người công dân tốt, người lao động tốt</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3</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1</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2</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13</w:t>
            </w: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lang w:val="vi-VN" w:eastAsia="vi-VN"/>
              </w:rPr>
              <w:t>Ki</w:t>
            </w:r>
            <w:r w:rsidRPr="003C17DB">
              <w:rPr>
                <w:rFonts w:eastAsia="Calibri"/>
              </w:rPr>
              <w:t>ểm</w:t>
            </w:r>
            <w:r w:rsidRPr="003C17DB">
              <w:rPr>
                <w:rFonts w:eastAsia="Calibri"/>
                <w:lang w:val="vi-VN" w:eastAsia="vi-VN"/>
              </w:rPr>
              <w:t xml:space="preserve"> tra</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1</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lang w:val="vi-VN" w:eastAsia="vi-VN"/>
              </w:rPr>
              <w:t>1</w:t>
            </w:r>
          </w:p>
        </w:tc>
      </w:tr>
      <w:tr w:rsidR="003C17DB" w:rsidRPr="003C17DB" w:rsidTr="000761B4">
        <w:tc>
          <w:tcPr>
            <w:tcW w:w="791"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p>
        </w:tc>
        <w:tc>
          <w:tcPr>
            <w:tcW w:w="503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ind w:left="70" w:right="142"/>
              <w:jc w:val="both"/>
              <w:rPr>
                <w:rFonts w:eastAsia="Calibri"/>
              </w:rPr>
            </w:pPr>
            <w:r w:rsidRPr="003C17DB">
              <w:rPr>
                <w:rFonts w:eastAsia="Calibri"/>
                <w:b/>
                <w:bCs/>
                <w:lang w:val="vi-VN" w:eastAsia="vi-VN"/>
              </w:rPr>
              <w:t>Tổng cộng</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b/>
                <w:bCs/>
                <w:lang w:val="vi-VN" w:eastAsia="vi-VN"/>
              </w:rPr>
              <w:t>75</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b/>
                <w:bCs/>
                <w:lang w:val="vi-VN" w:eastAsia="vi-VN"/>
              </w:rPr>
              <w:t>41</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b/>
                <w:bCs/>
                <w:lang w:val="vi-VN" w:eastAsia="vi-VN"/>
              </w:rPr>
              <w:t>29</w:t>
            </w:r>
          </w:p>
        </w:tc>
        <w:tc>
          <w:tcPr>
            <w:tcW w:w="81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3C17DB" w:rsidRPr="003C17DB" w:rsidRDefault="003C17DB" w:rsidP="003C17DB">
            <w:pPr>
              <w:widowControl w:val="0"/>
              <w:spacing w:line="288" w:lineRule="auto"/>
              <w:jc w:val="center"/>
              <w:rPr>
                <w:rFonts w:eastAsia="Calibri"/>
              </w:rPr>
            </w:pPr>
            <w:r w:rsidRPr="003C17DB">
              <w:rPr>
                <w:rFonts w:eastAsia="Calibri"/>
                <w:b/>
                <w:bCs/>
                <w:lang w:val="vi-VN" w:eastAsia="vi-VN"/>
              </w:rPr>
              <w:t>05</w:t>
            </w:r>
          </w:p>
        </w:tc>
      </w:tr>
    </w:tbl>
    <w:p w:rsidR="003C17DB" w:rsidRPr="003C17DB" w:rsidRDefault="003C17DB" w:rsidP="003C17DB">
      <w:pPr>
        <w:widowControl w:val="0"/>
        <w:spacing w:before="60" w:after="60" w:line="288" w:lineRule="auto"/>
        <w:jc w:val="both"/>
        <w:rPr>
          <w:rFonts w:eastAsia="Calibri"/>
          <w:sz w:val="26"/>
          <w:szCs w:val="26"/>
        </w:rPr>
      </w:pPr>
      <w:r w:rsidRPr="003C17DB">
        <w:rPr>
          <w:rFonts w:eastAsia="Calibri"/>
          <w:b/>
          <w:bCs/>
          <w:sz w:val="26"/>
          <w:szCs w:val="26"/>
          <w:lang w:val="vi-VN" w:eastAsia="vi-VN"/>
        </w:rPr>
        <w:t>2. Nội dung chi tiết</w:t>
      </w:r>
    </w:p>
    <w:p w:rsidR="003C17DB" w:rsidRPr="003C17DB" w:rsidRDefault="003C17DB" w:rsidP="003C17DB">
      <w:pPr>
        <w:spacing w:before="60" w:after="60" w:line="288" w:lineRule="auto"/>
        <w:jc w:val="both"/>
        <w:rPr>
          <w:sz w:val="26"/>
          <w:lang w:val="vi-VN"/>
        </w:rPr>
      </w:pPr>
      <w:r w:rsidRPr="003C17DB">
        <w:rPr>
          <w:b/>
          <w:sz w:val="26"/>
        </w:rPr>
        <w:t>BÀI MƠT ĐẦU</w:t>
      </w:r>
      <w:r w:rsidRPr="003C17DB">
        <w:rPr>
          <w:b/>
          <w:sz w:val="26"/>
          <w:lang w:val="vi-VN"/>
        </w:rPr>
        <w:tab/>
      </w:r>
      <w:r w:rsidRPr="003C17DB">
        <w:rPr>
          <w:b/>
          <w:sz w:val="26"/>
          <w:lang w:val="vi-VN"/>
        </w:rPr>
        <w:tab/>
      </w:r>
      <w:r w:rsidRPr="003C17DB">
        <w:rPr>
          <w:b/>
          <w:sz w:val="26"/>
          <w:lang w:val="vi-VN"/>
        </w:rPr>
        <w:tab/>
      </w:r>
      <w:r w:rsidRPr="003C17DB">
        <w:rPr>
          <w:b/>
          <w:sz w:val="26"/>
          <w:lang w:val="vi-VN"/>
        </w:rPr>
        <w:tab/>
      </w:r>
      <w:r w:rsidRPr="003C17DB">
        <w:rPr>
          <w:b/>
          <w:sz w:val="26"/>
          <w:lang w:val="vi-VN"/>
        </w:rPr>
        <w:tab/>
      </w:r>
      <w:r w:rsidRPr="003C17DB">
        <w:rPr>
          <w:b/>
          <w:sz w:val="26"/>
          <w:lang w:val="vi-VN"/>
        </w:rPr>
        <w:tab/>
      </w:r>
      <w:r w:rsidRPr="003C17DB">
        <w:rPr>
          <w:b/>
          <w:sz w:val="26"/>
          <w:lang w:val="vi-VN"/>
        </w:rPr>
        <w:tab/>
      </w:r>
      <w:r w:rsidRPr="003C17DB">
        <w:rPr>
          <w:b/>
          <w:sz w:val="26"/>
          <w:lang w:val="vi-VN"/>
        </w:rPr>
        <w:tab/>
      </w:r>
      <w:r w:rsidRPr="003C17DB">
        <w:rPr>
          <w:sz w:val="26"/>
          <w:lang w:val="vi-VN"/>
        </w:rPr>
        <w:t>Thời gian: 2 giờ</w:t>
      </w:r>
    </w:p>
    <w:p w:rsidR="003C17DB" w:rsidRPr="003C17DB" w:rsidRDefault="003C17DB" w:rsidP="003C17DB">
      <w:pPr>
        <w:spacing w:before="60" w:after="60" w:line="288" w:lineRule="auto"/>
        <w:jc w:val="both"/>
        <w:rPr>
          <w:sz w:val="26"/>
          <w:lang w:val="vi-VN"/>
        </w:rPr>
      </w:pPr>
      <w:r w:rsidRPr="003C17DB">
        <w:rPr>
          <w:sz w:val="26"/>
          <w:lang w:val="vi-VN"/>
        </w:rPr>
        <w:t xml:space="preserve"> </w:t>
      </w:r>
      <w:r w:rsidRPr="003C17DB">
        <w:rPr>
          <w:b/>
          <w:i/>
          <w:sz w:val="26"/>
          <w:lang w:val="vi-VN"/>
        </w:rPr>
        <w:t>1. Mục tiêu:</w:t>
      </w:r>
      <w:r w:rsidRPr="003C17DB">
        <w:rPr>
          <w:sz w:val="26"/>
          <w:lang w:val="vi-VN"/>
        </w:rPr>
        <w:t xml:space="preserve"> Sau khi học xong bài này, người học đạt được: Trình bày được vị trí, tính chất, mục tiêu, nội dung chính, phương pháp dạy học và đánh giá môn học.</w:t>
      </w:r>
    </w:p>
    <w:p w:rsidR="003C17DB" w:rsidRPr="003C17DB" w:rsidRDefault="003C17DB" w:rsidP="003C17DB">
      <w:pPr>
        <w:spacing w:before="60" w:after="60" w:line="288" w:lineRule="auto"/>
        <w:jc w:val="both"/>
        <w:rPr>
          <w:b/>
          <w:i/>
          <w:sz w:val="26"/>
          <w:lang w:val="vi-VN"/>
        </w:rPr>
      </w:pPr>
      <w:r w:rsidRPr="003C17DB">
        <w:rPr>
          <w:i/>
          <w:sz w:val="26"/>
          <w:lang w:val="vi-VN"/>
        </w:rPr>
        <w:t xml:space="preserve"> </w:t>
      </w:r>
      <w:r w:rsidRPr="003C17DB">
        <w:rPr>
          <w:b/>
          <w:i/>
          <w:sz w:val="26"/>
          <w:lang w:val="vi-VN"/>
        </w:rPr>
        <w:t>2. Nội dung bài: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 Vị trí, tính chất môn học</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Vị trí</w:t>
      </w:r>
    </w:p>
    <w:p w:rsidR="003C17DB" w:rsidRPr="003C17DB" w:rsidRDefault="003C17DB" w:rsidP="003C17DB">
      <w:pPr>
        <w:spacing w:before="60" w:after="60" w:line="288" w:lineRule="auto"/>
        <w:ind w:firstLine="720"/>
        <w:jc w:val="both"/>
        <w:rPr>
          <w:b/>
          <w:sz w:val="26"/>
          <w:szCs w:val="26"/>
          <w:lang w:val="vi-VN"/>
        </w:rPr>
      </w:pPr>
      <w:r w:rsidRPr="003C17DB">
        <w:rPr>
          <w:sz w:val="26"/>
          <w:szCs w:val="26"/>
          <w:lang w:val="vi-VN"/>
        </w:rPr>
        <w:t>2. Tính chất</w:t>
      </w:r>
    </w:p>
    <w:p w:rsidR="003C17DB" w:rsidRPr="003C17DB" w:rsidRDefault="003C17DB" w:rsidP="003C17DB">
      <w:pPr>
        <w:spacing w:before="60" w:after="60" w:line="288" w:lineRule="auto"/>
        <w:ind w:left="720"/>
        <w:jc w:val="both"/>
        <w:rPr>
          <w:sz w:val="26"/>
          <w:szCs w:val="26"/>
          <w:lang w:val="vi-VN"/>
        </w:rPr>
      </w:pPr>
      <w:r w:rsidRPr="003C17DB">
        <w:rPr>
          <w:sz w:val="26"/>
          <w:szCs w:val="26"/>
          <w:lang w:val="vi-VN"/>
        </w:rPr>
        <w:t>II. Mục tiêu môn học</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III. Nội dung chính</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IV. Phương pháp dạy học và đánh giá môn học</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Phương pháp dạy học</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Đánh giá môn học</w:t>
      </w:r>
    </w:p>
    <w:p w:rsidR="003C17DB" w:rsidRPr="003C17DB" w:rsidRDefault="003C17DB" w:rsidP="003C17DB">
      <w:pPr>
        <w:spacing w:before="60" w:after="60" w:line="288" w:lineRule="auto"/>
        <w:jc w:val="both"/>
        <w:rPr>
          <w:sz w:val="26"/>
          <w:szCs w:val="26"/>
          <w:lang w:val="vi-VN"/>
        </w:rPr>
      </w:pPr>
      <w:r w:rsidRPr="003C17DB">
        <w:rPr>
          <w:b/>
          <w:sz w:val="26"/>
          <w:szCs w:val="26"/>
          <w:lang w:val="vi-VN"/>
        </w:rPr>
        <w:t>Bài 1</w:t>
      </w:r>
      <w:r w:rsidRPr="003C17DB">
        <w:rPr>
          <w:sz w:val="26"/>
          <w:szCs w:val="26"/>
          <w:lang w:val="vi-VN"/>
        </w:rPr>
        <w:t xml:space="preserve">    </w:t>
      </w:r>
      <w:r w:rsidRPr="003C17DB">
        <w:rPr>
          <w:b/>
          <w:sz w:val="26"/>
          <w:szCs w:val="26"/>
          <w:lang w:val="vi-VN"/>
        </w:rPr>
        <w:t xml:space="preserve">KHÁI QUÁT VỀ CHỦ NGHĨA MÁC- LÊNIN                </w:t>
      </w:r>
      <w:r w:rsidRPr="003C17DB">
        <w:rPr>
          <w:sz w:val="26"/>
          <w:szCs w:val="26"/>
          <w:lang w:val="vi-VN"/>
        </w:rPr>
        <w:t>Thời gian: 13 giờ</w:t>
      </w:r>
    </w:p>
    <w:p w:rsidR="003C17DB" w:rsidRPr="003C17DB" w:rsidRDefault="003C17DB" w:rsidP="003C17DB">
      <w:pPr>
        <w:spacing w:before="60" w:after="60" w:line="288" w:lineRule="auto"/>
        <w:jc w:val="both"/>
        <w:rPr>
          <w:b/>
          <w:i/>
          <w:sz w:val="26"/>
          <w:szCs w:val="26"/>
          <w:lang w:val="vi-VN"/>
        </w:rPr>
      </w:pPr>
      <w:r w:rsidRPr="003C17DB">
        <w:rPr>
          <w:b/>
          <w:i/>
          <w:spacing w:val="-8"/>
          <w:sz w:val="26"/>
          <w:szCs w:val="26"/>
          <w:lang w:val="vi-VN"/>
        </w:rPr>
        <w:t xml:space="preserve">1. Mục tiêu: </w:t>
      </w:r>
    </w:p>
    <w:p w:rsidR="003C17DB" w:rsidRPr="003C17DB" w:rsidRDefault="003C17DB" w:rsidP="003C17DB">
      <w:pPr>
        <w:spacing w:before="60" w:after="60" w:line="288" w:lineRule="auto"/>
        <w:jc w:val="both"/>
        <w:rPr>
          <w:sz w:val="26"/>
          <w:szCs w:val="26"/>
          <w:lang w:val="vi-VN"/>
        </w:rPr>
      </w:pPr>
      <w:r w:rsidRPr="003C17DB">
        <w:rPr>
          <w:sz w:val="26"/>
          <w:szCs w:val="26"/>
          <w:lang w:val="vi-VN"/>
        </w:rPr>
        <w:tab/>
      </w:r>
      <w:r w:rsidRPr="003C17DB">
        <w:rPr>
          <w:spacing w:val="-8"/>
          <w:sz w:val="26"/>
          <w:szCs w:val="26"/>
          <w:lang w:val="vi-VN"/>
        </w:rPr>
        <w:t>Sau khi học xong bài này, người học đạt được:</w:t>
      </w:r>
    </w:p>
    <w:p w:rsidR="003C17DB" w:rsidRPr="003C17DB" w:rsidRDefault="003C17DB" w:rsidP="003C17DB">
      <w:pPr>
        <w:spacing w:before="60" w:after="60" w:line="288" w:lineRule="auto"/>
        <w:ind w:firstLine="720"/>
        <w:jc w:val="both"/>
        <w:rPr>
          <w:spacing w:val="-8"/>
          <w:sz w:val="26"/>
          <w:szCs w:val="26"/>
          <w:lang w:val="vi-VN"/>
        </w:rPr>
      </w:pPr>
      <w:r w:rsidRPr="003C17DB">
        <w:rPr>
          <w:spacing w:val="-8"/>
          <w:sz w:val="26"/>
          <w:szCs w:val="26"/>
          <w:lang w:val="vi-VN"/>
        </w:rPr>
        <w:t>- Trình bày được khái niệm, nội dung cơ bản, vài trò của chủ nghĩa Mác- Lênin trong nhận thức và thực tiên đời sống xã hội;</w:t>
      </w:r>
    </w:p>
    <w:p w:rsidR="003C17DB" w:rsidRPr="003C17DB" w:rsidRDefault="003C17DB" w:rsidP="003C17DB">
      <w:pPr>
        <w:spacing w:before="60" w:after="60" w:line="288" w:lineRule="auto"/>
        <w:ind w:firstLine="720"/>
        <w:jc w:val="both"/>
        <w:rPr>
          <w:spacing w:val="-8"/>
          <w:sz w:val="26"/>
          <w:szCs w:val="26"/>
          <w:lang w:val="vi-VN"/>
        </w:rPr>
      </w:pPr>
      <w:r w:rsidRPr="003C17DB">
        <w:rPr>
          <w:spacing w:val="-8"/>
          <w:sz w:val="26"/>
          <w:szCs w:val="26"/>
          <w:lang w:val="vi-VN"/>
        </w:rPr>
        <w:t>- Bước đầu vận dụng được thế giới quan và phương pháp luận của chủ nghĩa Mác- Lênin vào giải quyết các vấn đề của cá nhân và xã hội.</w:t>
      </w:r>
    </w:p>
    <w:p w:rsidR="003C17DB" w:rsidRPr="003C17DB" w:rsidRDefault="003C17DB" w:rsidP="003C17DB">
      <w:pPr>
        <w:spacing w:before="60" w:after="60" w:line="288" w:lineRule="auto"/>
        <w:jc w:val="both"/>
        <w:rPr>
          <w:b/>
          <w:i/>
          <w:sz w:val="26"/>
          <w:lang w:val="vi-VN"/>
        </w:rPr>
      </w:pPr>
      <w:r w:rsidRPr="003C17DB">
        <w:rPr>
          <w:b/>
          <w:i/>
          <w:sz w:val="26"/>
          <w:lang w:val="vi-VN"/>
        </w:rPr>
        <w:t xml:space="preserve"> 2. Nội dung bài:</w:t>
      </w:r>
    </w:p>
    <w:p w:rsidR="003C17DB" w:rsidRPr="003C17DB" w:rsidRDefault="003C17DB" w:rsidP="003C17DB">
      <w:pPr>
        <w:spacing w:before="60" w:after="60" w:line="288" w:lineRule="auto"/>
        <w:jc w:val="both"/>
        <w:rPr>
          <w:sz w:val="26"/>
          <w:szCs w:val="26"/>
          <w:lang w:val="vi-VN"/>
        </w:rPr>
      </w:pPr>
      <w:r w:rsidRPr="003C17DB">
        <w:rPr>
          <w:sz w:val="26"/>
          <w:lang w:val="vi-VN"/>
        </w:rPr>
        <w:tab/>
        <w:t>I</w:t>
      </w:r>
      <w:r w:rsidRPr="003C17DB">
        <w:rPr>
          <w:sz w:val="26"/>
          <w:szCs w:val="26"/>
          <w:lang w:val="vi-VN"/>
        </w:rPr>
        <w:t>. Khái niệm chủ nghĩa Mác- Lênin</w:t>
      </w:r>
    </w:p>
    <w:p w:rsidR="003C17DB" w:rsidRPr="003C17DB" w:rsidRDefault="003C17DB" w:rsidP="003C17DB">
      <w:pPr>
        <w:spacing w:before="60" w:after="60" w:line="288" w:lineRule="auto"/>
        <w:jc w:val="both"/>
        <w:rPr>
          <w:sz w:val="26"/>
          <w:szCs w:val="26"/>
          <w:lang w:val="vi-VN"/>
        </w:rPr>
      </w:pPr>
      <w:r w:rsidRPr="003C17DB">
        <w:rPr>
          <w:sz w:val="26"/>
          <w:szCs w:val="26"/>
          <w:lang w:val="vi-VN"/>
        </w:rPr>
        <w:t>`</w:t>
      </w:r>
      <w:r w:rsidRPr="003C17DB">
        <w:rPr>
          <w:sz w:val="26"/>
          <w:szCs w:val="26"/>
          <w:lang w:val="vi-VN"/>
        </w:rPr>
        <w:tab/>
        <w:t xml:space="preserve">1. Khái niệm và nguồn gốc hình thành </w:t>
      </w:r>
    </w:p>
    <w:p w:rsidR="003C17DB" w:rsidRPr="003C17DB" w:rsidRDefault="003C17DB" w:rsidP="003C17DB">
      <w:pPr>
        <w:spacing w:before="60" w:after="60" w:line="288" w:lineRule="auto"/>
        <w:jc w:val="both"/>
        <w:rPr>
          <w:sz w:val="26"/>
          <w:lang w:val="vi-VN"/>
        </w:rPr>
      </w:pPr>
      <w:r w:rsidRPr="003C17DB">
        <w:rPr>
          <w:sz w:val="26"/>
          <w:szCs w:val="26"/>
          <w:lang w:val="vi-VN"/>
        </w:rPr>
        <w:tab/>
        <w:t>2. Các giai đoạn phát triển</w:t>
      </w:r>
    </w:p>
    <w:p w:rsidR="003C17DB" w:rsidRPr="003C17DB" w:rsidRDefault="003C17DB" w:rsidP="003C17DB">
      <w:pPr>
        <w:spacing w:before="60" w:after="60" w:line="288" w:lineRule="auto"/>
        <w:jc w:val="both"/>
        <w:rPr>
          <w:sz w:val="26"/>
          <w:szCs w:val="26"/>
          <w:lang w:val="vi-VN"/>
        </w:rPr>
      </w:pPr>
      <w:r w:rsidRPr="003C17DB">
        <w:rPr>
          <w:sz w:val="26"/>
          <w:lang w:val="vi-VN"/>
        </w:rPr>
        <w:tab/>
        <w:t>II</w:t>
      </w:r>
      <w:r w:rsidRPr="003C17DB">
        <w:rPr>
          <w:sz w:val="26"/>
          <w:szCs w:val="26"/>
          <w:lang w:val="vi-VN"/>
        </w:rPr>
        <w:t>. Các bộ phận cấu thành của chủ nghĩa Mác- Lênin.</w:t>
      </w:r>
    </w:p>
    <w:p w:rsidR="003C17DB" w:rsidRPr="003C17DB" w:rsidRDefault="003C17DB" w:rsidP="003C17DB">
      <w:pPr>
        <w:spacing w:before="60" w:after="60" w:line="288" w:lineRule="auto"/>
        <w:jc w:val="both"/>
        <w:rPr>
          <w:sz w:val="26"/>
          <w:lang w:val="vi-VN"/>
        </w:rPr>
      </w:pPr>
      <w:r w:rsidRPr="003C17DB">
        <w:rPr>
          <w:sz w:val="26"/>
          <w:szCs w:val="26"/>
          <w:lang w:val="vi-VN"/>
        </w:rPr>
        <w:tab/>
        <w:t>1. Triết học Mác- Lênin</w:t>
      </w:r>
    </w:p>
    <w:p w:rsidR="003C17DB" w:rsidRPr="003C17DB" w:rsidRDefault="003C17DB" w:rsidP="003C17DB">
      <w:pPr>
        <w:spacing w:before="60" w:after="60" w:line="288" w:lineRule="auto"/>
        <w:jc w:val="both"/>
        <w:rPr>
          <w:sz w:val="26"/>
          <w:lang w:val="vi-VN"/>
        </w:rPr>
      </w:pPr>
      <w:r w:rsidRPr="003C17DB">
        <w:rPr>
          <w:sz w:val="26"/>
          <w:szCs w:val="26"/>
          <w:lang w:val="vi-VN"/>
        </w:rPr>
        <w:tab/>
        <w:t>2. Kinh tế chính trị Mác- Lênin</w:t>
      </w:r>
    </w:p>
    <w:p w:rsidR="003C17DB" w:rsidRPr="003C17DB" w:rsidRDefault="003C17DB" w:rsidP="003C17DB">
      <w:pPr>
        <w:spacing w:before="60" w:after="60" w:line="288" w:lineRule="auto"/>
        <w:jc w:val="both"/>
        <w:rPr>
          <w:sz w:val="26"/>
          <w:lang w:val="vi-VN"/>
        </w:rPr>
      </w:pPr>
      <w:r w:rsidRPr="003C17DB">
        <w:rPr>
          <w:sz w:val="26"/>
          <w:szCs w:val="26"/>
          <w:lang w:val="vi-VN"/>
        </w:rPr>
        <w:tab/>
        <w:t>3. Chủ nghĩa xã hội khoa học</w:t>
      </w:r>
    </w:p>
    <w:p w:rsidR="003C17DB" w:rsidRPr="003C17DB" w:rsidRDefault="003C17DB" w:rsidP="003C17DB">
      <w:pPr>
        <w:spacing w:before="60" w:after="60" w:line="288" w:lineRule="auto"/>
        <w:jc w:val="both"/>
        <w:rPr>
          <w:sz w:val="26"/>
          <w:lang w:val="vi-VN"/>
        </w:rPr>
      </w:pPr>
      <w:r w:rsidRPr="003C17DB">
        <w:rPr>
          <w:sz w:val="26"/>
          <w:lang w:val="vi-VN"/>
        </w:rPr>
        <w:lastRenderedPageBreak/>
        <w:tab/>
        <w:t>III</w:t>
      </w:r>
      <w:r w:rsidRPr="003C17DB">
        <w:rPr>
          <w:sz w:val="26"/>
          <w:szCs w:val="26"/>
          <w:lang w:val="vi-VN"/>
        </w:rPr>
        <w:t>. Vai trò nền tảng tư tưởng, lý luận của chủ nghĩa Mác- Lênin</w:t>
      </w:r>
    </w:p>
    <w:p w:rsidR="003C17DB" w:rsidRPr="003C17DB" w:rsidRDefault="003C17DB" w:rsidP="003C17DB">
      <w:pPr>
        <w:spacing w:before="60" w:after="60" w:line="288" w:lineRule="auto"/>
        <w:ind w:left="-630"/>
        <w:jc w:val="both"/>
        <w:rPr>
          <w:sz w:val="26"/>
          <w:lang w:val="vi-VN"/>
        </w:rPr>
      </w:pPr>
      <w:r w:rsidRPr="003C17DB">
        <w:rPr>
          <w:b/>
          <w:sz w:val="26"/>
          <w:szCs w:val="26"/>
          <w:lang w:val="vi-VN"/>
        </w:rPr>
        <w:tab/>
        <w:t>Bài 2</w:t>
      </w:r>
      <w:r w:rsidRPr="003C17DB">
        <w:rPr>
          <w:sz w:val="26"/>
          <w:szCs w:val="26"/>
          <w:lang w:val="vi-VN"/>
        </w:rPr>
        <w:t xml:space="preserve">    </w:t>
      </w:r>
      <w:r w:rsidRPr="003C17DB">
        <w:rPr>
          <w:b/>
          <w:sz w:val="26"/>
          <w:szCs w:val="26"/>
          <w:lang w:val="vi-VN"/>
        </w:rPr>
        <w:t xml:space="preserve">KHÁI QUÁT VỀ TƯ TƯỞNG HỒ CHÍ MINH              </w:t>
      </w:r>
      <w:r w:rsidRPr="003C17DB">
        <w:rPr>
          <w:sz w:val="26"/>
          <w:szCs w:val="26"/>
          <w:lang w:val="vi-VN"/>
        </w:rPr>
        <w:t>Thời gian: 13 giờ</w:t>
      </w:r>
    </w:p>
    <w:p w:rsidR="003C17DB" w:rsidRPr="003C17DB" w:rsidRDefault="003C17DB" w:rsidP="003C17DB">
      <w:pPr>
        <w:spacing w:before="60" w:after="60" w:line="288" w:lineRule="auto"/>
        <w:jc w:val="both"/>
        <w:rPr>
          <w:b/>
          <w:i/>
          <w:spacing w:val="-4"/>
          <w:sz w:val="26"/>
          <w:szCs w:val="26"/>
          <w:lang w:val="vi-VN"/>
        </w:rPr>
      </w:pPr>
      <w:r w:rsidRPr="003C17DB">
        <w:rPr>
          <w:b/>
          <w:i/>
          <w:spacing w:val="-4"/>
          <w:sz w:val="26"/>
          <w:szCs w:val="26"/>
          <w:lang w:val="vi-VN"/>
        </w:rPr>
        <w:t xml:space="preserve">1. Mục tiêu: </w:t>
      </w:r>
    </w:p>
    <w:p w:rsidR="003C17DB" w:rsidRPr="003C17DB" w:rsidRDefault="003C17DB" w:rsidP="003C17DB">
      <w:pPr>
        <w:spacing w:before="60" w:after="60" w:line="288" w:lineRule="auto"/>
        <w:jc w:val="both"/>
        <w:rPr>
          <w:spacing w:val="-4"/>
          <w:sz w:val="26"/>
          <w:szCs w:val="26"/>
          <w:lang w:val="vi-VN"/>
        </w:rPr>
      </w:pPr>
      <w:r w:rsidRPr="003C17DB">
        <w:rPr>
          <w:spacing w:val="-4"/>
          <w:sz w:val="26"/>
          <w:szCs w:val="26"/>
          <w:lang w:val="vi-VN"/>
        </w:rPr>
        <w:tab/>
        <w:t>Sau khi học xong bài này, người học đat được:</w:t>
      </w:r>
    </w:p>
    <w:p w:rsidR="003C17DB" w:rsidRPr="003C17DB" w:rsidRDefault="003C17DB" w:rsidP="003C17DB">
      <w:pPr>
        <w:spacing w:before="60" w:after="60" w:line="288" w:lineRule="auto"/>
        <w:jc w:val="both"/>
        <w:rPr>
          <w:spacing w:val="-4"/>
          <w:sz w:val="26"/>
          <w:szCs w:val="26"/>
          <w:lang w:val="vi-VN"/>
        </w:rPr>
      </w:pPr>
      <w:r w:rsidRPr="003C17DB">
        <w:rPr>
          <w:spacing w:val="-4"/>
          <w:sz w:val="26"/>
          <w:szCs w:val="26"/>
          <w:lang w:val="vi-VN"/>
        </w:rPr>
        <w:tab/>
        <w:t>- Trình bày được một số điểm cơ bản về nguồn gốc, quá trình hình thành, nội dung cơ bản, giá trị tư tưởng Hồ Chí Minh, sự cần thiết, nội dung học tập, làm theo tấm gương, đạo đức, phong cách Hồ Chí Minh</w:t>
      </w:r>
    </w:p>
    <w:p w:rsidR="003C17DB" w:rsidRPr="003C17DB" w:rsidRDefault="003C17DB" w:rsidP="003C17DB">
      <w:pPr>
        <w:spacing w:before="60" w:after="60" w:line="288" w:lineRule="auto"/>
        <w:jc w:val="both"/>
        <w:rPr>
          <w:spacing w:val="-4"/>
          <w:sz w:val="26"/>
          <w:szCs w:val="26"/>
          <w:lang w:val="vi-VN"/>
        </w:rPr>
      </w:pPr>
      <w:r w:rsidRPr="003C17DB">
        <w:rPr>
          <w:spacing w:val="-4"/>
          <w:sz w:val="26"/>
          <w:szCs w:val="26"/>
          <w:lang w:val="vi-VN"/>
        </w:rPr>
        <w:tab/>
        <w:t>- Có nhận thức đúng đắn, vận dụng tốt các kiến thức đã học vào tu dưỡng, rèn luyện đạo đức và phong cách của cá nhân</w:t>
      </w:r>
    </w:p>
    <w:p w:rsidR="003C17DB" w:rsidRPr="003C17DB" w:rsidRDefault="003C17DB" w:rsidP="003C17DB">
      <w:pPr>
        <w:spacing w:before="60" w:after="60" w:line="288" w:lineRule="auto"/>
        <w:jc w:val="both"/>
        <w:rPr>
          <w:b/>
          <w:i/>
          <w:sz w:val="26"/>
          <w:lang w:val="vi-VN"/>
        </w:rPr>
      </w:pPr>
      <w:r w:rsidRPr="003C17DB">
        <w:rPr>
          <w:b/>
          <w:i/>
          <w:sz w:val="26"/>
          <w:lang w:val="vi-VN"/>
        </w:rPr>
        <w:t>2. Nội dung bài: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 Khái niệm, nguồn gốc và quá trình hình thành tư tưởng Hồ Chí Minh</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Khái niệm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 xml:space="preserve">2. Nguồn gốc </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3. Quá trình hình thành</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II. Một số nội dung cơ bản của tư tưởng Hồ Chí Minh</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Tư tưởng về độc lập dân tộc gắn với chủ nghĩa xã hội, kết hợp sức mạnh dân tộc với sức mạnh thời đại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Tư tưởng về quyền làm chủ của nhân dân, xây dựng nhà nước thực sự của dân, do dân, vì dân</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3. Tư tưởng về đại đoàn kết toàn dân</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4. Tư tưởng về phát triển kinh tế và văn hóa, không ngừng nâng cao đời sống vật chất và tinh thần của nhân dân</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5. Tư tưởng về đạo đức cách mạng, cần, kiệm, liêm, chính, chí công vô tư</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6. Tư tưởng về chăm lo bồi dưỡng thế hệ cách mạng cho đời sau.</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III. Vai trò của tư tưởng Hồ Chí Minh đối với cách mạng Việt Nam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IV. Học tập và làm theo tư tưởng, đạo đức, phong cách Hồ Chí Minh trong giai đoạn hiện nay</w:t>
      </w:r>
    </w:p>
    <w:p w:rsidR="003C17DB" w:rsidRPr="003C17DB" w:rsidRDefault="003C17DB" w:rsidP="003C17DB">
      <w:pPr>
        <w:spacing w:before="60" w:after="60" w:line="288" w:lineRule="auto"/>
        <w:ind w:firstLine="720"/>
        <w:jc w:val="both"/>
        <w:rPr>
          <w:spacing w:val="-6"/>
          <w:sz w:val="26"/>
          <w:szCs w:val="26"/>
          <w:lang w:val="vi-VN"/>
        </w:rPr>
      </w:pPr>
      <w:r w:rsidRPr="003C17DB">
        <w:rPr>
          <w:spacing w:val="-6"/>
          <w:sz w:val="26"/>
          <w:szCs w:val="26"/>
          <w:lang w:val="vi-VN"/>
        </w:rPr>
        <w:t>1. Sự cần thiết phải học tập và làm theo tư tưởng đạo đức, phong cách Hồ Chí Minh</w:t>
      </w:r>
    </w:p>
    <w:p w:rsidR="003C17DB" w:rsidRPr="003C17DB" w:rsidRDefault="003C17DB" w:rsidP="003C17DB">
      <w:pPr>
        <w:spacing w:before="60" w:after="60" w:line="288" w:lineRule="auto"/>
        <w:ind w:firstLine="720"/>
        <w:jc w:val="both"/>
        <w:rPr>
          <w:spacing w:val="-6"/>
          <w:sz w:val="26"/>
          <w:szCs w:val="26"/>
          <w:lang w:val="vi-VN"/>
        </w:rPr>
      </w:pPr>
      <w:r w:rsidRPr="003C17DB">
        <w:rPr>
          <w:spacing w:val="-6"/>
          <w:sz w:val="26"/>
          <w:szCs w:val="26"/>
          <w:lang w:val="vi-VN"/>
        </w:rPr>
        <w:t>2. Nội dung của học tập và làm theo tư tưởng, đạo đức, phong cách Hồ Chí Minh</w:t>
      </w:r>
    </w:p>
    <w:p w:rsidR="003C17DB" w:rsidRPr="003C17DB" w:rsidRDefault="003C17DB" w:rsidP="003C17DB">
      <w:pPr>
        <w:spacing w:before="60" w:after="60" w:line="288" w:lineRule="auto"/>
        <w:jc w:val="both"/>
        <w:rPr>
          <w:spacing w:val="-6"/>
          <w:sz w:val="26"/>
          <w:szCs w:val="26"/>
          <w:lang w:val="vi-VN"/>
        </w:rPr>
      </w:pPr>
      <w:r w:rsidRPr="003C17DB">
        <w:rPr>
          <w:b/>
          <w:sz w:val="26"/>
          <w:szCs w:val="26"/>
          <w:lang w:val="vi-VN"/>
        </w:rPr>
        <w:t>Bài 3</w:t>
      </w:r>
      <w:r w:rsidRPr="003C17DB">
        <w:rPr>
          <w:spacing w:val="-6"/>
          <w:sz w:val="26"/>
          <w:szCs w:val="26"/>
          <w:lang w:val="vi-VN"/>
        </w:rPr>
        <w:t xml:space="preserve"> </w:t>
      </w:r>
      <w:r w:rsidRPr="003C17DB">
        <w:rPr>
          <w:b/>
          <w:sz w:val="26"/>
          <w:szCs w:val="26"/>
          <w:lang w:val="vi-VN"/>
        </w:rPr>
        <w:t xml:space="preserve">NHỮNG THÀNH TỰU CỦA CÁCH MẠNG VIỆT NAM DƯỚI SỰ LÃNH ĐẠO CỦA ĐẢNG                                                                               </w:t>
      </w:r>
      <w:r w:rsidRPr="003C17DB">
        <w:rPr>
          <w:sz w:val="26"/>
          <w:szCs w:val="26"/>
          <w:lang w:val="vi-VN"/>
        </w:rPr>
        <w:t>Thời gian: 5 giờ</w:t>
      </w:r>
    </w:p>
    <w:p w:rsidR="003C17DB" w:rsidRPr="003C17DB" w:rsidRDefault="003C17DB" w:rsidP="003C17DB">
      <w:pPr>
        <w:spacing w:before="60" w:after="60" w:line="288" w:lineRule="auto"/>
        <w:jc w:val="both"/>
        <w:rPr>
          <w:b/>
          <w:i/>
          <w:sz w:val="26"/>
          <w:szCs w:val="26"/>
          <w:lang w:val="vi-VN"/>
        </w:rPr>
      </w:pPr>
      <w:r w:rsidRPr="003C17DB">
        <w:rPr>
          <w:b/>
          <w:i/>
          <w:sz w:val="26"/>
          <w:szCs w:val="26"/>
          <w:lang w:val="vi-VN"/>
        </w:rPr>
        <w:t>1. Mục tiêu:</w:t>
      </w:r>
    </w:p>
    <w:p w:rsidR="003C17DB" w:rsidRPr="003C17DB" w:rsidRDefault="003C17DB" w:rsidP="003C17DB">
      <w:pPr>
        <w:spacing w:before="60" w:after="60" w:line="288" w:lineRule="auto"/>
        <w:jc w:val="both"/>
        <w:rPr>
          <w:sz w:val="26"/>
          <w:szCs w:val="26"/>
          <w:lang w:val="vi-VN"/>
        </w:rPr>
      </w:pPr>
      <w:r w:rsidRPr="003C17DB">
        <w:rPr>
          <w:sz w:val="26"/>
          <w:szCs w:val="26"/>
          <w:lang w:val="vi-VN"/>
        </w:rPr>
        <w:tab/>
        <w:t>Sau khi học xong bài này, người học đat được:</w:t>
      </w:r>
    </w:p>
    <w:p w:rsidR="003C17DB" w:rsidRPr="003C17DB" w:rsidRDefault="003C17DB" w:rsidP="003C17DB">
      <w:pPr>
        <w:spacing w:before="60" w:after="60" w:line="288" w:lineRule="auto"/>
        <w:jc w:val="both"/>
        <w:rPr>
          <w:sz w:val="26"/>
          <w:szCs w:val="26"/>
          <w:lang w:val="vi-VN"/>
        </w:rPr>
      </w:pPr>
      <w:r w:rsidRPr="003C17DB">
        <w:rPr>
          <w:sz w:val="26"/>
          <w:szCs w:val="26"/>
          <w:lang w:val="vi-VN"/>
        </w:rPr>
        <w:tab/>
        <w:t>- Trình bày được quá trình ra đời và những thành tựu của cách mạng Việt Nam do Đảng cộng sản Việt Nam lãnh đạo</w:t>
      </w:r>
    </w:p>
    <w:p w:rsidR="003C17DB" w:rsidRPr="003C17DB" w:rsidRDefault="003C17DB" w:rsidP="003C17DB">
      <w:pPr>
        <w:spacing w:before="60" w:after="60" w:line="288" w:lineRule="auto"/>
        <w:jc w:val="both"/>
        <w:rPr>
          <w:sz w:val="26"/>
          <w:szCs w:val="26"/>
          <w:lang w:val="vi-VN"/>
        </w:rPr>
      </w:pPr>
      <w:r w:rsidRPr="003C17DB">
        <w:rPr>
          <w:sz w:val="26"/>
          <w:szCs w:val="26"/>
          <w:lang w:val="vi-VN"/>
        </w:rPr>
        <w:lastRenderedPageBreak/>
        <w:tab/>
        <w:t>- Khẳng định, tin tưởng và tự hào về sự lãnh đạo đúng đắn của Đảng đối với sự nghiệp cách mạng ở nước ta</w:t>
      </w:r>
    </w:p>
    <w:p w:rsidR="003C17DB" w:rsidRPr="003C17DB" w:rsidRDefault="003C17DB" w:rsidP="003C17DB">
      <w:pPr>
        <w:spacing w:before="60" w:after="60" w:line="288" w:lineRule="auto"/>
        <w:jc w:val="both"/>
        <w:rPr>
          <w:b/>
          <w:i/>
          <w:sz w:val="26"/>
          <w:lang w:val="vi-VN"/>
        </w:rPr>
      </w:pPr>
      <w:r w:rsidRPr="003C17DB">
        <w:rPr>
          <w:b/>
          <w:i/>
          <w:sz w:val="26"/>
          <w:lang w:val="vi-VN"/>
        </w:rPr>
        <w:t>2. Nội dung bài:</w:t>
      </w:r>
    </w:p>
    <w:p w:rsidR="003C17DB" w:rsidRPr="003C17DB" w:rsidRDefault="003C17DB" w:rsidP="003C17DB">
      <w:pPr>
        <w:spacing w:before="60" w:after="60" w:line="288" w:lineRule="auto"/>
        <w:ind w:firstLine="720"/>
        <w:jc w:val="both"/>
        <w:rPr>
          <w:spacing w:val="-6"/>
          <w:sz w:val="26"/>
          <w:szCs w:val="26"/>
          <w:lang w:val="vi-VN"/>
        </w:rPr>
      </w:pPr>
      <w:r w:rsidRPr="003C17DB">
        <w:rPr>
          <w:spacing w:val="-6"/>
          <w:sz w:val="26"/>
          <w:szCs w:val="26"/>
          <w:lang w:val="vi-VN"/>
        </w:rPr>
        <w:t>I. Sự ra đời và lãnh đạo của Đảng Cộng sản Việt Nam đối với cách mạng Việt Nam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Sự ra đời của Đảng Cộng sản Việt Nam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Vai trò lãnh đạo của Đảng trong các giai đoạn cách mạng</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II. Những thành tựu của cách mạng Việt Nam dưới sự lãnh đạo của Đảng</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Thắng lợi của đấu tranh giành và bảo vệ nền độc lập dân tộc</w:t>
      </w:r>
    </w:p>
    <w:p w:rsidR="003C17DB" w:rsidRPr="003C17DB" w:rsidRDefault="003C17DB" w:rsidP="003C17DB">
      <w:pPr>
        <w:spacing w:before="60" w:after="60" w:line="288" w:lineRule="auto"/>
        <w:ind w:firstLine="720"/>
        <w:jc w:val="both"/>
        <w:rPr>
          <w:spacing w:val="-6"/>
          <w:sz w:val="26"/>
          <w:szCs w:val="26"/>
          <w:lang w:val="vi-VN"/>
        </w:rPr>
      </w:pPr>
      <w:r w:rsidRPr="003C17DB">
        <w:rPr>
          <w:spacing w:val="-6"/>
          <w:sz w:val="26"/>
          <w:szCs w:val="26"/>
          <w:lang w:val="vi-VN"/>
        </w:rPr>
        <w:t>2. Thắng lợi của công cuộc đổi mới</w:t>
      </w:r>
    </w:p>
    <w:p w:rsidR="003C17DB" w:rsidRPr="003C17DB" w:rsidRDefault="003C17DB" w:rsidP="003C17DB">
      <w:pPr>
        <w:spacing w:before="60" w:after="60" w:line="288" w:lineRule="auto"/>
        <w:jc w:val="both"/>
        <w:rPr>
          <w:spacing w:val="-6"/>
          <w:sz w:val="26"/>
          <w:szCs w:val="26"/>
          <w:lang w:val="vi-VN"/>
        </w:rPr>
      </w:pPr>
      <w:r w:rsidRPr="003C17DB">
        <w:rPr>
          <w:b/>
          <w:spacing w:val="-6"/>
          <w:sz w:val="26"/>
          <w:szCs w:val="26"/>
          <w:lang w:val="vi-VN"/>
        </w:rPr>
        <w:t>Bài 4</w:t>
      </w:r>
      <w:r w:rsidRPr="003C17DB">
        <w:rPr>
          <w:spacing w:val="-6"/>
          <w:sz w:val="26"/>
          <w:szCs w:val="26"/>
          <w:lang w:val="vi-VN"/>
        </w:rPr>
        <w:t xml:space="preserve"> </w:t>
      </w:r>
      <w:r w:rsidRPr="003C17DB">
        <w:rPr>
          <w:b/>
          <w:sz w:val="26"/>
          <w:szCs w:val="26"/>
          <w:lang w:val="vi-VN"/>
        </w:rPr>
        <w:t xml:space="preserve">ĐẶC TRƯNG VÀ PHƯƠNG HƯỚNG XÂY DỰNG CHỦ NGHĨA XÃ HỘI Ở VIỆT NAM                                                            </w:t>
      </w:r>
      <w:r w:rsidR="0017739C">
        <w:rPr>
          <w:b/>
          <w:sz w:val="26"/>
          <w:szCs w:val="26"/>
          <w:lang w:val="vi-VN"/>
        </w:rPr>
        <w:t xml:space="preserve">                           </w:t>
      </w:r>
      <w:r w:rsidRPr="003C17DB">
        <w:rPr>
          <w:sz w:val="26"/>
          <w:szCs w:val="26"/>
          <w:lang w:val="vi-VN"/>
        </w:rPr>
        <w:t>Thời gian: 10 giờ</w:t>
      </w:r>
    </w:p>
    <w:p w:rsidR="003C17DB" w:rsidRPr="003C17DB" w:rsidRDefault="003C17DB" w:rsidP="003C17DB">
      <w:pPr>
        <w:spacing w:before="60" w:after="60" w:line="288" w:lineRule="auto"/>
        <w:jc w:val="both"/>
        <w:rPr>
          <w:b/>
          <w:i/>
          <w:spacing w:val="4"/>
          <w:sz w:val="26"/>
          <w:szCs w:val="26"/>
          <w:lang w:val="vi-VN"/>
        </w:rPr>
      </w:pPr>
      <w:r w:rsidRPr="003C17DB">
        <w:rPr>
          <w:b/>
          <w:i/>
          <w:spacing w:val="4"/>
          <w:sz w:val="26"/>
          <w:szCs w:val="26"/>
          <w:lang w:val="vi-VN"/>
        </w:rPr>
        <w:t>1.Mục tiêu:</w:t>
      </w:r>
    </w:p>
    <w:p w:rsidR="003C17DB" w:rsidRPr="003C17DB" w:rsidRDefault="003C17DB" w:rsidP="003C17DB">
      <w:pPr>
        <w:spacing w:before="60" w:after="60" w:line="288" w:lineRule="auto"/>
        <w:jc w:val="both"/>
        <w:rPr>
          <w:spacing w:val="4"/>
          <w:sz w:val="26"/>
          <w:szCs w:val="26"/>
          <w:lang w:val="vi-VN"/>
        </w:rPr>
      </w:pPr>
      <w:r w:rsidRPr="003C17DB">
        <w:rPr>
          <w:spacing w:val="4"/>
          <w:sz w:val="26"/>
          <w:szCs w:val="26"/>
          <w:lang w:val="vi-VN"/>
        </w:rPr>
        <w:tab/>
        <w:t>Sau khi học xong bài này, người học đạt được:</w:t>
      </w:r>
    </w:p>
    <w:p w:rsidR="003C17DB" w:rsidRPr="0017739C" w:rsidRDefault="003C17DB" w:rsidP="003C17DB">
      <w:pPr>
        <w:spacing w:before="60" w:after="60" w:line="288" w:lineRule="auto"/>
        <w:jc w:val="both"/>
        <w:rPr>
          <w:spacing w:val="-8"/>
          <w:sz w:val="26"/>
          <w:szCs w:val="26"/>
          <w:lang w:val="vi-VN"/>
        </w:rPr>
      </w:pPr>
      <w:r w:rsidRPr="0017739C">
        <w:rPr>
          <w:spacing w:val="-8"/>
          <w:sz w:val="26"/>
          <w:szCs w:val="26"/>
          <w:lang w:val="vi-VN"/>
        </w:rPr>
        <w:tab/>
        <w:t>- Trình bày dược đặc trưng và phương hướng xây dựng chủ nghĩa xã hội ở Việt Nam</w:t>
      </w:r>
    </w:p>
    <w:p w:rsidR="003C17DB" w:rsidRPr="003C17DB" w:rsidRDefault="003C17DB" w:rsidP="003C17DB">
      <w:pPr>
        <w:spacing w:before="60" w:after="60" w:line="288" w:lineRule="auto"/>
        <w:jc w:val="both"/>
        <w:rPr>
          <w:spacing w:val="4"/>
          <w:sz w:val="26"/>
          <w:szCs w:val="26"/>
          <w:lang w:val="vi-VN"/>
        </w:rPr>
      </w:pPr>
      <w:r w:rsidRPr="003C17DB">
        <w:rPr>
          <w:spacing w:val="4"/>
          <w:sz w:val="26"/>
          <w:szCs w:val="26"/>
          <w:lang w:val="vi-VN"/>
        </w:rPr>
        <w:tab/>
        <w:t>- Có nhận thức đúng đắn và niềm tin vào việc xây dựng chủ nghĩa xã hội ở nước ta hiện nay</w:t>
      </w:r>
    </w:p>
    <w:p w:rsidR="003C17DB" w:rsidRPr="003C17DB" w:rsidRDefault="003C17DB" w:rsidP="003C17DB">
      <w:pPr>
        <w:spacing w:before="60" w:after="60" w:line="288" w:lineRule="auto"/>
        <w:jc w:val="both"/>
        <w:rPr>
          <w:b/>
          <w:i/>
          <w:sz w:val="26"/>
          <w:lang w:val="vi-VN"/>
        </w:rPr>
      </w:pPr>
      <w:r w:rsidRPr="003C17DB">
        <w:rPr>
          <w:b/>
          <w:i/>
          <w:sz w:val="26"/>
          <w:lang w:val="vi-VN"/>
        </w:rPr>
        <w:t>2. Nội dung bài: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 Đặc trưng của chủ nghĩa xã hội ở Việt Nam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Dân giàu, nước mạnh, dân chủ, công bằng, văn minh</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Do nhân dân làm chủ</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3. Có nền kinh tế phát triển cao dựa trên lực lượng sản xuất hiện đại và quan hệ sản xuất tiến bộ, phù hợp</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4. Có nền văn hóa tiên tiến, đậm đà bản sắc dân tộc</w:t>
      </w:r>
    </w:p>
    <w:p w:rsidR="003C17DB" w:rsidRPr="003C17DB" w:rsidRDefault="003C17DB" w:rsidP="003C17DB">
      <w:pPr>
        <w:spacing w:before="60" w:after="60" w:line="288" w:lineRule="auto"/>
        <w:ind w:firstLine="720"/>
        <w:jc w:val="both"/>
        <w:rPr>
          <w:spacing w:val="-6"/>
          <w:sz w:val="26"/>
          <w:szCs w:val="26"/>
          <w:lang w:val="vi-VN"/>
        </w:rPr>
      </w:pPr>
      <w:r w:rsidRPr="003C17DB">
        <w:rPr>
          <w:spacing w:val="-6"/>
          <w:sz w:val="26"/>
          <w:szCs w:val="26"/>
          <w:lang w:val="vi-VN"/>
        </w:rPr>
        <w:t>5. Con người có cuộc sống ấm no, tự do, hạnh phúc, có điều kiện phát triển toàn diện</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6. Các dân tộc trong cộng đồng Việt Nam bình đẳng, đoàn kết, tôn trọng và giúp nhau cùng phát triển</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7. Có Nhà nước pháp quyền xã hội chủ nghĩa của nhân dân, do nhân dân, vì nhân dân do Đảng Cộng sản lãnh đạo</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8. Có quan hệ hữu nghị và hợp tác với các nước trên thế giới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II. Phương hướng xây dựng xã hội chủ nghĩa ở Việt Nam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Đẩy mạnh công nghiệp hóa, hiện đại hóa đất nước gắn với phát triển kinh tế tri thức, bảo vệ tài nguyên, môi trường</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Phát triển kinh tế thị trường định hướng xã hội chủ nghĩa</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3. Xây dựng nền văn hóa tiên tiến, đậm đà bản sắc dân tộc, xây dựng con người, nâng cao đời sống nhân dân, thực hiện tiến bộ và công bằng xã hội.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lastRenderedPageBreak/>
        <w:t>4. Đảm bảo vững chắc quốc phòng, an ninh quốc gia, trật tự, an toàn xã hội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5. Thực hiện đường lối đối ngoại độc lập, tự chủ, hòa bình, hữu nghị, hợp tác và phát triển, chủ động và tích cực hội nhập quốc tế</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6. Xây dựng nền dân chủ xã hội chủ nghĩa, thực hiện đại đoàn kết dân tộc, tăng cường và mở rộng mặt trận dân tộc thống nhất</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7. Xây dựng Nhà nước pháp quyền xã hội chủ nghĩa của nhân dân.do nhân dân, vì nhân dân</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8. Xây dựng Đảng trong sạch vững mạnh</w:t>
      </w:r>
    </w:p>
    <w:p w:rsidR="003C17DB" w:rsidRPr="003C17DB" w:rsidRDefault="003C17DB" w:rsidP="003C17DB">
      <w:pPr>
        <w:spacing w:before="60" w:after="60" w:line="288" w:lineRule="auto"/>
        <w:jc w:val="both"/>
        <w:rPr>
          <w:b/>
          <w:sz w:val="26"/>
          <w:szCs w:val="26"/>
          <w:lang w:val="vi-VN"/>
        </w:rPr>
      </w:pPr>
      <w:r w:rsidRPr="003C17DB">
        <w:rPr>
          <w:b/>
          <w:sz w:val="26"/>
          <w:szCs w:val="26"/>
          <w:lang w:val="vi-VN"/>
        </w:rPr>
        <w:t>Bài 5</w:t>
      </w:r>
      <w:r w:rsidRPr="003C17DB">
        <w:rPr>
          <w:sz w:val="26"/>
          <w:szCs w:val="26"/>
          <w:lang w:val="vi-VN"/>
        </w:rPr>
        <w:t xml:space="preserve">  </w:t>
      </w:r>
      <w:r w:rsidRPr="003C17DB">
        <w:rPr>
          <w:b/>
          <w:sz w:val="26"/>
          <w:szCs w:val="26"/>
          <w:lang w:val="vi-VN"/>
        </w:rPr>
        <w:t>PHÁT TRIỂN KINH TẾ, XÃ HỘI, VĂN HÓA, CON NGƯỜI VIỆT NAM</w:t>
      </w:r>
    </w:p>
    <w:p w:rsidR="003C17DB" w:rsidRPr="003C17DB" w:rsidRDefault="003C17DB" w:rsidP="003C17DB">
      <w:pPr>
        <w:spacing w:before="60" w:after="60" w:line="288" w:lineRule="auto"/>
        <w:jc w:val="both"/>
        <w:rPr>
          <w:sz w:val="26"/>
          <w:szCs w:val="26"/>
          <w:lang w:val="vi-VN"/>
        </w:rPr>
      </w:pPr>
      <w:r w:rsidRPr="003C17DB">
        <w:rPr>
          <w:sz w:val="26"/>
          <w:szCs w:val="26"/>
          <w:lang w:val="vi-VN"/>
        </w:rPr>
        <w:t xml:space="preserve">                                                                                                           Thời gian: 10 giờ</w:t>
      </w:r>
    </w:p>
    <w:p w:rsidR="003C17DB" w:rsidRPr="003C17DB" w:rsidRDefault="003C17DB" w:rsidP="003C17DB">
      <w:pPr>
        <w:spacing w:before="60" w:after="60" w:line="288" w:lineRule="auto"/>
        <w:jc w:val="both"/>
        <w:rPr>
          <w:b/>
          <w:i/>
          <w:spacing w:val="6"/>
          <w:sz w:val="26"/>
          <w:szCs w:val="26"/>
          <w:lang w:val="vi-VN"/>
        </w:rPr>
      </w:pPr>
      <w:r w:rsidRPr="003C17DB">
        <w:rPr>
          <w:b/>
          <w:i/>
          <w:spacing w:val="6"/>
          <w:sz w:val="26"/>
          <w:szCs w:val="26"/>
          <w:lang w:val="vi-VN"/>
        </w:rPr>
        <w:t>1.Mục tiêu:</w:t>
      </w:r>
    </w:p>
    <w:p w:rsidR="003C17DB" w:rsidRPr="003C17DB" w:rsidRDefault="003C17DB" w:rsidP="003C17DB">
      <w:pPr>
        <w:spacing w:before="60" w:after="60" w:line="288" w:lineRule="auto"/>
        <w:jc w:val="both"/>
        <w:rPr>
          <w:spacing w:val="6"/>
          <w:sz w:val="26"/>
          <w:szCs w:val="26"/>
          <w:lang w:val="vi-VN"/>
        </w:rPr>
      </w:pPr>
      <w:r w:rsidRPr="003C17DB">
        <w:rPr>
          <w:spacing w:val="6"/>
          <w:sz w:val="26"/>
          <w:szCs w:val="26"/>
          <w:lang w:val="vi-VN"/>
        </w:rPr>
        <w:tab/>
        <w:t>Sau khi học xong bài học này, người học đạt được:</w:t>
      </w:r>
    </w:p>
    <w:p w:rsidR="003C17DB" w:rsidRPr="003C17DB" w:rsidRDefault="003C17DB" w:rsidP="003C17DB">
      <w:pPr>
        <w:spacing w:before="60" w:after="60" w:line="288" w:lineRule="auto"/>
        <w:jc w:val="both"/>
        <w:rPr>
          <w:spacing w:val="6"/>
          <w:sz w:val="26"/>
          <w:szCs w:val="26"/>
          <w:lang w:val="vi-VN"/>
        </w:rPr>
      </w:pPr>
      <w:r w:rsidRPr="003C17DB">
        <w:rPr>
          <w:spacing w:val="6"/>
          <w:sz w:val="26"/>
          <w:szCs w:val="26"/>
          <w:lang w:val="vi-VN"/>
        </w:rPr>
        <w:tab/>
        <w:t>- Trình bày được một số quan điểm và giải pháp xây dựng và phát triển kinh tế, văn hóa, xã hội, con người Việt Nam hiện nay;</w:t>
      </w:r>
    </w:p>
    <w:p w:rsidR="003C17DB" w:rsidRPr="0017739C" w:rsidRDefault="003C17DB" w:rsidP="003C17DB">
      <w:pPr>
        <w:spacing w:before="60" w:after="60" w:line="288" w:lineRule="auto"/>
        <w:jc w:val="both"/>
        <w:rPr>
          <w:spacing w:val="-4"/>
          <w:sz w:val="26"/>
          <w:szCs w:val="26"/>
          <w:lang w:val="vi-VN"/>
        </w:rPr>
      </w:pPr>
      <w:r w:rsidRPr="0017739C">
        <w:rPr>
          <w:spacing w:val="-4"/>
          <w:sz w:val="26"/>
          <w:szCs w:val="26"/>
          <w:lang w:val="vi-VN"/>
        </w:rPr>
        <w:tab/>
        <w:t>- Nhận thức được đường lối phát triển kinh tế, xã hội, văn hóa, con người của nước ta trong giai đoạn hiện nay là phù hợp và chủ động thực hiện đường lối đó</w:t>
      </w:r>
    </w:p>
    <w:p w:rsidR="003C17DB" w:rsidRPr="003C17DB" w:rsidRDefault="003C17DB" w:rsidP="003C17DB">
      <w:pPr>
        <w:spacing w:before="60" w:after="60" w:line="288" w:lineRule="auto"/>
        <w:jc w:val="both"/>
        <w:rPr>
          <w:b/>
          <w:i/>
          <w:sz w:val="26"/>
          <w:lang w:val="vi-VN"/>
        </w:rPr>
      </w:pPr>
      <w:r w:rsidRPr="003C17DB">
        <w:rPr>
          <w:b/>
          <w:i/>
          <w:sz w:val="26"/>
          <w:szCs w:val="26"/>
          <w:lang w:val="vi-VN"/>
        </w:rPr>
        <w:t>2.</w:t>
      </w:r>
      <w:r w:rsidRPr="003C17DB">
        <w:rPr>
          <w:b/>
          <w:i/>
          <w:sz w:val="26"/>
          <w:lang w:val="vi-VN"/>
        </w:rPr>
        <w:t xml:space="preserve"> Nội dung bài: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 Nội dung của chủ trương phát triển kinh tế, xã hôi, văn hóa, con người Việt Nam hiện nay</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Chủ trương phát triển kinh tế, xã hội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Chủ trươn phát triển văn hóa, con người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II. Giải pháp phát triển kinh tế, xã hội, văn hóa, con người Việt Nam hiện nay</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Nội dung phát triển kinh tế, xã hội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Nội dung phát triển văn hóa, con người</w:t>
      </w:r>
    </w:p>
    <w:p w:rsidR="003C17DB" w:rsidRPr="003C17DB" w:rsidRDefault="003C17DB" w:rsidP="003C17DB">
      <w:pPr>
        <w:spacing w:before="60" w:after="60" w:line="288" w:lineRule="auto"/>
        <w:jc w:val="both"/>
        <w:rPr>
          <w:sz w:val="26"/>
          <w:szCs w:val="26"/>
          <w:lang w:val="vi-VN"/>
        </w:rPr>
      </w:pPr>
      <w:r w:rsidRPr="003C17DB">
        <w:rPr>
          <w:b/>
          <w:sz w:val="26"/>
          <w:szCs w:val="26"/>
          <w:lang w:val="vi-VN"/>
        </w:rPr>
        <w:t>Bài 6</w:t>
      </w:r>
      <w:r w:rsidRPr="003C17DB">
        <w:rPr>
          <w:sz w:val="26"/>
          <w:szCs w:val="26"/>
          <w:lang w:val="vi-VN"/>
        </w:rPr>
        <w:t xml:space="preserve"> </w:t>
      </w:r>
      <w:r w:rsidRPr="003C17DB">
        <w:rPr>
          <w:b/>
          <w:sz w:val="26"/>
          <w:szCs w:val="26"/>
          <w:lang w:val="vi-VN"/>
        </w:rPr>
        <w:t xml:space="preserve">TĂNG CƯỜNG QUỐC PHÒNG AN NINH, MỞ RỘNG QUAN HỆ ĐỐI NGOẠI VÀ HỘI NHẬP QUỐC TẾ Ở NƯỚC TA HIỆN NAY       </w:t>
      </w:r>
      <w:r w:rsidRPr="003C17DB">
        <w:rPr>
          <w:sz w:val="26"/>
          <w:szCs w:val="26"/>
          <w:lang w:val="vi-VN"/>
        </w:rPr>
        <w:t>Thời gian: 6 giờ</w:t>
      </w:r>
    </w:p>
    <w:p w:rsidR="003C17DB" w:rsidRPr="003C17DB" w:rsidRDefault="003C17DB" w:rsidP="003C17DB">
      <w:pPr>
        <w:spacing w:before="60" w:after="60" w:line="288" w:lineRule="auto"/>
        <w:jc w:val="both"/>
        <w:rPr>
          <w:b/>
          <w:i/>
          <w:sz w:val="26"/>
          <w:szCs w:val="26"/>
          <w:lang w:val="vi-VN"/>
        </w:rPr>
      </w:pPr>
      <w:r w:rsidRPr="003C17DB">
        <w:rPr>
          <w:b/>
          <w:i/>
          <w:sz w:val="26"/>
          <w:szCs w:val="26"/>
          <w:lang w:val="vi-VN"/>
        </w:rPr>
        <w:t>1. Mục tiêu:</w:t>
      </w:r>
    </w:p>
    <w:p w:rsidR="003C17DB" w:rsidRPr="003C17DB" w:rsidRDefault="003C17DB" w:rsidP="003C17DB">
      <w:pPr>
        <w:spacing w:before="60" w:after="60" w:line="288" w:lineRule="auto"/>
        <w:jc w:val="both"/>
        <w:rPr>
          <w:sz w:val="26"/>
          <w:szCs w:val="26"/>
          <w:lang w:val="vi-VN"/>
        </w:rPr>
      </w:pPr>
      <w:r w:rsidRPr="003C17DB">
        <w:rPr>
          <w:sz w:val="26"/>
          <w:szCs w:val="26"/>
          <w:lang w:val="vi-VN"/>
        </w:rPr>
        <w:tab/>
        <w:t>Sau khi học xong bài này, người học đạt được:</w:t>
      </w:r>
    </w:p>
    <w:p w:rsidR="003C17DB" w:rsidRPr="003C17DB" w:rsidRDefault="003C17DB" w:rsidP="003C17DB">
      <w:pPr>
        <w:spacing w:before="60" w:after="60" w:line="288" w:lineRule="auto"/>
        <w:jc w:val="both"/>
        <w:rPr>
          <w:sz w:val="26"/>
          <w:szCs w:val="26"/>
          <w:lang w:val="vi-VN"/>
        </w:rPr>
      </w:pPr>
      <w:r w:rsidRPr="003C17DB">
        <w:rPr>
          <w:sz w:val="26"/>
          <w:szCs w:val="26"/>
          <w:lang w:val="vi-VN"/>
        </w:rPr>
        <w:tab/>
        <w:t>- Trình bày được những quan điểm cơ bản về đường lối quốc phòng, an ninh và đối ngoại của Đảng ta hiện nay;</w:t>
      </w:r>
    </w:p>
    <w:p w:rsidR="003C17DB" w:rsidRPr="003C17DB" w:rsidRDefault="003C17DB" w:rsidP="003C17DB">
      <w:pPr>
        <w:spacing w:before="60" w:after="60" w:line="288" w:lineRule="auto"/>
        <w:jc w:val="both"/>
        <w:rPr>
          <w:sz w:val="26"/>
          <w:szCs w:val="26"/>
          <w:lang w:val="vi-VN"/>
        </w:rPr>
      </w:pPr>
      <w:r w:rsidRPr="003C17DB">
        <w:rPr>
          <w:sz w:val="26"/>
          <w:szCs w:val="26"/>
          <w:lang w:val="vi-VN"/>
        </w:rPr>
        <w:tab/>
        <w:t>- Tin tưởng và tích cực thực hiện tốt đường lối quốc phòng, an ninh và đối ngoại hiện nay.</w:t>
      </w:r>
    </w:p>
    <w:p w:rsidR="003C17DB" w:rsidRPr="003C17DB" w:rsidRDefault="003C17DB" w:rsidP="003C17DB">
      <w:pPr>
        <w:spacing w:before="60" w:after="60" w:line="288" w:lineRule="auto"/>
        <w:jc w:val="both"/>
        <w:rPr>
          <w:b/>
          <w:i/>
          <w:sz w:val="26"/>
          <w:lang w:val="vi-VN"/>
        </w:rPr>
      </w:pPr>
      <w:r w:rsidRPr="003C17DB">
        <w:rPr>
          <w:b/>
          <w:i/>
          <w:sz w:val="26"/>
          <w:lang w:val="vi-VN"/>
        </w:rPr>
        <w:t>2. Nội dung bài: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 Bối cảnh quốc tế và Việt Nam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Tình hình quốc tế</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lastRenderedPageBreak/>
        <w:t xml:space="preserve">2. Tình hình Việt Nam </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II. Quan điểm và những nhiệm vụ chủ yếu của đường lối quốc phòng, an ninh</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Quan điểm của Đảng về đường lối quốc phòng, an ninh</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Những nhiệm vụ chủ yếu của đường lối quốc phòng, an ninh</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III. Quan điểm và và những nhiệm vụ chủ yếu của đường lối đối ngoại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Quan điểm của Đảng về đường lối đối ngoại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Những nhiệm vụ chủ yếu củ đường lối đối ngoại</w:t>
      </w:r>
    </w:p>
    <w:p w:rsidR="003C17DB" w:rsidRPr="003C17DB" w:rsidRDefault="003C17DB" w:rsidP="003C17DB">
      <w:pPr>
        <w:spacing w:before="60" w:after="60" w:line="288" w:lineRule="auto"/>
        <w:jc w:val="both"/>
        <w:rPr>
          <w:sz w:val="26"/>
          <w:szCs w:val="26"/>
          <w:lang w:val="vi-VN"/>
        </w:rPr>
      </w:pPr>
      <w:r w:rsidRPr="003C17DB">
        <w:rPr>
          <w:b/>
          <w:sz w:val="26"/>
          <w:szCs w:val="26"/>
          <w:lang w:val="vi-VN"/>
        </w:rPr>
        <w:t>Bài 7</w:t>
      </w:r>
      <w:r w:rsidRPr="003C17DB">
        <w:rPr>
          <w:sz w:val="26"/>
          <w:szCs w:val="26"/>
          <w:lang w:val="vi-VN"/>
        </w:rPr>
        <w:t xml:space="preserve"> </w:t>
      </w:r>
      <w:r w:rsidRPr="003C17DB">
        <w:rPr>
          <w:b/>
          <w:sz w:val="26"/>
          <w:szCs w:val="26"/>
          <w:lang w:val="vi-VN"/>
        </w:rPr>
        <w:t xml:space="preserve">XÂY DỰNG VÀ HOÀN THIỆN NHÀ NƯỚC PHÁP QUYỀN XÃ HỘI CHỦ NGHĨA VIỆT NAM                                          </w:t>
      </w:r>
      <w:r w:rsidR="0017739C">
        <w:rPr>
          <w:b/>
          <w:sz w:val="26"/>
          <w:szCs w:val="26"/>
          <w:lang w:val="vi-VN"/>
        </w:rPr>
        <w:t xml:space="preserve">                          </w:t>
      </w:r>
      <w:r w:rsidRPr="003C17DB">
        <w:rPr>
          <w:sz w:val="26"/>
          <w:szCs w:val="26"/>
          <w:lang w:val="vi-VN"/>
        </w:rPr>
        <w:t>Thời gian: 7 giờ</w:t>
      </w:r>
    </w:p>
    <w:p w:rsidR="003C17DB" w:rsidRPr="003C17DB" w:rsidRDefault="003C17DB" w:rsidP="003C17DB">
      <w:pPr>
        <w:spacing w:before="60" w:after="60" w:line="288" w:lineRule="auto"/>
        <w:jc w:val="both"/>
        <w:rPr>
          <w:b/>
          <w:i/>
          <w:sz w:val="26"/>
          <w:szCs w:val="26"/>
          <w:lang w:val="vi-VN"/>
        </w:rPr>
      </w:pPr>
      <w:r w:rsidRPr="003C17DB">
        <w:rPr>
          <w:b/>
          <w:i/>
          <w:sz w:val="26"/>
          <w:szCs w:val="26"/>
          <w:lang w:val="vi-VN"/>
        </w:rPr>
        <w:t>1. Mục tiêu:</w:t>
      </w:r>
    </w:p>
    <w:p w:rsidR="003C17DB" w:rsidRPr="003C17DB" w:rsidRDefault="003C17DB" w:rsidP="003C17DB">
      <w:pPr>
        <w:spacing w:before="60" w:after="60" w:line="288" w:lineRule="auto"/>
        <w:jc w:val="both"/>
        <w:rPr>
          <w:sz w:val="26"/>
          <w:szCs w:val="26"/>
          <w:lang w:val="vi-VN"/>
        </w:rPr>
      </w:pPr>
      <w:r w:rsidRPr="003C17DB">
        <w:rPr>
          <w:sz w:val="26"/>
          <w:szCs w:val="26"/>
          <w:lang w:val="vi-VN"/>
        </w:rPr>
        <w:tab/>
        <w:t>Sau khi học xong bài này, người học đạt được:</w:t>
      </w:r>
    </w:p>
    <w:p w:rsidR="003C17DB" w:rsidRPr="003C17DB" w:rsidRDefault="003C17DB" w:rsidP="003C17DB">
      <w:pPr>
        <w:tabs>
          <w:tab w:val="left" w:pos="720"/>
          <w:tab w:val="left" w:pos="1440"/>
          <w:tab w:val="left" w:pos="2160"/>
          <w:tab w:val="left" w:pos="2880"/>
          <w:tab w:val="left" w:pos="3600"/>
          <w:tab w:val="left" w:pos="4320"/>
          <w:tab w:val="left" w:pos="5040"/>
          <w:tab w:val="left" w:pos="6270"/>
        </w:tabs>
        <w:spacing w:before="60" w:after="60" w:line="288" w:lineRule="auto"/>
        <w:jc w:val="both"/>
        <w:rPr>
          <w:sz w:val="26"/>
          <w:szCs w:val="26"/>
          <w:lang w:val="vi-VN"/>
        </w:rPr>
      </w:pPr>
      <w:r w:rsidRPr="003C17DB">
        <w:rPr>
          <w:sz w:val="26"/>
          <w:szCs w:val="26"/>
          <w:lang w:val="vi-VN"/>
        </w:rPr>
        <w:tab/>
        <w:t>- Trình bày được bản chất, đặc trưng, phương hướng và nhiệm vụ xây dựng và hoàn thiện Nhà nước pháp quyền xã hội chủ nghĩa Việt Nam</w:t>
      </w:r>
    </w:p>
    <w:p w:rsidR="003C17DB" w:rsidRPr="003C17DB" w:rsidRDefault="003C17DB" w:rsidP="003C17DB">
      <w:pPr>
        <w:tabs>
          <w:tab w:val="left" w:pos="720"/>
          <w:tab w:val="left" w:pos="1440"/>
          <w:tab w:val="left" w:pos="2160"/>
          <w:tab w:val="left" w:pos="2880"/>
          <w:tab w:val="left" w:pos="3600"/>
          <w:tab w:val="left" w:pos="4320"/>
          <w:tab w:val="left" w:pos="5040"/>
          <w:tab w:val="left" w:pos="6270"/>
        </w:tabs>
        <w:spacing w:before="60" w:after="60" w:line="288" w:lineRule="auto"/>
        <w:jc w:val="both"/>
        <w:rPr>
          <w:sz w:val="26"/>
          <w:szCs w:val="26"/>
          <w:lang w:val="vi-VN"/>
        </w:rPr>
      </w:pPr>
      <w:r w:rsidRPr="003C17DB">
        <w:rPr>
          <w:sz w:val="26"/>
          <w:szCs w:val="26"/>
          <w:lang w:val="vi-VN"/>
        </w:rPr>
        <w:tab/>
        <w:t>- Khẳng định được tính ưu việt của Nhà nước pháp quyền xã hội chủ nghĩa Việt Nam so với các kiểu nhà nước khác và xác định được nhiệm vụ của bản thân thân trong  việc xây dựng và bảo vệ Nhà nước Việt Nam xã hội chủ nghĩa.</w:t>
      </w:r>
    </w:p>
    <w:p w:rsidR="003C17DB" w:rsidRPr="003C17DB" w:rsidRDefault="003C17DB" w:rsidP="003C17DB">
      <w:pPr>
        <w:spacing w:before="60" w:after="60" w:line="288" w:lineRule="auto"/>
        <w:jc w:val="both"/>
        <w:rPr>
          <w:b/>
          <w:i/>
          <w:sz w:val="26"/>
          <w:lang w:val="vi-VN"/>
        </w:rPr>
      </w:pPr>
      <w:r w:rsidRPr="003C17DB">
        <w:rPr>
          <w:b/>
          <w:i/>
          <w:sz w:val="26"/>
          <w:lang w:val="vi-VN"/>
        </w:rPr>
        <w:t>2. Nội dung bài: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 Bản chất và đặc trưng của Nhà nước pháp quyền xã hội chủ nghĩa Việt Nam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Bản chất của Nhà nước pháp quyền xã hội chủ nghĩa Việt Nam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Đặc trưng của Nhà nước pháp quyền xã hội chủ nghĩa Việt Nam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II. Phương hướng, nhiệm vụ xây dựng và hoàn thiện Nhà nước pháp quyền xã hội chủ nghĩa Việt Nam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Phương hướng, nhiệm vụ xây dựng và hoàn thiện Nhà nước pháp quyền xã hội chủ nghĩa Việt Nam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Nhiệm vụ và giải pháp xây dựng và hoàn thiện Nhà nước pháp quyền xã hội chủ nghĩa Việt Nam</w:t>
      </w:r>
    </w:p>
    <w:p w:rsidR="003C17DB" w:rsidRPr="003C17DB" w:rsidRDefault="003C17DB" w:rsidP="003C17DB">
      <w:pPr>
        <w:spacing w:before="60" w:after="60" w:line="288" w:lineRule="auto"/>
        <w:jc w:val="both"/>
        <w:rPr>
          <w:sz w:val="26"/>
          <w:szCs w:val="26"/>
          <w:lang w:val="vi-VN"/>
        </w:rPr>
      </w:pPr>
      <w:r w:rsidRPr="003C17DB">
        <w:rPr>
          <w:b/>
          <w:sz w:val="26"/>
          <w:szCs w:val="26"/>
          <w:lang w:val="vi-VN"/>
        </w:rPr>
        <w:t>Bài 8</w:t>
      </w:r>
      <w:r w:rsidRPr="003C17DB">
        <w:rPr>
          <w:sz w:val="26"/>
          <w:szCs w:val="26"/>
          <w:lang w:val="vi-VN"/>
        </w:rPr>
        <w:t xml:space="preserve"> </w:t>
      </w:r>
      <w:r w:rsidRPr="003C17DB">
        <w:rPr>
          <w:b/>
          <w:sz w:val="26"/>
          <w:szCs w:val="26"/>
          <w:lang w:val="vi-VN"/>
        </w:rPr>
        <w:t xml:space="preserve">PHÁT HUY SỨC MẠNH CỦA KHỐI ĐẠI ĐOÀN KẾT TOÀN DÂN TỘC TRONG XÂY DỰNG VÀ BẢO VỆ TỔ QUỐC                              </w:t>
      </w:r>
      <w:r w:rsidRPr="003C17DB">
        <w:rPr>
          <w:sz w:val="26"/>
          <w:szCs w:val="26"/>
          <w:lang w:val="vi-VN"/>
        </w:rPr>
        <w:t>Thời gian: 6 giờ</w:t>
      </w:r>
    </w:p>
    <w:p w:rsidR="003C17DB" w:rsidRPr="003C17DB" w:rsidRDefault="003C17DB" w:rsidP="003C17DB">
      <w:pPr>
        <w:spacing w:before="60" w:after="60" w:line="288" w:lineRule="auto"/>
        <w:jc w:val="both"/>
        <w:rPr>
          <w:b/>
          <w:i/>
          <w:sz w:val="26"/>
          <w:szCs w:val="26"/>
          <w:lang w:val="vi-VN"/>
        </w:rPr>
      </w:pPr>
      <w:r w:rsidRPr="003C17DB">
        <w:rPr>
          <w:b/>
          <w:i/>
          <w:sz w:val="26"/>
          <w:szCs w:val="26"/>
          <w:lang w:val="vi-VN"/>
        </w:rPr>
        <w:t>1. Mục tiêu:</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Sau khi học xong bài này, người học đạt được:</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 Trình bày được tầm quan trọng và nội dung phát huy sức mạnh của khối đại đoàn kết toàn dân tộc trong xây dựng và bảo vệ tổ quốc</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 Khẳng định được tầm quan trọng và thực hiện tốt vài trò của cá nhân trong xây dựng khối đại đoàn kết toàn dân tộc và xây dựng và bảo vệ tổ quốc</w:t>
      </w:r>
    </w:p>
    <w:p w:rsidR="003C17DB" w:rsidRPr="003C17DB" w:rsidRDefault="003C17DB" w:rsidP="003C17DB">
      <w:pPr>
        <w:spacing w:before="60" w:after="60" w:line="288" w:lineRule="auto"/>
        <w:jc w:val="both"/>
        <w:rPr>
          <w:b/>
          <w:i/>
          <w:sz w:val="26"/>
          <w:lang w:val="vi-VN"/>
        </w:rPr>
      </w:pPr>
      <w:r w:rsidRPr="003C17DB">
        <w:rPr>
          <w:b/>
          <w:i/>
          <w:sz w:val="26"/>
          <w:lang w:val="vi-VN"/>
        </w:rPr>
        <w:t>2. Nội dung bài: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lastRenderedPageBreak/>
        <w:t>I. Tầm quan trọng của đại đoàn kết dân tộc trong xây dựng và bảo vệ Tổ quốc</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Cở sở lý luận của đường lối, chính sách đại đoàn kết toàn dân tộc trong xây dựng và bảo vệ Tổ quốc</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Cơ sở thực tiễn của đường lối, chính sách đại đoàn kết toàn dân tộc trong xây dựng và bảo vệ Tổ quốc</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II. Quan điểm và phương hướng của Đảng về phát huy sức mạnh đại đoàn kết toàn dân tộc trong xây dựng và bảo vệ Tổ quốc</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Quan điểm của Đảng về đại đoàn kết toàn dân tộc trong xây dựng và bảo vệ Tổ quốc</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Phương hướng và giải pháp phát huy sức mạnh đại đoàn kết toàn dân tộc trong xây dựng và bảo vệ Tổ quốc</w:t>
      </w:r>
    </w:p>
    <w:p w:rsidR="003C17DB" w:rsidRPr="003C17DB" w:rsidRDefault="003C17DB" w:rsidP="003C17DB">
      <w:pPr>
        <w:spacing w:before="60" w:after="60" w:line="288" w:lineRule="auto"/>
        <w:jc w:val="both"/>
        <w:rPr>
          <w:sz w:val="26"/>
          <w:szCs w:val="26"/>
          <w:lang w:val="vi-VN"/>
        </w:rPr>
      </w:pPr>
      <w:r w:rsidRPr="003C17DB">
        <w:rPr>
          <w:b/>
          <w:sz w:val="26"/>
          <w:szCs w:val="26"/>
          <w:lang w:val="vi-VN"/>
        </w:rPr>
        <w:t>Bài 9</w:t>
      </w:r>
      <w:r w:rsidRPr="003C17DB">
        <w:rPr>
          <w:sz w:val="26"/>
          <w:szCs w:val="26"/>
          <w:lang w:val="vi-VN"/>
        </w:rPr>
        <w:t xml:space="preserve"> </w:t>
      </w:r>
      <w:r w:rsidRPr="003C17DB">
        <w:rPr>
          <w:b/>
          <w:sz w:val="26"/>
          <w:szCs w:val="26"/>
          <w:lang w:val="vi-VN"/>
        </w:rPr>
        <w:t xml:space="preserve">TU DƯỠNG, RÈN LUYỆN ĐỂ TRỞ THÀNH NGƯỜI CÔNG DÂN TỐT, NGƯỜI LAO ĐỘNG TỐT                                                               </w:t>
      </w:r>
      <w:r w:rsidRPr="003C17DB">
        <w:rPr>
          <w:sz w:val="26"/>
          <w:szCs w:val="26"/>
          <w:lang w:val="vi-VN"/>
        </w:rPr>
        <w:t>Thời gian: 3 giờ</w:t>
      </w:r>
    </w:p>
    <w:p w:rsidR="003C17DB" w:rsidRPr="003C17DB" w:rsidRDefault="003C17DB" w:rsidP="003C17DB">
      <w:pPr>
        <w:spacing w:before="60" w:after="60" w:line="288" w:lineRule="auto"/>
        <w:jc w:val="both"/>
        <w:rPr>
          <w:b/>
          <w:i/>
          <w:sz w:val="26"/>
          <w:szCs w:val="26"/>
          <w:lang w:val="vi-VN"/>
        </w:rPr>
      </w:pPr>
      <w:r w:rsidRPr="003C17DB">
        <w:rPr>
          <w:b/>
          <w:i/>
          <w:sz w:val="26"/>
          <w:szCs w:val="26"/>
          <w:lang w:val="vi-VN"/>
        </w:rPr>
        <w:t>1. Mục tiêu:</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Sau khi học xong bài này, người học đạt được:</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 Trình bày được quan niệm, nội dung tu dưỡng và rèn luyện để trở thành người công dân tốt, người lao động tốt;</w:t>
      </w:r>
    </w:p>
    <w:p w:rsidR="003C17DB" w:rsidRPr="003C17DB" w:rsidRDefault="003C17DB" w:rsidP="003C17DB">
      <w:pPr>
        <w:spacing w:before="60" w:after="60" w:line="288" w:lineRule="auto"/>
        <w:ind w:firstLine="720"/>
        <w:jc w:val="both"/>
        <w:rPr>
          <w:spacing w:val="-6"/>
          <w:sz w:val="26"/>
          <w:szCs w:val="26"/>
          <w:lang w:val="vi-VN"/>
        </w:rPr>
      </w:pPr>
      <w:r w:rsidRPr="003C17DB">
        <w:rPr>
          <w:spacing w:val="-6"/>
          <w:sz w:val="26"/>
          <w:szCs w:val="26"/>
          <w:lang w:val="vi-VN"/>
        </w:rPr>
        <w:t>- Tích cực học tập và rèn luyện để trở thành người công dân tốt, người lao động tốt.</w:t>
      </w:r>
    </w:p>
    <w:p w:rsidR="003C17DB" w:rsidRPr="003C17DB" w:rsidRDefault="003C17DB" w:rsidP="003C17DB">
      <w:pPr>
        <w:spacing w:before="60" w:after="60" w:line="288" w:lineRule="auto"/>
        <w:jc w:val="both"/>
        <w:rPr>
          <w:b/>
          <w:i/>
          <w:sz w:val="26"/>
          <w:lang w:val="vi-VN"/>
        </w:rPr>
      </w:pPr>
      <w:r w:rsidRPr="003C17DB">
        <w:rPr>
          <w:b/>
          <w:i/>
          <w:sz w:val="26"/>
          <w:lang w:val="vi-VN"/>
        </w:rPr>
        <w:t>2. Nội dung bài:</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 Quan niệm về người công dân tốt, người lao động tốt</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Người công dân tốt</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Người lao động tốt</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II. Nội dung tu dưỡng và rèn luyện để trở thành người công dân tốt, người lao động tốt</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1. Phát huy truyền thống yêu nước, trung thành với sự nghiệp cách mạng của nhân dân Việt Nam</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2 .Phấn đầu học tập nâng cao năng lực và rèn luyện phẩm chất cá nhân</w:t>
      </w:r>
    </w:p>
    <w:p w:rsidR="003C17DB" w:rsidRPr="003C17DB" w:rsidRDefault="003C17DB" w:rsidP="003C17DB">
      <w:pPr>
        <w:spacing w:before="60" w:after="60" w:line="288" w:lineRule="auto"/>
        <w:jc w:val="both"/>
        <w:rPr>
          <w:sz w:val="26"/>
          <w:szCs w:val="26"/>
          <w:lang w:val="vi-VN"/>
        </w:rPr>
      </w:pPr>
      <w:r w:rsidRPr="003C17DB">
        <w:rPr>
          <w:b/>
          <w:sz w:val="26"/>
          <w:lang w:val="vi-VN"/>
        </w:rPr>
        <w:t xml:space="preserve">IV. Điều kiện thực hiện chương trình </w:t>
      </w:r>
    </w:p>
    <w:p w:rsidR="003C17DB" w:rsidRPr="003C17DB" w:rsidRDefault="003C17DB" w:rsidP="003C17DB">
      <w:pPr>
        <w:spacing w:before="60" w:after="60" w:line="288" w:lineRule="auto"/>
        <w:jc w:val="both"/>
        <w:rPr>
          <w:sz w:val="26"/>
          <w:lang w:val="vi-VN"/>
        </w:rPr>
      </w:pPr>
      <w:r w:rsidRPr="003C17DB">
        <w:rPr>
          <w:sz w:val="26"/>
          <w:lang w:val="vi-VN"/>
        </w:rPr>
        <w:tab/>
        <w:t>1. Phòng học chuyên môn hóa/ nhà xưởng: Phòng học lý thuyết</w:t>
      </w:r>
    </w:p>
    <w:p w:rsidR="003C17DB" w:rsidRPr="003C17DB" w:rsidRDefault="003C17DB" w:rsidP="003C17DB">
      <w:pPr>
        <w:spacing w:before="60" w:after="60" w:line="288" w:lineRule="auto"/>
        <w:jc w:val="both"/>
        <w:rPr>
          <w:sz w:val="26"/>
          <w:lang w:val="vi-VN"/>
        </w:rPr>
      </w:pPr>
      <w:r w:rsidRPr="003C17DB">
        <w:rPr>
          <w:sz w:val="26"/>
          <w:lang w:val="vi-VN"/>
        </w:rPr>
        <w:tab/>
        <w:t>2. Trang thiết bị máy móc: Các loại phương tiện và đồ dùng dạy học truyền thống và hiện đại (bảng, máy chiếu, máy vi tính, các Băng tư liệu, các đĩa hình….)</w:t>
      </w:r>
    </w:p>
    <w:p w:rsidR="003C17DB" w:rsidRPr="003C17DB" w:rsidRDefault="003C17DB" w:rsidP="003C17DB">
      <w:pPr>
        <w:spacing w:before="60" w:after="60" w:line="288" w:lineRule="auto"/>
        <w:jc w:val="both"/>
        <w:rPr>
          <w:sz w:val="26"/>
          <w:lang w:val="vi-VN"/>
        </w:rPr>
      </w:pPr>
      <w:r w:rsidRPr="003C17DB">
        <w:rPr>
          <w:sz w:val="26"/>
          <w:lang w:val="vi-VN"/>
        </w:rPr>
        <w:tab/>
        <w:t>3. Học liệu, dụng cụ, nguyên vật liệu: Giấy A0, bút, nam châm, bút chỉ</w:t>
      </w:r>
    </w:p>
    <w:p w:rsidR="003C17DB" w:rsidRPr="003C17DB" w:rsidRDefault="003C17DB" w:rsidP="003C17DB">
      <w:pPr>
        <w:spacing w:before="60" w:after="60" w:line="288" w:lineRule="auto"/>
        <w:jc w:val="both"/>
        <w:rPr>
          <w:sz w:val="26"/>
          <w:lang w:val="vi-VN"/>
        </w:rPr>
      </w:pPr>
      <w:r w:rsidRPr="003C17DB">
        <w:rPr>
          <w:sz w:val="26"/>
          <w:lang w:val="vi-VN"/>
        </w:rPr>
        <w:tab/>
        <w:t>4. Các điều kiện khác: không</w:t>
      </w:r>
    </w:p>
    <w:p w:rsidR="003C17DB" w:rsidRPr="003C17DB" w:rsidRDefault="003C17DB" w:rsidP="003C17DB">
      <w:pPr>
        <w:spacing w:before="60" w:after="60" w:line="288" w:lineRule="auto"/>
        <w:jc w:val="both"/>
        <w:rPr>
          <w:b/>
          <w:sz w:val="26"/>
          <w:lang w:val="vi-VN"/>
        </w:rPr>
      </w:pPr>
      <w:r w:rsidRPr="003C17DB">
        <w:rPr>
          <w:b/>
          <w:sz w:val="26"/>
          <w:lang w:val="vi-VN"/>
        </w:rPr>
        <w:t xml:space="preserve">V. Nội dung và phương pháp, đánh giá </w:t>
      </w:r>
    </w:p>
    <w:p w:rsidR="003C17DB" w:rsidRPr="003C17DB" w:rsidRDefault="003C17DB" w:rsidP="003C17DB">
      <w:pPr>
        <w:spacing w:before="60" w:after="60" w:line="288" w:lineRule="auto"/>
        <w:jc w:val="both"/>
        <w:rPr>
          <w:b/>
          <w:sz w:val="26"/>
          <w:lang w:val="vi-VN"/>
        </w:rPr>
      </w:pPr>
      <w:r w:rsidRPr="003C17DB">
        <w:rPr>
          <w:sz w:val="26"/>
          <w:lang w:val="vi-VN"/>
        </w:rPr>
        <w:tab/>
        <w:t>1. Nội dung</w:t>
      </w:r>
    </w:p>
    <w:p w:rsidR="003C17DB" w:rsidRPr="003C17DB" w:rsidRDefault="003C17DB" w:rsidP="003C17DB">
      <w:pPr>
        <w:spacing w:before="60" w:after="60" w:line="288" w:lineRule="auto"/>
        <w:ind w:firstLine="720"/>
        <w:jc w:val="both"/>
        <w:rPr>
          <w:sz w:val="26"/>
          <w:lang w:val="vi-VN"/>
        </w:rPr>
      </w:pPr>
      <w:r w:rsidRPr="003C17DB">
        <w:rPr>
          <w:sz w:val="26"/>
          <w:lang w:val="vi-VN"/>
        </w:rPr>
        <w:lastRenderedPageBreak/>
        <w:t>- Kiến thức:</w:t>
      </w:r>
      <w:r w:rsidRPr="003C17DB">
        <w:rPr>
          <w:b/>
          <w:sz w:val="26"/>
          <w:lang w:val="vi-VN"/>
        </w:rPr>
        <w:t xml:space="preserve"> </w:t>
      </w:r>
      <w:r w:rsidRPr="003C17DB">
        <w:rPr>
          <w:sz w:val="26"/>
          <w:lang w:val="vi-VN"/>
        </w:rPr>
        <w:t>Nội dung cơ bản của chủ nghĩa Mác- Lênin, tư tưởng Hồ Chí Minh và đường lối cách mạng của Đảng Cộng sản Việt Nam</w:t>
      </w:r>
    </w:p>
    <w:p w:rsidR="003C17DB" w:rsidRPr="003C17DB" w:rsidRDefault="003C17DB" w:rsidP="003C17DB">
      <w:pPr>
        <w:spacing w:before="60" w:after="60" w:line="288" w:lineRule="auto"/>
        <w:ind w:firstLine="720"/>
        <w:jc w:val="both"/>
        <w:rPr>
          <w:sz w:val="26"/>
          <w:szCs w:val="26"/>
          <w:lang w:val="vi-VN"/>
        </w:rPr>
      </w:pPr>
      <w:r w:rsidRPr="003C17DB">
        <w:rPr>
          <w:sz w:val="26"/>
          <w:lang w:val="vi-VN"/>
        </w:rPr>
        <w:t>- Kỹ năng:</w:t>
      </w:r>
      <w:r w:rsidRPr="003C17DB">
        <w:rPr>
          <w:sz w:val="26"/>
          <w:szCs w:val="26"/>
          <w:lang w:val="vi-VN"/>
        </w:rPr>
        <w:t xml:space="preserve"> Người học khả năng phân tích, so sánh, hình thành quan quan điểm toàn diện, lịch sử cụ thể trong nhận thức và giải quyết các vấn đề kinh tế, chính trị, xã hội, văn hóa.</w:t>
      </w:r>
    </w:p>
    <w:p w:rsidR="003C17DB" w:rsidRPr="003C17DB" w:rsidRDefault="003C17DB" w:rsidP="003C17DB">
      <w:pPr>
        <w:spacing w:before="60" w:after="60" w:line="288" w:lineRule="auto"/>
        <w:ind w:firstLine="720"/>
        <w:jc w:val="both"/>
        <w:rPr>
          <w:sz w:val="26"/>
          <w:szCs w:val="26"/>
          <w:lang w:val="vi-VN"/>
        </w:rPr>
      </w:pPr>
      <w:r w:rsidRPr="003C17DB">
        <w:rPr>
          <w:sz w:val="26"/>
          <w:szCs w:val="26"/>
          <w:lang w:val="vi-VN"/>
        </w:rPr>
        <w:t>- Năng lực tự chủ và trách nhiệm: Hình thành niềm tin vào chủ nghĩa Mác- Lênin, tin tưởng vào con đường đi lên chủ nghĩa xã hội mà Đảng và Bác Hồ đã lựa chọn. Tôn trọng, kính yêu, khâm phục và học tập theo tấm gương đạo đức Hồ Chí Minh, tự hào, phát huy các truyền thống tốt đẹp của dân tộc.</w:t>
      </w:r>
    </w:p>
    <w:p w:rsidR="003C17DB" w:rsidRPr="003C17DB" w:rsidRDefault="003C17DB" w:rsidP="003C17DB">
      <w:pPr>
        <w:spacing w:before="60" w:after="60" w:line="288" w:lineRule="auto"/>
        <w:jc w:val="both"/>
        <w:rPr>
          <w:sz w:val="26"/>
          <w:szCs w:val="26"/>
          <w:lang w:val="vi-VN"/>
        </w:rPr>
      </w:pPr>
      <w:r w:rsidRPr="003C17DB">
        <w:rPr>
          <w:sz w:val="26"/>
          <w:szCs w:val="26"/>
          <w:lang w:val="vi-VN"/>
        </w:rPr>
        <w:tab/>
        <w:t>2. Phương pháp:</w:t>
      </w:r>
    </w:p>
    <w:p w:rsidR="003C17DB" w:rsidRPr="003C17DB" w:rsidRDefault="003C17DB" w:rsidP="003C17DB">
      <w:pPr>
        <w:spacing w:before="60" w:after="60" w:line="288" w:lineRule="auto"/>
        <w:jc w:val="both"/>
        <w:rPr>
          <w:sz w:val="26"/>
          <w:lang w:val="vi-VN"/>
        </w:rPr>
      </w:pPr>
      <w:r w:rsidRPr="003C17DB">
        <w:rPr>
          <w:sz w:val="26"/>
          <w:lang w:val="vi-VN"/>
        </w:rPr>
        <w:tab/>
        <w:t xml:space="preserve">- Kiểm tra thường xuyên: </w:t>
      </w:r>
    </w:p>
    <w:p w:rsidR="003C17DB" w:rsidRPr="003C17DB" w:rsidRDefault="003C17DB" w:rsidP="003C17DB">
      <w:pPr>
        <w:spacing w:before="60" w:after="60" w:line="288" w:lineRule="auto"/>
        <w:ind w:firstLine="720"/>
        <w:jc w:val="both"/>
        <w:rPr>
          <w:sz w:val="26"/>
          <w:lang w:val="vi-VN"/>
        </w:rPr>
      </w:pPr>
      <w:r w:rsidRPr="003C17DB">
        <w:rPr>
          <w:sz w:val="26"/>
          <w:lang w:val="vi-VN"/>
        </w:rPr>
        <w:t>+ Số lượng bài kiểm tra: 1 bài</w:t>
      </w:r>
    </w:p>
    <w:p w:rsidR="003C17DB" w:rsidRPr="003C17DB" w:rsidRDefault="003C17DB" w:rsidP="003C17DB">
      <w:pPr>
        <w:spacing w:before="60" w:after="60" w:line="288" w:lineRule="auto"/>
        <w:ind w:firstLine="720"/>
        <w:jc w:val="both"/>
        <w:rPr>
          <w:sz w:val="26"/>
          <w:lang w:val="vi-VN"/>
        </w:rPr>
      </w:pPr>
      <w:r w:rsidRPr="003C17DB">
        <w:rPr>
          <w:sz w:val="26"/>
          <w:lang w:val="vi-VN"/>
        </w:rPr>
        <w:t>+ Hình thức kiểm tra thông qua các bài thảo luận nhóm, bài tập tình huống trên lớp, vấn đáp, đi thăm quan thực tế</w:t>
      </w:r>
    </w:p>
    <w:p w:rsidR="003C17DB" w:rsidRPr="003C17DB" w:rsidRDefault="003C17DB" w:rsidP="003C17DB">
      <w:pPr>
        <w:spacing w:before="60" w:after="60" w:line="288" w:lineRule="auto"/>
        <w:jc w:val="both"/>
        <w:rPr>
          <w:sz w:val="26"/>
          <w:lang w:val="vi-VN"/>
        </w:rPr>
      </w:pPr>
      <w:r w:rsidRPr="003C17DB">
        <w:rPr>
          <w:sz w:val="26"/>
          <w:lang w:val="vi-VN"/>
        </w:rPr>
        <w:tab/>
        <w:t xml:space="preserve">- Kiểm tra định kỳ: </w:t>
      </w:r>
    </w:p>
    <w:p w:rsidR="003C17DB" w:rsidRPr="003C17DB" w:rsidRDefault="003C17DB" w:rsidP="003C17DB">
      <w:pPr>
        <w:spacing w:before="60" w:after="60" w:line="288" w:lineRule="auto"/>
        <w:ind w:firstLine="720"/>
        <w:jc w:val="both"/>
        <w:rPr>
          <w:sz w:val="26"/>
          <w:lang w:val="vi-VN"/>
        </w:rPr>
      </w:pPr>
      <w:r w:rsidRPr="003C17DB">
        <w:rPr>
          <w:sz w:val="26"/>
          <w:lang w:val="vi-VN"/>
        </w:rPr>
        <w:t>+ Số lượng bài kiểm tra: 3 bài</w:t>
      </w:r>
    </w:p>
    <w:p w:rsidR="003C17DB" w:rsidRPr="003C17DB" w:rsidRDefault="003C17DB" w:rsidP="003C17DB">
      <w:pPr>
        <w:spacing w:before="60" w:after="60" w:line="288" w:lineRule="auto"/>
        <w:ind w:firstLine="720"/>
        <w:jc w:val="both"/>
        <w:rPr>
          <w:sz w:val="26"/>
          <w:lang w:val="vi-VN"/>
        </w:rPr>
      </w:pPr>
      <w:r w:rsidRPr="003C17DB">
        <w:rPr>
          <w:sz w:val="26"/>
          <w:lang w:val="vi-VN"/>
        </w:rPr>
        <w:t>+ Hình thức kiểm tra: Tự luận</w:t>
      </w:r>
    </w:p>
    <w:p w:rsidR="003C17DB" w:rsidRPr="003C17DB" w:rsidRDefault="003C17DB" w:rsidP="003C17DB">
      <w:pPr>
        <w:spacing w:before="60" w:after="60" w:line="288" w:lineRule="auto"/>
        <w:jc w:val="both"/>
        <w:rPr>
          <w:sz w:val="26"/>
          <w:lang w:val="vi-VN"/>
        </w:rPr>
      </w:pPr>
      <w:r w:rsidRPr="003C17DB">
        <w:rPr>
          <w:sz w:val="26"/>
          <w:lang w:val="vi-VN"/>
        </w:rPr>
        <w:tab/>
        <w:t xml:space="preserve">- Thi kết thúc môn học: </w:t>
      </w:r>
    </w:p>
    <w:p w:rsidR="003C17DB" w:rsidRPr="003C17DB" w:rsidRDefault="003C17DB" w:rsidP="003C17DB">
      <w:pPr>
        <w:spacing w:before="60" w:after="60" w:line="288" w:lineRule="auto"/>
        <w:jc w:val="both"/>
        <w:rPr>
          <w:sz w:val="26"/>
          <w:lang w:val="vi-VN"/>
        </w:rPr>
      </w:pPr>
      <w:r w:rsidRPr="003C17DB">
        <w:rPr>
          <w:sz w:val="26"/>
          <w:lang w:val="vi-VN"/>
        </w:rPr>
        <w:tab/>
        <w:t>+ Số lượng bài thi: 01</w:t>
      </w:r>
    </w:p>
    <w:p w:rsidR="003C17DB" w:rsidRPr="003C17DB" w:rsidRDefault="003C17DB" w:rsidP="003C17DB">
      <w:pPr>
        <w:spacing w:before="60" w:after="60" w:line="288" w:lineRule="auto"/>
        <w:ind w:firstLine="720"/>
        <w:jc w:val="both"/>
        <w:rPr>
          <w:sz w:val="26"/>
          <w:lang w:val="vi-VN"/>
        </w:rPr>
      </w:pPr>
      <w:r w:rsidRPr="003C17DB">
        <w:rPr>
          <w:sz w:val="26"/>
          <w:lang w:val="vi-VN"/>
        </w:rPr>
        <w:t>+ Hình thức thi: Tự luận</w:t>
      </w:r>
    </w:p>
    <w:p w:rsidR="003C17DB" w:rsidRPr="003C17DB" w:rsidRDefault="003C17DB" w:rsidP="003C17DB">
      <w:pPr>
        <w:spacing w:before="60" w:after="60" w:line="288" w:lineRule="auto"/>
        <w:ind w:firstLine="720"/>
        <w:jc w:val="both"/>
        <w:rPr>
          <w:sz w:val="26"/>
          <w:lang w:val="vi-VN"/>
        </w:rPr>
      </w:pPr>
      <w:r w:rsidRPr="003C17DB">
        <w:rPr>
          <w:sz w:val="26"/>
          <w:lang w:val="vi-VN"/>
        </w:rPr>
        <w:t>- Điều kiện dự thi kết thúc môn học:</w:t>
      </w:r>
    </w:p>
    <w:p w:rsidR="003C17DB" w:rsidRPr="003C17DB" w:rsidRDefault="003C17DB" w:rsidP="0017739C">
      <w:pPr>
        <w:spacing w:before="120" w:line="288" w:lineRule="auto"/>
        <w:ind w:firstLine="680"/>
        <w:rPr>
          <w:sz w:val="26"/>
          <w:szCs w:val="26"/>
          <w:lang w:val="sv-SE"/>
        </w:rPr>
      </w:pPr>
      <w:r w:rsidRPr="003C17DB">
        <w:rPr>
          <w:sz w:val="26"/>
          <w:szCs w:val="26"/>
          <w:lang w:val="sv-SE"/>
        </w:rPr>
        <w:t xml:space="preserve">  + Điều kiện dự thi kết thúc môn học/mô đun theo quy định tại Thông tư 04/2022/TT-BLĐTBXH ngày 30/3/2022</w:t>
      </w:r>
    </w:p>
    <w:p w:rsidR="003C17DB" w:rsidRPr="003C17DB" w:rsidRDefault="003C17DB" w:rsidP="0017739C">
      <w:pPr>
        <w:spacing w:before="120" w:line="288" w:lineRule="auto"/>
        <w:ind w:firstLine="680"/>
        <w:rPr>
          <w:sz w:val="26"/>
          <w:szCs w:val="26"/>
          <w:lang w:val="sv-SE"/>
        </w:rPr>
      </w:pPr>
      <w:r w:rsidRPr="003C17DB">
        <w:rPr>
          <w:sz w:val="26"/>
          <w:szCs w:val="26"/>
          <w:lang w:val="sv-SE"/>
        </w:rPr>
        <w:t xml:space="preserve">  + Thực hiện đúng quy định phòng học, các nhiệm vụ được giáo viên bộ môn giao</w:t>
      </w:r>
    </w:p>
    <w:p w:rsidR="003C17DB" w:rsidRPr="003C17DB" w:rsidRDefault="003C17DB" w:rsidP="003C17DB">
      <w:pPr>
        <w:spacing w:before="60" w:after="60" w:line="288" w:lineRule="auto"/>
        <w:jc w:val="both"/>
        <w:rPr>
          <w:sz w:val="26"/>
          <w:lang w:val="vi-VN"/>
        </w:rPr>
      </w:pPr>
      <w:r w:rsidRPr="003C17DB">
        <w:rPr>
          <w:sz w:val="26"/>
          <w:lang w:val="vi-VN"/>
        </w:rPr>
        <w:tab/>
        <w:t>- Số lần dự thi:</w:t>
      </w:r>
    </w:p>
    <w:p w:rsidR="003C17DB" w:rsidRPr="003C17DB" w:rsidRDefault="003C17DB" w:rsidP="003C17DB">
      <w:pPr>
        <w:spacing w:before="60" w:after="60" w:line="288" w:lineRule="auto"/>
        <w:jc w:val="both"/>
        <w:rPr>
          <w:sz w:val="26"/>
          <w:lang w:val="vi-VN"/>
        </w:rPr>
      </w:pPr>
      <w:r w:rsidRPr="003C17DB">
        <w:rPr>
          <w:sz w:val="26"/>
          <w:lang w:val="vi-VN"/>
        </w:rPr>
        <w:tab/>
        <w:t>+ Người học được dự thi kết thúc môn học lần thứ nhất, nếu điểm môn học chưa đạt yêu cầu thì được dự thi thêm 1 lần nữa</w:t>
      </w:r>
    </w:p>
    <w:p w:rsidR="003C17DB" w:rsidRPr="003C17DB" w:rsidRDefault="003C17DB" w:rsidP="003C17DB">
      <w:pPr>
        <w:spacing w:before="60" w:after="60" w:line="288" w:lineRule="auto"/>
        <w:jc w:val="both"/>
        <w:rPr>
          <w:sz w:val="26"/>
          <w:lang w:val="vi-VN"/>
        </w:rPr>
      </w:pPr>
      <w:r w:rsidRPr="003C17DB">
        <w:rPr>
          <w:sz w:val="26"/>
          <w:lang w:val="vi-VN"/>
        </w:rPr>
        <w:tab/>
        <w:t>+ Người học vắng mặt ở lần thi nào mà không có lý do chính đáng thì vẫn tính số lần dự thi đó và phải nhận điểm 0, trong trường hợp có lý do chính đáng không tính số lần dự thi và được bố trí dự thi ở kỳ thi khác.</w:t>
      </w:r>
    </w:p>
    <w:p w:rsidR="003C17DB" w:rsidRPr="003C17DB" w:rsidRDefault="003C17DB" w:rsidP="003C17DB">
      <w:pPr>
        <w:spacing w:before="60" w:after="60" w:line="288" w:lineRule="auto"/>
        <w:jc w:val="both"/>
        <w:rPr>
          <w:sz w:val="26"/>
          <w:lang w:val="vi-VN"/>
        </w:rPr>
      </w:pPr>
      <w:r w:rsidRPr="003C17DB">
        <w:rPr>
          <w:b/>
          <w:sz w:val="26"/>
          <w:lang w:val="vi-VN"/>
        </w:rPr>
        <w:t xml:space="preserve">VI. Hướng dẫn thực hiện chương trình </w:t>
      </w:r>
    </w:p>
    <w:p w:rsidR="003C17DB" w:rsidRPr="003C17DB" w:rsidRDefault="003C17DB" w:rsidP="003C17DB">
      <w:pPr>
        <w:spacing w:before="60" w:after="60" w:line="288" w:lineRule="auto"/>
        <w:jc w:val="both"/>
        <w:rPr>
          <w:sz w:val="26"/>
          <w:lang w:val="vi-VN"/>
        </w:rPr>
      </w:pPr>
      <w:r w:rsidRPr="003C17DB">
        <w:rPr>
          <w:sz w:val="26"/>
          <w:lang w:val="vi-VN"/>
        </w:rPr>
        <w:tab/>
        <w:t>1. Phạm vi áp dụng môn học: Chương trình môn học này được sử dụng để giảng dạy cho trình độ Cao đẳng.</w:t>
      </w:r>
    </w:p>
    <w:p w:rsidR="003C17DB" w:rsidRPr="003C17DB" w:rsidRDefault="003C17DB" w:rsidP="003C17DB">
      <w:pPr>
        <w:spacing w:before="60" w:after="60" w:line="288" w:lineRule="auto"/>
        <w:jc w:val="both"/>
        <w:rPr>
          <w:sz w:val="26"/>
          <w:lang w:val="vi-VN"/>
        </w:rPr>
      </w:pPr>
      <w:r w:rsidRPr="003C17DB">
        <w:rPr>
          <w:sz w:val="26"/>
          <w:lang w:val="vi-VN"/>
        </w:rPr>
        <w:tab/>
        <w:t xml:space="preserve">2. Hướng dẫn một số điểm chính về phương pháp giảng dạy môn học: </w:t>
      </w:r>
    </w:p>
    <w:p w:rsidR="003C17DB" w:rsidRPr="003C17DB" w:rsidRDefault="003C17DB" w:rsidP="003C17DB">
      <w:pPr>
        <w:spacing w:before="60" w:after="60" w:line="288" w:lineRule="auto"/>
        <w:ind w:firstLine="720"/>
        <w:jc w:val="both"/>
        <w:rPr>
          <w:sz w:val="26"/>
          <w:lang w:val="vi-VN"/>
        </w:rPr>
      </w:pPr>
      <w:r w:rsidRPr="003C17DB">
        <w:rPr>
          <w:sz w:val="26"/>
          <w:lang w:val="vi-VN"/>
        </w:rPr>
        <w:lastRenderedPageBreak/>
        <w:t>- Đối với giáo viên, giảng viên: Trong quá trình giảng, giáo viên sử dụng các phương pháp: giảng giải, gợi mở, đàm thoại; đặt vấn đề và kết hợp áp dụng các phương pháp dạy học tích cực.</w:t>
      </w:r>
    </w:p>
    <w:p w:rsidR="003C17DB" w:rsidRPr="003C17DB" w:rsidRDefault="003C17DB" w:rsidP="003C17DB">
      <w:pPr>
        <w:spacing w:before="60" w:after="60" w:line="288" w:lineRule="auto"/>
        <w:ind w:firstLine="720"/>
        <w:jc w:val="both"/>
        <w:rPr>
          <w:sz w:val="26"/>
          <w:lang w:val="vi-VN"/>
        </w:rPr>
      </w:pPr>
      <w:r w:rsidRPr="003C17DB">
        <w:rPr>
          <w:sz w:val="26"/>
          <w:lang w:val="vi-VN"/>
        </w:rPr>
        <w:t>- Đối với người học: Trong quá trình học tập, người học phát huy tích cực tự học, đọc giáo trình, tài liệu, là bài tập đầy đủ trước khi đến lớp.</w:t>
      </w:r>
    </w:p>
    <w:p w:rsidR="003C17DB" w:rsidRPr="003C17DB" w:rsidRDefault="003C17DB" w:rsidP="003C17DB">
      <w:pPr>
        <w:spacing w:before="60" w:after="60" w:line="288" w:lineRule="auto"/>
        <w:jc w:val="both"/>
        <w:rPr>
          <w:sz w:val="26"/>
          <w:lang w:val="vi-VN"/>
        </w:rPr>
      </w:pPr>
      <w:r w:rsidRPr="003C17DB">
        <w:rPr>
          <w:sz w:val="26"/>
          <w:lang w:val="vi-VN"/>
        </w:rPr>
        <w:tab/>
        <w:t>3. Những trọng tâm chương trình cần chú ý:</w:t>
      </w:r>
    </w:p>
    <w:p w:rsidR="003C17DB" w:rsidRPr="003C17DB" w:rsidRDefault="003C17DB" w:rsidP="003C17DB">
      <w:pPr>
        <w:spacing w:before="60" w:after="60" w:line="288" w:lineRule="auto"/>
        <w:jc w:val="both"/>
        <w:rPr>
          <w:sz w:val="26"/>
          <w:lang w:val="vi-VN"/>
        </w:rPr>
      </w:pPr>
      <w:r w:rsidRPr="003C17DB">
        <w:rPr>
          <w:sz w:val="26"/>
          <w:lang w:val="vi-VN"/>
        </w:rPr>
        <w:tab/>
        <w:t>- Những thành tựu của cách mạng Việt Nam dưới sự lãnh đạo của Đảng</w:t>
      </w:r>
    </w:p>
    <w:p w:rsidR="003C17DB" w:rsidRPr="003C17DB" w:rsidRDefault="003C17DB" w:rsidP="003C17DB">
      <w:pPr>
        <w:spacing w:before="60" w:after="60" w:line="288" w:lineRule="auto"/>
        <w:jc w:val="both"/>
        <w:rPr>
          <w:sz w:val="26"/>
          <w:lang w:val="vi-VN"/>
        </w:rPr>
      </w:pPr>
      <w:r w:rsidRPr="003C17DB">
        <w:rPr>
          <w:sz w:val="26"/>
          <w:lang w:val="vi-VN"/>
        </w:rPr>
        <w:tab/>
        <w:t>- Khái quát về chủ nghĩa Mác- Lênin và tư tưởng Hồ Chí Minh</w:t>
      </w:r>
    </w:p>
    <w:p w:rsidR="003C17DB" w:rsidRPr="003C17DB" w:rsidRDefault="003C17DB" w:rsidP="003C17DB">
      <w:pPr>
        <w:spacing w:before="60" w:after="60" w:line="288" w:lineRule="auto"/>
        <w:jc w:val="both"/>
        <w:rPr>
          <w:sz w:val="26"/>
          <w:lang w:val="vi-VN"/>
        </w:rPr>
      </w:pPr>
      <w:r w:rsidRPr="003C17DB">
        <w:rPr>
          <w:sz w:val="26"/>
          <w:lang w:val="vi-VN"/>
        </w:rPr>
        <w:tab/>
        <w:t>- Chủ nghĩa xã hội và thời kỳ quá độ lên chủ nghĩa xã hội ở Việt Nam</w:t>
      </w:r>
    </w:p>
    <w:p w:rsidR="003C17DB" w:rsidRPr="003C17DB" w:rsidRDefault="003C17DB" w:rsidP="003C17DB">
      <w:pPr>
        <w:spacing w:before="60" w:after="60" w:line="288" w:lineRule="auto"/>
        <w:jc w:val="both"/>
        <w:rPr>
          <w:sz w:val="26"/>
          <w:lang w:val="vi-VN"/>
        </w:rPr>
      </w:pPr>
      <w:r w:rsidRPr="003C17DB">
        <w:rPr>
          <w:sz w:val="26"/>
          <w:lang w:val="vi-VN"/>
        </w:rPr>
        <w:tab/>
        <w:t>- Đường lối lãnh đạo của Đảng về kinh tế, văn hóa, xã hội, con người.</w:t>
      </w:r>
    </w:p>
    <w:p w:rsidR="003C17DB" w:rsidRPr="003C17DB" w:rsidRDefault="003C17DB" w:rsidP="003C17DB">
      <w:pPr>
        <w:spacing w:before="60" w:after="60" w:line="288" w:lineRule="auto"/>
        <w:jc w:val="both"/>
        <w:rPr>
          <w:sz w:val="26"/>
          <w:lang w:val="vi-VN"/>
        </w:rPr>
      </w:pPr>
      <w:r w:rsidRPr="003C17DB">
        <w:rPr>
          <w:sz w:val="26"/>
          <w:lang w:val="vi-VN"/>
        </w:rPr>
        <w:tab/>
        <w:t>4. Tài liệu cần tham khảo:</w:t>
      </w:r>
    </w:p>
    <w:p w:rsidR="003C17DB" w:rsidRPr="003C17DB" w:rsidRDefault="003C17DB" w:rsidP="003C17DB">
      <w:pPr>
        <w:spacing w:before="60" w:after="60" w:line="288" w:lineRule="auto"/>
        <w:jc w:val="both"/>
        <w:rPr>
          <w:sz w:val="26"/>
          <w:lang w:val="vi-VN"/>
        </w:rPr>
      </w:pPr>
      <w:r w:rsidRPr="003C17DB">
        <w:rPr>
          <w:sz w:val="26"/>
          <w:lang w:val="vi-VN"/>
        </w:rPr>
        <w:tab/>
        <w:t>- Tài liệu bắt buộc: Tài liệu Giáo dục chính trị (dùng cho hệ Cao đẳng), Nxb Lao động xã hội</w:t>
      </w:r>
    </w:p>
    <w:p w:rsidR="003C17DB" w:rsidRPr="003C17DB" w:rsidRDefault="003C17DB" w:rsidP="003C17DB">
      <w:pPr>
        <w:spacing w:before="60" w:after="60" w:line="288" w:lineRule="auto"/>
        <w:jc w:val="both"/>
        <w:rPr>
          <w:sz w:val="26"/>
          <w:lang w:val="vi-VN"/>
        </w:rPr>
      </w:pPr>
      <w:r w:rsidRPr="003C17DB">
        <w:rPr>
          <w:sz w:val="26"/>
          <w:lang w:val="vi-VN"/>
        </w:rPr>
        <w:tab/>
        <w:t>- Tài liệu tham khảo:</w:t>
      </w:r>
    </w:p>
    <w:p w:rsidR="003C17DB" w:rsidRPr="003C17DB" w:rsidRDefault="003C17DB" w:rsidP="003C17DB">
      <w:pPr>
        <w:spacing w:before="60" w:after="60" w:line="288" w:lineRule="auto"/>
        <w:ind w:firstLine="709"/>
        <w:jc w:val="both"/>
        <w:rPr>
          <w:sz w:val="26"/>
          <w:szCs w:val="26"/>
          <w:lang w:val="vi-VN"/>
        </w:rPr>
      </w:pPr>
      <w:r w:rsidRPr="003C17DB">
        <w:rPr>
          <w:sz w:val="26"/>
          <w:szCs w:val="26"/>
          <w:lang w:val="vi-VN"/>
        </w:rPr>
        <w:t>[1] Tập bải giảng Những nguyên lý cơ bản của chủ nghĩa Mác- Lênin, Trường Cao đẳng kinh tế- kỹ thuật Vĩnh Phúc</w:t>
      </w:r>
    </w:p>
    <w:p w:rsidR="003C17DB" w:rsidRPr="003C17DB" w:rsidRDefault="003C17DB" w:rsidP="003C17DB">
      <w:pPr>
        <w:spacing w:before="60" w:after="60" w:line="288" w:lineRule="auto"/>
        <w:ind w:firstLine="709"/>
        <w:jc w:val="both"/>
        <w:rPr>
          <w:sz w:val="26"/>
          <w:szCs w:val="26"/>
          <w:lang w:val="vi-VN"/>
        </w:rPr>
      </w:pPr>
      <w:r w:rsidRPr="003C17DB">
        <w:rPr>
          <w:sz w:val="26"/>
          <w:szCs w:val="26"/>
          <w:lang w:val="vi-VN"/>
        </w:rPr>
        <w:t>[2] Giáo trình Tư tưởng Hồ Chí Minh, Nhà xuất bản Chính trị quốc gia, Hà Nội 2016</w:t>
      </w:r>
    </w:p>
    <w:p w:rsidR="003C17DB" w:rsidRPr="003C17DB" w:rsidRDefault="003C17DB" w:rsidP="003C17DB">
      <w:pPr>
        <w:spacing w:before="60" w:after="60" w:line="288" w:lineRule="auto"/>
        <w:ind w:firstLine="709"/>
        <w:jc w:val="both"/>
        <w:rPr>
          <w:sz w:val="26"/>
          <w:szCs w:val="26"/>
          <w:lang w:val="vi-VN"/>
        </w:rPr>
      </w:pPr>
      <w:r w:rsidRPr="003C17DB">
        <w:rPr>
          <w:sz w:val="26"/>
          <w:szCs w:val="26"/>
          <w:lang w:val="vi-VN"/>
        </w:rPr>
        <w:t>[3] Giáo trình Đường lối cách mạng của Đảng cộng sản Việt Nam, Nhà xuất bản Chính trị quốc gia, Hà Nội 2016.</w:t>
      </w:r>
    </w:p>
    <w:p w:rsidR="003C17DB" w:rsidRPr="003C17DB" w:rsidRDefault="003C17DB" w:rsidP="003C17DB">
      <w:pPr>
        <w:spacing w:before="60" w:after="60" w:line="288" w:lineRule="auto"/>
        <w:ind w:firstLine="709"/>
        <w:jc w:val="both"/>
        <w:rPr>
          <w:sz w:val="26"/>
          <w:szCs w:val="26"/>
          <w:lang w:val="vi-VN"/>
        </w:rPr>
      </w:pPr>
      <w:r w:rsidRPr="003C17DB">
        <w:rPr>
          <w:sz w:val="26"/>
          <w:szCs w:val="26"/>
          <w:lang w:val="vi-VN"/>
        </w:rPr>
        <w:t>[4] Bộ Giáo dục và Đào tạo, Giáo trình Những nguyên lý cơ bản của chủ nghĩa Mác- Lênin, Nhà xuất bản Chính trị quốc gia Sự thật, Hà Nội 2018</w:t>
      </w:r>
    </w:p>
    <w:p w:rsidR="00A145EB" w:rsidRPr="00885D1C" w:rsidRDefault="00A145EB" w:rsidP="0017739C">
      <w:pPr>
        <w:jc w:val="center"/>
        <w:rPr>
          <w:rFonts w:eastAsia="Calibri"/>
          <w:b/>
          <w:color w:val="000000" w:themeColor="text1"/>
          <w:sz w:val="28"/>
          <w:szCs w:val="28"/>
          <w:lang w:val="nl-NL"/>
        </w:rPr>
      </w:pPr>
      <w:r w:rsidRPr="00885D1C">
        <w:rPr>
          <w:rFonts w:eastAsia="Calibri"/>
          <w:b/>
          <w:color w:val="000000" w:themeColor="text1"/>
          <w:sz w:val="28"/>
          <w:szCs w:val="28"/>
          <w:lang w:val="nl-NL"/>
        </w:rPr>
        <w:t>CHƯƠNG TRÌNH MÔN HỌ</w:t>
      </w:r>
      <w:r w:rsidR="00885D1C" w:rsidRPr="00885D1C">
        <w:rPr>
          <w:rFonts w:eastAsia="Calibri"/>
          <w:b/>
          <w:color w:val="000000" w:themeColor="text1"/>
          <w:sz w:val="28"/>
          <w:szCs w:val="28"/>
          <w:lang w:val="nl-NL"/>
        </w:rPr>
        <w:t>C CHUNG</w:t>
      </w:r>
    </w:p>
    <w:p w:rsidR="00A145EB" w:rsidRPr="00AF36FE" w:rsidRDefault="00A145EB" w:rsidP="00885D1C">
      <w:pPr>
        <w:widowControl w:val="0"/>
        <w:spacing w:before="120" w:line="288" w:lineRule="auto"/>
        <w:jc w:val="both"/>
        <w:rPr>
          <w:rFonts w:eastAsia="Calibri"/>
          <w:color w:val="000000" w:themeColor="text1"/>
          <w:sz w:val="26"/>
          <w:szCs w:val="26"/>
          <w:lang w:val="vi-VN"/>
        </w:rPr>
      </w:pPr>
      <w:r w:rsidRPr="00AF36FE">
        <w:rPr>
          <w:rFonts w:eastAsia="Calibri"/>
          <w:b/>
          <w:bCs/>
          <w:color w:val="000000" w:themeColor="text1"/>
          <w:sz w:val="26"/>
          <w:szCs w:val="26"/>
          <w:lang w:val="vi-VN"/>
        </w:rPr>
        <w:t>Tên môn học: Pháp luật</w:t>
      </w:r>
    </w:p>
    <w:p w:rsidR="00A145EB" w:rsidRPr="006E5E3C" w:rsidRDefault="00A145EB" w:rsidP="00885D1C">
      <w:pPr>
        <w:widowControl w:val="0"/>
        <w:spacing w:before="120" w:line="288" w:lineRule="auto"/>
        <w:jc w:val="both"/>
        <w:rPr>
          <w:rFonts w:eastAsia="Calibri"/>
          <w:b/>
          <w:color w:val="000000" w:themeColor="text1"/>
          <w:sz w:val="26"/>
          <w:szCs w:val="26"/>
          <w:lang w:val="vi-VN"/>
        </w:rPr>
      </w:pPr>
      <w:r w:rsidRPr="00AF36FE">
        <w:rPr>
          <w:rFonts w:eastAsia="Calibri"/>
          <w:b/>
          <w:bCs/>
          <w:color w:val="000000" w:themeColor="text1"/>
          <w:sz w:val="26"/>
          <w:szCs w:val="26"/>
          <w:lang w:val="vi-VN" w:eastAsia="vi-VN"/>
        </w:rPr>
        <w:t xml:space="preserve">Mã môn học: </w:t>
      </w:r>
      <w:r w:rsidR="00AF36FE" w:rsidRPr="006E5E3C">
        <w:rPr>
          <w:rFonts w:eastAsia="Calibri"/>
          <w:b/>
          <w:bCs/>
          <w:color w:val="000000" w:themeColor="text1"/>
          <w:sz w:val="26"/>
          <w:szCs w:val="26"/>
          <w:lang w:val="vi-VN" w:eastAsia="vi-VN"/>
        </w:rPr>
        <w:t>MH</w:t>
      </w:r>
      <w:r w:rsidRPr="006E5E3C">
        <w:rPr>
          <w:rFonts w:eastAsia="Calibri"/>
          <w:b/>
          <w:bCs/>
          <w:color w:val="000000" w:themeColor="text1"/>
          <w:sz w:val="26"/>
          <w:szCs w:val="26"/>
          <w:lang w:val="vi-VN" w:eastAsia="vi-VN"/>
        </w:rPr>
        <w:t>02</w:t>
      </w:r>
    </w:p>
    <w:p w:rsidR="00A145EB" w:rsidRPr="00DB79BA" w:rsidRDefault="00A145EB" w:rsidP="00885D1C">
      <w:pPr>
        <w:widowControl w:val="0"/>
        <w:spacing w:before="120" w:line="288" w:lineRule="auto"/>
        <w:jc w:val="both"/>
        <w:rPr>
          <w:rFonts w:eastAsia="Calibri"/>
          <w:i/>
          <w:color w:val="000000" w:themeColor="text1"/>
          <w:sz w:val="26"/>
          <w:szCs w:val="26"/>
          <w:lang w:val="vi-VN"/>
        </w:rPr>
      </w:pPr>
      <w:r w:rsidRPr="00AF36FE">
        <w:rPr>
          <w:rFonts w:eastAsia="Calibri"/>
          <w:b/>
          <w:bCs/>
          <w:color w:val="000000" w:themeColor="text1"/>
          <w:sz w:val="26"/>
          <w:szCs w:val="26"/>
          <w:lang w:val="vi-VN"/>
        </w:rPr>
        <w:t xml:space="preserve">Thời gian thực hiện môn học: </w:t>
      </w:r>
      <w:r w:rsidRPr="00AF36FE">
        <w:rPr>
          <w:rFonts w:eastAsia="Calibri"/>
          <w:color w:val="000000" w:themeColor="text1"/>
          <w:sz w:val="26"/>
          <w:szCs w:val="26"/>
          <w:lang w:val="vi-VN"/>
        </w:rPr>
        <w:t xml:space="preserve">30 giờ </w:t>
      </w:r>
      <w:r w:rsidRPr="00DB79BA">
        <w:rPr>
          <w:rFonts w:eastAsia="Calibri"/>
          <w:i/>
          <w:color w:val="000000" w:themeColor="text1"/>
          <w:sz w:val="26"/>
          <w:szCs w:val="26"/>
          <w:lang w:val="vi-VN"/>
        </w:rPr>
        <w:t>(Lý thuyết: 18 giờ; Thảo luận, bài tập: 10 giờ; kiểm tra: 2 giờ)</w:t>
      </w:r>
    </w:p>
    <w:p w:rsidR="00A145EB" w:rsidRPr="00AF36FE" w:rsidRDefault="00A145EB" w:rsidP="00885D1C">
      <w:pPr>
        <w:widowControl w:val="0"/>
        <w:spacing w:before="120" w:line="288" w:lineRule="auto"/>
        <w:jc w:val="both"/>
        <w:rPr>
          <w:rFonts w:eastAsia="Calibri"/>
          <w:color w:val="000000" w:themeColor="text1"/>
          <w:sz w:val="26"/>
          <w:szCs w:val="26"/>
          <w:lang w:val="vi-VN"/>
        </w:rPr>
      </w:pPr>
      <w:r w:rsidRPr="00AF36FE">
        <w:rPr>
          <w:rFonts w:eastAsia="Calibri"/>
          <w:b/>
          <w:bCs/>
          <w:color w:val="000000" w:themeColor="text1"/>
          <w:sz w:val="26"/>
          <w:szCs w:val="26"/>
          <w:lang w:val="vi-VN"/>
        </w:rPr>
        <w:t>I. Vị trí, tính chất của môn học</w:t>
      </w:r>
    </w:p>
    <w:p w:rsidR="00A145EB" w:rsidRPr="00FF5FCB" w:rsidRDefault="00A145EB" w:rsidP="00885D1C">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1. Vị trí</w:t>
      </w:r>
    </w:p>
    <w:p w:rsidR="00A145EB" w:rsidRPr="00FF5FCB" w:rsidRDefault="00A145EB" w:rsidP="00885D1C">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Môn học Pháp luật là môn học bắt buộc thuộc khối các môn học chung trong chương trình đào tạo trình độ cao đẳng.</w:t>
      </w:r>
    </w:p>
    <w:p w:rsidR="00A145EB" w:rsidRPr="00FF5FCB" w:rsidRDefault="00A145EB" w:rsidP="00885D1C">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2. Tính chất</w:t>
      </w:r>
    </w:p>
    <w:p w:rsidR="00A145EB" w:rsidRPr="00AF36FE" w:rsidRDefault="00A145EB" w:rsidP="00885D1C">
      <w:pPr>
        <w:widowControl w:val="0"/>
        <w:spacing w:before="120" w:line="288" w:lineRule="auto"/>
        <w:ind w:firstLine="720"/>
        <w:jc w:val="both"/>
        <w:rPr>
          <w:rFonts w:eastAsia="Calibri"/>
          <w:color w:val="000000" w:themeColor="text1"/>
          <w:spacing w:val="-2"/>
          <w:sz w:val="26"/>
          <w:szCs w:val="26"/>
          <w:lang w:val="vi-VN"/>
        </w:rPr>
      </w:pPr>
      <w:r w:rsidRPr="00FF5FCB">
        <w:rPr>
          <w:rFonts w:eastAsia="Calibri"/>
          <w:color w:val="000000" w:themeColor="text1"/>
          <w:spacing w:val="-2"/>
          <w:sz w:val="26"/>
          <w:szCs w:val="26"/>
          <w:lang w:val="sv-SE"/>
        </w:rPr>
        <w:t xml:space="preserve">Chương trình môn học </w:t>
      </w:r>
      <w:r w:rsidRPr="00FF5FCB">
        <w:rPr>
          <w:rFonts w:eastAsia="Calibri"/>
          <w:bCs/>
          <w:color w:val="000000" w:themeColor="text1"/>
          <w:spacing w:val="-2"/>
          <w:sz w:val="26"/>
          <w:szCs w:val="26"/>
          <w:lang w:val="vi-VN"/>
        </w:rPr>
        <w:t>bao gồm</w:t>
      </w:r>
      <w:r w:rsidRPr="00FF5FCB">
        <w:rPr>
          <w:rFonts w:eastAsia="Calibri"/>
          <w:color w:val="000000" w:themeColor="text1"/>
          <w:spacing w:val="-2"/>
          <w:sz w:val="26"/>
          <w:szCs w:val="26"/>
          <w:lang w:val="sv-SE"/>
        </w:rPr>
        <w:t xml:space="preserve"> một số nội dung về nhà nước và pháp luật; </w:t>
      </w:r>
      <w:r w:rsidRPr="00FF5FCB">
        <w:rPr>
          <w:rFonts w:eastAsia="Calibri"/>
          <w:bCs/>
          <w:color w:val="000000" w:themeColor="text1"/>
          <w:spacing w:val="-2"/>
          <w:sz w:val="26"/>
          <w:szCs w:val="26"/>
          <w:lang w:val="vi-VN"/>
        </w:rPr>
        <w:t>giúp</w:t>
      </w:r>
      <w:r w:rsidRPr="00AF36FE">
        <w:rPr>
          <w:rFonts w:eastAsia="Calibri"/>
          <w:bCs/>
          <w:color w:val="000000" w:themeColor="text1"/>
          <w:spacing w:val="-2"/>
          <w:sz w:val="26"/>
          <w:szCs w:val="26"/>
          <w:lang w:val="vi-VN"/>
        </w:rPr>
        <w:t xml:space="preserve"> </w:t>
      </w:r>
      <w:r w:rsidRPr="00AF36FE">
        <w:rPr>
          <w:rFonts w:eastAsia="Calibri"/>
          <w:bCs/>
          <w:color w:val="000000" w:themeColor="text1"/>
          <w:spacing w:val="-2"/>
          <w:sz w:val="26"/>
          <w:szCs w:val="26"/>
          <w:lang w:val="vi-VN"/>
        </w:rPr>
        <w:lastRenderedPageBreak/>
        <w:t xml:space="preserve">người học có nhận thức đúng và thực hiện tốt các quy định của pháp luật. </w:t>
      </w:r>
    </w:p>
    <w:p w:rsidR="00A145EB" w:rsidRPr="00AF36FE" w:rsidRDefault="00A145EB" w:rsidP="00885D1C">
      <w:pPr>
        <w:widowControl w:val="0"/>
        <w:spacing w:before="120" w:line="288" w:lineRule="auto"/>
        <w:jc w:val="both"/>
        <w:rPr>
          <w:rFonts w:eastAsia="Calibri"/>
          <w:b/>
          <w:bCs/>
          <w:color w:val="000000" w:themeColor="text1"/>
          <w:sz w:val="26"/>
          <w:szCs w:val="26"/>
          <w:lang w:val="vi-VN"/>
        </w:rPr>
      </w:pPr>
      <w:r w:rsidRPr="00AF36FE">
        <w:rPr>
          <w:rFonts w:eastAsia="Calibri"/>
          <w:b/>
          <w:bCs/>
          <w:color w:val="000000" w:themeColor="text1"/>
          <w:sz w:val="26"/>
          <w:szCs w:val="26"/>
          <w:lang w:val="vi-VN"/>
        </w:rPr>
        <w:t>II. Mục tiêu môn học</w:t>
      </w:r>
    </w:p>
    <w:p w:rsidR="00A145EB" w:rsidRPr="00AF36FE" w:rsidRDefault="00A145EB" w:rsidP="00885D1C">
      <w:pPr>
        <w:widowControl w:val="0"/>
        <w:spacing w:before="120" w:line="288" w:lineRule="auto"/>
        <w:ind w:firstLine="720"/>
        <w:jc w:val="both"/>
        <w:rPr>
          <w:rFonts w:eastAsia="Calibri"/>
          <w:color w:val="000000" w:themeColor="text1"/>
          <w:sz w:val="26"/>
          <w:szCs w:val="26"/>
          <w:lang w:val="vi-VN"/>
        </w:rPr>
      </w:pPr>
      <w:r w:rsidRPr="00AF36FE">
        <w:rPr>
          <w:rFonts w:eastAsia="Calibri"/>
          <w:color w:val="000000" w:themeColor="text1"/>
          <w:sz w:val="26"/>
          <w:szCs w:val="26"/>
          <w:lang w:val="vi-VN"/>
        </w:rPr>
        <w:t>Sau khi học xong môn học này, người học đạt được:</w:t>
      </w:r>
    </w:p>
    <w:p w:rsidR="00A145EB" w:rsidRPr="00FF5FCB" w:rsidRDefault="00A145EB" w:rsidP="00885D1C">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1. Về kiến thức</w:t>
      </w:r>
    </w:p>
    <w:p w:rsidR="00A145EB" w:rsidRPr="00FF5FCB" w:rsidRDefault="00A145EB" w:rsidP="00885D1C">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Trình bày được một số nội dung cơ bản về Nhà nước Cộng hòa xã hội chủ nghĩa Việt Nam và hệ thống pháp luật của Việt Nam;</w:t>
      </w:r>
    </w:p>
    <w:p w:rsidR="00A145EB" w:rsidRPr="00FF5FCB" w:rsidRDefault="00A145EB" w:rsidP="00885D1C">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Trình bày được một số nội dung cơ bản về Hiến pháp nước Cộng hòa xã hội chủ nghĩa Việt Nam; pháp luật dân sự, lao động, hành chính, hình sự; phòng, chống tham nhũng và bảo vệ quyền lợi người tiêu dùng.</w:t>
      </w:r>
    </w:p>
    <w:p w:rsidR="00A145EB" w:rsidRPr="00FF5FCB" w:rsidRDefault="00A145EB" w:rsidP="00885D1C">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xml:space="preserve">2. Về kỹ năng </w:t>
      </w:r>
    </w:p>
    <w:p w:rsidR="00A145EB" w:rsidRPr="00FF5FCB" w:rsidRDefault="00A145EB" w:rsidP="00885D1C">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Nhận biết được cấu trúc, chức năn của các cơ quan trong bộ máy nhà nước và các tổ chức chính trị, chính trị - xã hội ở Việt Nam; các thành tố của hệ thống pháp luật và các loại văn bản quy phạm pháp luật của Việt Nam;</w:t>
      </w:r>
    </w:p>
    <w:p w:rsidR="00A145EB" w:rsidRPr="00FF5FCB" w:rsidRDefault="00A145EB" w:rsidP="00885D1C">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xml:space="preserve">- Phân biệt được khái niệm, đối tượng, phương pháp điều chỉnh và vận dụng được các kiến thức được học về pháp luật dân sự, lao động, hành chính, hình sự; phòng, chống tham nhũng; bảo vệ quyền lợi người tiêu dùng vào việc xử lý các vấn đề liên quan trong các hoạt động hàng ngày. </w:t>
      </w:r>
    </w:p>
    <w:p w:rsidR="00A145EB" w:rsidRPr="00FF5FCB" w:rsidRDefault="00A145EB" w:rsidP="00885D1C">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3. Về năng lực tự chủ và trách nhiệm</w:t>
      </w:r>
    </w:p>
    <w:p w:rsidR="00A145EB" w:rsidRPr="00FF5FCB" w:rsidRDefault="00A145EB" w:rsidP="00885D1C">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Tôn trọng, sống và làm việc theo Hiến pháp và pháp luật; tự chủ được các hành vi của mình trong các mối quan hệ liên quan các nội dung đã được học, phù hợp với quy định của pháp luật và các quy tắc ứng xử chung của cộng đồng và của xã hội.</w:t>
      </w:r>
    </w:p>
    <w:p w:rsidR="00A145EB" w:rsidRPr="00FF5FCB" w:rsidRDefault="00A145EB" w:rsidP="00885D1C">
      <w:pPr>
        <w:widowControl w:val="0"/>
        <w:spacing w:before="120" w:line="288" w:lineRule="auto"/>
        <w:jc w:val="both"/>
        <w:rPr>
          <w:rFonts w:eastAsia="Calibri"/>
          <w:b/>
          <w:color w:val="000000" w:themeColor="text1"/>
          <w:sz w:val="26"/>
          <w:szCs w:val="26"/>
          <w:lang w:val="vi-VN"/>
        </w:rPr>
      </w:pPr>
      <w:r w:rsidRPr="00FF5FCB">
        <w:rPr>
          <w:rFonts w:eastAsia="Calibri"/>
          <w:b/>
          <w:bCs/>
          <w:color w:val="000000" w:themeColor="text1"/>
          <w:sz w:val="26"/>
          <w:szCs w:val="26"/>
          <w:lang w:val="vi-VN"/>
        </w:rPr>
        <w:t xml:space="preserve">III. </w:t>
      </w:r>
      <w:r w:rsidRPr="00FF5FCB">
        <w:rPr>
          <w:rFonts w:eastAsia="Calibri"/>
          <w:b/>
          <w:color w:val="000000" w:themeColor="text1"/>
          <w:sz w:val="26"/>
          <w:szCs w:val="26"/>
          <w:lang w:val="vi-VN"/>
        </w:rPr>
        <w:t>Nội</w:t>
      </w:r>
      <w:r w:rsidRPr="00FF5FCB">
        <w:rPr>
          <w:rFonts w:eastAsia="Calibri"/>
          <w:b/>
          <w:bCs/>
          <w:color w:val="000000" w:themeColor="text1"/>
          <w:sz w:val="26"/>
          <w:szCs w:val="26"/>
          <w:lang w:val="vi-VN"/>
        </w:rPr>
        <w:t xml:space="preserve"> dung môn học</w:t>
      </w:r>
    </w:p>
    <w:p w:rsidR="00A145EB" w:rsidRPr="00885D1C" w:rsidRDefault="00A145EB" w:rsidP="00A145EB">
      <w:pPr>
        <w:widowControl w:val="0"/>
        <w:spacing w:before="60" w:after="60" w:line="288" w:lineRule="auto"/>
        <w:ind w:firstLine="720"/>
        <w:jc w:val="both"/>
        <w:rPr>
          <w:rFonts w:eastAsia="Calibri"/>
          <w:b/>
          <w:i/>
          <w:color w:val="000000" w:themeColor="text1"/>
          <w:sz w:val="26"/>
          <w:szCs w:val="26"/>
          <w:lang w:val="vi-VN"/>
        </w:rPr>
      </w:pPr>
      <w:r w:rsidRPr="00885D1C">
        <w:rPr>
          <w:rFonts w:eastAsia="Calibri"/>
          <w:b/>
          <w:i/>
          <w:color w:val="000000" w:themeColor="text1"/>
          <w:sz w:val="26"/>
          <w:szCs w:val="26"/>
          <w:lang w:val="vi-VN"/>
        </w:rPr>
        <w:t>1. Nội dung tổng quát và phân bổ thời gian</w:t>
      </w:r>
    </w:p>
    <w:tbl>
      <w:tblPr>
        <w:tblW w:w="0" w:type="auto"/>
        <w:tblInd w:w="93" w:type="dxa"/>
        <w:tblLook w:val="04A0" w:firstRow="1" w:lastRow="0" w:firstColumn="1" w:lastColumn="0" w:noHBand="0" w:noVBand="1"/>
      </w:tblPr>
      <w:tblGrid>
        <w:gridCol w:w="717"/>
        <w:gridCol w:w="3995"/>
        <w:gridCol w:w="846"/>
        <w:gridCol w:w="1026"/>
        <w:gridCol w:w="1399"/>
        <w:gridCol w:w="986"/>
      </w:tblGrid>
      <w:tr w:rsidR="00A145EB" w:rsidRPr="00AF36FE" w:rsidTr="00350142">
        <w:trPr>
          <w:tblHeader/>
        </w:trPr>
        <w:tc>
          <w:tcPr>
            <w:tcW w:w="7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TT</w:t>
            </w:r>
          </w:p>
        </w:tc>
        <w:tc>
          <w:tcPr>
            <w:tcW w:w="40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Tên chương/ bài</w:t>
            </w:r>
          </w:p>
        </w:tc>
        <w:tc>
          <w:tcPr>
            <w:tcW w:w="4288" w:type="dxa"/>
            <w:gridSpan w:val="4"/>
            <w:tcBorders>
              <w:top w:val="single" w:sz="4" w:space="0" w:color="auto"/>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Thời gian (giờ)</w:t>
            </w:r>
          </w:p>
        </w:tc>
      </w:tr>
      <w:tr w:rsidR="00A145EB" w:rsidRPr="00AF36FE" w:rsidTr="00350142">
        <w:trPr>
          <w:trHeight w:val="591"/>
          <w:tblHeader/>
        </w:trPr>
        <w:tc>
          <w:tcPr>
            <w:tcW w:w="722" w:type="dxa"/>
            <w:vMerge/>
            <w:tcBorders>
              <w:top w:val="single" w:sz="4" w:space="0" w:color="auto"/>
              <w:left w:val="single" w:sz="4" w:space="0" w:color="auto"/>
              <w:bottom w:val="single" w:sz="4" w:space="0" w:color="auto"/>
              <w:right w:val="single" w:sz="4" w:space="0" w:color="auto"/>
            </w:tcBorders>
            <w:vAlign w:val="center"/>
            <w:hideMark/>
          </w:tcPr>
          <w:p w:rsidR="00A145EB" w:rsidRPr="00AF36FE" w:rsidRDefault="00A145EB" w:rsidP="00350142">
            <w:pPr>
              <w:widowControl w:val="0"/>
              <w:spacing w:line="288" w:lineRule="auto"/>
              <w:jc w:val="both"/>
              <w:rPr>
                <w:rFonts w:eastAsia="Calibri"/>
                <w:b/>
                <w:bCs/>
                <w:color w:val="000000" w:themeColor="text1"/>
              </w:rPr>
            </w:pPr>
          </w:p>
        </w:tc>
        <w:tc>
          <w:tcPr>
            <w:tcW w:w="4077" w:type="dxa"/>
            <w:vMerge/>
            <w:tcBorders>
              <w:top w:val="single" w:sz="4" w:space="0" w:color="auto"/>
              <w:left w:val="single" w:sz="4" w:space="0" w:color="auto"/>
              <w:bottom w:val="single" w:sz="4" w:space="0" w:color="auto"/>
              <w:right w:val="single" w:sz="4" w:space="0" w:color="auto"/>
            </w:tcBorders>
            <w:vAlign w:val="center"/>
            <w:hideMark/>
          </w:tcPr>
          <w:p w:rsidR="00A145EB" w:rsidRPr="00AF36FE" w:rsidRDefault="00A145EB" w:rsidP="00350142">
            <w:pPr>
              <w:widowControl w:val="0"/>
              <w:spacing w:line="288" w:lineRule="auto"/>
              <w:jc w:val="both"/>
              <w:rPr>
                <w:rFonts w:eastAsia="Calibri"/>
                <w:b/>
                <w:bCs/>
                <w:color w:val="000000" w:themeColor="text1"/>
              </w:rPr>
            </w:pPr>
          </w:p>
        </w:tc>
        <w:tc>
          <w:tcPr>
            <w:tcW w:w="849" w:type="dxa"/>
            <w:vMerge w:val="restart"/>
            <w:tcBorders>
              <w:top w:val="nil"/>
              <w:left w:val="single" w:sz="4" w:space="0" w:color="auto"/>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Tổng số</w:t>
            </w:r>
          </w:p>
        </w:tc>
        <w:tc>
          <w:tcPr>
            <w:tcW w:w="1030" w:type="dxa"/>
            <w:vMerge w:val="restart"/>
            <w:tcBorders>
              <w:top w:val="nil"/>
              <w:left w:val="single" w:sz="4" w:space="0" w:color="auto"/>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Lý thuyết</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Thảo luận/ bài tập</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Kiểm tra</w:t>
            </w:r>
          </w:p>
        </w:tc>
      </w:tr>
      <w:tr w:rsidR="00A145EB" w:rsidRPr="00AF36FE" w:rsidTr="00350142">
        <w:trPr>
          <w:trHeight w:val="491"/>
          <w:tblHeader/>
        </w:trPr>
        <w:tc>
          <w:tcPr>
            <w:tcW w:w="722" w:type="dxa"/>
            <w:vMerge/>
            <w:tcBorders>
              <w:top w:val="single" w:sz="4" w:space="0" w:color="auto"/>
              <w:left w:val="single" w:sz="4" w:space="0" w:color="auto"/>
              <w:bottom w:val="single" w:sz="4" w:space="0" w:color="auto"/>
              <w:right w:val="single" w:sz="4" w:space="0" w:color="auto"/>
            </w:tcBorders>
            <w:vAlign w:val="center"/>
            <w:hideMark/>
          </w:tcPr>
          <w:p w:rsidR="00A145EB" w:rsidRPr="00AF36FE" w:rsidRDefault="00A145EB" w:rsidP="00350142">
            <w:pPr>
              <w:widowControl w:val="0"/>
              <w:spacing w:line="288" w:lineRule="auto"/>
              <w:jc w:val="both"/>
              <w:rPr>
                <w:rFonts w:eastAsia="Calibri"/>
                <w:b/>
                <w:bCs/>
                <w:color w:val="000000" w:themeColor="text1"/>
              </w:rPr>
            </w:pPr>
          </w:p>
        </w:tc>
        <w:tc>
          <w:tcPr>
            <w:tcW w:w="4077" w:type="dxa"/>
            <w:vMerge/>
            <w:tcBorders>
              <w:top w:val="single" w:sz="4" w:space="0" w:color="auto"/>
              <w:left w:val="single" w:sz="4" w:space="0" w:color="auto"/>
              <w:bottom w:val="single" w:sz="4" w:space="0" w:color="auto"/>
              <w:right w:val="single" w:sz="4" w:space="0" w:color="auto"/>
            </w:tcBorders>
            <w:vAlign w:val="center"/>
            <w:hideMark/>
          </w:tcPr>
          <w:p w:rsidR="00A145EB" w:rsidRPr="00AF36FE" w:rsidRDefault="00A145EB" w:rsidP="00350142">
            <w:pPr>
              <w:widowControl w:val="0"/>
              <w:spacing w:line="288" w:lineRule="auto"/>
              <w:jc w:val="both"/>
              <w:rPr>
                <w:rFonts w:eastAsia="Calibri"/>
                <w:b/>
                <w:bCs/>
                <w:color w:val="000000" w:themeColor="text1"/>
              </w:rPr>
            </w:pPr>
          </w:p>
        </w:tc>
        <w:tc>
          <w:tcPr>
            <w:tcW w:w="849" w:type="dxa"/>
            <w:vMerge/>
            <w:tcBorders>
              <w:top w:val="nil"/>
              <w:left w:val="single" w:sz="4" w:space="0" w:color="auto"/>
              <w:bottom w:val="single" w:sz="4" w:space="0" w:color="auto"/>
              <w:right w:val="single" w:sz="4" w:space="0" w:color="auto"/>
            </w:tcBorders>
            <w:vAlign w:val="center"/>
            <w:hideMark/>
          </w:tcPr>
          <w:p w:rsidR="00A145EB" w:rsidRPr="00AF36FE" w:rsidRDefault="00A145EB" w:rsidP="00350142">
            <w:pPr>
              <w:widowControl w:val="0"/>
              <w:spacing w:line="288" w:lineRule="auto"/>
              <w:jc w:val="both"/>
              <w:rPr>
                <w:rFonts w:eastAsia="Calibri"/>
                <w:b/>
                <w:bCs/>
                <w:color w:val="000000" w:themeColor="text1"/>
              </w:rPr>
            </w:pPr>
          </w:p>
        </w:tc>
        <w:tc>
          <w:tcPr>
            <w:tcW w:w="1030" w:type="dxa"/>
            <w:vMerge/>
            <w:tcBorders>
              <w:top w:val="nil"/>
              <w:left w:val="single" w:sz="4" w:space="0" w:color="auto"/>
              <w:bottom w:val="single" w:sz="4" w:space="0" w:color="auto"/>
              <w:right w:val="single" w:sz="4" w:space="0" w:color="auto"/>
            </w:tcBorders>
            <w:vAlign w:val="center"/>
            <w:hideMark/>
          </w:tcPr>
          <w:p w:rsidR="00A145EB" w:rsidRPr="00AF36FE" w:rsidRDefault="00A145EB" w:rsidP="00350142">
            <w:pPr>
              <w:widowControl w:val="0"/>
              <w:spacing w:line="288" w:lineRule="auto"/>
              <w:jc w:val="both"/>
              <w:rPr>
                <w:rFonts w:eastAsia="Calibri"/>
                <w:b/>
                <w:bCs/>
                <w:color w:val="000000" w:themeColor="text1"/>
              </w:rPr>
            </w:pPr>
          </w:p>
        </w:tc>
        <w:tc>
          <w:tcPr>
            <w:tcW w:w="1417" w:type="dxa"/>
            <w:vMerge/>
            <w:tcBorders>
              <w:top w:val="nil"/>
              <w:left w:val="single" w:sz="4" w:space="0" w:color="auto"/>
              <w:bottom w:val="single" w:sz="4" w:space="0" w:color="auto"/>
              <w:right w:val="single" w:sz="4" w:space="0" w:color="auto"/>
            </w:tcBorders>
            <w:vAlign w:val="center"/>
            <w:hideMark/>
          </w:tcPr>
          <w:p w:rsidR="00A145EB" w:rsidRPr="00AF36FE" w:rsidRDefault="00A145EB" w:rsidP="00350142">
            <w:pPr>
              <w:widowControl w:val="0"/>
              <w:spacing w:line="288" w:lineRule="auto"/>
              <w:jc w:val="both"/>
              <w:rPr>
                <w:rFonts w:eastAsia="Calibri"/>
                <w:b/>
                <w:bCs/>
                <w:color w:val="000000" w:themeColor="text1"/>
              </w:rPr>
            </w:pPr>
          </w:p>
        </w:tc>
        <w:tc>
          <w:tcPr>
            <w:tcW w:w="992" w:type="dxa"/>
            <w:vMerge/>
            <w:tcBorders>
              <w:top w:val="nil"/>
              <w:left w:val="single" w:sz="4" w:space="0" w:color="auto"/>
              <w:bottom w:val="single" w:sz="4" w:space="0" w:color="auto"/>
              <w:right w:val="single" w:sz="4" w:space="0" w:color="auto"/>
            </w:tcBorders>
            <w:vAlign w:val="center"/>
            <w:hideMark/>
          </w:tcPr>
          <w:p w:rsidR="00A145EB" w:rsidRPr="00AF36FE" w:rsidRDefault="00A145EB" w:rsidP="00350142">
            <w:pPr>
              <w:widowControl w:val="0"/>
              <w:spacing w:line="288" w:lineRule="auto"/>
              <w:jc w:val="both"/>
              <w:rPr>
                <w:rFonts w:eastAsia="Calibri"/>
                <w:b/>
                <w:bCs/>
                <w:color w:val="000000" w:themeColor="text1"/>
              </w:rPr>
            </w:pPr>
          </w:p>
        </w:tc>
      </w:tr>
      <w:tr w:rsidR="00A145EB" w:rsidRPr="00AF36FE" w:rsidTr="00350142">
        <w:tc>
          <w:tcPr>
            <w:tcW w:w="722" w:type="dxa"/>
            <w:tcBorders>
              <w:top w:val="nil"/>
              <w:left w:val="single" w:sz="4" w:space="0" w:color="auto"/>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407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Bài 1: Một số vấn đề chung về nhà nước và pháp luật</w:t>
            </w:r>
          </w:p>
        </w:tc>
        <w:tc>
          <w:tcPr>
            <w:tcW w:w="849"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1030"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141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992"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 </w:t>
            </w:r>
          </w:p>
        </w:tc>
      </w:tr>
      <w:tr w:rsidR="00A145EB" w:rsidRPr="00AF36FE" w:rsidTr="00350142">
        <w:tc>
          <w:tcPr>
            <w:tcW w:w="722" w:type="dxa"/>
            <w:tcBorders>
              <w:top w:val="nil"/>
              <w:left w:val="single" w:sz="4" w:space="0" w:color="auto"/>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407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Bài 2: Hiến pháp</w:t>
            </w:r>
          </w:p>
        </w:tc>
        <w:tc>
          <w:tcPr>
            <w:tcW w:w="849"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1030"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141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992"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 </w:t>
            </w:r>
          </w:p>
        </w:tc>
      </w:tr>
      <w:tr w:rsidR="00A145EB" w:rsidRPr="00AF36FE" w:rsidTr="00350142">
        <w:tc>
          <w:tcPr>
            <w:tcW w:w="722" w:type="dxa"/>
            <w:tcBorders>
              <w:top w:val="nil"/>
              <w:left w:val="single" w:sz="4" w:space="0" w:color="auto"/>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407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Bài 3: Pháp luật dân sự</w:t>
            </w:r>
          </w:p>
        </w:tc>
        <w:tc>
          <w:tcPr>
            <w:tcW w:w="849"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5</w:t>
            </w:r>
          </w:p>
        </w:tc>
        <w:tc>
          <w:tcPr>
            <w:tcW w:w="1030"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141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992"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 </w:t>
            </w:r>
          </w:p>
        </w:tc>
      </w:tr>
      <w:tr w:rsidR="00A145EB" w:rsidRPr="00AF36FE" w:rsidTr="00350142">
        <w:tc>
          <w:tcPr>
            <w:tcW w:w="722" w:type="dxa"/>
            <w:tcBorders>
              <w:top w:val="nil"/>
              <w:left w:val="single" w:sz="4" w:space="0" w:color="auto"/>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lastRenderedPageBreak/>
              <w:t>4</w:t>
            </w:r>
          </w:p>
        </w:tc>
        <w:tc>
          <w:tcPr>
            <w:tcW w:w="407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Bài 4: Pháp luật lao động</w:t>
            </w:r>
          </w:p>
        </w:tc>
        <w:tc>
          <w:tcPr>
            <w:tcW w:w="849"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7</w:t>
            </w:r>
          </w:p>
        </w:tc>
        <w:tc>
          <w:tcPr>
            <w:tcW w:w="1030"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5</w:t>
            </w:r>
          </w:p>
        </w:tc>
        <w:tc>
          <w:tcPr>
            <w:tcW w:w="141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992"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 </w:t>
            </w:r>
          </w:p>
        </w:tc>
      </w:tr>
      <w:tr w:rsidR="00A145EB" w:rsidRPr="00AF36FE" w:rsidTr="00350142">
        <w:tc>
          <w:tcPr>
            <w:tcW w:w="722" w:type="dxa"/>
            <w:tcBorders>
              <w:top w:val="nil"/>
              <w:left w:val="single" w:sz="4" w:space="0" w:color="auto"/>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5</w:t>
            </w:r>
          </w:p>
        </w:tc>
        <w:tc>
          <w:tcPr>
            <w:tcW w:w="407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Bài 5: Pháp luật hành chính</w:t>
            </w:r>
          </w:p>
        </w:tc>
        <w:tc>
          <w:tcPr>
            <w:tcW w:w="849"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4</w:t>
            </w:r>
          </w:p>
        </w:tc>
        <w:tc>
          <w:tcPr>
            <w:tcW w:w="1030"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141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992"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 </w:t>
            </w:r>
          </w:p>
        </w:tc>
      </w:tr>
      <w:tr w:rsidR="00A145EB" w:rsidRPr="00AF36FE" w:rsidTr="00350142">
        <w:tc>
          <w:tcPr>
            <w:tcW w:w="722" w:type="dxa"/>
            <w:tcBorders>
              <w:top w:val="nil"/>
              <w:left w:val="single" w:sz="4" w:space="0" w:color="auto"/>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6</w:t>
            </w:r>
          </w:p>
        </w:tc>
        <w:tc>
          <w:tcPr>
            <w:tcW w:w="407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Bài 6: Pháp luật hình sự</w:t>
            </w:r>
          </w:p>
        </w:tc>
        <w:tc>
          <w:tcPr>
            <w:tcW w:w="849"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5</w:t>
            </w:r>
          </w:p>
        </w:tc>
        <w:tc>
          <w:tcPr>
            <w:tcW w:w="1030"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141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992"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 </w:t>
            </w:r>
          </w:p>
        </w:tc>
      </w:tr>
      <w:tr w:rsidR="00A145EB" w:rsidRPr="00AF36FE" w:rsidTr="00350142">
        <w:tc>
          <w:tcPr>
            <w:tcW w:w="722" w:type="dxa"/>
            <w:tcBorders>
              <w:top w:val="nil"/>
              <w:left w:val="single" w:sz="4" w:space="0" w:color="auto"/>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7</w:t>
            </w:r>
          </w:p>
        </w:tc>
        <w:tc>
          <w:tcPr>
            <w:tcW w:w="407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Bài 7: Pháp luật phòng, chống tham nhũng</w:t>
            </w:r>
          </w:p>
        </w:tc>
        <w:tc>
          <w:tcPr>
            <w:tcW w:w="849"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1030"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141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992"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 </w:t>
            </w:r>
          </w:p>
        </w:tc>
      </w:tr>
      <w:tr w:rsidR="00A145EB" w:rsidRPr="00AF36FE" w:rsidTr="00350142">
        <w:tc>
          <w:tcPr>
            <w:tcW w:w="722" w:type="dxa"/>
            <w:tcBorders>
              <w:top w:val="nil"/>
              <w:left w:val="single" w:sz="4" w:space="0" w:color="auto"/>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8</w:t>
            </w:r>
          </w:p>
        </w:tc>
        <w:tc>
          <w:tcPr>
            <w:tcW w:w="407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Bài 8: Pháp luật bảo vệ quyền lợi người tiêu dùng</w:t>
            </w:r>
          </w:p>
        </w:tc>
        <w:tc>
          <w:tcPr>
            <w:tcW w:w="849"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1030"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141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 0</w:t>
            </w:r>
          </w:p>
        </w:tc>
        <w:tc>
          <w:tcPr>
            <w:tcW w:w="992"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 </w:t>
            </w:r>
          </w:p>
        </w:tc>
      </w:tr>
      <w:tr w:rsidR="00A145EB" w:rsidRPr="00AF36FE" w:rsidTr="00350142">
        <w:tc>
          <w:tcPr>
            <w:tcW w:w="722" w:type="dxa"/>
            <w:tcBorders>
              <w:top w:val="nil"/>
              <w:left w:val="single" w:sz="4" w:space="0" w:color="auto"/>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9</w:t>
            </w:r>
          </w:p>
        </w:tc>
        <w:tc>
          <w:tcPr>
            <w:tcW w:w="407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Kiểm tra</w:t>
            </w:r>
          </w:p>
        </w:tc>
        <w:tc>
          <w:tcPr>
            <w:tcW w:w="849"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1030"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 </w:t>
            </w:r>
          </w:p>
        </w:tc>
        <w:tc>
          <w:tcPr>
            <w:tcW w:w="1417"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 </w:t>
            </w:r>
          </w:p>
        </w:tc>
        <w:tc>
          <w:tcPr>
            <w:tcW w:w="992" w:type="dxa"/>
            <w:tcBorders>
              <w:top w:val="nil"/>
              <w:left w:val="nil"/>
              <w:bottom w:val="dotted"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722" w:type="dxa"/>
            <w:tcBorders>
              <w:top w:val="nil"/>
              <w:left w:val="single" w:sz="4" w:space="0" w:color="auto"/>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 </w:t>
            </w:r>
          </w:p>
        </w:tc>
        <w:tc>
          <w:tcPr>
            <w:tcW w:w="4077"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b/>
                <w:bCs/>
                <w:color w:val="000000" w:themeColor="text1"/>
              </w:rPr>
            </w:pPr>
            <w:r w:rsidRPr="00AF36FE">
              <w:rPr>
                <w:rFonts w:eastAsia="Calibri"/>
                <w:b/>
                <w:bCs/>
                <w:color w:val="000000" w:themeColor="text1"/>
              </w:rPr>
              <w:t>Cộng</w:t>
            </w:r>
          </w:p>
        </w:tc>
        <w:tc>
          <w:tcPr>
            <w:tcW w:w="849"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30</w:t>
            </w:r>
          </w:p>
        </w:tc>
        <w:tc>
          <w:tcPr>
            <w:tcW w:w="1030"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18</w:t>
            </w:r>
          </w:p>
        </w:tc>
        <w:tc>
          <w:tcPr>
            <w:tcW w:w="1417"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10</w:t>
            </w:r>
          </w:p>
        </w:tc>
        <w:tc>
          <w:tcPr>
            <w:tcW w:w="992"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2</w:t>
            </w:r>
          </w:p>
        </w:tc>
      </w:tr>
    </w:tbl>
    <w:p w:rsidR="00A145EB" w:rsidRPr="00177910" w:rsidRDefault="00A145EB" w:rsidP="00177910">
      <w:pPr>
        <w:widowControl w:val="0"/>
        <w:spacing w:before="120" w:line="288" w:lineRule="auto"/>
        <w:ind w:firstLine="720"/>
        <w:jc w:val="both"/>
        <w:rPr>
          <w:rFonts w:eastAsia="Calibri"/>
          <w:b/>
          <w:i/>
          <w:color w:val="000000" w:themeColor="text1"/>
          <w:sz w:val="26"/>
          <w:szCs w:val="26"/>
        </w:rPr>
      </w:pPr>
      <w:r w:rsidRPr="00177910">
        <w:rPr>
          <w:rFonts w:eastAsia="Calibri"/>
          <w:b/>
          <w:i/>
          <w:color w:val="000000" w:themeColor="text1"/>
          <w:sz w:val="26"/>
          <w:szCs w:val="26"/>
        </w:rPr>
        <w:t>2. Nội dung chi tiết:</w:t>
      </w:r>
    </w:p>
    <w:p w:rsidR="00A145EB" w:rsidRPr="00177910" w:rsidRDefault="00A145EB" w:rsidP="00177910">
      <w:pPr>
        <w:widowControl w:val="0"/>
        <w:tabs>
          <w:tab w:val="left" w:pos="7088"/>
        </w:tabs>
        <w:spacing w:before="120" w:line="288" w:lineRule="auto"/>
        <w:jc w:val="center"/>
        <w:rPr>
          <w:rFonts w:eastAsia="Calibri"/>
          <w:b/>
          <w:color w:val="000000" w:themeColor="text1"/>
          <w:sz w:val="26"/>
          <w:szCs w:val="26"/>
        </w:rPr>
      </w:pPr>
      <w:r w:rsidRPr="00177910">
        <w:rPr>
          <w:rFonts w:eastAsia="Calibri"/>
          <w:b/>
          <w:color w:val="000000" w:themeColor="text1"/>
          <w:sz w:val="26"/>
          <w:szCs w:val="26"/>
        </w:rPr>
        <w:t>Bài 1:</w:t>
      </w:r>
    </w:p>
    <w:p w:rsidR="00A145EB" w:rsidRPr="00177910" w:rsidRDefault="00A145EB" w:rsidP="00177910">
      <w:pPr>
        <w:widowControl w:val="0"/>
        <w:tabs>
          <w:tab w:val="left" w:pos="7088"/>
        </w:tabs>
        <w:spacing w:before="120" w:line="288" w:lineRule="auto"/>
        <w:jc w:val="center"/>
        <w:rPr>
          <w:rFonts w:eastAsia="Calibri"/>
          <w:b/>
          <w:color w:val="000000" w:themeColor="text1"/>
          <w:sz w:val="26"/>
          <w:szCs w:val="26"/>
        </w:rPr>
      </w:pPr>
      <w:r w:rsidRPr="00177910">
        <w:rPr>
          <w:rFonts w:eastAsia="Calibri"/>
          <w:b/>
          <w:color w:val="000000" w:themeColor="text1"/>
          <w:sz w:val="26"/>
          <w:szCs w:val="26"/>
        </w:rPr>
        <w:t>MỘT SỐ VẤN ĐỀ CHUNG VỀ NHÀ NƯỚC VÀ PHÁP LUẬT</w:t>
      </w:r>
    </w:p>
    <w:p w:rsidR="00A145EB" w:rsidRPr="00FF5FCB" w:rsidRDefault="00A145EB" w:rsidP="00177910">
      <w:pPr>
        <w:widowControl w:val="0"/>
        <w:spacing w:before="120" w:line="288" w:lineRule="auto"/>
        <w:ind w:firstLine="709"/>
        <w:jc w:val="both"/>
        <w:rPr>
          <w:rFonts w:eastAsia="Calibri"/>
          <w:color w:val="000000" w:themeColor="text1"/>
          <w:sz w:val="26"/>
          <w:szCs w:val="26"/>
        </w:rPr>
      </w:pPr>
      <w:r w:rsidRPr="00FF5FCB">
        <w:rPr>
          <w:rFonts w:eastAsia="Calibri"/>
          <w:iCs/>
          <w:color w:val="000000" w:themeColor="text1"/>
          <w:sz w:val="26"/>
          <w:szCs w:val="26"/>
        </w:rPr>
        <w:t xml:space="preserve">1. </w:t>
      </w:r>
      <w:r w:rsidRPr="00FF5FCB">
        <w:rPr>
          <w:rFonts w:eastAsia="Calibri"/>
          <w:iCs/>
          <w:color w:val="000000" w:themeColor="text1"/>
          <w:sz w:val="26"/>
          <w:szCs w:val="26"/>
          <w:lang w:val="vi-VN"/>
        </w:rPr>
        <w:t>Mục tiêu</w:t>
      </w:r>
    </w:p>
    <w:p w:rsidR="00A145EB" w:rsidRPr="00FF5FCB" w:rsidRDefault="00A145EB" w:rsidP="00177910">
      <w:pPr>
        <w:widowControl w:val="0"/>
        <w:spacing w:before="120" w:line="288" w:lineRule="auto"/>
        <w:ind w:firstLine="720"/>
        <w:jc w:val="both"/>
        <w:rPr>
          <w:rFonts w:eastAsia="Calibri"/>
          <w:color w:val="000000" w:themeColor="text1"/>
          <w:sz w:val="26"/>
          <w:szCs w:val="26"/>
        </w:rPr>
      </w:pPr>
      <w:r w:rsidRPr="00FF5FCB">
        <w:rPr>
          <w:rFonts w:eastAsia="Calibri"/>
          <w:color w:val="000000" w:themeColor="text1"/>
          <w:sz w:val="26"/>
          <w:szCs w:val="26"/>
        </w:rPr>
        <w:t>- Nhận biết được bản chất, chức năng, nguyên tắc tổ chức và hoạt động của các cơ quan trong bộ máy Nhà nước Cộng hòa xã hội chủ nghĩa Việt Nam;</w:t>
      </w:r>
    </w:p>
    <w:p w:rsidR="00A145EB" w:rsidRPr="00FF5FCB" w:rsidRDefault="00A145EB" w:rsidP="00177910">
      <w:pPr>
        <w:widowControl w:val="0"/>
        <w:spacing w:before="120" w:line="288" w:lineRule="auto"/>
        <w:ind w:firstLine="720"/>
        <w:jc w:val="both"/>
        <w:rPr>
          <w:rFonts w:eastAsia="Calibri"/>
          <w:color w:val="000000" w:themeColor="text1"/>
          <w:sz w:val="26"/>
          <w:szCs w:val="26"/>
        </w:rPr>
      </w:pPr>
      <w:r w:rsidRPr="00FF5FCB">
        <w:rPr>
          <w:rFonts w:eastAsia="Calibri"/>
          <w:color w:val="000000" w:themeColor="text1"/>
          <w:sz w:val="26"/>
          <w:szCs w:val="26"/>
        </w:rPr>
        <w:t>- Nhận biết được các thành tố của hệ thống pháp luật và hệ thống văn bản quy phạm pháp luật Việt Nam.</w:t>
      </w:r>
    </w:p>
    <w:p w:rsidR="00A145EB" w:rsidRPr="00FF5FCB" w:rsidRDefault="00A145EB" w:rsidP="00177910">
      <w:pPr>
        <w:widowControl w:val="0"/>
        <w:spacing w:before="120" w:line="288" w:lineRule="auto"/>
        <w:ind w:firstLine="709"/>
        <w:jc w:val="both"/>
        <w:rPr>
          <w:rFonts w:eastAsia="Calibri"/>
          <w:color w:val="000000" w:themeColor="text1"/>
          <w:sz w:val="26"/>
          <w:szCs w:val="26"/>
        </w:rPr>
      </w:pPr>
      <w:r w:rsidRPr="00FF5FCB">
        <w:rPr>
          <w:rFonts w:eastAsia="Calibri"/>
          <w:color w:val="000000" w:themeColor="text1"/>
          <w:sz w:val="26"/>
          <w:szCs w:val="26"/>
        </w:rPr>
        <w:t>2. Nội dung</w:t>
      </w:r>
    </w:p>
    <w:p w:rsidR="00A145EB" w:rsidRPr="00FF5FCB" w:rsidRDefault="00A145EB" w:rsidP="00177910">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2.</w:t>
      </w:r>
      <w:r w:rsidRPr="00FF5FCB">
        <w:rPr>
          <w:rFonts w:eastAsia="Calibri"/>
          <w:color w:val="000000" w:themeColor="text1"/>
          <w:sz w:val="26"/>
          <w:szCs w:val="26"/>
        </w:rPr>
        <w:t>1</w:t>
      </w:r>
      <w:r w:rsidRPr="00FF5FCB">
        <w:rPr>
          <w:rFonts w:eastAsia="Calibri"/>
          <w:color w:val="000000" w:themeColor="text1"/>
          <w:sz w:val="26"/>
          <w:szCs w:val="26"/>
          <w:lang w:val="vi-VN"/>
        </w:rPr>
        <w:t>. Nhà nước Cộng hòa xã hội chủ nghĩa Việt Nam</w:t>
      </w:r>
    </w:p>
    <w:p w:rsidR="00A145EB" w:rsidRPr="00FF5FCB" w:rsidRDefault="00A145EB" w:rsidP="00177910">
      <w:pPr>
        <w:widowControl w:val="0"/>
        <w:spacing w:before="120" w:line="288" w:lineRule="auto"/>
        <w:ind w:firstLine="720"/>
        <w:jc w:val="both"/>
        <w:rPr>
          <w:rFonts w:eastAsia="Calibri"/>
          <w:color w:val="000000" w:themeColor="text1"/>
          <w:spacing w:val="-8"/>
          <w:sz w:val="26"/>
          <w:szCs w:val="26"/>
          <w:lang w:val="vi-VN"/>
        </w:rPr>
      </w:pPr>
      <w:r w:rsidRPr="00FF5FCB">
        <w:rPr>
          <w:rFonts w:eastAsia="Calibri"/>
          <w:color w:val="000000" w:themeColor="text1"/>
          <w:spacing w:val="-8"/>
          <w:sz w:val="26"/>
          <w:szCs w:val="26"/>
          <w:lang w:val="vi-VN"/>
        </w:rPr>
        <w:t>2.1.1. Bản chất, chức năng của Nhà nước Cộng hòa xã hội chủ nghĩa Việt Nam</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2.1.2. Nguyên tắc tổ chức và hoạt động của bộ máy Nhà nước Cộng hòa xã hội</w:t>
      </w:r>
      <w:r w:rsidRPr="00177910">
        <w:rPr>
          <w:rFonts w:eastAsia="Calibri"/>
          <w:color w:val="000000" w:themeColor="text1"/>
          <w:sz w:val="26"/>
          <w:szCs w:val="26"/>
          <w:lang w:val="vi-VN"/>
        </w:rPr>
        <w:t xml:space="preserve"> chủ nghĩa Việt Nam.</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2.1.3. Bộ máy Nhà nước Cộng hòa xã hội chủ nghĩa Việt Nam</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 Hệ thống pháp luật Việt Nam</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2.2.1. Các thành tố của hệ thống pháp luật</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2.2.1.1. Quy phạm pháp luật</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lastRenderedPageBreak/>
        <w:t>2.2.1.2. Chế định pháp luật</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2.2.1.3. Ngành luật</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2.2.2. Các ngành luật trong hệ thống pháp luật Việt Nam</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2.2.3. Hệ thống văn bản quy phạm pháp luật</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2.2.3.1. Khái niệm văn bản quy phạm pháp luật</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2.2.3.2. Hệ thống văn bản quy phạm pháp luật của Việt Nam hiện nay</w:t>
      </w:r>
    </w:p>
    <w:p w:rsidR="00A145EB" w:rsidRPr="00177910" w:rsidRDefault="00A145EB" w:rsidP="00177910">
      <w:pPr>
        <w:widowControl w:val="0"/>
        <w:tabs>
          <w:tab w:val="left" w:pos="7088"/>
        </w:tabs>
        <w:spacing w:before="120" w:line="288"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Bài 2:</w:t>
      </w:r>
    </w:p>
    <w:p w:rsidR="00A145EB" w:rsidRPr="00177910" w:rsidRDefault="00A145EB" w:rsidP="00177910">
      <w:pPr>
        <w:widowControl w:val="0"/>
        <w:tabs>
          <w:tab w:val="left" w:pos="7088"/>
        </w:tabs>
        <w:spacing w:before="120" w:line="288"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HIẾN PHÁP</w:t>
      </w:r>
    </w:p>
    <w:p w:rsidR="00A145EB" w:rsidRPr="00FF5FCB" w:rsidRDefault="00A145EB" w:rsidP="00177910">
      <w:pPr>
        <w:widowControl w:val="0"/>
        <w:spacing w:before="120" w:line="288" w:lineRule="auto"/>
        <w:ind w:firstLine="709"/>
        <w:jc w:val="both"/>
        <w:rPr>
          <w:rFonts w:eastAsia="Calibri"/>
          <w:color w:val="000000" w:themeColor="text1"/>
          <w:sz w:val="26"/>
          <w:szCs w:val="26"/>
          <w:lang w:val="vi-VN"/>
        </w:rPr>
      </w:pPr>
      <w:r w:rsidRPr="00FF5FCB">
        <w:rPr>
          <w:rFonts w:eastAsia="Calibri"/>
          <w:iCs/>
          <w:color w:val="000000" w:themeColor="text1"/>
          <w:sz w:val="26"/>
          <w:szCs w:val="26"/>
          <w:lang w:val="vi-VN"/>
        </w:rPr>
        <w:t>1. Mục tiêu</w:t>
      </w:r>
    </w:p>
    <w:p w:rsidR="00A145EB" w:rsidRPr="00FF5FCB" w:rsidRDefault="00A145EB" w:rsidP="00177910">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Trình bày được khái niệm, vị trí của hiến pháp và một số nội dung cơ bản của Hiến pháp nước Cộng hòa xã hội chủ nghĩa Việt Nam;</w:t>
      </w:r>
    </w:p>
    <w:p w:rsidR="00A145EB" w:rsidRPr="00FF5FCB" w:rsidRDefault="00A145EB" w:rsidP="00177910">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Nhận thức được trách nhiệm của các tổ chức, cá nhân trong việc thi hành và bảo vệ Hiến pháp.</w:t>
      </w:r>
    </w:p>
    <w:p w:rsidR="00A145EB" w:rsidRPr="00FF5FCB" w:rsidRDefault="00A145EB" w:rsidP="00177910">
      <w:pPr>
        <w:widowControl w:val="0"/>
        <w:spacing w:before="120" w:line="288" w:lineRule="auto"/>
        <w:ind w:firstLine="709"/>
        <w:jc w:val="both"/>
        <w:rPr>
          <w:rFonts w:eastAsia="Calibri"/>
          <w:color w:val="000000" w:themeColor="text1"/>
          <w:sz w:val="26"/>
          <w:szCs w:val="26"/>
          <w:lang w:val="vi-VN"/>
        </w:rPr>
      </w:pPr>
      <w:r w:rsidRPr="00FF5FCB">
        <w:rPr>
          <w:rFonts w:eastAsia="Calibri"/>
          <w:iCs/>
          <w:color w:val="000000" w:themeColor="text1"/>
          <w:sz w:val="26"/>
          <w:szCs w:val="26"/>
          <w:lang w:val="vi-VN"/>
        </w:rPr>
        <w:t>2. Nội dung</w:t>
      </w:r>
    </w:p>
    <w:p w:rsidR="00A145EB" w:rsidRPr="00FF5FCB" w:rsidRDefault="00A145EB" w:rsidP="00177910">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2.1. Hiến pháp trong hệ thống pháp luật Việt Nam</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2.1.1. Khái niệm hiến pháp </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2.1.2. Vị trí của hiến pháp trong hệ thống pháp luật Việt Nam</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 Một số nội dung cơ bản của Hiến pháp nước Cộng hòa xã hội chủ nghĩa Việt Nam năm 2013</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2.2.1. Chế độ chính trị</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2.2.2. Quyền con người, quyền và nghĩa vụ cơ bản của công dân </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2.2.3. Kinh tế, xã hội, văn hóa, giáo dục, khoa học, công nghệ và môi trường</w:t>
      </w:r>
    </w:p>
    <w:p w:rsidR="00A145EB" w:rsidRPr="00177910" w:rsidRDefault="00A145EB" w:rsidP="00177910">
      <w:pPr>
        <w:widowControl w:val="0"/>
        <w:tabs>
          <w:tab w:val="left" w:pos="7088"/>
        </w:tabs>
        <w:spacing w:before="120" w:line="276"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Bài 3:</w:t>
      </w:r>
    </w:p>
    <w:p w:rsidR="00A145EB" w:rsidRPr="00177910" w:rsidRDefault="00A145EB" w:rsidP="00177910">
      <w:pPr>
        <w:widowControl w:val="0"/>
        <w:tabs>
          <w:tab w:val="left" w:pos="7088"/>
        </w:tabs>
        <w:spacing w:before="120" w:line="276"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PHÁP LUẬT DÂN SỰ</w:t>
      </w:r>
    </w:p>
    <w:p w:rsidR="00A145EB" w:rsidRPr="00FF5FCB" w:rsidRDefault="00A145EB" w:rsidP="00177910">
      <w:pPr>
        <w:widowControl w:val="0"/>
        <w:spacing w:before="120" w:line="276" w:lineRule="auto"/>
        <w:ind w:firstLine="709"/>
        <w:jc w:val="both"/>
        <w:rPr>
          <w:rFonts w:eastAsia="Calibri"/>
          <w:iCs/>
          <w:color w:val="000000" w:themeColor="text1"/>
          <w:sz w:val="26"/>
          <w:szCs w:val="26"/>
          <w:lang w:val="vi-VN"/>
        </w:rPr>
      </w:pPr>
      <w:r w:rsidRPr="00FF5FCB">
        <w:rPr>
          <w:rFonts w:eastAsia="Calibri"/>
          <w:iCs/>
          <w:color w:val="000000" w:themeColor="text1"/>
          <w:sz w:val="26"/>
          <w:szCs w:val="26"/>
          <w:lang w:val="vi-VN"/>
        </w:rPr>
        <w:t>1. Mục tiêu</w:t>
      </w:r>
    </w:p>
    <w:p w:rsidR="00A145EB" w:rsidRPr="00FF5FCB" w:rsidRDefault="00A145EB" w:rsidP="00177910">
      <w:pPr>
        <w:widowControl w:val="0"/>
        <w:spacing w:before="120" w:line="276"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Trình bày được một số nội dung cơ bản về Luật dân sự.</w:t>
      </w:r>
    </w:p>
    <w:p w:rsidR="00A145EB" w:rsidRPr="00FF5FCB" w:rsidRDefault="00A145EB" w:rsidP="00177910">
      <w:pPr>
        <w:widowControl w:val="0"/>
        <w:spacing w:before="120" w:line="276"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Nhận biết được quyền sở hữu, quyền khác đối với tài sản và các vấn đề cơ bản về hợp đồng.</w:t>
      </w:r>
    </w:p>
    <w:p w:rsidR="00A145EB" w:rsidRPr="00FF5FCB" w:rsidRDefault="00A145EB" w:rsidP="00177910">
      <w:pPr>
        <w:widowControl w:val="0"/>
        <w:spacing w:before="120" w:line="276" w:lineRule="auto"/>
        <w:ind w:firstLine="709"/>
        <w:jc w:val="both"/>
        <w:rPr>
          <w:rFonts w:eastAsia="Calibri"/>
          <w:iCs/>
          <w:color w:val="000000" w:themeColor="text1"/>
          <w:sz w:val="26"/>
          <w:szCs w:val="26"/>
          <w:lang w:val="vi-VN"/>
        </w:rPr>
      </w:pPr>
      <w:r w:rsidRPr="00FF5FCB">
        <w:rPr>
          <w:rFonts w:eastAsia="Calibri"/>
          <w:iCs/>
          <w:color w:val="000000" w:themeColor="text1"/>
          <w:sz w:val="26"/>
          <w:szCs w:val="26"/>
          <w:lang w:val="vi-VN"/>
        </w:rPr>
        <w:t>2. Nội dung</w:t>
      </w:r>
    </w:p>
    <w:p w:rsidR="00A145EB" w:rsidRPr="00FF5FCB" w:rsidRDefault="00A145EB" w:rsidP="00177910">
      <w:pPr>
        <w:widowControl w:val="0"/>
        <w:spacing w:before="120" w:line="276"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lastRenderedPageBreak/>
        <w:t xml:space="preserve">2.1. Khái niệm, đối tượng và phương pháp điều chỉnh của Luật dân sự </w:t>
      </w:r>
    </w:p>
    <w:p w:rsidR="00A145EB" w:rsidRPr="00FF5FCB" w:rsidRDefault="00A145EB" w:rsidP="00177910">
      <w:pPr>
        <w:widowControl w:val="0"/>
        <w:spacing w:before="120" w:line="276"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2.2. Các nguyên tắc cơ bản của Luật dân sự</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 Một số nội dung của Bộ luật dân sự</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2.3.1. Quyền sở hữu và quyền khác đối với tài sản</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2.3.2. Hợp đồng</w:t>
      </w:r>
    </w:p>
    <w:p w:rsidR="00A145EB" w:rsidRPr="00177910" w:rsidRDefault="00A145EB" w:rsidP="006F6462">
      <w:pPr>
        <w:widowControl w:val="0"/>
        <w:tabs>
          <w:tab w:val="left" w:pos="7088"/>
        </w:tabs>
        <w:spacing w:before="120" w:line="276"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Bài 4:</w:t>
      </w:r>
    </w:p>
    <w:p w:rsidR="00A145EB" w:rsidRPr="00177910" w:rsidRDefault="00A145EB" w:rsidP="006F6462">
      <w:pPr>
        <w:widowControl w:val="0"/>
        <w:tabs>
          <w:tab w:val="left" w:pos="7088"/>
        </w:tabs>
        <w:spacing w:before="120" w:line="276"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PHÁP LUẬT LAO ĐỘNG</w:t>
      </w:r>
    </w:p>
    <w:p w:rsidR="00A145EB" w:rsidRPr="00FF5FCB" w:rsidRDefault="00A145EB" w:rsidP="006F6462">
      <w:pPr>
        <w:widowControl w:val="0"/>
        <w:spacing w:before="120" w:line="276" w:lineRule="auto"/>
        <w:ind w:firstLine="709"/>
        <w:jc w:val="both"/>
        <w:rPr>
          <w:rFonts w:eastAsia="Calibri"/>
          <w:iCs/>
          <w:color w:val="000000" w:themeColor="text1"/>
          <w:sz w:val="26"/>
          <w:szCs w:val="26"/>
          <w:lang w:val="vi-VN"/>
        </w:rPr>
      </w:pPr>
      <w:r w:rsidRPr="00FF5FCB">
        <w:rPr>
          <w:rFonts w:eastAsia="Calibri"/>
          <w:iCs/>
          <w:color w:val="000000" w:themeColor="text1"/>
          <w:sz w:val="26"/>
          <w:szCs w:val="26"/>
          <w:lang w:val="vi-VN"/>
        </w:rPr>
        <w:t>1. Mục tiêu</w:t>
      </w:r>
    </w:p>
    <w:p w:rsidR="00A145EB" w:rsidRPr="00FF5FCB" w:rsidRDefault="00A145EB" w:rsidP="006F6462">
      <w:pPr>
        <w:widowControl w:val="0"/>
        <w:spacing w:before="120" w:line="276"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xml:space="preserve">- Trình bày được một số nội dung cơ bản về Luật lao động. </w:t>
      </w:r>
    </w:p>
    <w:p w:rsidR="00A145EB" w:rsidRPr="00FF5FCB" w:rsidRDefault="00A145EB" w:rsidP="006F6462">
      <w:pPr>
        <w:widowControl w:val="0"/>
        <w:spacing w:before="120" w:line="276"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xml:space="preserve">- Nhận biết được quyền, nghĩa vụ của người lao động, người sử dụng lao động và một số vấn đề cơ bản khác trong pháp luật lao động. </w:t>
      </w:r>
    </w:p>
    <w:p w:rsidR="00A145EB" w:rsidRPr="00FF5FCB" w:rsidRDefault="00A145EB" w:rsidP="006F6462">
      <w:pPr>
        <w:widowControl w:val="0"/>
        <w:spacing w:before="120" w:line="276" w:lineRule="auto"/>
        <w:ind w:firstLine="709"/>
        <w:jc w:val="both"/>
        <w:rPr>
          <w:rFonts w:eastAsia="Calibri"/>
          <w:iCs/>
          <w:color w:val="000000" w:themeColor="text1"/>
          <w:sz w:val="26"/>
          <w:szCs w:val="26"/>
          <w:lang w:val="vi-VN"/>
        </w:rPr>
      </w:pPr>
      <w:r w:rsidRPr="00FF5FCB">
        <w:rPr>
          <w:rFonts w:eastAsia="Calibri"/>
          <w:iCs/>
          <w:color w:val="000000" w:themeColor="text1"/>
          <w:sz w:val="26"/>
          <w:szCs w:val="26"/>
          <w:lang w:val="vi-VN"/>
        </w:rPr>
        <w:t>2. Nội dung</w:t>
      </w:r>
    </w:p>
    <w:p w:rsidR="00A145EB" w:rsidRPr="00FF5FCB" w:rsidRDefault="00A145EB" w:rsidP="006F6462">
      <w:pPr>
        <w:widowControl w:val="0"/>
        <w:tabs>
          <w:tab w:val="left" w:pos="5970"/>
        </w:tabs>
        <w:spacing w:before="120" w:line="276"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xml:space="preserve">2.1. Khái niệm, đối tượng và phương pháp điều chỉnh của Luật lao động </w:t>
      </w:r>
    </w:p>
    <w:p w:rsidR="00A145EB" w:rsidRPr="00177910" w:rsidRDefault="00A145EB" w:rsidP="006F6462">
      <w:pPr>
        <w:widowControl w:val="0"/>
        <w:tabs>
          <w:tab w:val="left" w:pos="5970"/>
        </w:tabs>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 Các nguyên tắc cơ bản của Luật lao động</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 Một số nội dung của Bộ luật lao động</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2.3.1. Quyền và nghĩa vụ của người lao động</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2.3.2. Quyền và nghĩa vụ của người sử dụng lao động</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2.3.3. Hợp đồng lao động</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2.3.4. Tiền lương </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2.3.5. Bảo hiểm xã hội</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2.3.6. Thời gian làm việc, thời gian nghỉ ngơi</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2.3.7. Kỷ luật lao động</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2.3.8. Tranh chấp lao động</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2.3.9. Công đoàn</w:t>
      </w:r>
    </w:p>
    <w:p w:rsidR="00A145EB" w:rsidRPr="00177910" w:rsidRDefault="00A145EB" w:rsidP="006F6462">
      <w:pPr>
        <w:widowControl w:val="0"/>
        <w:tabs>
          <w:tab w:val="left" w:pos="7088"/>
        </w:tabs>
        <w:spacing w:before="120" w:line="276"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Bài 5:</w:t>
      </w:r>
    </w:p>
    <w:p w:rsidR="00A145EB" w:rsidRPr="00177910" w:rsidRDefault="00A145EB" w:rsidP="006F6462">
      <w:pPr>
        <w:widowControl w:val="0"/>
        <w:tabs>
          <w:tab w:val="left" w:pos="7088"/>
        </w:tabs>
        <w:spacing w:before="120" w:line="276"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PHÁP LUẬT HÀNH CHÍNH</w:t>
      </w:r>
    </w:p>
    <w:p w:rsidR="00A145EB" w:rsidRPr="00FF5FCB" w:rsidRDefault="00A145EB" w:rsidP="006F6462">
      <w:pPr>
        <w:widowControl w:val="0"/>
        <w:spacing w:before="120" w:line="276" w:lineRule="auto"/>
        <w:ind w:firstLine="709"/>
        <w:jc w:val="both"/>
        <w:rPr>
          <w:rFonts w:eastAsia="Calibri"/>
          <w:iCs/>
          <w:color w:val="000000" w:themeColor="text1"/>
          <w:sz w:val="26"/>
          <w:szCs w:val="26"/>
          <w:lang w:val="vi-VN"/>
        </w:rPr>
      </w:pPr>
      <w:r w:rsidRPr="00FF5FCB">
        <w:rPr>
          <w:rFonts w:eastAsia="Calibri"/>
          <w:iCs/>
          <w:color w:val="000000" w:themeColor="text1"/>
          <w:sz w:val="26"/>
          <w:szCs w:val="26"/>
          <w:lang w:val="vi-VN"/>
        </w:rPr>
        <w:t>1. Mục tiêu</w:t>
      </w:r>
    </w:p>
    <w:p w:rsidR="00A145EB" w:rsidRPr="00FF5FCB" w:rsidRDefault="00A145EB" w:rsidP="006F6462">
      <w:pPr>
        <w:widowControl w:val="0"/>
        <w:spacing w:before="120" w:line="276"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Trình bày được một số nội dung cơ bản về Luật hành chính;</w:t>
      </w:r>
    </w:p>
    <w:p w:rsidR="00A145EB" w:rsidRPr="00FF5FCB" w:rsidRDefault="00A145EB" w:rsidP="006F6462">
      <w:pPr>
        <w:widowControl w:val="0"/>
        <w:spacing w:before="120" w:line="276"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lastRenderedPageBreak/>
        <w:t>- Nhận biết được các dấu hiệu vi phạm hành chính, nguyên tắc và các hình thức xử lý vi phạm hành chính.</w:t>
      </w:r>
    </w:p>
    <w:p w:rsidR="00A145EB" w:rsidRPr="00FF5FCB" w:rsidRDefault="00A145EB" w:rsidP="006F6462">
      <w:pPr>
        <w:widowControl w:val="0"/>
        <w:spacing w:before="120" w:line="276" w:lineRule="auto"/>
        <w:ind w:firstLine="709"/>
        <w:jc w:val="both"/>
        <w:rPr>
          <w:rFonts w:eastAsia="Calibri"/>
          <w:bCs/>
          <w:color w:val="000000" w:themeColor="text1"/>
          <w:sz w:val="26"/>
          <w:szCs w:val="26"/>
          <w:lang w:val="vi-VN"/>
        </w:rPr>
      </w:pPr>
      <w:r w:rsidRPr="00FF5FCB">
        <w:rPr>
          <w:rFonts w:eastAsia="Calibri"/>
          <w:bCs/>
          <w:color w:val="000000" w:themeColor="text1"/>
          <w:sz w:val="26"/>
          <w:szCs w:val="26"/>
          <w:lang w:val="vi-VN"/>
        </w:rPr>
        <w:t>2. Nội dung</w:t>
      </w:r>
    </w:p>
    <w:p w:rsidR="00A145EB" w:rsidRPr="00177910" w:rsidRDefault="00A145EB" w:rsidP="006F6462">
      <w:pPr>
        <w:widowControl w:val="0"/>
        <w:spacing w:before="120" w:line="276" w:lineRule="auto"/>
        <w:ind w:firstLine="720"/>
        <w:jc w:val="both"/>
        <w:rPr>
          <w:rFonts w:eastAsia="Calibri"/>
          <w:bCs/>
          <w:color w:val="000000" w:themeColor="text1"/>
          <w:sz w:val="26"/>
          <w:szCs w:val="26"/>
          <w:lang w:val="vi-VN"/>
        </w:rPr>
      </w:pPr>
      <w:r w:rsidRPr="00177910">
        <w:rPr>
          <w:rFonts w:eastAsia="Calibri"/>
          <w:bCs/>
          <w:color w:val="000000" w:themeColor="text1"/>
          <w:sz w:val="26"/>
          <w:szCs w:val="26"/>
          <w:lang w:val="vi-VN"/>
        </w:rPr>
        <w:t xml:space="preserve">2.1. Khái niệm, </w:t>
      </w:r>
      <w:r w:rsidRPr="00177910">
        <w:rPr>
          <w:rFonts w:eastAsia="Calibri"/>
          <w:color w:val="000000" w:themeColor="text1"/>
          <w:sz w:val="26"/>
          <w:szCs w:val="26"/>
          <w:lang w:val="vi-VN"/>
        </w:rPr>
        <w:t>đối tượng và phương pháp</w:t>
      </w:r>
      <w:r w:rsidRPr="00177910">
        <w:rPr>
          <w:rFonts w:eastAsia="Calibri"/>
          <w:bCs/>
          <w:color w:val="000000" w:themeColor="text1"/>
          <w:sz w:val="26"/>
          <w:szCs w:val="26"/>
          <w:lang w:val="vi-VN"/>
        </w:rPr>
        <w:t xml:space="preserve"> điều chỉnh của Luật hành chính </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 Vi phạm và xử lý vi phạm hành chính</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2.2.1. Vi phạm hành chính </w:t>
      </w:r>
    </w:p>
    <w:p w:rsidR="00A145EB" w:rsidRPr="00177910" w:rsidRDefault="00A145EB" w:rsidP="006F6462">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2.2.2. Xử lý vi phạm hành chính</w:t>
      </w:r>
    </w:p>
    <w:p w:rsidR="0017739C" w:rsidRDefault="0017739C" w:rsidP="006F6462">
      <w:pPr>
        <w:widowControl w:val="0"/>
        <w:tabs>
          <w:tab w:val="left" w:pos="7088"/>
        </w:tabs>
        <w:spacing w:before="120" w:line="276" w:lineRule="auto"/>
        <w:ind w:firstLine="720"/>
        <w:jc w:val="center"/>
        <w:rPr>
          <w:rFonts w:eastAsia="Calibri"/>
          <w:b/>
          <w:color w:val="000000" w:themeColor="text1"/>
          <w:sz w:val="26"/>
          <w:szCs w:val="26"/>
          <w:lang w:val="vi-VN"/>
        </w:rPr>
      </w:pPr>
    </w:p>
    <w:p w:rsidR="0017739C" w:rsidRDefault="0017739C" w:rsidP="006F6462">
      <w:pPr>
        <w:widowControl w:val="0"/>
        <w:tabs>
          <w:tab w:val="left" w:pos="7088"/>
        </w:tabs>
        <w:spacing w:before="120" w:line="276" w:lineRule="auto"/>
        <w:ind w:firstLine="720"/>
        <w:jc w:val="center"/>
        <w:rPr>
          <w:rFonts w:eastAsia="Calibri"/>
          <w:b/>
          <w:color w:val="000000" w:themeColor="text1"/>
          <w:sz w:val="26"/>
          <w:szCs w:val="26"/>
          <w:lang w:val="vi-VN"/>
        </w:rPr>
      </w:pPr>
    </w:p>
    <w:p w:rsidR="00A145EB" w:rsidRPr="00177910" w:rsidRDefault="00A145EB" w:rsidP="006F6462">
      <w:pPr>
        <w:widowControl w:val="0"/>
        <w:tabs>
          <w:tab w:val="left" w:pos="7088"/>
        </w:tabs>
        <w:spacing w:before="120" w:line="276"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Bài 6:</w:t>
      </w:r>
    </w:p>
    <w:p w:rsidR="00A145EB" w:rsidRPr="00177910" w:rsidRDefault="00A145EB" w:rsidP="006F6462">
      <w:pPr>
        <w:widowControl w:val="0"/>
        <w:tabs>
          <w:tab w:val="left" w:pos="7088"/>
        </w:tabs>
        <w:spacing w:before="120" w:line="276"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PHÁP LUẬT HÌNH SỰ</w:t>
      </w:r>
    </w:p>
    <w:p w:rsidR="00A145EB" w:rsidRPr="00FF5FCB" w:rsidRDefault="00A145EB" w:rsidP="00177910">
      <w:pPr>
        <w:widowControl w:val="0"/>
        <w:spacing w:before="120" w:line="288" w:lineRule="auto"/>
        <w:ind w:firstLine="709"/>
        <w:jc w:val="both"/>
        <w:rPr>
          <w:rFonts w:eastAsia="Calibri"/>
          <w:iCs/>
          <w:color w:val="000000" w:themeColor="text1"/>
          <w:sz w:val="26"/>
          <w:szCs w:val="26"/>
          <w:lang w:val="vi-VN"/>
        </w:rPr>
      </w:pPr>
      <w:r w:rsidRPr="00FF5FCB">
        <w:rPr>
          <w:rFonts w:eastAsia="Calibri"/>
          <w:iCs/>
          <w:color w:val="000000" w:themeColor="text1"/>
          <w:sz w:val="26"/>
          <w:szCs w:val="26"/>
          <w:lang w:val="vi-VN"/>
        </w:rPr>
        <w:t xml:space="preserve">1. Mục tiêu </w:t>
      </w:r>
    </w:p>
    <w:p w:rsidR="00A145EB" w:rsidRPr="00FF5FCB" w:rsidRDefault="00A145EB" w:rsidP="00177910">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Trình bày được một số nội dung cơ bản của Luật hình sự.</w:t>
      </w:r>
    </w:p>
    <w:p w:rsidR="00A145EB" w:rsidRPr="00FF5FCB" w:rsidRDefault="00A145EB" w:rsidP="00177910">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Nhận biết được các loại tội phạm và các hình phạt.</w:t>
      </w:r>
    </w:p>
    <w:p w:rsidR="00A145EB" w:rsidRPr="00FF5FCB" w:rsidRDefault="00A145EB" w:rsidP="00177910">
      <w:pPr>
        <w:widowControl w:val="0"/>
        <w:spacing w:before="120" w:line="288" w:lineRule="auto"/>
        <w:ind w:firstLine="709"/>
        <w:jc w:val="both"/>
        <w:rPr>
          <w:rFonts w:eastAsia="Calibri"/>
          <w:bCs/>
          <w:color w:val="000000" w:themeColor="text1"/>
          <w:sz w:val="26"/>
          <w:szCs w:val="26"/>
          <w:lang w:val="vi-VN"/>
        </w:rPr>
      </w:pPr>
      <w:r w:rsidRPr="00FF5FCB">
        <w:rPr>
          <w:rFonts w:eastAsia="Calibri"/>
          <w:bCs/>
          <w:color w:val="000000" w:themeColor="text1"/>
          <w:sz w:val="26"/>
          <w:szCs w:val="26"/>
          <w:lang w:val="vi-VN"/>
        </w:rPr>
        <w:t>2. Nội dung</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2.1. Khái niệm, đối tượng và phương pháp điều chỉnh của Luật hình sự </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 Một số nội dung cơ bản của Bộ luật hình sự</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2.2.1.Tội phạm </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2.2.2. Hình phạt</w:t>
      </w:r>
    </w:p>
    <w:p w:rsidR="00A145EB" w:rsidRPr="00177910" w:rsidRDefault="00A145EB" w:rsidP="00177910">
      <w:pPr>
        <w:widowControl w:val="0"/>
        <w:tabs>
          <w:tab w:val="left" w:pos="7088"/>
        </w:tabs>
        <w:spacing w:before="120" w:line="288"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Bài 7:</w:t>
      </w:r>
    </w:p>
    <w:p w:rsidR="00A145EB" w:rsidRPr="00177910" w:rsidRDefault="00A145EB" w:rsidP="00177910">
      <w:pPr>
        <w:widowControl w:val="0"/>
        <w:tabs>
          <w:tab w:val="left" w:pos="7088"/>
        </w:tabs>
        <w:spacing w:before="120" w:line="288"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PHÁP LUẬT PHÒNG, CHỐNG THAM NHŨNG</w:t>
      </w:r>
    </w:p>
    <w:p w:rsidR="00A145EB" w:rsidRPr="00FF5FCB" w:rsidRDefault="00A145EB" w:rsidP="00177910">
      <w:pPr>
        <w:widowControl w:val="0"/>
        <w:spacing w:before="120" w:line="288" w:lineRule="auto"/>
        <w:ind w:firstLine="709"/>
        <w:jc w:val="both"/>
        <w:rPr>
          <w:rFonts w:eastAsia="Calibri"/>
          <w:iCs/>
          <w:color w:val="000000" w:themeColor="text1"/>
          <w:sz w:val="26"/>
          <w:szCs w:val="26"/>
          <w:lang w:val="vi-VN"/>
        </w:rPr>
      </w:pPr>
      <w:r w:rsidRPr="00FF5FCB">
        <w:rPr>
          <w:rFonts w:eastAsia="Calibri"/>
          <w:iCs/>
          <w:color w:val="000000" w:themeColor="text1"/>
          <w:sz w:val="26"/>
          <w:szCs w:val="26"/>
          <w:lang w:val="vi-VN"/>
        </w:rPr>
        <w:t>1. Mục tiêu</w:t>
      </w:r>
    </w:p>
    <w:p w:rsidR="00A145EB" w:rsidRPr="00FF5FCB" w:rsidRDefault="00A145EB" w:rsidP="00177910">
      <w:pPr>
        <w:widowControl w:val="0"/>
        <w:spacing w:before="120" w:line="288"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Trình bày được một số nội dung về phòng, chống tham nhũng và các điểm chính của Luật Phòng, chống tham nhũng;</w:t>
      </w:r>
    </w:p>
    <w:p w:rsidR="00A145EB" w:rsidRPr="00FF5FCB" w:rsidRDefault="00A145EB" w:rsidP="00177910">
      <w:pPr>
        <w:widowControl w:val="0"/>
        <w:spacing w:before="120" w:line="283"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Nhận thức đúng quyền, nghĩa vụ và trách nhiệm của công dân trong công tác phòng, chống tham nhũng.</w:t>
      </w:r>
    </w:p>
    <w:p w:rsidR="00A145EB" w:rsidRPr="00FF5FCB" w:rsidRDefault="00A145EB" w:rsidP="00177910">
      <w:pPr>
        <w:widowControl w:val="0"/>
        <w:spacing w:before="120" w:line="283" w:lineRule="auto"/>
        <w:ind w:firstLine="709"/>
        <w:jc w:val="both"/>
        <w:rPr>
          <w:rFonts w:eastAsia="Calibri"/>
          <w:bCs/>
          <w:color w:val="000000" w:themeColor="text1"/>
          <w:sz w:val="26"/>
          <w:szCs w:val="26"/>
          <w:lang w:val="vi-VN"/>
        </w:rPr>
      </w:pPr>
      <w:r w:rsidRPr="00FF5FCB">
        <w:rPr>
          <w:rFonts w:eastAsia="Calibri"/>
          <w:bCs/>
          <w:color w:val="000000" w:themeColor="text1"/>
          <w:sz w:val="26"/>
          <w:szCs w:val="26"/>
          <w:lang w:val="vi-VN"/>
        </w:rPr>
        <w:t>2. Nội dung</w:t>
      </w:r>
    </w:p>
    <w:p w:rsidR="00A145EB" w:rsidRPr="00FF5FCB" w:rsidRDefault="00A145EB" w:rsidP="00177910">
      <w:pPr>
        <w:widowControl w:val="0"/>
        <w:spacing w:before="120" w:line="283"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2.1. Khái niệm tham nhũng</w:t>
      </w:r>
    </w:p>
    <w:p w:rsidR="00A145EB" w:rsidRPr="00177910" w:rsidRDefault="00A145EB" w:rsidP="00177910">
      <w:pPr>
        <w:widowControl w:val="0"/>
        <w:spacing w:before="120" w:line="283"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lastRenderedPageBreak/>
        <w:t>2.2. Nguyên nhân, hậu quả của tham nhũng</w:t>
      </w:r>
    </w:p>
    <w:p w:rsidR="00A145EB" w:rsidRPr="00177910" w:rsidRDefault="00A145EB" w:rsidP="00177910">
      <w:pPr>
        <w:widowControl w:val="0"/>
        <w:spacing w:before="120" w:line="283"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 Ý nghĩa, tầm quan trọng của công tác phòng, chống tham nhũng</w:t>
      </w:r>
    </w:p>
    <w:p w:rsidR="00A145EB" w:rsidRPr="00177910" w:rsidRDefault="00A145EB" w:rsidP="00177910">
      <w:pPr>
        <w:widowControl w:val="0"/>
        <w:spacing w:before="120" w:line="283"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2.4. Trách nhiệm của công dân trong việc phòng, chống tham nhũng</w:t>
      </w:r>
    </w:p>
    <w:p w:rsidR="00A145EB" w:rsidRPr="00177910" w:rsidRDefault="00A145EB" w:rsidP="00177910">
      <w:pPr>
        <w:widowControl w:val="0"/>
        <w:spacing w:before="120" w:line="283"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2.5. Giới thiệu Luật Phòng, chống tham nhũng</w:t>
      </w:r>
    </w:p>
    <w:p w:rsidR="00A145EB" w:rsidRPr="00177910" w:rsidRDefault="00A145EB" w:rsidP="00177910">
      <w:pPr>
        <w:widowControl w:val="0"/>
        <w:tabs>
          <w:tab w:val="left" w:pos="7088"/>
        </w:tabs>
        <w:spacing w:before="120" w:line="283"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Bài 8:</w:t>
      </w:r>
    </w:p>
    <w:p w:rsidR="00A145EB" w:rsidRPr="00177910" w:rsidRDefault="00A145EB" w:rsidP="00177910">
      <w:pPr>
        <w:widowControl w:val="0"/>
        <w:tabs>
          <w:tab w:val="left" w:pos="7088"/>
        </w:tabs>
        <w:spacing w:before="120" w:line="283" w:lineRule="auto"/>
        <w:ind w:firstLine="720"/>
        <w:jc w:val="center"/>
        <w:rPr>
          <w:rFonts w:eastAsia="Calibri"/>
          <w:b/>
          <w:color w:val="000000" w:themeColor="text1"/>
          <w:sz w:val="26"/>
          <w:szCs w:val="26"/>
          <w:lang w:val="vi-VN"/>
        </w:rPr>
      </w:pPr>
      <w:r w:rsidRPr="00177910">
        <w:rPr>
          <w:rFonts w:eastAsia="Calibri"/>
          <w:b/>
          <w:color w:val="000000" w:themeColor="text1"/>
          <w:sz w:val="26"/>
          <w:szCs w:val="26"/>
          <w:lang w:val="vi-VN"/>
        </w:rPr>
        <w:t>PHÁP LUẬT BẢO VỆ QUYỀN LỢI NGƯỜI TIÊU DÙNG</w:t>
      </w:r>
    </w:p>
    <w:p w:rsidR="00A145EB" w:rsidRPr="00FF5FCB" w:rsidRDefault="00A145EB" w:rsidP="00177910">
      <w:pPr>
        <w:widowControl w:val="0"/>
        <w:spacing w:before="120" w:line="283" w:lineRule="auto"/>
        <w:ind w:firstLine="709"/>
        <w:jc w:val="both"/>
        <w:rPr>
          <w:rFonts w:eastAsia="Calibri"/>
          <w:iCs/>
          <w:color w:val="000000" w:themeColor="text1"/>
          <w:sz w:val="26"/>
          <w:szCs w:val="26"/>
          <w:lang w:val="vi-VN"/>
        </w:rPr>
      </w:pPr>
      <w:r w:rsidRPr="00FF5FCB">
        <w:rPr>
          <w:rFonts w:eastAsia="Calibri"/>
          <w:iCs/>
          <w:color w:val="000000" w:themeColor="text1"/>
          <w:sz w:val="26"/>
          <w:szCs w:val="26"/>
          <w:lang w:val="vi-VN"/>
        </w:rPr>
        <w:t>1. Mục tiêu</w:t>
      </w:r>
    </w:p>
    <w:p w:rsidR="00A145EB" w:rsidRPr="00FF5FCB" w:rsidRDefault="00A145EB" w:rsidP="00177910">
      <w:pPr>
        <w:widowControl w:val="0"/>
        <w:spacing w:before="120" w:line="283"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Trình bày được quyền và nghĩa vụ của người tiêu dùng;</w:t>
      </w:r>
    </w:p>
    <w:p w:rsidR="00A145EB" w:rsidRPr="00FF5FCB" w:rsidRDefault="00A145EB" w:rsidP="00177910">
      <w:pPr>
        <w:widowControl w:val="0"/>
        <w:spacing w:before="120" w:line="283"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 xml:space="preserve">- Nhận thức được trách nhiệm của tổ chức, cá nhân đối với người tiêu dùng và bảo vệ quyền lợi người tiêu dùng. </w:t>
      </w:r>
    </w:p>
    <w:p w:rsidR="00A145EB" w:rsidRPr="00FF5FCB" w:rsidRDefault="00A145EB" w:rsidP="00177910">
      <w:pPr>
        <w:widowControl w:val="0"/>
        <w:spacing w:before="120" w:line="283" w:lineRule="auto"/>
        <w:ind w:firstLine="709"/>
        <w:jc w:val="both"/>
        <w:rPr>
          <w:rFonts w:eastAsia="Calibri"/>
          <w:bCs/>
          <w:color w:val="000000" w:themeColor="text1"/>
          <w:sz w:val="26"/>
          <w:szCs w:val="26"/>
          <w:lang w:val="vi-VN"/>
        </w:rPr>
      </w:pPr>
      <w:r w:rsidRPr="00FF5FCB">
        <w:rPr>
          <w:rFonts w:eastAsia="Calibri"/>
          <w:bCs/>
          <w:color w:val="000000" w:themeColor="text1"/>
          <w:sz w:val="26"/>
          <w:szCs w:val="26"/>
          <w:lang w:val="vi-VN"/>
        </w:rPr>
        <w:t>2. Nội dung</w:t>
      </w:r>
    </w:p>
    <w:p w:rsidR="00A145EB" w:rsidRPr="00FF5FCB" w:rsidRDefault="00A145EB" w:rsidP="00177910">
      <w:pPr>
        <w:widowControl w:val="0"/>
        <w:spacing w:before="120" w:line="283" w:lineRule="auto"/>
        <w:ind w:firstLine="720"/>
        <w:jc w:val="both"/>
        <w:rPr>
          <w:rFonts w:eastAsia="Calibri"/>
          <w:color w:val="000000" w:themeColor="text1"/>
          <w:sz w:val="26"/>
          <w:szCs w:val="26"/>
          <w:lang w:val="vi-VN"/>
        </w:rPr>
      </w:pPr>
      <w:r w:rsidRPr="00FF5FCB">
        <w:rPr>
          <w:rFonts w:eastAsia="Calibri"/>
          <w:color w:val="000000" w:themeColor="text1"/>
          <w:sz w:val="26"/>
          <w:szCs w:val="26"/>
          <w:lang w:val="vi-VN"/>
        </w:rPr>
        <w:t>2.1. Quyền và nghĩa vụ của người tiêu dùng</w:t>
      </w:r>
    </w:p>
    <w:p w:rsidR="00A145EB" w:rsidRPr="00177910" w:rsidRDefault="00A145EB" w:rsidP="00177910">
      <w:pPr>
        <w:widowControl w:val="0"/>
        <w:spacing w:before="120" w:line="283"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 Trách nhiệm của tổ chức, cá nhân đối với người tiêu dùng và bảo vệ quyền lợi người tiêu dùng</w:t>
      </w:r>
    </w:p>
    <w:p w:rsidR="00A145EB" w:rsidRPr="00177910" w:rsidRDefault="00A145EB" w:rsidP="00177910">
      <w:pPr>
        <w:widowControl w:val="0"/>
        <w:spacing w:before="120" w:line="288" w:lineRule="auto"/>
        <w:jc w:val="both"/>
        <w:rPr>
          <w:rFonts w:eastAsia="Calibri"/>
          <w:color w:val="000000" w:themeColor="text1"/>
          <w:sz w:val="26"/>
          <w:szCs w:val="26"/>
          <w:lang w:val="vi-VN"/>
        </w:rPr>
      </w:pPr>
      <w:r w:rsidRPr="00177910">
        <w:rPr>
          <w:rFonts w:eastAsia="Calibri"/>
          <w:b/>
          <w:bCs/>
          <w:color w:val="000000" w:themeColor="text1"/>
          <w:sz w:val="26"/>
          <w:szCs w:val="26"/>
          <w:lang w:val="vi-VN"/>
        </w:rPr>
        <w:t>IV. Điều kiện thực hiện môn học:</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1. Phòng học chuyên môn hóa/nhà xưởng: Phòng học. </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 Trang thiết bị máy móc: Máy tính, máy chiếu Projector.</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3. Học liệu, dụng cụ, nguyên vật liệu: Phim, tranh ảnh minh họa các tình huống pháp luật, tài liệu phát tay cho học sinh, tài liệu tham khảo.</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4. Các điều kiện khác: </w:t>
      </w:r>
    </w:p>
    <w:p w:rsidR="00A145EB" w:rsidRPr="00177910" w:rsidRDefault="00A145EB" w:rsidP="00177910">
      <w:pPr>
        <w:widowControl w:val="0"/>
        <w:spacing w:before="120" w:line="276" w:lineRule="auto"/>
        <w:ind w:firstLine="720"/>
        <w:jc w:val="both"/>
        <w:rPr>
          <w:rFonts w:eastAsia="Calibri"/>
          <w:bCs/>
          <w:color w:val="000000" w:themeColor="text1"/>
          <w:spacing w:val="-2"/>
          <w:sz w:val="26"/>
          <w:szCs w:val="26"/>
          <w:lang w:val="vi-VN"/>
        </w:rPr>
      </w:pPr>
      <w:r w:rsidRPr="00177910">
        <w:rPr>
          <w:rFonts w:eastAsia="Calibri"/>
          <w:bCs/>
          <w:color w:val="000000" w:themeColor="text1"/>
          <w:spacing w:val="-2"/>
          <w:sz w:val="26"/>
          <w:szCs w:val="26"/>
          <w:lang w:val="vi-VN"/>
        </w:rPr>
        <w:t>Khuyến khích các cơ sở giáo dục nghề nghiệp, cơ sở giáo dục đại học có đăng ký hoạt động giáo dục nghề nghiệp trang bị phòng học và các điều kiện khác để có thể tổ chức giảng dạy môn học hoặc một số nội dung của môn học theo hình thức trực tuyến.</w:t>
      </w:r>
    </w:p>
    <w:p w:rsidR="00A145EB" w:rsidRPr="00177910" w:rsidRDefault="00A145EB" w:rsidP="00177910">
      <w:pPr>
        <w:widowControl w:val="0"/>
        <w:spacing w:before="120" w:line="276" w:lineRule="auto"/>
        <w:jc w:val="both"/>
        <w:rPr>
          <w:rFonts w:eastAsia="Calibri"/>
          <w:b/>
          <w:color w:val="000000" w:themeColor="text1"/>
          <w:sz w:val="26"/>
          <w:szCs w:val="26"/>
          <w:lang w:val="sv-SE"/>
        </w:rPr>
      </w:pPr>
      <w:r w:rsidRPr="00177910">
        <w:rPr>
          <w:rFonts w:eastAsia="Calibri"/>
          <w:b/>
          <w:color w:val="000000" w:themeColor="text1"/>
          <w:sz w:val="26"/>
          <w:szCs w:val="26"/>
          <w:lang w:val="sv-SE"/>
        </w:rPr>
        <w:t>V. Phương pháp đánh giá</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sv-SE"/>
        </w:rPr>
      </w:pPr>
      <w:r w:rsidRPr="00177910">
        <w:rPr>
          <w:rFonts w:eastAsia="Calibri"/>
          <w:color w:val="000000" w:themeColor="text1"/>
          <w:sz w:val="26"/>
          <w:szCs w:val="26"/>
          <w:lang w:val="sv-SE"/>
        </w:rPr>
        <w:t xml:space="preserve">Việc đánh giá kết quả học tập của người học được thực hiện theo quy định tại Thông tư số 09/2017/TT-BLĐTBXH ngày 13/3/2017 của Bộ Lao động - Thương binh và Xã hội quy định việc tổ chức thực hiện chương trình đào tạo trình độ trung cấp, trình độ cao đẳng theo niên chế hoặc theo phương thức tích lũy mô-đun hoặc tín chỉ; </w:t>
      </w:r>
      <w:r w:rsidRPr="00177910">
        <w:rPr>
          <w:rFonts w:eastAsia="Calibri"/>
          <w:color w:val="000000" w:themeColor="text1"/>
          <w:sz w:val="26"/>
          <w:szCs w:val="26"/>
          <w:lang w:val="vi-VN" w:eastAsia="vi-VN"/>
        </w:rPr>
        <w:t>quy chế kiểm tra, thi, xét công nhận tốt nghiệp.</w:t>
      </w:r>
    </w:p>
    <w:p w:rsidR="00A145EB" w:rsidRPr="00177910" w:rsidRDefault="00A145EB" w:rsidP="00177910">
      <w:pPr>
        <w:widowControl w:val="0"/>
        <w:tabs>
          <w:tab w:val="right" w:pos="9072"/>
        </w:tabs>
        <w:spacing w:before="120" w:line="276" w:lineRule="auto"/>
        <w:jc w:val="both"/>
        <w:rPr>
          <w:rFonts w:eastAsia="Calibri"/>
          <w:b/>
          <w:color w:val="000000" w:themeColor="text1"/>
          <w:sz w:val="26"/>
          <w:szCs w:val="26"/>
          <w:lang w:val="sv-SE"/>
        </w:rPr>
      </w:pPr>
      <w:r w:rsidRPr="00177910">
        <w:rPr>
          <w:rFonts w:eastAsia="Calibri"/>
          <w:b/>
          <w:color w:val="000000" w:themeColor="text1"/>
          <w:sz w:val="26"/>
          <w:szCs w:val="26"/>
          <w:lang w:val="sv-SE"/>
        </w:rPr>
        <w:t>VI. Miễn trừ, bảo lưu kết quả học tập</w:t>
      </w:r>
    </w:p>
    <w:p w:rsidR="00A145EB" w:rsidRPr="00177910" w:rsidRDefault="00A145EB" w:rsidP="00177910">
      <w:pPr>
        <w:widowControl w:val="0"/>
        <w:tabs>
          <w:tab w:val="left" w:pos="851"/>
        </w:tabs>
        <w:spacing w:before="120" w:line="276" w:lineRule="auto"/>
        <w:ind w:firstLine="720"/>
        <w:contextualSpacing/>
        <w:jc w:val="both"/>
        <w:rPr>
          <w:rFonts w:eastAsia="Calibri"/>
          <w:bCs/>
          <w:color w:val="000000" w:themeColor="text1"/>
          <w:sz w:val="26"/>
          <w:szCs w:val="26"/>
          <w:lang w:val="sv-SE"/>
        </w:rPr>
      </w:pPr>
      <w:r w:rsidRPr="00177910">
        <w:rPr>
          <w:rFonts w:eastAsia="Calibri"/>
          <w:color w:val="000000" w:themeColor="text1"/>
          <w:sz w:val="26"/>
          <w:szCs w:val="26"/>
          <w:lang w:val="sv-SE"/>
        </w:rPr>
        <w:t xml:space="preserve"> </w:t>
      </w:r>
      <w:r w:rsidRPr="00177910">
        <w:rPr>
          <w:rFonts w:eastAsia="Calibri"/>
          <w:bCs/>
          <w:color w:val="000000" w:themeColor="text1"/>
          <w:sz w:val="26"/>
          <w:szCs w:val="26"/>
          <w:lang w:val="sv-SE"/>
        </w:rPr>
        <w:t xml:space="preserve">Việc miễn trừ, bảo lưu kết quả học tập môn học được thực hiện theo Thông tư </w:t>
      </w:r>
      <w:r w:rsidRPr="00177910">
        <w:rPr>
          <w:rFonts w:eastAsia="Calibri"/>
          <w:bCs/>
          <w:color w:val="000000" w:themeColor="text1"/>
          <w:sz w:val="26"/>
          <w:szCs w:val="26"/>
          <w:lang w:val="sv-SE"/>
        </w:rPr>
        <w:lastRenderedPageBreak/>
        <w:t xml:space="preserve">số 09/2017/TT-BLĐTBXH. </w:t>
      </w:r>
    </w:p>
    <w:p w:rsidR="00A145EB" w:rsidRPr="00177910" w:rsidRDefault="00A145EB" w:rsidP="00177910">
      <w:pPr>
        <w:widowControl w:val="0"/>
        <w:tabs>
          <w:tab w:val="left" w:pos="851"/>
        </w:tabs>
        <w:spacing w:before="120" w:line="288" w:lineRule="auto"/>
        <w:ind w:firstLine="720"/>
        <w:contextualSpacing/>
        <w:jc w:val="both"/>
        <w:rPr>
          <w:rFonts w:eastAsia="Calibri"/>
          <w:bCs/>
          <w:color w:val="000000" w:themeColor="text1"/>
          <w:sz w:val="26"/>
          <w:szCs w:val="26"/>
          <w:lang w:val="sv-SE"/>
        </w:rPr>
      </w:pPr>
      <w:r w:rsidRPr="00177910">
        <w:rPr>
          <w:rFonts w:eastAsia="Calibri"/>
          <w:bCs/>
          <w:color w:val="000000" w:themeColor="text1"/>
          <w:sz w:val="26"/>
          <w:szCs w:val="26"/>
          <w:lang w:val="sv-SE"/>
        </w:rPr>
        <w:t>Người học đã có bằng tốt nghiệp trung cấp, Hiệu trưởng nhà trường xem xét, quyết định cho người học được miễn học những nội dung đã được học ở chương trình đào tạo trình độ trung cấp.</w:t>
      </w:r>
    </w:p>
    <w:p w:rsidR="00A145EB" w:rsidRPr="00177910" w:rsidRDefault="00A145EB" w:rsidP="00177910">
      <w:pPr>
        <w:widowControl w:val="0"/>
        <w:spacing w:before="120" w:line="288" w:lineRule="auto"/>
        <w:jc w:val="both"/>
        <w:rPr>
          <w:rFonts w:eastAsia="Calibri"/>
          <w:b/>
          <w:color w:val="000000" w:themeColor="text1"/>
          <w:sz w:val="26"/>
          <w:szCs w:val="26"/>
          <w:lang w:val="vi-VN"/>
        </w:rPr>
      </w:pPr>
      <w:r w:rsidRPr="00177910">
        <w:rPr>
          <w:rFonts w:eastAsia="Calibri"/>
          <w:b/>
          <w:color w:val="000000" w:themeColor="text1"/>
          <w:sz w:val="26"/>
          <w:szCs w:val="26"/>
          <w:lang w:val="vi-VN"/>
        </w:rPr>
        <w:t>Tài liệu tham khảo</w:t>
      </w:r>
    </w:p>
    <w:p w:rsidR="00A145EB" w:rsidRPr="00177910" w:rsidRDefault="00A145EB" w:rsidP="00177910">
      <w:pPr>
        <w:widowControl w:val="0"/>
        <w:spacing w:before="120" w:line="288" w:lineRule="auto"/>
        <w:ind w:firstLine="720"/>
        <w:jc w:val="both"/>
        <w:rPr>
          <w:rFonts w:eastAsia="Calibri"/>
          <w:iCs/>
          <w:color w:val="000000" w:themeColor="text1"/>
          <w:sz w:val="26"/>
          <w:szCs w:val="26"/>
          <w:lang w:val="vi-VN"/>
        </w:rPr>
      </w:pPr>
      <w:r w:rsidRPr="00177910">
        <w:rPr>
          <w:rFonts w:eastAsia="Calibri"/>
          <w:color w:val="000000" w:themeColor="text1"/>
          <w:sz w:val="26"/>
          <w:szCs w:val="26"/>
          <w:lang w:val="vi-VN"/>
        </w:rPr>
        <w:t xml:space="preserve">1. </w:t>
      </w:r>
      <w:r w:rsidRPr="00177910">
        <w:rPr>
          <w:rFonts w:eastAsia="Calibri"/>
          <w:iCs/>
          <w:color w:val="000000" w:themeColor="text1"/>
          <w:sz w:val="26"/>
          <w:szCs w:val="26"/>
          <w:lang w:val="vi-VN"/>
        </w:rPr>
        <w:t>Hiến pháp nước Cộng hòa xã hội chủ nghĩa Việt Nam, 2013.</w:t>
      </w:r>
    </w:p>
    <w:p w:rsidR="00A145EB" w:rsidRPr="00177910" w:rsidRDefault="00A145EB" w:rsidP="00177910">
      <w:pPr>
        <w:widowControl w:val="0"/>
        <w:spacing w:before="120" w:line="276" w:lineRule="auto"/>
        <w:ind w:firstLine="720"/>
        <w:jc w:val="both"/>
        <w:rPr>
          <w:rFonts w:eastAsia="Calibri"/>
          <w:iCs/>
          <w:color w:val="000000" w:themeColor="text1"/>
          <w:sz w:val="26"/>
          <w:szCs w:val="26"/>
          <w:lang w:val="vi-VN"/>
        </w:rPr>
      </w:pPr>
      <w:r w:rsidRPr="00177910">
        <w:rPr>
          <w:rFonts w:eastAsia="Calibri"/>
          <w:color w:val="000000" w:themeColor="text1"/>
          <w:sz w:val="26"/>
          <w:szCs w:val="26"/>
          <w:lang w:val="vi-VN"/>
        </w:rPr>
        <w:t xml:space="preserve">2. </w:t>
      </w:r>
      <w:r w:rsidRPr="00177910">
        <w:rPr>
          <w:rFonts w:eastAsia="Calibri"/>
          <w:iCs/>
          <w:color w:val="000000" w:themeColor="text1"/>
          <w:sz w:val="26"/>
          <w:szCs w:val="26"/>
          <w:lang w:val="vi-VN"/>
        </w:rPr>
        <w:t>Bộ Luật lao động, 2012.</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3. Bộ Luật dân sự, 2015.</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4. Bộ Luật hình sự năm 2015, sửa đổi bổ sung năm 2017.</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5. Luật Bảo vệ quyền lợi người tiêu dùng, 2010.</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6. Luật Phòng</w:t>
      </w:r>
      <w:r w:rsidRPr="00177910">
        <w:rPr>
          <w:rFonts w:eastAsia="Calibri"/>
          <w:color w:val="000000" w:themeColor="text1"/>
          <w:sz w:val="26"/>
          <w:szCs w:val="26"/>
        </w:rPr>
        <w:t>,</w:t>
      </w:r>
      <w:r w:rsidRPr="00177910">
        <w:rPr>
          <w:rFonts w:eastAsia="Calibri"/>
          <w:color w:val="000000" w:themeColor="text1"/>
          <w:sz w:val="26"/>
          <w:szCs w:val="26"/>
          <w:lang w:val="vi-VN"/>
        </w:rPr>
        <w:t xml:space="preserve"> chống tham nhũng</w:t>
      </w:r>
      <w:r w:rsidRPr="00177910">
        <w:rPr>
          <w:rFonts w:eastAsia="Calibri"/>
          <w:color w:val="000000" w:themeColor="text1"/>
          <w:sz w:val="26"/>
          <w:szCs w:val="26"/>
        </w:rPr>
        <w:t>,</w:t>
      </w:r>
      <w:r w:rsidRPr="00177910">
        <w:rPr>
          <w:rFonts w:eastAsia="Calibri"/>
          <w:color w:val="000000" w:themeColor="text1"/>
          <w:sz w:val="26"/>
          <w:szCs w:val="26"/>
          <w:lang w:val="vi-VN"/>
        </w:rPr>
        <w:t xml:space="preserve"> 2005.</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7. Luật Xử lý vi phạm hành chính, 2012.</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8. Quyết định số 1309/QĐ-TTg ngày 05/9/2017 của Thủ tướng Chính phủ  Phê duyệt Đề án đưa nội dung quyền con người vào chương trình giáo dục trong hệ thống giáo dục quốc dân.</w:t>
      </w:r>
    </w:p>
    <w:p w:rsidR="00A145EB" w:rsidRPr="00177910" w:rsidRDefault="00A145EB" w:rsidP="00177910">
      <w:pPr>
        <w:widowControl w:val="0"/>
        <w:spacing w:before="120" w:line="276"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9. Quyết định số 1997/QĐ-TTg ngày 18/10/2016 của Thủ tướng Chính phủ phê duyệt Chương trình phát triển các hoạt động bảo vệ quyền lợi người tiêu dùng giai đoạn 2016 – 2020.</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10. Chỉ thị số 10/CT- TTg ngày 12/06/2013 của Thủ tướng Chính phủ về việc đưa nội dung phòng, chống tham nhũng vào giảng dạy tại các cơ sở giáo dục, đào tạo từ năm học 2013-2014.</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11. Thông tư số 08/2014/TT-BLĐTBXH ngày 22/04/2014 của Bộ trưởng Bộ Lao động – Thương binh và Xã hội ban hành chương trình, giáo trình môn học Pháp luật dùng trong đào tạo trung cấp nghề, trình độ cao đẳng nghề.</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12. Bộ Giáo dục và Đào tạo: Giáo trình Pháp luật đại cương, Nhà Xuất bản Đại học Sư phạm, 2017. </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13. Bộ Giáo dục và Đào tạo: Tài liệu giảng dạy về phòng, chống tham nhũng dùng cho các trường đại học, cao đẳng không chuyên về luật (Phê duyệt kèm theo Quyết định số 3468/QĐ-BGDĐT ngày 06 tháng 9 năm 2014 của Bộ trưởng Bộ Giáo dục và Đào tạo, năm 2014).</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14. Đại học Quốc gia thành phố Hồ Chí Minh -  Trường Đại học Kinh tế - Luật: Giáo trình Luật Lao động, năm 2016.</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15. Trường Đại học Luật Hà Nội: </w:t>
      </w:r>
      <w:r w:rsidRPr="00177910">
        <w:rPr>
          <w:rFonts w:eastAsia="Calibri"/>
          <w:iCs/>
          <w:color w:val="000000" w:themeColor="text1"/>
          <w:sz w:val="26"/>
          <w:szCs w:val="26"/>
          <w:lang w:val="vi-VN"/>
        </w:rPr>
        <w:t xml:space="preserve">Giáo trình Lý luận chung về Nhà nước và Pháp </w:t>
      </w:r>
      <w:r w:rsidRPr="00177910">
        <w:rPr>
          <w:rFonts w:eastAsia="Calibri"/>
          <w:iCs/>
          <w:color w:val="000000" w:themeColor="text1"/>
          <w:sz w:val="26"/>
          <w:szCs w:val="26"/>
          <w:lang w:val="vi-VN"/>
        </w:rPr>
        <w:lastRenderedPageBreak/>
        <w:t>luật</w:t>
      </w:r>
      <w:r w:rsidRPr="00177910">
        <w:rPr>
          <w:rFonts w:eastAsia="Calibri"/>
          <w:color w:val="000000" w:themeColor="text1"/>
          <w:sz w:val="26"/>
          <w:szCs w:val="26"/>
          <w:lang w:val="vi-VN"/>
        </w:rPr>
        <w:t>, Nhà Xuất bản Tư pháp, năm 2018.</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16. Trường Đại học Luật Hà Nội: </w:t>
      </w:r>
      <w:r w:rsidRPr="00177910">
        <w:rPr>
          <w:rFonts w:eastAsia="Calibri"/>
          <w:iCs/>
          <w:color w:val="000000" w:themeColor="text1"/>
          <w:sz w:val="26"/>
          <w:szCs w:val="26"/>
          <w:lang w:val="vi-VN"/>
        </w:rPr>
        <w:t>Giáo trình Luật Hiến pháp Việt Nam</w:t>
      </w:r>
      <w:r w:rsidRPr="00177910">
        <w:rPr>
          <w:rFonts w:eastAsia="Calibri"/>
          <w:color w:val="000000" w:themeColor="text1"/>
          <w:sz w:val="26"/>
          <w:szCs w:val="26"/>
          <w:lang w:val="vi-VN"/>
        </w:rPr>
        <w:t>, Nhà Xuất bản Công an nhân dân, năm 2017.</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17. Trường Đại học Luật Hà Nội: </w:t>
      </w:r>
      <w:r w:rsidRPr="00177910">
        <w:rPr>
          <w:rFonts w:eastAsia="Calibri"/>
          <w:iCs/>
          <w:color w:val="000000" w:themeColor="text1"/>
          <w:sz w:val="26"/>
          <w:szCs w:val="26"/>
          <w:lang w:val="vi-VN"/>
        </w:rPr>
        <w:t>Giáo trình Luật Lao động Việt Nam</w:t>
      </w:r>
      <w:r w:rsidRPr="00177910">
        <w:rPr>
          <w:rFonts w:eastAsia="Calibri"/>
          <w:color w:val="000000" w:themeColor="text1"/>
          <w:sz w:val="26"/>
          <w:szCs w:val="26"/>
          <w:lang w:val="vi-VN"/>
        </w:rPr>
        <w:t>, Nhà Xuất bản Công an nhân dân, năm 2018.</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18. Trường Đại học Luật Hà Nội, </w:t>
      </w:r>
      <w:r w:rsidRPr="00177910">
        <w:rPr>
          <w:rFonts w:eastAsia="Calibri"/>
          <w:iCs/>
          <w:color w:val="000000" w:themeColor="text1"/>
          <w:sz w:val="26"/>
          <w:szCs w:val="26"/>
          <w:lang w:val="vi-VN"/>
        </w:rPr>
        <w:t>Giáo trình Luật Hình sự Việt Nam</w:t>
      </w:r>
      <w:r w:rsidRPr="00177910">
        <w:rPr>
          <w:rFonts w:eastAsia="Calibri"/>
          <w:color w:val="000000" w:themeColor="text1"/>
          <w:sz w:val="26"/>
          <w:szCs w:val="26"/>
          <w:lang w:val="vi-VN"/>
        </w:rPr>
        <w:t>, Nhà Xuất bản Công an nhân dân, năm 2015.</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19. Trường Đại học Luật Hà Nội: </w:t>
      </w:r>
      <w:r w:rsidRPr="00177910">
        <w:rPr>
          <w:rFonts w:eastAsia="Calibri"/>
          <w:iCs/>
          <w:color w:val="000000" w:themeColor="text1"/>
          <w:sz w:val="26"/>
          <w:szCs w:val="26"/>
          <w:lang w:val="vi-VN"/>
        </w:rPr>
        <w:t>Giáo trình Luật dân sự Việt Nam</w:t>
      </w:r>
      <w:r w:rsidRPr="00177910">
        <w:rPr>
          <w:rFonts w:eastAsia="Calibri"/>
          <w:color w:val="000000" w:themeColor="text1"/>
          <w:sz w:val="26"/>
          <w:szCs w:val="26"/>
          <w:lang w:val="vi-VN"/>
        </w:rPr>
        <w:t>, Nhà Xuất bản Công an nhân dân, năm 2017.</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20. Trường Đại học Luật Hà Nội: </w:t>
      </w:r>
      <w:r w:rsidRPr="00177910">
        <w:rPr>
          <w:rFonts w:eastAsia="Calibri"/>
          <w:iCs/>
          <w:color w:val="000000" w:themeColor="text1"/>
          <w:sz w:val="26"/>
          <w:szCs w:val="26"/>
          <w:lang w:val="vi-VN"/>
        </w:rPr>
        <w:t>Giáo trình Luật hành chính Việt Nam</w:t>
      </w:r>
      <w:r w:rsidRPr="00177910">
        <w:rPr>
          <w:rFonts w:eastAsia="Calibri"/>
          <w:color w:val="000000" w:themeColor="text1"/>
          <w:sz w:val="26"/>
          <w:szCs w:val="26"/>
          <w:lang w:val="vi-VN"/>
        </w:rPr>
        <w:t>, Nhà Xuất bản Công an nhân dân, năm 2015.</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 xml:space="preserve">21. Trường Đại học Luật Hà Nội: </w:t>
      </w:r>
      <w:r w:rsidRPr="00177910">
        <w:rPr>
          <w:rFonts w:eastAsia="Calibri"/>
          <w:iCs/>
          <w:color w:val="000000" w:themeColor="text1"/>
          <w:sz w:val="26"/>
          <w:szCs w:val="26"/>
          <w:lang w:val="vi-VN"/>
        </w:rPr>
        <w:t>Giáo trình Xây dựng văn bản pháp luật</w:t>
      </w:r>
      <w:r w:rsidRPr="00177910">
        <w:rPr>
          <w:rFonts w:eastAsia="Calibri"/>
          <w:color w:val="000000" w:themeColor="text1"/>
          <w:sz w:val="26"/>
          <w:szCs w:val="26"/>
          <w:lang w:val="vi-VN"/>
        </w:rPr>
        <w:t>, Nhà Xuất bản Tư pháp, năm 2016.</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22. Trường Đại học Luật TP. Hồ Chí Minh: Giáo trình Luật Hiến pháp Việt Nam, năm 2017.</w:t>
      </w:r>
    </w:p>
    <w:p w:rsidR="00A145EB" w:rsidRPr="00177910" w:rsidRDefault="00A145EB" w:rsidP="00177910">
      <w:pPr>
        <w:widowControl w:val="0"/>
        <w:spacing w:before="120" w:line="288" w:lineRule="auto"/>
        <w:ind w:firstLine="720"/>
        <w:jc w:val="both"/>
        <w:rPr>
          <w:rFonts w:eastAsia="Calibri"/>
          <w:color w:val="000000" w:themeColor="text1"/>
          <w:sz w:val="26"/>
          <w:szCs w:val="26"/>
          <w:lang w:val="vi-VN"/>
        </w:rPr>
      </w:pPr>
      <w:r w:rsidRPr="00177910">
        <w:rPr>
          <w:rFonts w:eastAsia="Calibri"/>
          <w:color w:val="000000" w:themeColor="text1"/>
          <w:sz w:val="26"/>
          <w:szCs w:val="26"/>
          <w:lang w:val="vi-VN"/>
        </w:rPr>
        <w:t>23. Trường Đại học Luật TP. Hồ Chí Minh: Giáo trình Pháp luật về hợp đồng và bồi thường thiệt hại ngoài hợp đồng, năm 2017.</w:t>
      </w:r>
    </w:p>
    <w:p w:rsidR="00A145EB" w:rsidRPr="00605E38" w:rsidRDefault="00A145EB" w:rsidP="00177910">
      <w:pPr>
        <w:widowControl w:val="0"/>
        <w:spacing w:before="120" w:line="288" w:lineRule="auto"/>
        <w:ind w:firstLine="720"/>
        <w:jc w:val="both"/>
        <w:rPr>
          <w:rFonts w:eastAsia="Calibri"/>
          <w:color w:val="000000" w:themeColor="text1"/>
          <w:spacing w:val="-6"/>
          <w:sz w:val="26"/>
          <w:szCs w:val="26"/>
          <w:lang w:val="vi-VN"/>
        </w:rPr>
      </w:pPr>
      <w:r w:rsidRPr="00605E38">
        <w:rPr>
          <w:rFonts w:eastAsia="Calibri"/>
          <w:color w:val="000000" w:themeColor="text1"/>
          <w:spacing w:val="-6"/>
          <w:sz w:val="26"/>
          <w:szCs w:val="26"/>
          <w:lang w:val="vi-VN"/>
        </w:rPr>
        <w:t>24. Trường Đ</w:t>
      </w:r>
      <w:r w:rsidR="00605E38" w:rsidRPr="00605E38">
        <w:rPr>
          <w:rFonts w:eastAsia="Calibri"/>
          <w:color w:val="000000" w:themeColor="text1"/>
          <w:spacing w:val="-6"/>
          <w:sz w:val="26"/>
          <w:szCs w:val="26"/>
        </w:rPr>
        <w:t>H</w:t>
      </w:r>
      <w:r w:rsidRPr="00605E38">
        <w:rPr>
          <w:rFonts w:eastAsia="Calibri"/>
          <w:color w:val="000000" w:themeColor="text1"/>
          <w:spacing w:val="-6"/>
          <w:sz w:val="26"/>
          <w:szCs w:val="26"/>
          <w:lang w:val="vi-VN"/>
        </w:rPr>
        <w:t xml:space="preserve"> Luật TP. Hồ Chí Minh: Giáo trình Luậ</w:t>
      </w:r>
      <w:r w:rsidR="00605E38" w:rsidRPr="00605E38">
        <w:rPr>
          <w:rFonts w:eastAsia="Calibri"/>
          <w:color w:val="000000" w:themeColor="text1"/>
          <w:spacing w:val="-6"/>
          <w:sz w:val="26"/>
          <w:szCs w:val="26"/>
          <w:lang w:val="vi-VN"/>
        </w:rPr>
        <w:t xml:space="preserve">t </w:t>
      </w:r>
      <w:r w:rsidR="00605E38" w:rsidRPr="00605E38">
        <w:rPr>
          <w:rFonts w:eastAsia="Calibri"/>
          <w:color w:val="000000" w:themeColor="text1"/>
          <w:spacing w:val="-6"/>
          <w:sz w:val="26"/>
          <w:szCs w:val="26"/>
        </w:rPr>
        <w:t xml:space="preserve">HC </w:t>
      </w:r>
      <w:r w:rsidRPr="00605E38">
        <w:rPr>
          <w:rFonts w:eastAsia="Calibri"/>
          <w:color w:val="000000" w:themeColor="text1"/>
          <w:spacing w:val="-6"/>
          <w:sz w:val="26"/>
          <w:szCs w:val="26"/>
          <w:lang w:val="vi-VN"/>
        </w:rPr>
        <w:t>Việt Nam, năm 2018./.</w:t>
      </w:r>
    </w:p>
    <w:p w:rsidR="00A145EB" w:rsidRPr="00177910" w:rsidRDefault="00A145EB" w:rsidP="00A145EB">
      <w:pPr>
        <w:widowControl w:val="0"/>
        <w:spacing w:before="60" w:after="60" w:line="288" w:lineRule="auto"/>
        <w:jc w:val="center"/>
        <w:rPr>
          <w:rFonts w:eastAsia="Calibri"/>
          <w:b/>
          <w:color w:val="000000" w:themeColor="text1"/>
          <w:sz w:val="28"/>
          <w:szCs w:val="28"/>
        </w:rPr>
      </w:pPr>
      <w:r w:rsidRPr="00177910">
        <w:rPr>
          <w:rFonts w:eastAsia="Calibri"/>
          <w:b/>
          <w:color w:val="000000" w:themeColor="text1"/>
          <w:sz w:val="28"/>
          <w:szCs w:val="28"/>
          <w:lang w:val="vi-VN"/>
        </w:rPr>
        <w:t>CHƯƠNG TRÌNH MÔN HỌ</w:t>
      </w:r>
      <w:r w:rsidR="00177910" w:rsidRPr="00177910">
        <w:rPr>
          <w:rFonts w:eastAsia="Calibri"/>
          <w:b/>
          <w:color w:val="000000" w:themeColor="text1"/>
          <w:sz w:val="28"/>
          <w:szCs w:val="28"/>
          <w:lang w:val="vi-VN"/>
        </w:rPr>
        <w:t xml:space="preserve">C CHUNG </w:t>
      </w:r>
    </w:p>
    <w:p w:rsidR="00A145EB" w:rsidRPr="00AF36FE" w:rsidRDefault="00A145EB" w:rsidP="006316E7">
      <w:pPr>
        <w:widowControl w:val="0"/>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t xml:space="preserve">Tên môn học: Giáo dục thể chất </w:t>
      </w:r>
    </w:p>
    <w:p w:rsidR="00A145EB" w:rsidRPr="006E5E3C" w:rsidRDefault="00A145EB" w:rsidP="006316E7">
      <w:pPr>
        <w:widowControl w:val="0"/>
        <w:spacing w:before="120" w:line="288" w:lineRule="auto"/>
        <w:jc w:val="both"/>
        <w:rPr>
          <w:rFonts w:eastAsia="Calibri"/>
          <w:b/>
          <w:color w:val="000000" w:themeColor="text1"/>
          <w:sz w:val="26"/>
          <w:szCs w:val="26"/>
          <w:lang w:val="sv-SE"/>
        </w:rPr>
      </w:pPr>
      <w:r w:rsidRPr="00AF36FE">
        <w:rPr>
          <w:rFonts w:eastAsia="Calibri"/>
          <w:b/>
          <w:bCs/>
          <w:color w:val="000000" w:themeColor="text1"/>
          <w:sz w:val="26"/>
          <w:szCs w:val="26"/>
          <w:lang w:val="sv-SE" w:eastAsia="vi-VN"/>
        </w:rPr>
        <w:t xml:space="preserve">Mã môn học: </w:t>
      </w:r>
      <w:r w:rsidR="00AF36FE" w:rsidRPr="006E5E3C">
        <w:rPr>
          <w:rFonts w:eastAsia="Calibri"/>
          <w:b/>
          <w:bCs/>
          <w:color w:val="000000" w:themeColor="text1"/>
          <w:sz w:val="26"/>
          <w:szCs w:val="26"/>
          <w:lang w:val="sv-SE" w:eastAsia="vi-VN"/>
        </w:rPr>
        <w:t>MH</w:t>
      </w:r>
      <w:r w:rsidRPr="006E5E3C">
        <w:rPr>
          <w:rFonts w:eastAsia="Calibri"/>
          <w:b/>
          <w:bCs/>
          <w:color w:val="000000" w:themeColor="text1"/>
          <w:sz w:val="26"/>
          <w:szCs w:val="26"/>
          <w:lang w:val="sv-SE" w:eastAsia="vi-VN"/>
        </w:rPr>
        <w:t>03</w:t>
      </w:r>
    </w:p>
    <w:p w:rsidR="00A145EB" w:rsidRPr="00AF36FE" w:rsidRDefault="00A145EB" w:rsidP="006316E7">
      <w:pPr>
        <w:widowControl w:val="0"/>
        <w:spacing w:before="120" w:line="288" w:lineRule="auto"/>
        <w:jc w:val="both"/>
        <w:rPr>
          <w:rFonts w:eastAsia="Calibri"/>
          <w:color w:val="000000" w:themeColor="text1"/>
          <w:sz w:val="26"/>
          <w:szCs w:val="26"/>
          <w:lang w:val="sv-SE"/>
        </w:rPr>
      </w:pPr>
      <w:r w:rsidRPr="00AF36FE">
        <w:rPr>
          <w:rFonts w:eastAsia="Calibri"/>
          <w:b/>
          <w:color w:val="000000" w:themeColor="text1"/>
          <w:sz w:val="26"/>
          <w:szCs w:val="26"/>
          <w:lang w:val="it-IT"/>
        </w:rPr>
        <w:t xml:space="preserve">Thời gian </w:t>
      </w:r>
      <w:r w:rsidRPr="00AF36FE">
        <w:rPr>
          <w:rFonts w:eastAsia="Calibri"/>
          <w:b/>
          <w:color w:val="000000" w:themeColor="text1"/>
          <w:sz w:val="26"/>
          <w:szCs w:val="26"/>
          <w:lang w:val="sv-SE"/>
        </w:rPr>
        <w:t>thực</w:t>
      </w:r>
      <w:r w:rsidRPr="00AF36FE">
        <w:rPr>
          <w:rFonts w:eastAsia="Calibri"/>
          <w:b/>
          <w:color w:val="000000" w:themeColor="text1"/>
          <w:sz w:val="26"/>
          <w:szCs w:val="26"/>
          <w:lang w:val="it-IT"/>
        </w:rPr>
        <w:t xml:space="preserve"> hiện</w:t>
      </w:r>
      <w:r w:rsidRPr="00AF36FE">
        <w:rPr>
          <w:rFonts w:eastAsia="Calibri"/>
          <w:color w:val="000000" w:themeColor="text1"/>
          <w:sz w:val="26"/>
          <w:szCs w:val="26"/>
          <w:lang w:val="it-IT"/>
        </w:rPr>
        <w:t xml:space="preserve">: 60 giờ </w:t>
      </w:r>
      <w:r w:rsidRPr="00DB79BA">
        <w:rPr>
          <w:rFonts w:eastAsia="Calibri"/>
          <w:i/>
          <w:color w:val="000000" w:themeColor="text1"/>
          <w:sz w:val="26"/>
          <w:szCs w:val="26"/>
          <w:lang w:val="it-IT"/>
        </w:rPr>
        <w:t xml:space="preserve">(lý thuyết: 05 giờ; thực hành: 51 giờ; </w:t>
      </w:r>
      <w:r w:rsidRPr="00DB79BA">
        <w:rPr>
          <w:rFonts w:eastAsia="Calibri"/>
          <w:i/>
          <w:color w:val="000000" w:themeColor="text1"/>
          <w:sz w:val="26"/>
          <w:szCs w:val="26"/>
          <w:lang w:val="sv-SE"/>
        </w:rPr>
        <w:t>kiểm tra: 04 giờ</w:t>
      </w:r>
      <w:r w:rsidRPr="00AF36FE">
        <w:rPr>
          <w:rFonts w:eastAsia="Calibri"/>
          <w:color w:val="000000" w:themeColor="text1"/>
          <w:sz w:val="26"/>
          <w:szCs w:val="26"/>
          <w:lang w:val="sv-SE"/>
        </w:rPr>
        <w:t>)</w:t>
      </w:r>
    </w:p>
    <w:p w:rsidR="00A145EB" w:rsidRPr="00AF36FE" w:rsidRDefault="00A145EB" w:rsidP="006316E7">
      <w:pPr>
        <w:widowControl w:val="0"/>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t>I. Vị trí, tính chất</w:t>
      </w:r>
    </w:p>
    <w:p w:rsidR="00A145EB" w:rsidRPr="00FF5FCB" w:rsidRDefault="00A145EB" w:rsidP="006316E7">
      <w:pPr>
        <w:widowControl w:val="0"/>
        <w:tabs>
          <w:tab w:val="left" w:pos="709"/>
        </w:tabs>
        <w:spacing w:before="120" w:line="288" w:lineRule="auto"/>
        <w:ind w:firstLine="720"/>
        <w:jc w:val="both"/>
        <w:rPr>
          <w:rFonts w:eastAsia="Calibri"/>
          <w:bCs/>
          <w:color w:val="000000" w:themeColor="text1"/>
          <w:sz w:val="26"/>
          <w:szCs w:val="26"/>
          <w:lang w:val="pt-BR"/>
        </w:rPr>
      </w:pPr>
      <w:r w:rsidRPr="00FF5FCB">
        <w:rPr>
          <w:rFonts w:eastAsia="Calibri"/>
          <w:bCs/>
          <w:color w:val="000000" w:themeColor="text1"/>
          <w:sz w:val="26"/>
          <w:szCs w:val="26"/>
          <w:lang w:val="pt-BR"/>
        </w:rPr>
        <w:t>1. Vị trí</w:t>
      </w:r>
    </w:p>
    <w:p w:rsidR="00A145EB" w:rsidRPr="00FF5FCB"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 xml:space="preserve">Môn học Giáo dục thể chất là môn học điều kiện, bắt buộc thuộc khối các môn học chung trong chương trình đào tạo trình độ cao đẳng.  </w:t>
      </w:r>
    </w:p>
    <w:p w:rsidR="00A145EB" w:rsidRPr="00FF5FCB" w:rsidRDefault="00A145EB" w:rsidP="006316E7">
      <w:pPr>
        <w:widowControl w:val="0"/>
        <w:tabs>
          <w:tab w:val="left" w:pos="709"/>
        </w:tabs>
        <w:spacing w:before="120" w:line="288" w:lineRule="auto"/>
        <w:ind w:firstLine="720"/>
        <w:jc w:val="both"/>
        <w:rPr>
          <w:rFonts w:eastAsia="Calibri"/>
          <w:bCs/>
          <w:color w:val="000000" w:themeColor="text1"/>
          <w:sz w:val="26"/>
          <w:szCs w:val="26"/>
          <w:lang w:val="pt-BR"/>
        </w:rPr>
      </w:pPr>
      <w:r w:rsidRPr="00FF5FCB">
        <w:rPr>
          <w:rFonts w:eastAsia="Calibri"/>
          <w:bCs/>
          <w:color w:val="000000" w:themeColor="text1"/>
          <w:sz w:val="26"/>
          <w:szCs w:val="26"/>
          <w:lang w:val="pt-BR"/>
        </w:rPr>
        <w:t>2. Tính chất</w:t>
      </w:r>
    </w:p>
    <w:p w:rsidR="00A145EB" w:rsidRPr="00AF36FE" w:rsidRDefault="00A145EB" w:rsidP="006316E7">
      <w:pPr>
        <w:widowControl w:val="0"/>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Chương trình môn học bao gồm một số nội dung cơ bản về thể dục, thể thao; giúp người học tập luyện để nâng cao sức khỏe, phát triển thể lực, tầm vóc, góp phần</w:t>
      </w:r>
      <w:r w:rsidRPr="00AF36FE">
        <w:rPr>
          <w:rFonts w:eastAsia="Calibri"/>
          <w:color w:val="000000" w:themeColor="text1"/>
          <w:sz w:val="26"/>
          <w:szCs w:val="26"/>
          <w:lang w:val="sv-SE"/>
        </w:rPr>
        <w:t xml:space="preserve"> thực hiện mục tiêu giáo dục toàn diện.</w:t>
      </w:r>
    </w:p>
    <w:p w:rsidR="00A145EB" w:rsidRPr="00AF36FE" w:rsidRDefault="00A145EB" w:rsidP="006316E7">
      <w:pPr>
        <w:widowControl w:val="0"/>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t>II. Mục tiêu môn học</w:t>
      </w:r>
    </w:p>
    <w:p w:rsidR="00A145EB" w:rsidRPr="00AF36FE" w:rsidRDefault="00A145EB" w:rsidP="006316E7">
      <w:pPr>
        <w:widowControl w:val="0"/>
        <w:tabs>
          <w:tab w:val="left" w:pos="567"/>
        </w:tabs>
        <w:spacing w:before="120" w:line="288" w:lineRule="auto"/>
        <w:ind w:firstLine="720"/>
        <w:jc w:val="both"/>
        <w:rPr>
          <w:rFonts w:eastAsia="Calibri"/>
          <w:bCs/>
          <w:color w:val="000000" w:themeColor="text1"/>
          <w:sz w:val="26"/>
          <w:szCs w:val="26"/>
          <w:lang w:val="pt-BR"/>
        </w:rPr>
      </w:pPr>
      <w:r w:rsidRPr="00AF36FE">
        <w:rPr>
          <w:rFonts w:eastAsia="Calibri"/>
          <w:bCs/>
          <w:color w:val="000000" w:themeColor="text1"/>
          <w:sz w:val="26"/>
          <w:szCs w:val="26"/>
          <w:lang w:val="pt-BR"/>
        </w:rPr>
        <w:lastRenderedPageBreak/>
        <w:t>Sau khi học xong môn học này, người học đạt được:</w:t>
      </w:r>
    </w:p>
    <w:p w:rsidR="00A145EB" w:rsidRPr="00FF5FCB" w:rsidRDefault="00A145EB" w:rsidP="006316E7">
      <w:pPr>
        <w:widowControl w:val="0"/>
        <w:tabs>
          <w:tab w:val="left" w:pos="567"/>
        </w:tabs>
        <w:spacing w:before="120" w:line="288" w:lineRule="auto"/>
        <w:ind w:firstLine="720"/>
        <w:jc w:val="both"/>
        <w:rPr>
          <w:rFonts w:eastAsia="Calibri"/>
          <w:color w:val="000000" w:themeColor="text1"/>
          <w:sz w:val="26"/>
          <w:szCs w:val="26"/>
          <w:lang w:val="sv-SE"/>
        </w:rPr>
      </w:pPr>
      <w:r w:rsidRPr="00FF5FCB">
        <w:rPr>
          <w:rFonts w:eastAsia="Calibri"/>
          <w:bCs/>
          <w:color w:val="000000" w:themeColor="text1"/>
          <w:sz w:val="26"/>
          <w:szCs w:val="26"/>
          <w:lang w:val="pt-BR"/>
        </w:rPr>
        <w:t>1. Về kiến thức</w:t>
      </w:r>
      <w:r w:rsidRPr="00FF5FCB">
        <w:rPr>
          <w:rFonts w:eastAsia="Calibri"/>
          <w:bCs/>
          <w:color w:val="000000" w:themeColor="text1"/>
          <w:sz w:val="26"/>
          <w:szCs w:val="26"/>
          <w:lang w:val="vi-VN"/>
        </w:rPr>
        <w:t xml:space="preserve"> </w:t>
      </w:r>
    </w:p>
    <w:p w:rsidR="00A145EB" w:rsidRPr="00FF5FCB"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Trình bày được tác dụng, các kỹ thuật cơ bản và một số quy định của luật môn thể dục thể thao được học để rèn luyện sức khỏe, phát triển thể lực chung.</w:t>
      </w:r>
    </w:p>
    <w:p w:rsidR="00A145EB" w:rsidRPr="00FF5FCB" w:rsidRDefault="00A145EB" w:rsidP="006316E7">
      <w:pPr>
        <w:widowControl w:val="0"/>
        <w:tabs>
          <w:tab w:val="left" w:pos="567"/>
        </w:tabs>
        <w:spacing w:before="120" w:line="288" w:lineRule="auto"/>
        <w:ind w:firstLine="720"/>
        <w:jc w:val="both"/>
        <w:rPr>
          <w:rFonts w:eastAsia="Calibri"/>
          <w:color w:val="000000" w:themeColor="text1"/>
          <w:sz w:val="26"/>
          <w:szCs w:val="26"/>
          <w:lang w:val="sv-SE"/>
        </w:rPr>
      </w:pPr>
      <w:r w:rsidRPr="00FF5FCB">
        <w:rPr>
          <w:rFonts w:eastAsia="Calibri"/>
          <w:bCs/>
          <w:color w:val="000000" w:themeColor="text1"/>
          <w:sz w:val="26"/>
          <w:szCs w:val="26"/>
          <w:lang w:val="pt-BR"/>
        </w:rPr>
        <w:t>2. Về kỹ năng</w:t>
      </w:r>
      <w:r w:rsidRPr="00FF5FCB">
        <w:rPr>
          <w:rFonts w:eastAsia="Calibri"/>
          <w:bCs/>
          <w:color w:val="000000" w:themeColor="text1"/>
          <w:sz w:val="26"/>
          <w:szCs w:val="26"/>
          <w:lang w:val="vi-VN"/>
        </w:rPr>
        <w:t xml:space="preserve"> </w:t>
      </w:r>
    </w:p>
    <w:p w:rsidR="00A145EB" w:rsidRPr="00FF5FCB"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Tự tập luyện, rèn luyện đúng các yêu cầu về kỹ thuật, quy định của môn thể dục thể thao được học.</w:t>
      </w:r>
    </w:p>
    <w:p w:rsidR="00A145EB" w:rsidRPr="00FF5FCB" w:rsidRDefault="00A145EB" w:rsidP="006316E7">
      <w:pPr>
        <w:widowControl w:val="0"/>
        <w:tabs>
          <w:tab w:val="left" w:pos="567"/>
        </w:tabs>
        <w:spacing w:before="120" w:line="288" w:lineRule="auto"/>
        <w:ind w:firstLine="720"/>
        <w:jc w:val="both"/>
        <w:rPr>
          <w:rFonts w:eastAsia="Calibri"/>
          <w:bCs/>
          <w:color w:val="000000" w:themeColor="text1"/>
          <w:sz w:val="26"/>
          <w:szCs w:val="26"/>
          <w:lang w:val="pt-BR"/>
        </w:rPr>
      </w:pPr>
      <w:r w:rsidRPr="00FF5FCB">
        <w:rPr>
          <w:rFonts w:eastAsia="Calibri"/>
          <w:bCs/>
          <w:color w:val="000000" w:themeColor="text1"/>
          <w:sz w:val="26"/>
          <w:szCs w:val="26"/>
          <w:lang w:val="pt-BR"/>
        </w:rPr>
        <w:t>3. Về năng lực tự chủ và trách nhiệm</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Có ý thức tự giác và hình thành thói quen tập luyện thể dục thể thao hàng ngày</w:t>
      </w:r>
      <w:r w:rsidRPr="00AF36FE">
        <w:rPr>
          <w:rFonts w:eastAsia="Calibri"/>
          <w:color w:val="000000" w:themeColor="text1"/>
          <w:sz w:val="26"/>
          <w:szCs w:val="26"/>
          <w:lang w:val="sv-SE"/>
        </w:rPr>
        <w:t xml:space="preserve"> để góp phần bảo đảm sức khỏe trong học tập, lao động và trong các hoạt động khác. </w:t>
      </w:r>
    </w:p>
    <w:p w:rsidR="00A145EB" w:rsidRPr="00AF36FE" w:rsidRDefault="00A145EB" w:rsidP="006316E7">
      <w:pPr>
        <w:widowControl w:val="0"/>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t>III. Nội dung môn học</w:t>
      </w:r>
    </w:p>
    <w:p w:rsidR="00A145EB" w:rsidRPr="006316E7" w:rsidRDefault="00A145EB" w:rsidP="00B32BAA">
      <w:pPr>
        <w:widowControl w:val="0"/>
        <w:numPr>
          <w:ilvl w:val="0"/>
          <w:numId w:val="71"/>
        </w:numPr>
        <w:spacing w:before="60" w:after="60" w:line="300" w:lineRule="auto"/>
        <w:ind w:hanging="371"/>
        <w:jc w:val="both"/>
        <w:rPr>
          <w:rFonts w:eastAsia="Calibri"/>
          <w:b/>
          <w:i/>
          <w:iCs/>
          <w:color w:val="000000" w:themeColor="text1"/>
          <w:sz w:val="26"/>
          <w:szCs w:val="26"/>
          <w:lang w:val="sv-SE"/>
        </w:rPr>
      </w:pPr>
      <w:r w:rsidRPr="006316E7">
        <w:rPr>
          <w:rFonts w:eastAsia="Calibri"/>
          <w:b/>
          <w:bCs/>
          <w:i/>
          <w:color w:val="000000" w:themeColor="text1"/>
          <w:sz w:val="26"/>
          <w:szCs w:val="26"/>
          <w:lang w:val="pt-BR"/>
        </w:rPr>
        <w:t>Nội dung tổng quát và phân bổ thời</w:t>
      </w:r>
      <w:r w:rsidRPr="006316E7">
        <w:rPr>
          <w:rFonts w:eastAsia="Calibri"/>
          <w:b/>
          <w:i/>
          <w:iCs/>
          <w:color w:val="000000" w:themeColor="text1"/>
          <w:sz w:val="26"/>
          <w:szCs w:val="26"/>
          <w:lang w:val="sv-SE"/>
        </w:rPr>
        <w:t xml:space="preserve"> gian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4791"/>
        <w:gridCol w:w="850"/>
        <w:gridCol w:w="992"/>
        <w:gridCol w:w="851"/>
        <w:gridCol w:w="863"/>
      </w:tblGrid>
      <w:tr w:rsidR="00A145EB" w:rsidRPr="00AF36FE" w:rsidTr="00350142">
        <w:tc>
          <w:tcPr>
            <w:tcW w:w="738" w:type="dxa"/>
            <w:vMerge w:val="restart"/>
            <w:tcBorders>
              <w:top w:val="single"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TT</w:t>
            </w:r>
          </w:p>
        </w:tc>
        <w:tc>
          <w:tcPr>
            <w:tcW w:w="4791" w:type="dxa"/>
            <w:vMerge w:val="restart"/>
            <w:tcBorders>
              <w:top w:val="single"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bCs/>
                <w:color w:val="000000" w:themeColor="text1"/>
                <w:lang w:val="vi-VN"/>
              </w:rPr>
            </w:pPr>
            <w:r w:rsidRPr="00AF36FE">
              <w:rPr>
                <w:rFonts w:eastAsia="Calibri"/>
                <w:b/>
                <w:bCs/>
                <w:color w:val="000000" w:themeColor="text1"/>
                <w:lang w:val="vi-VN"/>
              </w:rPr>
              <w:t>Chương/ bài</w:t>
            </w:r>
          </w:p>
        </w:tc>
        <w:tc>
          <w:tcPr>
            <w:tcW w:w="3556" w:type="dxa"/>
            <w:gridSpan w:val="4"/>
            <w:tcBorders>
              <w:top w:val="single"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Thời gian (giờ)</w:t>
            </w:r>
          </w:p>
        </w:tc>
      </w:tr>
      <w:tr w:rsidR="00A145EB" w:rsidRPr="00AF36FE" w:rsidTr="00350142">
        <w:tc>
          <w:tcPr>
            <w:tcW w:w="738" w:type="dxa"/>
            <w:vMerge/>
            <w:tcBorders>
              <w:top w:val="single"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bCs/>
                <w:color w:val="000000" w:themeColor="text1"/>
              </w:rPr>
            </w:pPr>
          </w:p>
        </w:tc>
        <w:tc>
          <w:tcPr>
            <w:tcW w:w="4791" w:type="dxa"/>
            <w:vMerge/>
            <w:tcBorders>
              <w:top w:val="single"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Tổng số</w:t>
            </w:r>
          </w:p>
        </w:tc>
        <w:tc>
          <w:tcPr>
            <w:tcW w:w="992" w:type="dxa"/>
            <w:tcBorders>
              <w:top w:val="single"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Lý thuyết</w:t>
            </w:r>
          </w:p>
        </w:tc>
        <w:tc>
          <w:tcPr>
            <w:tcW w:w="851" w:type="dxa"/>
            <w:tcBorders>
              <w:top w:val="single"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Thực hành</w:t>
            </w:r>
          </w:p>
        </w:tc>
        <w:tc>
          <w:tcPr>
            <w:tcW w:w="863" w:type="dxa"/>
            <w:tcBorders>
              <w:top w:val="single"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bCs/>
                <w:color w:val="000000" w:themeColor="text1"/>
                <w:lang w:val="vi-VN"/>
              </w:rPr>
            </w:pPr>
            <w:r w:rsidRPr="00AF36FE">
              <w:rPr>
                <w:rFonts w:eastAsia="Calibri"/>
                <w:b/>
                <w:bCs/>
                <w:color w:val="000000" w:themeColor="text1"/>
                <w:lang w:val="vi-VN"/>
              </w:rPr>
              <w:t>Kiểm tra</w:t>
            </w:r>
          </w:p>
        </w:tc>
      </w:tr>
      <w:tr w:rsidR="00A145EB" w:rsidRPr="00AF36FE" w:rsidTr="00350142">
        <w:tc>
          <w:tcPr>
            <w:tcW w:w="738" w:type="dxa"/>
            <w:tcBorders>
              <w:top w:val="single"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color w:val="000000" w:themeColor="text1"/>
              </w:rPr>
            </w:pPr>
            <w:r w:rsidRPr="00AF36FE">
              <w:rPr>
                <w:rFonts w:eastAsia="Calibri"/>
                <w:b/>
                <w:color w:val="000000" w:themeColor="text1"/>
              </w:rPr>
              <w:t>I</w:t>
            </w:r>
          </w:p>
        </w:tc>
        <w:tc>
          <w:tcPr>
            <w:tcW w:w="4791" w:type="dxa"/>
            <w:tcBorders>
              <w:top w:val="single"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b/>
                <w:color w:val="000000" w:themeColor="text1"/>
              </w:rPr>
            </w:pPr>
            <w:r w:rsidRPr="00AF36FE">
              <w:rPr>
                <w:rFonts w:eastAsia="Calibri"/>
                <w:b/>
                <w:color w:val="000000" w:themeColor="text1"/>
              </w:rPr>
              <w:t>BÀI MỞ ĐẦU</w:t>
            </w:r>
          </w:p>
        </w:tc>
        <w:tc>
          <w:tcPr>
            <w:tcW w:w="850" w:type="dxa"/>
            <w:tcBorders>
              <w:top w:val="single"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992" w:type="dxa"/>
            <w:tcBorders>
              <w:top w:val="single" w:sz="4" w:space="0" w:color="auto"/>
              <w:left w:val="single" w:sz="4" w:space="0" w:color="auto"/>
              <w:bottom w:val="dotted"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851" w:type="dxa"/>
            <w:tcBorders>
              <w:top w:val="single" w:sz="4" w:space="0" w:color="auto"/>
              <w:left w:val="single" w:sz="4" w:space="0" w:color="auto"/>
              <w:bottom w:val="dotted"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color w:val="000000" w:themeColor="text1"/>
              </w:rPr>
            </w:pPr>
          </w:p>
        </w:tc>
        <w:tc>
          <w:tcPr>
            <w:tcW w:w="863" w:type="dxa"/>
            <w:tcBorders>
              <w:top w:val="single"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c>
          <w:tcPr>
            <w:tcW w:w="738"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color w:val="000000" w:themeColor="text1"/>
                <w:lang w:val="vi-VN"/>
              </w:rPr>
            </w:pPr>
            <w:r w:rsidRPr="00AF36FE">
              <w:rPr>
                <w:rFonts w:eastAsia="Calibri"/>
                <w:b/>
                <w:color w:val="000000" w:themeColor="text1"/>
                <w:lang w:val="vi-VN"/>
              </w:rPr>
              <w:t>II</w:t>
            </w:r>
          </w:p>
        </w:tc>
        <w:tc>
          <w:tcPr>
            <w:tcW w:w="4791"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b/>
                <w:color w:val="000000" w:themeColor="text1"/>
              </w:rPr>
            </w:pPr>
            <w:r w:rsidRPr="00AF36FE">
              <w:rPr>
                <w:rFonts w:eastAsia="Calibri"/>
                <w:b/>
                <w:color w:val="000000" w:themeColor="text1"/>
              </w:rPr>
              <w:t>Chương I: GIÁO DỤC THỂ CHẤT CHUNG</w:t>
            </w:r>
          </w:p>
        </w:tc>
        <w:tc>
          <w:tcPr>
            <w:tcW w:w="850"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color w:val="000000" w:themeColor="text1"/>
              </w:rPr>
            </w:pPr>
          </w:p>
        </w:tc>
        <w:tc>
          <w:tcPr>
            <w:tcW w:w="992" w:type="dxa"/>
            <w:tcBorders>
              <w:top w:val="dotted" w:sz="4" w:space="0" w:color="auto"/>
              <w:left w:val="single" w:sz="4" w:space="0" w:color="auto"/>
              <w:bottom w:val="dotted"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color w:val="000000" w:themeColor="text1"/>
              </w:rPr>
            </w:pPr>
          </w:p>
        </w:tc>
        <w:tc>
          <w:tcPr>
            <w:tcW w:w="851" w:type="dxa"/>
            <w:tcBorders>
              <w:top w:val="dotted" w:sz="4" w:space="0" w:color="auto"/>
              <w:left w:val="single" w:sz="4" w:space="0" w:color="auto"/>
              <w:bottom w:val="dotted"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color w:val="000000" w:themeColor="text1"/>
              </w:rPr>
            </w:pPr>
          </w:p>
        </w:tc>
        <w:tc>
          <w:tcPr>
            <w:tcW w:w="863"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c>
          <w:tcPr>
            <w:tcW w:w="738"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lang w:val="vi-VN"/>
              </w:rPr>
              <w:t>1</w:t>
            </w:r>
          </w:p>
        </w:tc>
        <w:tc>
          <w:tcPr>
            <w:tcW w:w="4791"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color w:val="000000" w:themeColor="text1"/>
                <w:lang w:val="sv-SE"/>
              </w:rPr>
            </w:pPr>
            <w:r w:rsidRPr="00AF36FE">
              <w:rPr>
                <w:rFonts w:eastAsia="Calibri"/>
                <w:color w:val="000000" w:themeColor="text1"/>
              </w:rPr>
              <w:t>Bài 1:</w:t>
            </w:r>
            <w:r w:rsidRPr="00AF36FE">
              <w:rPr>
                <w:rFonts w:eastAsia="Calibri"/>
                <w:color w:val="000000" w:themeColor="text1"/>
                <w:lang w:val="sv-SE"/>
              </w:rPr>
              <w:t xml:space="preserve"> Thể dục cơ bản</w:t>
            </w:r>
          </w:p>
        </w:tc>
        <w:tc>
          <w:tcPr>
            <w:tcW w:w="850"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13</w:t>
            </w:r>
          </w:p>
        </w:tc>
        <w:tc>
          <w:tcPr>
            <w:tcW w:w="992" w:type="dxa"/>
            <w:tcBorders>
              <w:top w:val="dotted" w:sz="4" w:space="0" w:color="auto"/>
              <w:left w:val="single" w:sz="4" w:space="0" w:color="auto"/>
              <w:bottom w:val="dotted"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851" w:type="dxa"/>
            <w:tcBorders>
              <w:top w:val="dotted" w:sz="4" w:space="0" w:color="auto"/>
              <w:left w:val="single" w:sz="4" w:space="0" w:color="auto"/>
              <w:bottom w:val="dotted"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12</w:t>
            </w:r>
          </w:p>
        </w:tc>
        <w:tc>
          <w:tcPr>
            <w:tcW w:w="863"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c>
          <w:tcPr>
            <w:tcW w:w="738"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center"/>
              <w:rPr>
                <w:rFonts w:eastAsia="Calibri"/>
                <w:color w:val="000000" w:themeColor="text1"/>
                <w:lang w:val="vi-VN"/>
              </w:rPr>
            </w:pPr>
            <w:r w:rsidRPr="00AF36FE">
              <w:rPr>
                <w:rFonts w:eastAsia="Calibri"/>
                <w:color w:val="000000" w:themeColor="text1"/>
                <w:lang w:val="vi-VN"/>
              </w:rPr>
              <w:t>2</w:t>
            </w:r>
          </w:p>
        </w:tc>
        <w:tc>
          <w:tcPr>
            <w:tcW w:w="4791"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color w:val="000000" w:themeColor="text1"/>
                <w:lang w:val="sv-SE"/>
              </w:rPr>
            </w:pPr>
            <w:r w:rsidRPr="00AF36FE">
              <w:rPr>
                <w:rFonts w:eastAsia="Calibri"/>
                <w:color w:val="000000" w:themeColor="text1"/>
              </w:rPr>
              <w:t xml:space="preserve">Bài 2: </w:t>
            </w:r>
            <w:r w:rsidRPr="00AF36FE">
              <w:rPr>
                <w:rFonts w:eastAsia="Calibri"/>
                <w:color w:val="000000" w:themeColor="text1"/>
                <w:lang w:val="sv-SE"/>
              </w:rPr>
              <w:t>Điền kinh</w:t>
            </w:r>
          </w:p>
        </w:tc>
        <w:tc>
          <w:tcPr>
            <w:tcW w:w="850"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14</w:t>
            </w:r>
          </w:p>
        </w:tc>
        <w:tc>
          <w:tcPr>
            <w:tcW w:w="992" w:type="dxa"/>
            <w:tcBorders>
              <w:top w:val="dotted" w:sz="4" w:space="0" w:color="auto"/>
              <w:left w:val="single" w:sz="4" w:space="0" w:color="auto"/>
              <w:bottom w:val="dotted"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851" w:type="dxa"/>
            <w:tcBorders>
              <w:top w:val="dotted" w:sz="4" w:space="0" w:color="auto"/>
              <w:left w:val="single" w:sz="4" w:space="0" w:color="auto"/>
              <w:bottom w:val="dotted"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13</w:t>
            </w:r>
          </w:p>
        </w:tc>
        <w:tc>
          <w:tcPr>
            <w:tcW w:w="863"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c>
          <w:tcPr>
            <w:tcW w:w="738"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center"/>
              <w:rPr>
                <w:rFonts w:eastAsia="Calibri"/>
                <w:color w:val="000000" w:themeColor="text1"/>
              </w:rPr>
            </w:pPr>
            <w:r w:rsidRPr="00AF36FE">
              <w:rPr>
                <w:rFonts w:eastAsia="Calibri"/>
                <w:bCs/>
                <w:color w:val="000000" w:themeColor="text1"/>
              </w:rPr>
              <w:t>3</w:t>
            </w:r>
          </w:p>
        </w:tc>
        <w:tc>
          <w:tcPr>
            <w:tcW w:w="4791"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color w:val="000000" w:themeColor="text1"/>
              </w:rPr>
            </w:pPr>
            <w:r w:rsidRPr="00AF36FE">
              <w:rPr>
                <w:rFonts w:eastAsia="Calibri"/>
                <w:bCs/>
                <w:color w:val="000000" w:themeColor="text1"/>
              </w:rPr>
              <w:t>Kiểm tra giáo dục thể chất chung</w:t>
            </w:r>
          </w:p>
        </w:tc>
        <w:tc>
          <w:tcPr>
            <w:tcW w:w="850"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992" w:type="dxa"/>
            <w:tcBorders>
              <w:top w:val="dotted" w:sz="4" w:space="0" w:color="auto"/>
              <w:left w:val="single" w:sz="4" w:space="0" w:color="auto"/>
              <w:bottom w:val="dotted"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color w:val="000000" w:themeColor="text1"/>
              </w:rPr>
            </w:pPr>
          </w:p>
        </w:tc>
        <w:tc>
          <w:tcPr>
            <w:tcW w:w="851" w:type="dxa"/>
            <w:tcBorders>
              <w:top w:val="dotted" w:sz="4" w:space="0" w:color="auto"/>
              <w:left w:val="single" w:sz="4" w:space="0" w:color="auto"/>
              <w:bottom w:val="dotted"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color w:val="000000" w:themeColor="text1"/>
              </w:rPr>
            </w:pPr>
          </w:p>
        </w:tc>
        <w:tc>
          <w:tcPr>
            <w:tcW w:w="863"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738"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center"/>
              <w:rPr>
                <w:rFonts w:eastAsia="Calibri"/>
                <w:b/>
                <w:bCs/>
                <w:color w:val="000000" w:themeColor="text1"/>
                <w:lang w:val="vi-VN"/>
              </w:rPr>
            </w:pPr>
            <w:r w:rsidRPr="00AF36FE">
              <w:rPr>
                <w:rFonts w:eastAsia="Calibri"/>
                <w:b/>
                <w:bCs/>
                <w:color w:val="000000" w:themeColor="text1"/>
                <w:lang w:val="vi-VN"/>
              </w:rPr>
              <w:t>III</w:t>
            </w:r>
          </w:p>
        </w:tc>
        <w:tc>
          <w:tcPr>
            <w:tcW w:w="4791"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ind w:left="68"/>
              <w:jc w:val="both"/>
              <w:rPr>
                <w:rFonts w:eastAsia="Calibri"/>
                <w:b/>
                <w:bCs/>
                <w:iCs/>
                <w:color w:val="000000" w:themeColor="text1"/>
                <w:lang w:val="vi-VN"/>
              </w:rPr>
            </w:pPr>
            <w:r w:rsidRPr="00AF36FE">
              <w:rPr>
                <w:rFonts w:eastAsia="Calibri"/>
                <w:b/>
                <w:bCs/>
                <w:iCs/>
                <w:color w:val="000000" w:themeColor="text1"/>
                <w:lang w:val="vi-VN"/>
              </w:rPr>
              <w:t>Chương II: CHUYÊN ĐỀ THỂ DỤC THỂ THAO TỰ CHỌN (chọn 1 trong các chuyên đề sau)</w:t>
            </w:r>
          </w:p>
        </w:tc>
        <w:tc>
          <w:tcPr>
            <w:tcW w:w="850"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30</w:t>
            </w:r>
          </w:p>
        </w:tc>
        <w:tc>
          <w:tcPr>
            <w:tcW w:w="992" w:type="dxa"/>
            <w:tcBorders>
              <w:top w:val="dotted" w:sz="4" w:space="0" w:color="auto"/>
              <w:left w:val="single" w:sz="4" w:space="0" w:color="auto"/>
              <w:bottom w:val="dotted"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851" w:type="dxa"/>
            <w:tcBorders>
              <w:top w:val="dotted" w:sz="4" w:space="0" w:color="auto"/>
              <w:left w:val="single" w:sz="4" w:space="0" w:color="auto"/>
              <w:bottom w:val="dotted"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26</w:t>
            </w:r>
          </w:p>
        </w:tc>
        <w:tc>
          <w:tcPr>
            <w:tcW w:w="863"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738"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4791"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bCs/>
                <w:iCs/>
                <w:color w:val="000000" w:themeColor="text1"/>
              </w:rPr>
            </w:pPr>
            <w:r w:rsidRPr="00AF36FE">
              <w:rPr>
                <w:rFonts w:eastAsia="Calibri"/>
                <w:bCs/>
                <w:iCs/>
                <w:color w:val="000000" w:themeColor="text1"/>
              </w:rPr>
              <w:t xml:space="preserve">Chuyên đề </w:t>
            </w:r>
            <w:r w:rsidRPr="00AF36FE">
              <w:rPr>
                <w:rFonts w:eastAsia="Calibri"/>
                <w:bCs/>
                <w:iCs/>
                <w:color w:val="000000" w:themeColor="text1"/>
                <w:lang w:val="vi-VN"/>
              </w:rPr>
              <w:t>1</w:t>
            </w:r>
            <w:r w:rsidRPr="00AF36FE">
              <w:rPr>
                <w:rFonts w:eastAsia="Calibri"/>
                <w:bCs/>
                <w:iCs/>
                <w:color w:val="000000" w:themeColor="text1"/>
              </w:rPr>
              <w:t>: Môn bơi lội</w:t>
            </w:r>
          </w:p>
        </w:tc>
        <w:tc>
          <w:tcPr>
            <w:tcW w:w="850"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30</w:t>
            </w:r>
          </w:p>
        </w:tc>
        <w:tc>
          <w:tcPr>
            <w:tcW w:w="992"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851"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26</w:t>
            </w:r>
          </w:p>
        </w:tc>
        <w:tc>
          <w:tcPr>
            <w:tcW w:w="863"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738"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4791"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bCs/>
                <w:iCs/>
                <w:color w:val="000000" w:themeColor="text1"/>
              </w:rPr>
            </w:pPr>
            <w:r w:rsidRPr="00AF36FE">
              <w:rPr>
                <w:rFonts w:eastAsia="Calibri"/>
                <w:bCs/>
                <w:iCs/>
                <w:color w:val="000000" w:themeColor="text1"/>
              </w:rPr>
              <w:t xml:space="preserve">Chuyên đề </w:t>
            </w:r>
            <w:r w:rsidRPr="00AF36FE">
              <w:rPr>
                <w:rFonts w:eastAsia="Calibri"/>
                <w:bCs/>
                <w:iCs/>
                <w:color w:val="000000" w:themeColor="text1"/>
                <w:lang w:val="vi-VN"/>
              </w:rPr>
              <w:t>2</w:t>
            </w:r>
            <w:r w:rsidRPr="00AF36FE">
              <w:rPr>
                <w:rFonts w:eastAsia="Calibri"/>
                <w:bCs/>
                <w:iCs/>
                <w:color w:val="000000" w:themeColor="text1"/>
              </w:rPr>
              <w:t>: Môn cầu lông</w:t>
            </w:r>
          </w:p>
        </w:tc>
        <w:tc>
          <w:tcPr>
            <w:tcW w:w="850"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30</w:t>
            </w:r>
          </w:p>
        </w:tc>
        <w:tc>
          <w:tcPr>
            <w:tcW w:w="992"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851"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26</w:t>
            </w:r>
          </w:p>
        </w:tc>
        <w:tc>
          <w:tcPr>
            <w:tcW w:w="863"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738"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4791"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bCs/>
                <w:iCs/>
                <w:color w:val="000000" w:themeColor="text1"/>
              </w:rPr>
            </w:pPr>
            <w:r w:rsidRPr="00AF36FE">
              <w:rPr>
                <w:rFonts w:eastAsia="Calibri"/>
                <w:bCs/>
                <w:iCs/>
                <w:color w:val="000000" w:themeColor="text1"/>
              </w:rPr>
              <w:t xml:space="preserve">Chuyên đề </w:t>
            </w:r>
            <w:r w:rsidRPr="00AF36FE">
              <w:rPr>
                <w:rFonts w:eastAsia="Calibri"/>
                <w:bCs/>
                <w:iCs/>
                <w:color w:val="000000" w:themeColor="text1"/>
                <w:lang w:val="vi-VN"/>
              </w:rPr>
              <w:t>3</w:t>
            </w:r>
            <w:r w:rsidRPr="00AF36FE">
              <w:rPr>
                <w:rFonts w:eastAsia="Calibri"/>
                <w:bCs/>
                <w:iCs/>
                <w:color w:val="000000" w:themeColor="text1"/>
              </w:rPr>
              <w:t>: Môn bóng chuyền</w:t>
            </w:r>
          </w:p>
        </w:tc>
        <w:tc>
          <w:tcPr>
            <w:tcW w:w="850"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30</w:t>
            </w:r>
          </w:p>
        </w:tc>
        <w:tc>
          <w:tcPr>
            <w:tcW w:w="992"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851"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26</w:t>
            </w:r>
          </w:p>
        </w:tc>
        <w:tc>
          <w:tcPr>
            <w:tcW w:w="863"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738"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4</w:t>
            </w:r>
          </w:p>
        </w:tc>
        <w:tc>
          <w:tcPr>
            <w:tcW w:w="4791"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bCs/>
                <w:iCs/>
                <w:color w:val="000000" w:themeColor="text1"/>
              </w:rPr>
            </w:pPr>
            <w:r w:rsidRPr="00AF36FE">
              <w:rPr>
                <w:rFonts w:eastAsia="Calibri"/>
                <w:bCs/>
                <w:iCs/>
                <w:color w:val="000000" w:themeColor="text1"/>
              </w:rPr>
              <w:t xml:space="preserve">Chuyên đề </w:t>
            </w:r>
            <w:r w:rsidRPr="00AF36FE">
              <w:rPr>
                <w:rFonts w:eastAsia="Calibri"/>
                <w:bCs/>
                <w:iCs/>
                <w:color w:val="000000" w:themeColor="text1"/>
                <w:lang w:val="vi-VN"/>
              </w:rPr>
              <w:t>4</w:t>
            </w:r>
            <w:r w:rsidRPr="00AF36FE">
              <w:rPr>
                <w:rFonts w:eastAsia="Calibri"/>
                <w:bCs/>
                <w:iCs/>
                <w:color w:val="000000" w:themeColor="text1"/>
              </w:rPr>
              <w:t>: Môn bóng rổ</w:t>
            </w:r>
          </w:p>
        </w:tc>
        <w:tc>
          <w:tcPr>
            <w:tcW w:w="850"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30</w:t>
            </w:r>
          </w:p>
        </w:tc>
        <w:tc>
          <w:tcPr>
            <w:tcW w:w="992"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851"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26</w:t>
            </w:r>
          </w:p>
        </w:tc>
        <w:tc>
          <w:tcPr>
            <w:tcW w:w="863"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738"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5</w:t>
            </w:r>
          </w:p>
        </w:tc>
        <w:tc>
          <w:tcPr>
            <w:tcW w:w="4791"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bCs/>
                <w:iCs/>
                <w:color w:val="000000" w:themeColor="text1"/>
              </w:rPr>
            </w:pPr>
            <w:r w:rsidRPr="00AF36FE">
              <w:rPr>
                <w:rFonts w:eastAsia="Calibri"/>
                <w:bCs/>
                <w:iCs/>
                <w:color w:val="000000" w:themeColor="text1"/>
              </w:rPr>
              <w:t xml:space="preserve">Chuyên đề </w:t>
            </w:r>
            <w:r w:rsidRPr="00AF36FE">
              <w:rPr>
                <w:rFonts w:eastAsia="Calibri"/>
                <w:bCs/>
                <w:iCs/>
                <w:color w:val="000000" w:themeColor="text1"/>
                <w:lang w:val="vi-VN"/>
              </w:rPr>
              <w:t>5</w:t>
            </w:r>
            <w:r w:rsidRPr="00AF36FE">
              <w:rPr>
                <w:rFonts w:eastAsia="Calibri"/>
                <w:bCs/>
                <w:iCs/>
                <w:color w:val="000000" w:themeColor="text1"/>
              </w:rPr>
              <w:t>: Môn bóng đá</w:t>
            </w:r>
          </w:p>
        </w:tc>
        <w:tc>
          <w:tcPr>
            <w:tcW w:w="850"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30</w:t>
            </w:r>
          </w:p>
        </w:tc>
        <w:tc>
          <w:tcPr>
            <w:tcW w:w="992"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851"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26</w:t>
            </w:r>
          </w:p>
        </w:tc>
        <w:tc>
          <w:tcPr>
            <w:tcW w:w="863"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738"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6</w:t>
            </w:r>
          </w:p>
        </w:tc>
        <w:tc>
          <w:tcPr>
            <w:tcW w:w="4791" w:type="dxa"/>
            <w:tcBorders>
              <w:top w:val="dotted" w:sz="4" w:space="0" w:color="auto"/>
              <w:left w:val="single" w:sz="4" w:space="0" w:color="auto"/>
              <w:bottom w:val="dotted" w:sz="4" w:space="0" w:color="auto"/>
              <w:right w:val="single" w:sz="4" w:space="0" w:color="auto"/>
            </w:tcBorders>
          </w:tcPr>
          <w:p w:rsidR="00A145EB" w:rsidRPr="00AF36FE" w:rsidRDefault="00A145EB" w:rsidP="00350142">
            <w:pPr>
              <w:widowControl w:val="0"/>
              <w:spacing w:line="288" w:lineRule="auto"/>
              <w:jc w:val="both"/>
              <w:rPr>
                <w:rFonts w:eastAsia="Calibri"/>
                <w:bCs/>
                <w:iCs/>
                <w:color w:val="000000" w:themeColor="text1"/>
              </w:rPr>
            </w:pPr>
            <w:r w:rsidRPr="00AF36FE">
              <w:rPr>
                <w:rFonts w:eastAsia="Calibri"/>
                <w:bCs/>
                <w:iCs/>
                <w:color w:val="000000" w:themeColor="text1"/>
              </w:rPr>
              <w:t xml:space="preserve">Chuyên đề </w:t>
            </w:r>
            <w:r w:rsidRPr="00AF36FE">
              <w:rPr>
                <w:rFonts w:eastAsia="Calibri"/>
                <w:bCs/>
                <w:iCs/>
                <w:color w:val="000000" w:themeColor="text1"/>
                <w:lang w:val="vi-VN"/>
              </w:rPr>
              <w:t>6</w:t>
            </w:r>
            <w:r w:rsidRPr="00AF36FE">
              <w:rPr>
                <w:rFonts w:eastAsia="Calibri"/>
                <w:bCs/>
                <w:iCs/>
                <w:color w:val="000000" w:themeColor="text1"/>
              </w:rPr>
              <w:t>: Môn bóng bàn</w:t>
            </w:r>
          </w:p>
        </w:tc>
        <w:tc>
          <w:tcPr>
            <w:tcW w:w="850"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30</w:t>
            </w:r>
          </w:p>
        </w:tc>
        <w:tc>
          <w:tcPr>
            <w:tcW w:w="992"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851"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26</w:t>
            </w:r>
          </w:p>
        </w:tc>
        <w:tc>
          <w:tcPr>
            <w:tcW w:w="863" w:type="dxa"/>
            <w:tcBorders>
              <w:top w:val="dotted" w:sz="4" w:space="0" w:color="auto"/>
              <w:left w:val="single" w:sz="4" w:space="0" w:color="auto"/>
              <w:bottom w:val="dotted"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738" w:type="dxa"/>
            <w:tcBorders>
              <w:top w:val="dotted" w:sz="4" w:space="0" w:color="auto"/>
              <w:left w:val="single" w:sz="4" w:space="0" w:color="auto"/>
              <w:bottom w:val="single" w:sz="4" w:space="0" w:color="auto"/>
              <w:right w:val="single" w:sz="4" w:space="0" w:color="auto"/>
            </w:tcBorders>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lastRenderedPageBreak/>
              <w:t>7</w:t>
            </w:r>
          </w:p>
        </w:tc>
        <w:tc>
          <w:tcPr>
            <w:tcW w:w="4791" w:type="dxa"/>
            <w:tcBorders>
              <w:top w:val="dotted" w:sz="4" w:space="0" w:color="auto"/>
              <w:left w:val="single" w:sz="4" w:space="0" w:color="auto"/>
              <w:bottom w:val="single" w:sz="4" w:space="0" w:color="auto"/>
              <w:right w:val="single" w:sz="4" w:space="0" w:color="auto"/>
            </w:tcBorders>
          </w:tcPr>
          <w:p w:rsidR="00A145EB" w:rsidRPr="00AF36FE" w:rsidRDefault="00A145EB" w:rsidP="00350142">
            <w:pPr>
              <w:widowControl w:val="0"/>
              <w:spacing w:line="288" w:lineRule="auto"/>
              <w:jc w:val="both"/>
              <w:rPr>
                <w:rFonts w:eastAsia="Calibri"/>
                <w:bCs/>
                <w:iCs/>
                <w:color w:val="000000" w:themeColor="text1"/>
              </w:rPr>
            </w:pPr>
            <w:r w:rsidRPr="00AF36FE">
              <w:rPr>
                <w:rFonts w:eastAsia="Calibri"/>
                <w:bCs/>
                <w:iCs/>
                <w:color w:val="000000" w:themeColor="text1"/>
              </w:rPr>
              <w:t xml:space="preserve">Chuyên đề </w:t>
            </w:r>
            <w:r w:rsidRPr="00AF36FE">
              <w:rPr>
                <w:rFonts w:eastAsia="Calibri"/>
                <w:bCs/>
                <w:iCs/>
                <w:color w:val="000000" w:themeColor="text1"/>
                <w:lang w:val="vi-VN"/>
              </w:rPr>
              <w:t>7</w:t>
            </w:r>
            <w:r w:rsidRPr="00AF36FE">
              <w:rPr>
                <w:rFonts w:eastAsia="Calibri"/>
                <w:bCs/>
                <w:iCs/>
                <w:color w:val="000000" w:themeColor="text1"/>
              </w:rPr>
              <w:t>: Môn thể dục thể thao khác</w:t>
            </w:r>
          </w:p>
        </w:tc>
        <w:tc>
          <w:tcPr>
            <w:tcW w:w="850" w:type="dxa"/>
            <w:tcBorders>
              <w:top w:val="dotted"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30</w:t>
            </w:r>
          </w:p>
        </w:tc>
        <w:tc>
          <w:tcPr>
            <w:tcW w:w="992" w:type="dxa"/>
            <w:tcBorders>
              <w:top w:val="dotted"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851" w:type="dxa"/>
            <w:tcBorders>
              <w:top w:val="dotted"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26</w:t>
            </w:r>
          </w:p>
        </w:tc>
        <w:tc>
          <w:tcPr>
            <w:tcW w:w="863" w:type="dxa"/>
            <w:tcBorders>
              <w:top w:val="dotted"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738" w:type="dxa"/>
            <w:tcBorders>
              <w:top w:val="single" w:sz="4" w:space="0" w:color="auto"/>
              <w:left w:val="single" w:sz="4" w:space="0" w:color="auto"/>
              <w:bottom w:val="single" w:sz="4" w:space="0" w:color="auto"/>
              <w:right w:val="single" w:sz="4" w:space="0" w:color="auto"/>
            </w:tcBorders>
          </w:tcPr>
          <w:p w:rsidR="00A145EB" w:rsidRPr="00AF36FE" w:rsidRDefault="00A145EB" w:rsidP="00350142">
            <w:pPr>
              <w:widowControl w:val="0"/>
              <w:spacing w:line="288" w:lineRule="auto"/>
              <w:jc w:val="center"/>
              <w:rPr>
                <w:rFonts w:eastAsia="Calibri"/>
                <w:b/>
                <w:color w:val="000000" w:themeColor="text1"/>
              </w:rPr>
            </w:pPr>
          </w:p>
        </w:tc>
        <w:tc>
          <w:tcPr>
            <w:tcW w:w="4791" w:type="dxa"/>
            <w:tcBorders>
              <w:top w:val="single" w:sz="4" w:space="0" w:color="auto"/>
              <w:left w:val="single" w:sz="4" w:space="0" w:color="auto"/>
              <w:bottom w:val="single" w:sz="4" w:space="0" w:color="auto"/>
              <w:right w:val="single" w:sz="4" w:space="0" w:color="auto"/>
            </w:tcBorders>
          </w:tcPr>
          <w:p w:rsidR="00A145EB" w:rsidRPr="00AF36FE" w:rsidRDefault="00A145EB" w:rsidP="00350142">
            <w:pPr>
              <w:widowControl w:val="0"/>
              <w:spacing w:line="288" w:lineRule="auto"/>
              <w:jc w:val="center"/>
              <w:rPr>
                <w:rFonts w:eastAsia="Calibri"/>
                <w:b/>
                <w:color w:val="000000" w:themeColor="text1"/>
              </w:rPr>
            </w:pPr>
            <w:r w:rsidRPr="00AF36FE">
              <w:rPr>
                <w:rFonts w:eastAsia="Calibri"/>
                <w:b/>
                <w:color w:val="000000" w:themeColor="text1"/>
              </w:rPr>
              <w:t>Cộng</w:t>
            </w:r>
          </w:p>
        </w:tc>
        <w:tc>
          <w:tcPr>
            <w:tcW w:w="850" w:type="dxa"/>
            <w:tcBorders>
              <w:top w:val="single"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color w:val="000000" w:themeColor="text1"/>
              </w:rPr>
            </w:pPr>
            <w:r w:rsidRPr="00AF36FE">
              <w:rPr>
                <w:rFonts w:eastAsia="Calibri"/>
                <w:b/>
                <w:color w:val="000000" w:themeColor="text1"/>
              </w:rPr>
              <w:t>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b/>
                <w:color w:val="000000" w:themeColor="text1"/>
              </w:rPr>
            </w:pPr>
            <w:r w:rsidRPr="00AF36FE">
              <w:rPr>
                <w:rFonts w:eastAsia="Calibri"/>
                <w:b/>
                <w:color w:val="000000" w:themeColor="text1"/>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b/>
                <w:color w:val="000000" w:themeColor="text1"/>
              </w:rPr>
            </w:pPr>
            <w:r w:rsidRPr="00AF36FE">
              <w:rPr>
                <w:rFonts w:eastAsia="Calibri"/>
                <w:b/>
                <w:color w:val="000000" w:themeColor="text1"/>
              </w:rPr>
              <w:t>51</w:t>
            </w:r>
          </w:p>
        </w:tc>
        <w:tc>
          <w:tcPr>
            <w:tcW w:w="863" w:type="dxa"/>
            <w:tcBorders>
              <w:top w:val="single" w:sz="4" w:space="0" w:color="auto"/>
              <w:left w:val="single" w:sz="4" w:space="0" w:color="auto"/>
              <w:bottom w:val="single" w:sz="4" w:space="0" w:color="auto"/>
              <w:right w:val="single" w:sz="4" w:space="0" w:color="auto"/>
            </w:tcBorders>
            <w:vAlign w:val="center"/>
          </w:tcPr>
          <w:p w:rsidR="00A145EB" w:rsidRPr="00AF36FE" w:rsidRDefault="00A145EB" w:rsidP="00350142">
            <w:pPr>
              <w:widowControl w:val="0"/>
              <w:spacing w:line="288" w:lineRule="auto"/>
              <w:jc w:val="center"/>
              <w:rPr>
                <w:rFonts w:eastAsia="Calibri"/>
                <w:b/>
                <w:color w:val="000000" w:themeColor="text1"/>
              </w:rPr>
            </w:pPr>
            <w:r w:rsidRPr="00AF36FE">
              <w:rPr>
                <w:rFonts w:eastAsia="Calibri"/>
                <w:b/>
                <w:color w:val="000000" w:themeColor="text1"/>
              </w:rPr>
              <w:t>4</w:t>
            </w:r>
          </w:p>
        </w:tc>
      </w:tr>
    </w:tbl>
    <w:p w:rsidR="00A145EB" w:rsidRPr="006316E7" w:rsidRDefault="00A145EB" w:rsidP="006316E7">
      <w:pPr>
        <w:widowControl w:val="0"/>
        <w:tabs>
          <w:tab w:val="left" w:pos="709"/>
        </w:tabs>
        <w:spacing w:before="120" w:line="288" w:lineRule="auto"/>
        <w:ind w:firstLine="720"/>
        <w:jc w:val="both"/>
        <w:rPr>
          <w:rFonts w:eastAsia="Calibri"/>
          <w:b/>
          <w:i/>
          <w:iCs/>
          <w:color w:val="000000" w:themeColor="text1"/>
          <w:sz w:val="26"/>
          <w:szCs w:val="26"/>
          <w:lang w:val="sv-SE"/>
        </w:rPr>
      </w:pPr>
      <w:r w:rsidRPr="006316E7">
        <w:rPr>
          <w:rFonts w:eastAsia="Calibri"/>
          <w:b/>
          <w:i/>
          <w:iCs/>
          <w:color w:val="000000" w:themeColor="text1"/>
          <w:sz w:val="26"/>
          <w:szCs w:val="26"/>
          <w:lang w:val="sv-SE"/>
        </w:rPr>
        <w:t>2. Nội dung chi tiết</w:t>
      </w:r>
    </w:p>
    <w:p w:rsidR="00A145EB" w:rsidRPr="00AF36FE" w:rsidRDefault="00A145EB" w:rsidP="006316E7">
      <w:pPr>
        <w:widowControl w:val="0"/>
        <w:tabs>
          <w:tab w:val="left" w:pos="6804"/>
        </w:tabs>
        <w:spacing w:before="120" w:line="288" w:lineRule="auto"/>
        <w:ind w:firstLine="720"/>
        <w:jc w:val="center"/>
        <w:rPr>
          <w:rFonts w:eastAsia="Calibri"/>
          <w:b/>
          <w:color w:val="000000" w:themeColor="text1"/>
          <w:sz w:val="26"/>
          <w:szCs w:val="26"/>
          <w:lang w:val="sv-SE"/>
        </w:rPr>
      </w:pPr>
      <w:r w:rsidRPr="00AF36FE">
        <w:rPr>
          <w:rFonts w:eastAsia="Calibri"/>
          <w:b/>
          <w:color w:val="000000" w:themeColor="text1"/>
          <w:sz w:val="26"/>
          <w:szCs w:val="26"/>
          <w:lang w:val="sv-SE"/>
        </w:rPr>
        <w:t>BÀI MỞ ĐẦU</w:t>
      </w:r>
    </w:p>
    <w:p w:rsidR="00A145EB" w:rsidRPr="00FF5FCB" w:rsidRDefault="00A145EB" w:rsidP="006316E7">
      <w:pPr>
        <w:widowControl w:val="0"/>
        <w:tabs>
          <w:tab w:val="left" w:pos="709"/>
        </w:tabs>
        <w:spacing w:before="120" w:line="288" w:lineRule="auto"/>
        <w:ind w:firstLine="709"/>
        <w:jc w:val="both"/>
        <w:rPr>
          <w:rFonts w:eastAsia="Calibri"/>
          <w:iCs/>
          <w:color w:val="000000" w:themeColor="text1"/>
          <w:sz w:val="26"/>
          <w:szCs w:val="26"/>
          <w:lang w:val="sv-SE"/>
        </w:rPr>
      </w:pPr>
      <w:r w:rsidRPr="00FF5FCB">
        <w:rPr>
          <w:rFonts w:eastAsia="Calibri"/>
          <w:iCs/>
          <w:color w:val="000000" w:themeColor="text1"/>
          <w:sz w:val="26"/>
          <w:szCs w:val="26"/>
          <w:lang w:val="sv-SE"/>
        </w:rPr>
        <w:t>1. Mục tiêu</w:t>
      </w:r>
    </w:p>
    <w:p w:rsidR="00A145EB" w:rsidRPr="00FF5FCB" w:rsidRDefault="00A145EB" w:rsidP="006316E7">
      <w:pPr>
        <w:widowControl w:val="0"/>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xml:space="preserve">Sau khi học xong bài này, người học đạt được:  </w:t>
      </w:r>
    </w:p>
    <w:p w:rsidR="00A145EB" w:rsidRPr="00FF5FCB" w:rsidRDefault="00A145EB" w:rsidP="006316E7">
      <w:pPr>
        <w:widowControl w:val="0"/>
        <w:spacing w:before="120" w:line="288" w:lineRule="auto"/>
        <w:ind w:firstLine="709"/>
        <w:jc w:val="both"/>
        <w:rPr>
          <w:rFonts w:eastAsia="Calibri"/>
          <w:iCs/>
          <w:color w:val="000000" w:themeColor="text1"/>
          <w:sz w:val="26"/>
          <w:szCs w:val="26"/>
          <w:lang w:val="sv-SE"/>
        </w:rPr>
      </w:pPr>
      <w:r w:rsidRPr="00FF5FCB">
        <w:rPr>
          <w:rFonts w:eastAsia="Calibri"/>
          <w:color w:val="000000" w:themeColor="text1"/>
          <w:sz w:val="26"/>
          <w:szCs w:val="26"/>
          <w:lang w:val="sv-SE"/>
        </w:rPr>
        <w:t>Trình bày được vị trí, tính chất, mục tiêu, nội dung chính, phương pháp dạy học và đánh giá môn học.</w:t>
      </w:r>
    </w:p>
    <w:p w:rsidR="00A145EB" w:rsidRPr="00FF5FCB" w:rsidRDefault="00A145EB" w:rsidP="006316E7">
      <w:pPr>
        <w:widowControl w:val="0"/>
        <w:tabs>
          <w:tab w:val="left" w:pos="709"/>
        </w:tabs>
        <w:spacing w:before="120" w:line="288" w:lineRule="auto"/>
        <w:ind w:firstLine="709"/>
        <w:jc w:val="both"/>
        <w:rPr>
          <w:rFonts w:eastAsia="Calibri"/>
          <w:iCs/>
          <w:color w:val="000000" w:themeColor="text1"/>
          <w:sz w:val="26"/>
          <w:szCs w:val="26"/>
          <w:lang w:val="sv-SE"/>
        </w:rPr>
      </w:pPr>
      <w:r w:rsidRPr="00FF5FCB">
        <w:rPr>
          <w:rFonts w:eastAsia="Calibri"/>
          <w:iCs/>
          <w:color w:val="000000" w:themeColor="text1"/>
          <w:sz w:val="26"/>
          <w:szCs w:val="26"/>
          <w:lang w:val="sv-SE"/>
        </w:rPr>
        <w:t>2. Nội dung</w:t>
      </w:r>
      <w:r w:rsidRPr="00FF5FCB">
        <w:rPr>
          <w:rFonts w:eastAsia="Calibri"/>
          <w:iCs/>
          <w:color w:val="000000" w:themeColor="text1"/>
          <w:sz w:val="26"/>
          <w:szCs w:val="26"/>
          <w:lang w:val="sv-SE"/>
        </w:rPr>
        <w:tab/>
      </w:r>
    </w:p>
    <w:p w:rsidR="00A145EB" w:rsidRPr="00AF36FE"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AF36FE">
        <w:rPr>
          <w:rFonts w:eastAsia="Calibri"/>
          <w:color w:val="000000" w:themeColor="text1"/>
          <w:sz w:val="26"/>
          <w:szCs w:val="26"/>
          <w:lang w:val="sv-SE"/>
        </w:rPr>
        <w:t>2.1. Vị trí, tính chất môn học</w:t>
      </w:r>
    </w:p>
    <w:p w:rsidR="00A145EB" w:rsidRPr="00AF36FE"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AF36FE">
        <w:rPr>
          <w:rFonts w:eastAsia="Calibri"/>
          <w:color w:val="000000" w:themeColor="text1"/>
          <w:sz w:val="26"/>
          <w:szCs w:val="26"/>
          <w:lang w:val="sv-SE"/>
        </w:rPr>
        <w:t>2.2. Mục tiêu của môn học</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2.3. Nội dung chính</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2.4. Tổ chức dạy học và đánh giá kết quả học tập</w:t>
      </w:r>
    </w:p>
    <w:p w:rsidR="00A145EB" w:rsidRPr="00AF36FE" w:rsidRDefault="00A145EB" w:rsidP="006316E7">
      <w:pPr>
        <w:widowControl w:val="0"/>
        <w:tabs>
          <w:tab w:val="left" w:pos="6804"/>
        </w:tabs>
        <w:spacing w:before="120" w:line="288" w:lineRule="auto"/>
        <w:ind w:firstLine="720"/>
        <w:jc w:val="center"/>
        <w:rPr>
          <w:rFonts w:eastAsia="Calibri"/>
          <w:b/>
          <w:color w:val="000000" w:themeColor="text1"/>
          <w:sz w:val="26"/>
          <w:szCs w:val="26"/>
          <w:lang w:val="sv-SE"/>
        </w:rPr>
      </w:pPr>
      <w:r w:rsidRPr="00AF36FE">
        <w:rPr>
          <w:rFonts w:eastAsia="Calibri"/>
          <w:b/>
          <w:color w:val="000000" w:themeColor="text1"/>
          <w:sz w:val="26"/>
          <w:szCs w:val="26"/>
          <w:lang w:val="sv-SE"/>
        </w:rPr>
        <w:t>Chương I: GIÁO DỤC THỂ CHẤT CHUNG</w:t>
      </w:r>
    </w:p>
    <w:p w:rsidR="00A145EB" w:rsidRPr="00AF36FE" w:rsidRDefault="00A145EB" w:rsidP="006316E7">
      <w:pPr>
        <w:widowControl w:val="0"/>
        <w:tabs>
          <w:tab w:val="left" w:pos="426"/>
        </w:tabs>
        <w:spacing w:before="120" w:line="288" w:lineRule="auto"/>
        <w:ind w:firstLine="720"/>
        <w:jc w:val="center"/>
        <w:rPr>
          <w:rFonts w:eastAsia="Calibri"/>
          <w:b/>
          <w:color w:val="000000" w:themeColor="text1"/>
          <w:sz w:val="26"/>
          <w:szCs w:val="26"/>
          <w:lang w:val="sv-SE"/>
        </w:rPr>
      </w:pPr>
      <w:r w:rsidRPr="00AF36FE">
        <w:rPr>
          <w:rFonts w:eastAsia="Calibri"/>
          <w:b/>
          <w:color w:val="000000" w:themeColor="text1"/>
          <w:sz w:val="26"/>
          <w:szCs w:val="26"/>
          <w:lang w:val="sv-SE"/>
        </w:rPr>
        <w:t>Bài 1: THỂ DỤC CƠ BẢN</w:t>
      </w:r>
    </w:p>
    <w:p w:rsidR="00A145EB" w:rsidRPr="00FF5FCB" w:rsidRDefault="00A145EB" w:rsidP="006316E7">
      <w:pPr>
        <w:widowControl w:val="0"/>
        <w:tabs>
          <w:tab w:val="left" w:pos="709"/>
        </w:tabs>
        <w:spacing w:before="120" w:line="288" w:lineRule="auto"/>
        <w:ind w:firstLine="709"/>
        <w:jc w:val="both"/>
        <w:rPr>
          <w:rFonts w:eastAsia="Calibri"/>
          <w:iCs/>
          <w:color w:val="000000" w:themeColor="text1"/>
          <w:sz w:val="26"/>
          <w:szCs w:val="26"/>
          <w:lang w:val="sv-SE"/>
        </w:rPr>
      </w:pPr>
      <w:r w:rsidRPr="00FF5FCB">
        <w:rPr>
          <w:rFonts w:eastAsia="Calibri"/>
          <w:iCs/>
          <w:color w:val="000000" w:themeColor="text1"/>
          <w:sz w:val="26"/>
          <w:szCs w:val="26"/>
          <w:lang w:val="sv-SE"/>
        </w:rPr>
        <w:t>1. Mục tiêu</w:t>
      </w:r>
    </w:p>
    <w:p w:rsidR="00A145EB" w:rsidRPr="00FF5FCB" w:rsidRDefault="00A145EB" w:rsidP="006316E7">
      <w:pPr>
        <w:widowControl w:val="0"/>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xml:space="preserve">Sau khi học xong bài này, người học đạt được:  </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Trình bày được tác dụng, kỹ thuật cơ bản của một số bài thể dục cơ bản;</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Thực hiện được đúng động tác kỹ thuật của các bài thể dục được học.</w:t>
      </w:r>
    </w:p>
    <w:p w:rsidR="00A145EB" w:rsidRPr="00FF5FCB" w:rsidRDefault="00A145EB" w:rsidP="006316E7">
      <w:pPr>
        <w:widowControl w:val="0"/>
        <w:tabs>
          <w:tab w:val="left" w:pos="709"/>
        </w:tabs>
        <w:spacing w:before="120" w:line="288" w:lineRule="auto"/>
        <w:ind w:firstLine="709"/>
        <w:jc w:val="both"/>
        <w:rPr>
          <w:rFonts w:eastAsia="Calibri"/>
          <w:iCs/>
          <w:color w:val="000000" w:themeColor="text1"/>
          <w:sz w:val="26"/>
          <w:szCs w:val="26"/>
          <w:lang w:val="sv-SE"/>
        </w:rPr>
      </w:pPr>
      <w:r w:rsidRPr="00FF5FCB">
        <w:rPr>
          <w:rFonts w:eastAsia="Calibri"/>
          <w:iCs/>
          <w:color w:val="000000" w:themeColor="text1"/>
          <w:sz w:val="26"/>
          <w:szCs w:val="26"/>
          <w:lang w:val="sv-SE"/>
        </w:rPr>
        <w:t>2. Nội dung</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2.1. Giới thiệu về thể dục cơ bản</w:t>
      </w:r>
    </w:p>
    <w:p w:rsidR="00A145EB" w:rsidRPr="00FF5FCB"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 xml:space="preserve">2.2. Thể dục tay không liên hoàn </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xml:space="preserve">2.2.1. Tác dụng của thể dục tay không liên hoàn </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2.2.2. Các động tác kỹ thuật</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xml:space="preserve">2.3. Thể dục cơ bản với dụng cụ đơn giản </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2.3.1. Tác dụng của thể dục cơ bản với dụng cụ đơn giản</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2.3.2. Các động tác kỹ thuật</w:t>
      </w:r>
    </w:p>
    <w:p w:rsidR="00A145EB" w:rsidRPr="00AF36FE" w:rsidRDefault="00A145EB" w:rsidP="006316E7">
      <w:pPr>
        <w:widowControl w:val="0"/>
        <w:tabs>
          <w:tab w:val="left" w:pos="426"/>
        </w:tabs>
        <w:spacing w:before="120" w:line="288" w:lineRule="auto"/>
        <w:ind w:firstLine="720"/>
        <w:jc w:val="center"/>
        <w:rPr>
          <w:rFonts w:eastAsia="Calibri"/>
          <w:b/>
          <w:color w:val="000000" w:themeColor="text1"/>
          <w:sz w:val="26"/>
          <w:szCs w:val="26"/>
          <w:lang w:val="sv-SE"/>
        </w:rPr>
      </w:pPr>
      <w:r w:rsidRPr="00AF36FE">
        <w:rPr>
          <w:rFonts w:eastAsia="Calibri"/>
          <w:b/>
          <w:color w:val="000000" w:themeColor="text1"/>
          <w:sz w:val="26"/>
          <w:szCs w:val="26"/>
          <w:lang w:val="sv-SE"/>
        </w:rPr>
        <w:lastRenderedPageBreak/>
        <w:t>Bài 2: ĐIỀN KINH</w:t>
      </w:r>
    </w:p>
    <w:p w:rsidR="00A145EB" w:rsidRPr="00FF5FCB"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FF5FCB">
        <w:rPr>
          <w:rFonts w:eastAsia="Calibri"/>
          <w:iCs/>
          <w:color w:val="000000" w:themeColor="text1"/>
          <w:sz w:val="26"/>
          <w:szCs w:val="26"/>
          <w:lang w:val="sv-SE"/>
        </w:rPr>
        <w:t>1. Mục tiêu</w:t>
      </w:r>
      <w:r w:rsidRPr="00FF5FCB">
        <w:rPr>
          <w:rFonts w:eastAsia="Calibri"/>
          <w:color w:val="000000" w:themeColor="text1"/>
          <w:sz w:val="26"/>
          <w:szCs w:val="26"/>
          <w:lang w:val="sv-SE"/>
        </w:rPr>
        <w:t xml:space="preserve"> </w:t>
      </w:r>
      <w:r w:rsidRPr="00FF5FCB">
        <w:rPr>
          <w:rFonts w:eastAsia="Calibri"/>
          <w:color w:val="000000" w:themeColor="text1"/>
          <w:sz w:val="26"/>
          <w:szCs w:val="26"/>
          <w:lang w:val="sv-SE"/>
        </w:rPr>
        <w:tab/>
      </w:r>
    </w:p>
    <w:p w:rsidR="00A145EB" w:rsidRPr="00FF5FCB"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Sau khi học xong bài này, người học đạt được:</w:t>
      </w:r>
    </w:p>
    <w:p w:rsidR="00A145EB" w:rsidRPr="00FF5FCB" w:rsidRDefault="00A145EB" w:rsidP="006316E7">
      <w:pPr>
        <w:widowControl w:val="0"/>
        <w:spacing w:before="120" w:line="288" w:lineRule="auto"/>
        <w:ind w:firstLine="720"/>
        <w:jc w:val="both"/>
        <w:textAlignment w:val="baseline"/>
        <w:rPr>
          <w:rFonts w:eastAsia="Calibri"/>
          <w:color w:val="000000" w:themeColor="text1"/>
          <w:spacing w:val="-4"/>
          <w:sz w:val="26"/>
          <w:szCs w:val="26"/>
          <w:lang w:val="sv-SE"/>
        </w:rPr>
      </w:pPr>
      <w:r w:rsidRPr="00FF5FCB">
        <w:rPr>
          <w:rFonts w:eastAsia="Calibri"/>
          <w:color w:val="000000" w:themeColor="text1"/>
          <w:spacing w:val="-4"/>
          <w:sz w:val="26"/>
          <w:szCs w:val="26"/>
          <w:lang w:val="sv-SE"/>
        </w:rPr>
        <w:t>- Trình bày được tác dụng, kỹ thuật cơ bản và một số nội dung trong Luật Điền kinh như: Chạy cự ly ngắn, chạy cự ly trung bình, nhảy xa hoặc nhảy cao;</w:t>
      </w:r>
    </w:p>
    <w:p w:rsidR="00A145EB" w:rsidRPr="00FF5FCB"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FF5FCB">
        <w:rPr>
          <w:rFonts w:eastAsia="Calibri"/>
          <w:color w:val="000000" w:themeColor="text1"/>
          <w:sz w:val="26"/>
          <w:szCs w:val="26"/>
          <w:lang w:val="sv-SE"/>
        </w:rPr>
        <w:t>- Thực hiện đúng động tác kỹ thuật và bảo đảm các yêu cầu khác của môn điền kinh được học.</w:t>
      </w:r>
    </w:p>
    <w:p w:rsidR="00A145EB" w:rsidRPr="00FF5FCB"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 xml:space="preserve">2. Nội </w:t>
      </w:r>
      <w:r w:rsidRPr="00FF5FCB">
        <w:rPr>
          <w:rFonts w:eastAsia="Calibri"/>
          <w:iCs/>
          <w:color w:val="000000" w:themeColor="text1"/>
          <w:sz w:val="26"/>
          <w:szCs w:val="26"/>
          <w:lang w:val="sv-SE"/>
        </w:rPr>
        <w:t>dung</w:t>
      </w:r>
    </w:p>
    <w:p w:rsidR="00A145EB" w:rsidRPr="00FF5FCB"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 xml:space="preserve">2.1. Chạy cự </w:t>
      </w:r>
      <w:r w:rsidRPr="00FF5FCB">
        <w:rPr>
          <w:rFonts w:eastAsia="Calibri"/>
          <w:iCs/>
          <w:color w:val="000000" w:themeColor="text1"/>
          <w:sz w:val="26"/>
          <w:szCs w:val="26"/>
          <w:lang w:val="sv-SE"/>
        </w:rPr>
        <w:t>ly</w:t>
      </w:r>
      <w:r w:rsidRPr="00FF5FCB">
        <w:rPr>
          <w:rFonts w:eastAsia="Calibri"/>
          <w:color w:val="000000" w:themeColor="text1"/>
          <w:sz w:val="26"/>
          <w:szCs w:val="26"/>
          <w:lang w:val="sv-SE"/>
        </w:rPr>
        <w:t xml:space="preserve"> ngắn</w:t>
      </w:r>
    </w:p>
    <w:p w:rsidR="00A145EB" w:rsidRPr="00FF5FCB"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FF5FCB">
        <w:rPr>
          <w:rFonts w:eastAsia="Calibri"/>
          <w:color w:val="000000" w:themeColor="text1"/>
          <w:sz w:val="26"/>
          <w:szCs w:val="26"/>
          <w:lang w:val="sv-SE"/>
        </w:rPr>
        <w:t xml:space="preserve">2.1.1. Tác dụng của chạy cự ly ngắn </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2.1.2. Các động tác kỹ thuật</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2.1.3. Một số quy định trong Luật Điền kinh về chạy cự ly ngắn</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xml:space="preserve">2.2. Chạy cự ly </w:t>
      </w:r>
      <w:r w:rsidRPr="00AF36FE">
        <w:rPr>
          <w:rFonts w:eastAsia="Calibri"/>
          <w:iCs/>
          <w:color w:val="000000" w:themeColor="text1"/>
          <w:sz w:val="26"/>
          <w:szCs w:val="26"/>
          <w:lang w:val="sv-SE"/>
        </w:rPr>
        <w:t>trung bình</w:t>
      </w:r>
    </w:p>
    <w:p w:rsidR="00A145EB" w:rsidRPr="00AF36FE"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AF36FE">
        <w:rPr>
          <w:rFonts w:eastAsia="Calibri"/>
          <w:color w:val="000000" w:themeColor="text1"/>
          <w:sz w:val="26"/>
          <w:szCs w:val="26"/>
          <w:lang w:val="sv-SE"/>
        </w:rPr>
        <w:t>2.2.1. Tác dụng của chạy cự ly trung bình</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2.2.2. Các động tác kỹ thuật</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2.2.3. Một số quy định trong Luật Điền kinh về chạy cự ly trung bình</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xml:space="preserve">2.3. Nhảy cao hoặc nhảy xa </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Tùy theo điều kiện cụ thể, Hiệu trưởng nhà trường quyết định chọn dạy một trong hai nội dung điền kinh dưới đây: Nhảy cao hoặc nhảy xa.</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2.3.1. Nhảy cao</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2.3.1.1. Tác dụng của nhảy cao</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2.3.1.2. Các động tác kỹ thuật</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2.3.1.3. Một số quy định trong Luật Điền kinh về nhảy cao</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2.3.2. Nhảy xa</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2.3.2.1. Tác dụng của nhảy xa</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2.2.2.2. Các động tác kỹ thuật</w:t>
      </w:r>
    </w:p>
    <w:p w:rsidR="00A145EB" w:rsidRPr="00AF36FE"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2.3.2.3. Một số quy định trong Luật Điền kinh về nhảy xa</w:t>
      </w:r>
    </w:p>
    <w:p w:rsidR="00A145EB" w:rsidRPr="00AF36FE" w:rsidRDefault="00A145EB" w:rsidP="006316E7">
      <w:pPr>
        <w:widowControl w:val="0"/>
        <w:tabs>
          <w:tab w:val="left" w:pos="6804"/>
        </w:tabs>
        <w:spacing w:before="120" w:line="288" w:lineRule="auto"/>
        <w:ind w:firstLine="720"/>
        <w:jc w:val="center"/>
        <w:rPr>
          <w:rFonts w:eastAsia="Calibri"/>
          <w:b/>
          <w:color w:val="000000" w:themeColor="text1"/>
          <w:sz w:val="26"/>
          <w:szCs w:val="26"/>
          <w:lang w:val="sv-SE"/>
        </w:rPr>
      </w:pPr>
      <w:r w:rsidRPr="00AF36FE">
        <w:rPr>
          <w:rFonts w:eastAsia="Calibri"/>
          <w:b/>
          <w:color w:val="000000" w:themeColor="text1"/>
          <w:sz w:val="26"/>
          <w:szCs w:val="26"/>
          <w:lang w:val="sv-SE"/>
        </w:rPr>
        <w:t>Chương II: CHUYÊN ĐỀ THỂ DỤC THỂ THAO TỰ CHỌN</w:t>
      </w:r>
    </w:p>
    <w:p w:rsidR="00A145EB" w:rsidRPr="00AF36FE" w:rsidRDefault="00A145EB" w:rsidP="0017739C">
      <w:pPr>
        <w:widowControl w:val="0"/>
        <w:spacing w:before="120" w:line="288" w:lineRule="auto"/>
        <w:jc w:val="center"/>
        <w:rPr>
          <w:rFonts w:eastAsia="Calibri"/>
          <w:b/>
          <w:iCs/>
          <w:color w:val="000000" w:themeColor="text1"/>
          <w:sz w:val="26"/>
          <w:szCs w:val="26"/>
          <w:lang w:val="sv-SE"/>
        </w:rPr>
      </w:pPr>
      <w:r w:rsidRPr="00AF36FE">
        <w:rPr>
          <w:rFonts w:eastAsia="Calibri"/>
          <w:i/>
          <w:iCs/>
          <w:color w:val="000000" w:themeColor="text1"/>
          <w:sz w:val="26"/>
          <w:szCs w:val="26"/>
          <w:lang w:val="sv-SE"/>
        </w:rPr>
        <w:lastRenderedPageBreak/>
        <w:t>(Chọn 1 trong các chuyên đề sau)</w:t>
      </w:r>
    </w:p>
    <w:p w:rsidR="00A145EB" w:rsidRPr="00AF36FE" w:rsidRDefault="00A145EB" w:rsidP="0017739C">
      <w:pPr>
        <w:widowControl w:val="0"/>
        <w:tabs>
          <w:tab w:val="left" w:pos="426"/>
        </w:tabs>
        <w:spacing w:before="120" w:line="288" w:lineRule="auto"/>
        <w:jc w:val="center"/>
        <w:rPr>
          <w:rFonts w:eastAsia="Calibri"/>
          <w:b/>
          <w:iCs/>
          <w:color w:val="000000" w:themeColor="text1"/>
          <w:sz w:val="26"/>
          <w:szCs w:val="26"/>
          <w:lang w:val="sv-SE"/>
        </w:rPr>
      </w:pPr>
      <w:r w:rsidRPr="00AF36FE">
        <w:rPr>
          <w:rFonts w:eastAsia="Calibri"/>
          <w:b/>
          <w:iCs/>
          <w:color w:val="000000" w:themeColor="text1"/>
          <w:sz w:val="26"/>
          <w:szCs w:val="26"/>
          <w:lang w:val="sv-SE"/>
        </w:rPr>
        <w:t>Chuyên đề 1: MÔN BƠI LỘI</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iCs/>
          <w:color w:val="000000" w:themeColor="text1"/>
          <w:sz w:val="26"/>
          <w:szCs w:val="26"/>
          <w:lang w:val="sv-SE"/>
        </w:rPr>
        <w:t xml:space="preserve">1. Mục </w:t>
      </w:r>
      <w:r w:rsidRPr="00FF5FCB">
        <w:rPr>
          <w:rFonts w:eastAsia="Calibri"/>
          <w:color w:val="000000" w:themeColor="text1"/>
          <w:sz w:val="26"/>
          <w:szCs w:val="26"/>
          <w:lang w:val="sv-SE"/>
        </w:rPr>
        <w:t>tiêu</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Sau khi học xong chuyên đề này, người học đạt được:</w:t>
      </w:r>
    </w:p>
    <w:p w:rsidR="00A145EB" w:rsidRPr="00FF5FCB" w:rsidRDefault="00A145EB" w:rsidP="006316E7">
      <w:pPr>
        <w:widowControl w:val="0"/>
        <w:tabs>
          <w:tab w:val="right" w:pos="9072"/>
        </w:tabs>
        <w:spacing w:before="120" w:line="288" w:lineRule="auto"/>
        <w:ind w:firstLine="709"/>
        <w:jc w:val="both"/>
        <w:rPr>
          <w:rFonts w:eastAsia="Calibri"/>
          <w:color w:val="000000" w:themeColor="text1"/>
          <w:spacing w:val="-4"/>
          <w:sz w:val="26"/>
          <w:szCs w:val="26"/>
          <w:lang w:val="sv-SE"/>
        </w:rPr>
      </w:pPr>
      <w:r w:rsidRPr="00FF5FCB">
        <w:rPr>
          <w:rFonts w:eastAsia="Calibri"/>
          <w:color w:val="000000" w:themeColor="text1"/>
          <w:sz w:val="26"/>
          <w:szCs w:val="26"/>
          <w:lang w:val="sv-SE"/>
        </w:rPr>
        <w:t xml:space="preserve">- </w:t>
      </w:r>
      <w:r w:rsidRPr="00FF5FCB">
        <w:rPr>
          <w:rFonts w:eastAsia="Calibri"/>
          <w:color w:val="000000" w:themeColor="text1"/>
          <w:spacing w:val="-4"/>
          <w:sz w:val="26"/>
          <w:szCs w:val="26"/>
          <w:lang w:val="sv-SE"/>
        </w:rPr>
        <w:t>Trình bày được tác dụng, kỹ thuật chính và một số quy định trong Luật bơi;</w:t>
      </w:r>
    </w:p>
    <w:p w:rsidR="00A145EB" w:rsidRPr="00FF5FCB" w:rsidRDefault="00A145EB" w:rsidP="006316E7">
      <w:pPr>
        <w:widowControl w:val="0"/>
        <w:tabs>
          <w:tab w:val="right" w:pos="9072"/>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Thực hiện đúng động tác kỹ thuật cơ bản của môn Bơi lội.</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2. Nội dung</w:t>
      </w:r>
    </w:p>
    <w:p w:rsidR="00A145EB" w:rsidRPr="00FF5FCB" w:rsidRDefault="00A145EB" w:rsidP="006316E7">
      <w:pPr>
        <w:widowControl w:val="0"/>
        <w:tabs>
          <w:tab w:val="right" w:pos="9072"/>
        </w:tabs>
        <w:spacing w:before="120" w:line="288" w:lineRule="auto"/>
        <w:ind w:firstLine="709"/>
        <w:jc w:val="both"/>
        <w:rPr>
          <w:rFonts w:eastAsia="Calibri"/>
          <w:color w:val="000000" w:themeColor="text1"/>
          <w:spacing w:val="-4"/>
          <w:sz w:val="26"/>
          <w:szCs w:val="26"/>
          <w:lang w:val="sv-SE"/>
        </w:rPr>
      </w:pPr>
      <w:r w:rsidRPr="00FF5FCB">
        <w:rPr>
          <w:rFonts w:eastAsia="Calibri"/>
          <w:color w:val="000000" w:themeColor="text1"/>
          <w:spacing w:val="-4"/>
          <w:sz w:val="26"/>
          <w:szCs w:val="26"/>
          <w:lang w:val="sv-SE"/>
        </w:rPr>
        <w:t>2.1. Tác dụng của môn Bơi lội</w:t>
      </w:r>
    </w:p>
    <w:p w:rsidR="00A145EB" w:rsidRPr="00FF5FCB"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 xml:space="preserve">2.2. Các động tác kỹ thuật </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2.2.1. Làm quen với nước, phương pháp thở nước và thả nổi</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2.2.2. Động tác chân và tay</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2.2.3. Phối hợp tay - chân</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2.2.4. Phối hợp tay - chân - thở</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2.2.5. Kỹ thuật xuất phát</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2.2.6. Kỹ thuật quay vòng</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2.2.7. Kỹ thuật về đích</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2.3. Một số quy định của Luật bơi</w:t>
      </w:r>
    </w:p>
    <w:p w:rsidR="00A145EB" w:rsidRPr="00AF36FE" w:rsidRDefault="00A145EB" w:rsidP="006316E7">
      <w:pPr>
        <w:widowControl w:val="0"/>
        <w:tabs>
          <w:tab w:val="left" w:pos="426"/>
        </w:tabs>
        <w:spacing w:before="120" w:line="288" w:lineRule="auto"/>
        <w:ind w:firstLine="720"/>
        <w:jc w:val="center"/>
        <w:rPr>
          <w:rFonts w:eastAsia="Calibri"/>
          <w:b/>
          <w:iCs/>
          <w:color w:val="000000" w:themeColor="text1"/>
          <w:sz w:val="26"/>
          <w:szCs w:val="26"/>
          <w:lang w:val="sv-SE"/>
        </w:rPr>
      </w:pPr>
      <w:r w:rsidRPr="00AF36FE">
        <w:rPr>
          <w:rFonts w:eastAsia="Calibri"/>
          <w:b/>
          <w:iCs/>
          <w:color w:val="000000" w:themeColor="text1"/>
          <w:sz w:val="26"/>
          <w:szCs w:val="26"/>
          <w:lang w:val="sv-SE"/>
        </w:rPr>
        <w:t>Chuyên đề 2: MÔN CẦU LÔNG</w:t>
      </w:r>
    </w:p>
    <w:p w:rsidR="00A145EB" w:rsidRPr="00FF5FCB" w:rsidRDefault="00A145EB" w:rsidP="006316E7">
      <w:pPr>
        <w:widowControl w:val="0"/>
        <w:tabs>
          <w:tab w:val="left" w:pos="709"/>
        </w:tabs>
        <w:spacing w:before="120" w:line="288" w:lineRule="auto"/>
        <w:ind w:firstLine="709"/>
        <w:jc w:val="both"/>
        <w:rPr>
          <w:rFonts w:eastAsia="Calibri"/>
          <w:iCs/>
          <w:color w:val="000000" w:themeColor="text1"/>
          <w:sz w:val="26"/>
          <w:szCs w:val="26"/>
          <w:lang w:val="sv-SE"/>
        </w:rPr>
      </w:pPr>
      <w:r w:rsidRPr="00FF5FCB">
        <w:rPr>
          <w:rFonts w:eastAsia="Calibri"/>
          <w:iCs/>
          <w:color w:val="000000" w:themeColor="text1"/>
          <w:sz w:val="26"/>
          <w:szCs w:val="26"/>
          <w:lang w:val="sv-SE"/>
        </w:rPr>
        <w:t>1. Mục tiêu</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Sau khi học xong chuyên đề này, người học đạt được:</w:t>
      </w:r>
    </w:p>
    <w:p w:rsidR="00A145EB" w:rsidRPr="00605E38" w:rsidRDefault="00A145EB" w:rsidP="006316E7">
      <w:pPr>
        <w:widowControl w:val="0"/>
        <w:tabs>
          <w:tab w:val="right" w:pos="9072"/>
        </w:tabs>
        <w:spacing w:before="120" w:line="288" w:lineRule="auto"/>
        <w:ind w:firstLine="709"/>
        <w:jc w:val="both"/>
        <w:rPr>
          <w:rFonts w:eastAsia="Calibri"/>
          <w:color w:val="000000" w:themeColor="text1"/>
          <w:spacing w:val="-6"/>
          <w:sz w:val="26"/>
          <w:szCs w:val="26"/>
          <w:lang w:val="sv-SE"/>
        </w:rPr>
      </w:pPr>
      <w:r w:rsidRPr="00605E38">
        <w:rPr>
          <w:rFonts w:eastAsia="Calibri"/>
          <w:color w:val="000000" w:themeColor="text1"/>
          <w:spacing w:val="-6"/>
          <w:sz w:val="26"/>
          <w:szCs w:val="26"/>
          <w:lang w:val="sv-SE"/>
        </w:rPr>
        <w:t>- Trình bày được tác dụng, kỹ thuật chính và một số quy định trong Luật Cầu lông;</w:t>
      </w:r>
    </w:p>
    <w:p w:rsidR="00A145EB" w:rsidRPr="00FF5FCB" w:rsidRDefault="00A145EB" w:rsidP="006316E7">
      <w:pPr>
        <w:widowControl w:val="0"/>
        <w:tabs>
          <w:tab w:val="right" w:pos="9072"/>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Thực hiện đúng động tác kỹ thuật cơ bản của môn Cầu lông.</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xml:space="preserve">2. Nội </w:t>
      </w:r>
      <w:r w:rsidRPr="00FF5FCB">
        <w:rPr>
          <w:rFonts w:eastAsia="Calibri"/>
          <w:iCs/>
          <w:color w:val="000000" w:themeColor="text1"/>
          <w:sz w:val="26"/>
          <w:szCs w:val="26"/>
          <w:lang w:val="sv-SE"/>
        </w:rPr>
        <w:t>dung</w:t>
      </w:r>
    </w:p>
    <w:p w:rsidR="00A145EB" w:rsidRPr="00FF5FCB" w:rsidRDefault="00A145EB" w:rsidP="006316E7">
      <w:pPr>
        <w:widowControl w:val="0"/>
        <w:tabs>
          <w:tab w:val="right" w:pos="9072"/>
        </w:tabs>
        <w:spacing w:before="120" w:line="288" w:lineRule="auto"/>
        <w:ind w:firstLine="709"/>
        <w:jc w:val="both"/>
        <w:rPr>
          <w:rFonts w:eastAsia="Calibri"/>
          <w:color w:val="000000" w:themeColor="text1"/>
          <w:spacing w:val="-6"/>
          <w:sz w:val="26"/>
          <w:szCs w:val="26"/>
          <w:lang w:val="sv-SE"/>
        </w:rPr>
      </w:pPr>
      <w:r w:rsidRPr="00FF5FCB">
        <w:rPr>
          <w:rFonts w:eastAsia="Calibri"/>
          <w:color w:val="000000" w:themeColor="text1"/>
          <w:spacing w:val="-6"/>
          <w:sz w:val="26"/>
          <w:szCs w:val="26"/>
          <w:lang w:val="sv-SE"/>
        </w:rPr>
        <w:t xml:space="preserve">2.1. Tác dụng của môn Cầu lông </w:t>
      </w:r>
    </w:p>
    <w:p w:rsidR="00A145EB" w:rsidRPr="00FF5FCB" w:rsidRDefault="00A145EB" w:rsidP="006316E7">
      <w:pPr>
        <w:widowControl w:val="0"/>
        <w:tabs>
          <w:tab w:val="right" w:pos="9072"/>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xml:space="preserve">2.2. Các động tác kỹ thuật </w:t>
      </w:r>
    </w:p>
    <w:p w:rsidR="00A145EB" w:rsidRPr="00AF36FE"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AF36FE">
        <w:rPr>
          <w:rFonts w:eastAsia="Calibri"/>
          <w:color w:val="000000" w:themeColor="text1"/>
          <w:sz w:val="26"/>
          <w:szCs w:val="26"/>
          <w:lang w:val="sv-SE"/>
        </w:rPr>
        <w:t>2.2.1. Tư thế cơ bản và cách cầm vợt</w:t>
      </w:r>
    </w:p>
    <w:p w:rsidR="00A145EB" w:rsidRPr="00AF36FE" w:rsidRDefault="00A145EB" w:rsidP="006316E7">
      <w:pPr>
        <w:widowControl w:val="0"/>
        <w:spacing w:before="120" w:line="288" w:lineRule="auto"/>
        <w:ind w:firstLine="720"/>
        <w:jc w:val="both"/>
        <w:textAlignment w:val="baseline"/>
        <w:rPr>
          <w:rFonts w:eastAsia="Calibri"/>
          <w:color w:val="000000" w:themeColor="text1"/>
          <w:spacing w:val="-4"/>
          <w:sz w:val="26"/>
          <w:szCs w:val="26"/>
          <w:lang w:val="sv-SE"/>
        </w:rPr>
      </w:pPr>
      <w:r w:rsidRPr="00AF36FE">
        <w:rPr>
          <w:rFonts w:eastAsia="Calibri"/>
          <w:color w:val="000000" w:themeColor="text1"/>
          <w:spacing w:val="-4"/>
          <w:sz w:val="26"/>
          <w:szCs w:val="26"/>
          <w:lang w:val="sv-SE"/>
        </w:rPr>
        <w:t>2.2.2. Các bước di chuyển (phải trái, trước, sau, chếch), bước đơn, kép, đệm</w:t>
      </w:r>
    </w:p>
    <w:p w:rsidR="00A145EB" w:rsidRPr="00AF36FE"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AF36FE">
        <w:rPr>
          <w:rFonts w:eastAsia="Calibri"/>
          <w:color w:val="000000" w:themeColor="text1"/>
          <w:sz w:val="26"/>
          <w:szCs w:val="26"/>
          <w:lang w:val="sv-SE"/>
        </w:rPr>
        <w:lastRenderedPageBreak/>
        <w:t>2.2.3. Kỹ thuật đánh cầu phải, trái cao tay</w:t>
      </w:r>
    </w:p>
    <w:p w:rsidR="00A145EB" w:rsidRPr="00AF36FE"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AF36FE">
        <w:rPr>
          <w:rFonts w:eastAsia="Calibri"/>
          <w:color w:val="000000" w:themeColor="text1"/>
          <w:sz w:val="26"/>
          <w:szCs w:val="26"/>
          <w:lang w:val="sv-SE"/>
        </w:rPr>
        <w:t>2.2.4. Kỹ thuật đánh cầu phải, trái thấp tay</w:t>
      </w:r>
    </w:p>
    <w:p w:rsidR="00A145EB" w:rsidRPr="00AF36FE"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AF36FE">
        <w:rPr>
          <w:rFonts w:eastAsia="Calibri"/>
          <w:color w:val="000000" w:themeColor="text1"/>
          <w:sz w:val="26"/>
          <w:szCs w:val="26"/>
          <w:lang w:val="sv-SE"/>
        </w:rPr>
        <w:t>2.2.5. Kỹ thuật đánh cầu sát lưới và bỏ nhỏ</w:t>
      </w:r>
    </w:p>
    <w:p w:rsidR="00A145EB" w:rsidRPr="00AF36FE"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AF36FE">
        <w:rPr>
          <w:rFonts w:eastAsia="Calibri"/>
          <w:color w:val="000000" w:themeColor="text1"/>
          <w:sz w:val="26"/>
          <w:szCs w:val="26"/>
          <w:lang w:val="sv-SE"/>
        </w:rPr>
        <w:t>2.2.6. Kỹ thuật phát cầu (thấp gần, cao sâu)</w:t>
      </w:r>
    </w:p>
    <w:p w:rsidR="00A145EB" w:rsidRPr="00AF36FE"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AF36FE">
        <w:rPr>
          <w:rFonts w:eastAsia="Calibri"/>
          <w:color w:val="000000" w:themeColor="text1"/>
          <w:sz w:val="26"/>
          <w:szCs w:val="26"/>
          <w:lang w:val="sv-SE"/>
        </w:rPr>
        <w:t>2.2.7. Kỹ thuật đập cầu</w:t>
      </w:r>
    </w:p>
    <w:p w:rsidR="00A145EB" w:rsidRPr="00AF36FE"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AF36FE">
        <w:rPr>
          <w:rFonts w:eastAsia="Calibri"/>
          <w:color w:val="000000" w:themeColor="text1"/>
          <w:sz w:val="26"/>
          <w:szCs w:val="26"/>
          <w:lang w:val="sv-SE"/>
        </w:rPr>
        <w:t>2.2.8. Chiến thuật thi đấu</w:t>
      </w:r>
    </w:p>
    <w:p w:rsidR="00A145EB" w:rsidRPr="00AF36FE"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AF36FE">
        <w:rPr>
          <w:rFonts w:eastAsia="Calibri"/>
          <w:color w:val="000000" w:themeColor="text1"/>
          <w:sz w:val="26"/>
          <w:szCs w:val="26"/>
          <w:lang w:val="sv-SE"/>
        </w:rPr>
        <w:t>2.3. Một số quy định của Luật Cầu lông</w:t>
      </w:r>
    </w:p>
    <w:p w:rsidR="00A145EB" w:rsidRPr="00AF36FE" w:rsidRDefault="00A145EB" w:rsidP="006316E7">
      <w:pPr>
        <w:widowControl w:val="0"/>
        <w:tabs>
          <w:tab w:val="left" w:pos="426"/>
        </w:tabs>
        <w:spacing w:before="120" w:line="288" w:lineRule="auto"/>
        <w:ind w:firstLine="720"/>
        <w:jc w:val="center"/>
        <w:rPr>
          <w:rFonts w:eastAsia="Calibri"/>
          <w:b/>
          <w:iCs/>
          <w:color w:val="000000" w:themeColor="text1"/>
          <w:sz w:val="26"/>
          <w:szCs w:val="26"/>
          <w:lang w:val="sv-SE"/>
        </w:rPr>
      </w:pPr>
      <w:r w:rsidRPr="00AF36FE">
        <w:rPr>
          <w:rFonts w:eastAsia="Calibri"/>
          <w:b/>
          <w:iCs/>
          <w:color w:val="000000" w:themeColor="text1"/>
          <w:sz w:val="26"/>
          <w:szCs w:val="26"/>
          <w:lang w:val="sv-SE"/>
        </w:rPr>
        <w:t>Chuyên đề 3: MÔN BÓNG CHUYỀN</w:t>
      </w:r>
    </w:p>
    <w:p w:rsidR="00A145EB" w:rsidRPr="00FF5FCB" w:rsidRDefault="00A145EB" w:rsidP="006316E7">
      <w:pPr>
        <w:widowControl w:val="0"/>
        <w:tabs>
          <w:tab w:val="left" w:pos="709"/>
        </w:tabs>
        <w:spacing w:before="120" w:line="288" w:lineRule="auto"/>
        <w:ind w:firstLine="709"/>
        <w:jc w:val="both"/>
        <w:rPr>
          <w:rFonts w:eastAsia="Calibri"/>
          <w:iCs/>
          <w:color w:val="000000" w:themeColor="text1"/>
          <w:sz w:val="26"/>
          <w:szCs w:val="26"/>
          <w:lang w:val="sv-SE"/>
        </w:rPr>
      </w:pPr>
      <w:r w:rsidRPr="00FF5FCB">
        <w:rPr>
          <w:rFonts w:eastAsia="Calibri"/>
          <w:iCs/>
          <w:color w:val="000000" w:themeColor="text1"/>
          <w:sz w:val="26"/>
          <w:szCs w:val="26"/>
          <w:lang w:val="sv-SE"/>
        </w:rPr>
        <w:t>1. Mục tiêu</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Sau khi học xong chuyên đề này, người học đạt được:</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Trình bày được tác dụng, kỹ thuật chính và một số quy định trong Luật Bóng chuyền;</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Thực hiện đúng động tác kỹ thuật cơ bản của môn Bóng chuyền.</w:t>
      </w:r>
    </w:p>
    <w:p w:rsidR="00A145EB" w:rsidRPr="00FF5FCB" w:rsidRDefault="00A145EB" w:rsidP="006316E7">
      <w:pPr>
        <w:widowControl w:val="0"/>
        <w:tabs>
          <w:tab w:val="left" w:pos="709"/>
        </w:tabs>
        <w:spacing w:before="120" w:line="288" w:lineRule="auto"/>
        <w:ind w:firstLine="709"/>
        <w:jc w:val="both"/>
        <w:rPr>
          <w:rFonts w:eastAsia="Calibri"/>
          <w:iCs/>
          <w:color w:val="000000" w:themeColor="text1"/>
          <w:sz w:val="26"/>
          <w:szCs w:val="26"/>
          <w:lang w:val="sv-SE"/>
        </w:rPr>
      </w:pPr>
      <w:r w:rsidRPr="00FF5FCB">
        <w:rPr>
          <w:rFonts w:eastAsia="Calibri"/>
          <w:color w:val="000000" w:themeColor="text1"/>
          <w:sz w:val="26"/>
          <w:szCs w:val="26"/>
          <w:lang w:val="sv-SE"/>
        </w:rPr>
        <w:t xml:space="preserve">2. Nội </w:t>
      </w:r>
      <w:r w:rsidRPr="00FF5FCB">
        <w:rPr>
          <w:rFonts w:eastAsia="Calibri"/>
          <w:iCs/>
          <w:color w:val="000000" w:themeColor="text1"/>
          <w:sz w:val="26"/>
          <w:szCs w:val="26"/>
          <w:lang w:val="sv-SE"/>
        </w:rPr>
        <w:t>dung</w:t>
      </w:r>
    </w:p>
    <w:p w:rsidR="00A145EB" w:rsidRPr="00FF5FCB" w:rsidRDefault="00A145EB" w:rsidP="006316E7">
      <w:pPr>
        <w:widowControl w:val="0"/>
        <w:tabs>
          <w:tab w:val="right" w:pos="9072"/>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xml:space="preserve">2.1. </w:t>
      </w:r>
      <w:r w:rsidRPr="00FF5FCB">
        <w:rPr>
          <w:rFonts w:eastAsia="Calibri"/>
          <w:color w:val="000000" w:themeColor="text1"/>
          <w:spacing w:val="-6"/>
          <w:sz w:val="26"/>
          <w:szCs w:val="26"/>
          <w:lang w:val="sv-SE"/>
        </w:rPr>
        <w:t>Tác dụng của môn Bóng chuyền</w:t>
      </w:r>
    </w:p>
    <w:p w:rsidR="00A145EB" w:rsidRPr="00FF5FCB"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 xml:space="preserve">2.2. Các động tác kỹ thuật </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2.2.1. Tư thế cơ bản, các bước di chuyển</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2.2.2. Kỹ thuật chuyền bóng cao tay cơ bản (chuyền bước 2)</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2.2.3. Kỹ thuật chuyền bóng thấp tay cơ bản (chuyền bước 1)</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2.2.4. Kỹ thuật phát bóng thấp tay trước mặt</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2.2.5. Kỹ thuật phát bóng cao tay trước mặt</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2.2.6. Kỹ thuật chắn bóng</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2.2.7. Kỹ thuật đập bóng theo phương lấy đà</w:t>
      </w:r>
    </w:p>
    <w:p w:rsidR="00A145EB" w:rsidRPr="00AF36FE"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AF36FE">
        <w:rPr>
          <w:rFonts w:eastAsia="Calibri"/>
          <w:color w:val="000000" w:themeColor="text1"/>
          <w:sz w:val="26"/>
          <w:szCs w:val="26"/>
          <w:lang w:val="sv-SE"/>
        </w:rPr>
        <w:t>2.3. Một số quy định của Luật Bóng chuyền</w:t>
      </w:r>
    </w:p>
    <w:p w:rsidR="00A145EB" w:rsidRPr="00AF36FE" w:rsidRDefault="00A145EB" w:rsidP="006316E7">
      <w:pPr>
        <w:widowControl w:val="0"/>
        <w:tabs>
          <w:tab w:val="left" w:pos="426"/>
        </w:tabs>
        <w:spacing w:before="120" w:line="288" w:lineRule="auto"/>
        <w:ind w:firstLine="720"/>
        <w:jc w:val="center"/>
        <w:rPr>
          <w:rFonts w:eastAsia="Calibri"/>
          <w:color w:val="000000" w:themeColor="text1"/>
          <w:sz w:val="26"/>
          <w:szCs w:val="26"/>
          <w:lang w:val="sv-SE"/>
        </w:rPr>
      </w:pPr>
      <w:r w:rsidRPr="00AF36FE">
        <w:rPr>
          <w:rFonts w:eastAsia="Calibri"/>
          <w:b/>
          <w:iCs/>
          <w:color w:val="000000" w:themeColor="text1"/>
          <w:sz w:val="26"/>
          <w:szCs w:val="26"/>
          <w:lang w:val="sv-SE"/>
        </w:rPr>
        <w:t>Chuyên đề 4: MÔN BÓNG RỔ</w:t>
      </w:r>
      <w:r w:rsidRPr="00AF36FE">
        <w:rPr>
          <w:rFonts w:eastAsia="Calibri"/>
          <w:color w:val="000000" w:themeColor="text1"/>
          <w:sz w:val="26"/>
          <w:szCs w:val="26"/>
          <w:lang w:val="sv-SE"/>
        </w:rPr>
        <w:t xml:space="preserve"> </w:t>
      </w:r>
    </w:p>
    <w:p w:rsidR="00A145EB" w:rsidRPr="00FF5FCB" w:rsidRDefault="00A145EB" w:rsidP="006316E7">
      <w:pPr>
        <w:widowControl w:val="0"/>
        <w:tabs>
          <w:tab w:val="left" w:pos="709"/>
        </w:tabs>
        <w:spacing w:before="120" w:line="288" w:lineRule="auto"/>
        <w:ind w:firstLine="709"/>
        <w:jc w:val="both"/>
        <w:rPr>
          <w:rFonts w:eastAsia="Calibri"/>
          <w:iCs/>
          <w:color w:val="000000" w:themeColor="text1"/>
          <w:sz w:val="26"/>
          <w:szCs w:val="26"/>
          <w:lang w:val="sv-SE"/>
        </w:rPr>
      </w:pPr>
      <w:r w:rsidRPr="00FF5FCB">
        <w:rPr>
          <w:rFonts w:eastAsia="Calibri"/>
          <w:iCs/>
          <w:color w:val="000000" w:themeColor="text1"/>
          <w:sz w:val="26"/>
          <w:szCs w:val="26"/>
          <w:lang w:val="sv-SE"/>
        </w:rPr>
        <w:t>1. Mục tiêu</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Sau khi học xong chuyên đề này, người học đạt được:</w:t>
      </w:r>
    </w:p>
    <w:p w:rsidR="00A145EB" w:rsidRPr="00605E38" w:rsidRDefault="00A145EB" w:rsidP="006316E7">
      <w:pPr>
        <w:widowControl w:val="0"/>
        <w:tabs>
          <w:tab w:val="right" w:pos="9072"/>
        </w:tabs>
        <w:spacing w:before="120" w:line="288" w:lineRule="auto"/>
        <w:ind w:firstLine="709"/>
        <w:jc w:val="both"/>
        <w:rPr>
          <w:rFonts w:eastAsia="Calibri"/>
          <w:color w:val="000000" w:themeColor="text1"/>
          <w:spacing w:val="-4"/>
          <w:sz w:val="26"/>
          <w:szCs w:val="26"/>
          <w:lang w:val="sv-SE"/>
        </w:rPr>
      </w:pPr>
      <w:r w:rsidRPr="00605E38">
        <w:rPr>
          <w:rFonts w:eastAsia="Calibri"/>
          <w:color w:val="000000" w:themeColor="text1"/>
          <w:spacing w:val="-4"/>
          <w:sz w:val="26"/>
          <w:szCs w:val="26"/>
          <w:lang w:val="sv-SE"/>
        </w:rPr>
        <w:t>- Trình bày được tác dụng, kỹ thuật chính và một số quy định trong Luật Bóng rổ;</w:t>
      </w:r>
    </w:p>
    <w:p w:rsidR="00A145EB" w:rsidRPr="00FF5FCB" w:rsidRDefault="00A145EB" w:rsidP="006316E7">
      <w:pPr>
        <w:widowControl w:val="0"/>
        <w:tabs>
          <w:tab w:val="right" w:pos="9072"/>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lastRenderedPageBreak/>
        <w:t>- Thực hiện đúng động tác kỹ thuật cơ bản của môn Bóng rổ</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xml:space="preserve">2. </w:t>
      </w:r>
      <w:r w:rsidRPr="00FF5FCB">
        <w:rPr>
          <w:rFonts w:eastAsia="Calibri"/>
          <w:iCs/>
          <w:color w:val="000000" w:themeColor="text1"/>
          <w:sz w:val="26"/>
          <w:szCs w:val="26"/>
          <w:lang w:val="sv-SE"/>
        </w:rPr>
        <w:t>Nội</w:t>
      </w:r>
      <w:r w:rsidRPr="00FF5FCB">
        <w:rPr>
          <w:rFonts w:eastAsia="Calibri"/>
          <w:color w:val="000000" w:themeColor="text1"/>
          <w:sz w:val="26"/>
          <w:szCs w:val="26"/>
          <w:lang w:val="sv-SE"/>
        </w:rPr>
        <w:t xml:space="preserve"> dung</w:t>
      </w:r>
    </w:p>
    <w:p w:rsidR="00A145EB" w:rsidRPr="00FF5FCB" w:rsidRDefault="00A145EB" w:rsidP="006316E7">
      <w:pPr>
        <w:widowControl w:val="0"/>
        <w:tabs>
          <w:tab w:val="right" w:pos="9072"/>
        </w:tabs>
        <w:spacing w:before="120" w:line="288" w:lineRule="auto"/>
        <w:ind w:firstLine="709"/>
        <w:jc w:val="both"/>
        <w:rPr>
          <w:rFonts w:eastAsia="Calibri"/>
          <w:color w:val="000000" w:themeColor="text1"/>
          <w:spacing w:val="-4"/>
          <w:sz w:val="26"/>
          <w:szCs w:val="26"/>
          <w:lang w:val="sv-SE"/>
        </w:rPr>
      </w:pPr>
      <w:r w:rsidRPr="00FF5FCB">
        <w:rPr>
          <w:rFonts w:eastAsia="Calibri"/>
          <w:color w:val="000000" w:themeColor="text1"/>
          <w:spacing w:val="-4"/>
          <w:sz w:val="26"/>
          <w:szCs w:val="26"/>
          <w:lang w:val="sv-SE"/>
        </w:rPr>
        <w:t xml:space="preserve">2.1. </w:t>
      </w:r>
      <w:r w:rsidRPr="00FF5FCB">
        <w:rPr>
          <w:rFonts w:eastAsia="Calibri"/>
          <w:color w:val="000000" w:themeColor="text1"/>
          <w:spacing w:val="-6"/>
          <w:sz w:val="26"/>
          <w:szCs w:val="26"/>
          <w:lang w:val="sv-SE"/>
        </w:rPr>
        <w:t>Tác dụng của môn Bóng rổ</w:t>
      </w:r>
    </w:p>
    <w:p w:rsidR="00A145EB" w:rsidRPr="00FF5FCB"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 xml:space="preserve">2.2. Các động tác kỹ thuật </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2.2.1. Cách cầm bóng và tư thế chuẩn bị và di chuyển</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2.2.2. Kỹ thuật dẫn bóng</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2.2.3. Kỹ thuật chuyền bóng và bắt bóng hai tay trước ngực</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2.2.4. Kỹ thuật bắt bóng bằng một tay</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2.2.5. Kỹ thuật bắt bóng bằng hai tay</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2.2.6. Kỹ thuật ném rổ bằng một tay trên vai</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2.2.7. Kỹ thuật ném rổ bằng hai tay trước ngực</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2.2.8. Kỹ thuật hai bước ném rổ</w:t>
      </w:r>
    </w:p>
    <w:p w:rsidR="00A145EB" w:rsidRPr="00AF36FE" w:rsidRDefault="00A145EB" w:rsidP="006316E7">
      <w:pPr>
        <w:widowControl w:val="0"/>
        <w:spacing w:before="120" w:line="288" w:lineRule="auto"/>
        <w:ind w:firstLine="720"/>
        <w:jc w:val="both"/>
        <w:textAlignment w:val="baseline"/>
        <w:rPr>
          <w:rFonts w:eastAsia="Calibri"/>
          <w:color w:val="000000" w:themeColor="text1"/>
          <w:sz w:val="26"/>
          <w:szCs w:val="26"/>
          <w:lang w:val="sv-SE"/>
        </w:rPr>
      </w:pPr>
      <w:r w:rsidRPr="00AF36FE">
        <w:rPr>
          <w:rFonts w:eastAsia="Calibri"/>
          <w:color w:val="000000" w:themeColor="text1"/>
          <w:sz w:val="26"/>
          <w:szCs w:val="26"/>
          <w:lang w:val="sv-SE"/>
        </w:rPr>
        <w:t>2.3. Một số quy định của Luật Bóng rổ</w:t>
      </w:r>
    </w:p>
    <w:p w:rsidR="00A145EB" w:rsidRPr="00AF36FE" w:rsidRDefault="00A145EB" w:rsidP="006316E7">
      <w:pPr>
        <w:widowControl w:val="0"/>
        <w:tabs>
          <w:tab w:val="right" w:pos="9072"/>
        </w:tabs>
        <w:spacing w:before="120" w:line="288" w:lineRule="auto"/>
        <w:ind w:firstLine="720"/>
        <w:jc w:val="center"/>
        <w:rPr>
          <w:rFonts w:eastAsia="Calibri"/>
          <w:b/>
          <w:iCs/>
          <w:color w:val="000000" w:themeColor="text1"/>
          <w:sz w:val="26"/>
          <w:szCs w:val="26"/>
          <w:lang w:val="sv-SE"/>
        </w:rPr>
      </w:pPr>
      <w:r w:rsidRPr="00AF36FE">
        <w:rPr>
          <w:rFonts w:eastAsia="Calibri"/>
          <w:b/>
          <w:iCs/>
          <w:color w:val="000000" w:themeColor="text1"/>
          <w:sz w:val="26"/>
          <w:szCs w:val="26"/>
          <w:lang w:val="sv-SE"/>
        </w:rPr>
        <w:t>Chuyên đề 5: MÔN BÓNG ĐÁ</w:t>
      </w:r>
    </w:p>
    <w:p w:rsidR="00A145EB" w:rsidRPr="00FF5FCB" w:rsidRDefault="00A145EB" w:rsidP="006316E7">
      <w:pPr>
        <w:widowControl w:val="0"/>
        <w:tabs>
          <w:tab w:val="left" w:pos="709"/>
        </w:tabs>
        <w:spacing w:before="120" w:line="288" w:lineRule="auto"/>
        <w:ind w:firstLine="709"/>
        <w:jc w:val="both"/>
        <w:rPr>
          <w:rFonts w:eastAsia="Calibri"/>
          <w:iCs/>
          <w:color w:val="000000" w:themeColor="text1"/>
          <w:sz w:val="26"/>
          <w:szCs w:val="26"/>
          <w:lang w:val="sv-SE"/>
        </w:rPr>
      </w:pPr>
      <w:r w:rsidRPr="00FF5FCB">
        <w:rPr>
          <w:rFonts w:eastAsia="Calibri"/>
          <w:iCs/>
          <w:color w:val="000000" w:themeColor="text1"/>
          <w:sz w:val="26"/>
          <w:szCs w:val="26"/>
          <w:lang w:val="sv-SE"/>
        </w:rPr>
        <w:t>1. Mục tiêu</w:t>
      </w:r>
    </w:p>
    <w:p w:rsidR="00A145EB" w:rsidRPr="00605E38" w:rsidRDefault="00A145EB" w:rsidP="006316E7">
      <w:pPr>
        <w:widowControl w:val="0"/>
        <w:tabs>
          <w:tab w:val="right" w:pos="9072"/>
        </w:tabs>
        <w:spacing w:before="120" w:line="288" w:lineRule="auto"/>
        <w:ind w:firstLine="709"/>
        <w:jc w:val="both"/>
        <w:rPr>
          <w:rFonts w:eastAsia="Calibri"/>
          <w:color w:val="000000" w:themeColor="text1"/>
          <w:spacing w:val="-4"/>
          <w:sz w:val="26"/>
          <w:szCs w:val="26"/>
          <w:lang w:val="sv-SE"/>
        </w:rPr>
      </w:pPr>
      <w:r w:rsidRPr="00605E38">
        <w:rPr>
          <w:rFonts w:eastAsia="Calibri"/>
          <w:color w:val="000000" w:themeColor="text1"/>
          <w:spacing w:val="-4"/>
          <w:sz w:val="26"/>
          <w:szCs w:val="26"/>
          <w:lang w:val="sv-SE"/>
        </w:rPr>
        <w:t>- Trình bày được tác dụng, kỹ thuật chính và một số quy định trong Luật Bóng đá;</w:t>
      </w:r>
    </w:p>
    <w:p w:rsidR="00A145EB" w:rsidRPr="00FF5FCB" w:rsidRDefault="00A145EB" w:rsidP="006316E7">
      <w:pPr>
        <w:widowControl w:val="0"/>
        <w:tabs>
          <w:tab w:val="right" w:pos="9072"/>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Thực hiện đúng động tác kỹ thuật cơ bản của môn Bóng đá.</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xml:space="preserve">2. Nội </w:t>
      </w:r>
      <w:r w:rsidRPr="00FF5FCB">
        <w:rPr>
          <w:rFonts w:eastAsia="Calibri"/>
          <w:iCs/>
          <w:color w:val="000000" w:themeColor="text1"/>
          <w:sz w:val="26"/>
          <w:szCs w:val="26"/>
          <w:lang w:val="sv-SE"/>
        </w:rPr>
        <w:t>dung</w:t>
      </w:r>
    </w:p>
    <w:p w:rsidR="00A145EB" w:rsidRPr="00FF5FCB" w:rsidRDefault="00A145EB" w:rsidP="006316E7">
      <w:pPr>
        <w:widowControl w:val="0"/>
        <w:tabs>
          <w:tab w:val="right" w:pos="9072"/>
        </w:tabs>
        <w:spacing w:before="120" w:line="288" w:lineRule="auto"/>
        <w:ind w:firstLine="709"/>
        <w:jc w:val="both"/>
        <w:rPr>
          <w:rFonts w:eastAsia="Calibri"/>
          <w:color w:val="000000" w:themeColor="text1"/>
          <w:spacing w:val="-4"/>
          <w:sz w:val="26"/>
          <w:szCs w:val="26"/>
          <w:lang w:val="sv-SE"/>
        </w:rPr>
      </w:pPr>
      <w:r w:rsidRPr="00FF5FCB">
        <w:rPr>
          <w:rFonts w:eastAsia="Calibri"/>
          <w:color w:val="000000" w:themeColor="text1"/>
          <w:spacing w:val="-4"/>
          <w:sz w:val="26"/>
          <w:szCs w:val="26"/>
          <w:lang w:val="sv-SE"/>
        </w:rPr>
        <w:t xml:space="preserve">2.1. </w:t>
      </w:r>
      <w:r w:rsidRPr="00FF5FCB">
        <w:rPr>
          <w:rFonts w:eastAsia="Calibri"/>
          <w:color w:val="000000" w:themeColor="text1"/>
          <w:spacing w:val="-6"/>
          <w:sz w:val="26"/>
          <w:szCs w:val="26"/>
          <w:lang w:val="sv-SE"/>
        </w:rPr>
        <w:t>Tác dụng của môn Bóng đá</w:t>
      </w:r>
    </w:p>
    <w:p w:rsidR="00A145EB" w:rsidRPr="00FF5FCB" w:rsidRDefault="00A145EB" w:rsidP="006316E7">
      <w:pPr>
        <w:widowControl w:val="0"/>
        <w:tabs>
          <w:tab w:val="right" w:pos="9072"/>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xml:space="preserve">2.2. Các động tác kỹ thuật </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2.2.1. Kỹ thuật di chuyển</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2.2.2. Kỹ thuật dẫn bóng</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2.2.3. Kỹ thuật giữ/ khống chế bóng</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2.2.4. Kỹ thuật đá bóng bằng lòng bàn chân</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xml:space="preserve">2.2.5  Kỹ thuật đá bóng bằng mu trong bàn chân </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2.2.6. Kỹ thuật đá bóng bằng mu giữa bàn chân</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2.2.7. Kỹ thuật đá biên hoặc ném biên</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lastRenderedPageBreak/>
        <w:t>2.3. Một số quy định của Luật Bóng đá</w:t>
      </w:r>
    </w:p>
    <w:p w:rsidR="00A145EB" w:rsidRPr="00AF36FE" w:rsidRDefault="00A145EB" w:rsidP="006316E7">
      <w:pPr>
        <w:widowControl w:val="0"/>
        <w:tabs>
          <w:tab w:val="left" w:pos="426"/>
        </w:tabs>
        <w:spacing w:before="120" w:line="288" w:lineRule="auto"/>
        <w:ind w:firstLine="720"/>
        <w:jc w:val="center"/>
        <w:rPr>
          <w:rFonts w:eastAsia="Calibri"/>
          <w:b/>
          <w:iCs/>
          <w:color w:val="000000" w:themeColor="text1"/>
          <w:sz w:val="26"/>
          <w:szCs w:val="26"/>
          <w:lang w:val="sv-SE"/>
        </w:rPr>
      </w:pPr>
      <w:r w:rsidRPr="00AF36FE">
        <w:rPr>
          <w:rFonts w:eastAsia="Calibri"/>
          <w:b/>
          <w:iCs/>
          <w:color w:val="000000" w:themeColor="text1"/>
          <w:sz w:val="26"/>
          <w:szCs w:val="26"/>
          <w:lang w:val="sv-SE"/>
        </w:rPr>
        <w:t>Chuyên đề 6: MÔN BÓNG BÀN</w:t>
      </w:r>
    </w:p>
    <w:p w:rsidR="00A145EB" w:rsidRPr="00FF5FCB" w:rsidRDefault="00A145EB" w:rsidP="006316E7">
      <w:pPr>
        <w:widowControl w:val="0"/>
        <w:tabs>
          <w:tab w:val="left" w:pos="709"/>
        </w:tabs>
        <w:spacing w:before="120" w:line="288" w:lineRule="auto"/>
        <w:ind w:firstLine="709"/>
        <w:jc w:val="both"/>
        <w:rPr>
          <w:rFonts w:eastAsia="Calibri"/>
          <w:iCs/>
          <w:color w:val="000000" w:themeColor="text1"/>
          <w:sz w:val="26"/>
          <w:szCs w:val="26"/>
          <w:lang w:val="sv-SE"/>
        </w:rPr>
      </w:pPr>
      <w:r w:rsidRPr="00FF5FCB">
        <w:rPr>
          <w:rFonts w:eastAsia="Calibri"/>
          <w:iCs/>
          <w:color w:val="000000" w:themeColor="text1"/>
          <w:sz w:val="26"/>
          <w:szCs w:val="26"/>
          <w:lang w:val="sv-SE"/>
        </w:rPr>
        <w:t>1. Mục tiêu</w:t>
      </w:r>
    </w:p>
    <w:p w:rsidR="00A145EB" w:rsidRPr="00FF5FCB"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Sau khi học xong chuyên đề này, người học đạt được:</w:t>
      </w:r>
    </w:p>
    <w:p w:rsidR="00A145EB" w:rsidRPr="0017739C" w:rsidRDefault="00A145EB" w:rsidP="006316E7">
      <w:pPr>
        <w:widowControl w:val="0"/>
        <w:tabs>
          <w:tab w:val="left" w:pos="709"/>
        </w:tabs>
        <w:spacing w:before="120" w:line="288" w:lineRule="auto"/>
        <w:ind w:firstLine="720"/>
        <w:jc w:val="both"/>
        <w:rPr>
          <w:rFonts w:eastAsia="Calibri"/>
          <w:color w:val="000000" w:themeColor="text1"/>
          <w:spacing w:val="-6"/>
          <w:sz w:val="26"/>
          <w:szCs w:val="26"/>
          <w:lang w:val="sv-SE"/>
        </w:rPr>
      </w:pPr>
      <w:r w:rsidRPr="0017739C">
        <w:rPr>
          <w:rFonts w:eastAsia="Calibri"/>
          <w:color w:val="000000" w:themeColor="text1"/>
          <w:spacing w:val="-6"/>
          <w:sz w:val="26"/>
          <w:szCs w:val="26"/>
          <w:lang w:val="sv-SE"/>
        </w:rPr>
        <w:t>- Trình bày được tác dụng, kỹ thuật chính và một số quy định trong Luật Bóng bàn;</w:t>
      </w:r>
    </w:p>
    <w:p w:rsidR="00A145EB" w:rsidRPr="00FF5FCB" w:rsidRDefault="00A145EB" w:rsidP="006316E7">
      <w:pPr>
        <w:widowControl w:val="0"/>
        <w:tabs>
          <w:tab w:val="left" w:pos="709"/>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 Thực hiện đúng động tác kỹ thuật cơ bản của môn Bóng bàn.</w:t>
      </w:r>
    </w:p>
    <w:p w:rsidR="00A145EB" w:rsidRPr="00FF5FCB" w:rsidRDefault="00A145EB" w:rsidP="006316E7">
      <w:pPr>
        <w:widowControl w:val="0"/>
        <w:tabs>
          <w:tab w:val="left" w:pos="709"/>
        </w:tabs>
        <w:spacing w:before="120" w:line="288" w:lineRule="auto"/>
        <w:ind w:firstLine="709"/>
        <w:jc w:val="both"/>
        <w:rPr>
          <w:rFonts w:eastAsia="Calibri"/>
          <w:color w:val="000000" w:themeColor="text1"/>
          <w:sz w:val="26"/>
          <w:szCs w:val="26"/>
          <w:lang w:val="sv-SE"/>
        </w:rPr>
      </w:pPr>
      <w:r w:rsidRPr="00FF5FCB">
        <w:rPr>
          <w:rFonts w:eastAsia="Calibri"/>
          <w:color w:val="000000" w:themeColor="text1"/>
          <w:sz w:val="26"/>
          <w:szCs w:val="26"/>
          <w:lang w:val="sv-SE"/>
        </w:rPr>
        <w:t xml:space="preserve">2. Nội </w:t>
      </w:r>
      <w:r w:rsidRPr="00FF5FCB">
        <w:rPr>
          <w:rFonts w:eastAsia="Calibri"/>
          <w:iCs/>
          <w:color w:val="000000" w:themeColor="text1"/>
          <w:sz w:val="26"/>
          <w:szCs w:val="26"/>
          <w:lang w:val="sv-SE"/>
        </w:rPr>
        <w:t>dung</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pacing w:val="-6"/>
          <w:sz w:val="26"/>
          <w:szCs w:val="26"/>
          <w:lang w:val="sv-SE"/>
        </w:rPr>
      </w:pPr>
      <w:r w:rsidRPr="00AF36FE">
        <w:rPr>
          <w:rFonts w:eastAsia="Calibri"/>
          <w:color w:val="000000" w:themeColor="text1"/>
          <w:spacing w:val="-6"/>
          <w:sz w:val="26"/>
          <w:szCs w:val="26"/>
          <w:lang w:val="sv-SE"/>
        </w:rPr>
        <w:t>2.1. Tác dụng của môn Bóng bàn</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xml:space="preserve">2.2. Các động tác kỹ thuật </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2.2.1. Cách cầm vợt và tư thế chuẩn bị và di chuyển</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2.2.2. Kỹ thuật giao bóng, đỡ giao bóng thuận tay và trái tay</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2.2.3. Kỹ thuật líp bóng thuận tay và trái tay</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2.2.4. Kỹ thuật bạt bóng thuận và trái tay</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2.2.5. Kỹ thuật gò bóng thuận và trái tay</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2.2.6. Kỹ thuật tấn công và phòng thủ (thuận và trái tay)</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2.3. Một số quy định của Luật Bóng bàn</w:t>
      </w:r>
    </w:p>
    <w:p w:rsidR="00A145EB" w:rsidRPr="00AF36FE" w:rsidRDefault="00A145EB" w:rsidP="006316E7">
      <w:pPr>
        <w:widowControl w:val="0"/>
        <w:tabs>
          <w:tab w:val="left" w:pos="426"/>
        </w:tabs>
        <w:spacing w:before="120" w:line="288" w:lineRule="auto"/>
        <w:ind w:firstLine="720"/>
        <w:jc w:val="center"/>
        <w:rPr>
          <w:rFonts w:eastAsia="Calibri"/>
          <w:b/>
          <w:color w:val="000000" w:themeColor="text1"/>
          <w:sz w:val="26"/>
          <w:szCs w:val="26"/>
          <w:lang w:val="sv-SE"/>
        </w:rPr>
      </w:pPr>
      <w:r w:rsidRPr="00AF36FE">
        <w:rPr>
          <w:rFonts w:eastAsia="Calibri"/>
          <w:b/>
          <w:color w:val="000000" w:themeColor="text1"/>
          <w:sz w:val="26"/>
          <w:szCs w:val="26"/>
          <w:lang w:val="sv-SE"/>
        </w:rPr>
        <w:t>Chuyên đề 7: MÔN THỂ DỤC THỂ THAO KHÁC</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xml:space="preserve">Căn cứ vào điều kiện thực tế và nhu cầu của người học, Hiệu trưởng nhà trường có thể xem xét, quyết định xây dựng và thực hiện các chuyên đề thể dục thể thao tự chọn khác như: Võ thuật, đẩy tạ, tenis, đá cầu...bảo đảm yêu cầu về mục tiêu, nội dung và thời lượng của chuyên đề thể dục thể thao. </w:t>
      </w:r>
    </w:p>
    <w:p w:rsidR="00A145EB" w:rsidRPr="00AF36FE" w:rsidRDefault="00A145EB" w:rsidP="006316E7">
      <w:pPr>
        <w:widowControl w:val="0"/>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t>IV. Điều kiện thực hiện môn học</w:t>
      </w:r>
    </w:p>
    <w:p w:rsidR="00A145EB" w:rsidRPr="00605E38" w:rsidRDefault="00A145EB" w:rsidP="006316E7">
      <w:pPr>
        <w:widowControl w:val="0"/>
        <w:tabs>
          <w:tab w:val="right" w:pos="9072"/>
        </w:tabs>
        <w:spacing w:before="120" w:line="288" w:lineRule="auto"/>
        <w:ind w:firstLine="720"/>
        <w:jc w:val="both"/>
        <w:rPr>
          <w:rFonts w:eastAsia="Calibri"/>
          <w:color w:val="000000" w:themeColor="text1"/>
          <w:spacing w:val="4"/>
          <w:sz w:val="26"/>
          <w:szCs w:val="26"/>
          <w:lang w:val="sv-SE"/>
        </w:rPr>
      </w:pPr>
      <w:r w:rsidRPr="00605E38">
        <w:rPr>
          <w:rFonts w:eastAsia="Calibri"/>
          <w:color w:val="000000" w:themeColor="text1"/>
          <w:spacing w:val="4"/>
          <w:sz w:val="26"/>
          <w:szCs w:val="26"/>
          <w:lang w:val="sv-SE"/>
        </w:rPr>
        <w:t>1. Điều kiện chung: Nhà tập luyện/ thi đấu đa năng; video/clip, tranh ảnh, máy chiếu, loa, đài, còi, cờ lệnh, đồng hồ bấm giờ; bàn, ghế; quần áo tập luyện, dụng cụ y tế.</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 Trang thiết bị</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2.1. Đối với giáo dục thể chất chung</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Thể dục cơ bản: Sân tập, còi, tranh động tác, thảm tập; dụng cụ tập như gậy, bóng, hoa; nhạc tập và các thiết bị khác.</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lastRenderedPageBreak/>
        <w:t>-  Điền kinh:</w:t>
      </w:r>
    </w:p>
    <w:p w:rsidR="00A145EB" w:rsidRPr="00AF36FE" w:rsidRDefault="00A145EB" w:rsidP="006316E7">
      <w:pPr>
        <w:widowControl w:val="0"/>
        <w:tabs>
          <w:tab w:val="right" w:pos="9072"/>
        </w:tabs>
        <w:spacing w:before="120" w:line="288" w:lineRule="auto"/>
        <w:ind w:firstLine="720"/>
        <w:jc w:val="both"/>
        <w:rPr>
          <w:rFonts w:eastAsia="Calibri"/>
          <w:iCs/>
          <w:color w:val="000000" w:themeColor="text1"/>
          <w:sz w:val="26"/>
          <w:szCs w:val="26"/>
          <w:lang w:val="sv-SE"/>
        </w:rPr>
      </w:pPr>
      <w:r w:rsidRPr="00AF36FE">
        <w:rPr>
          <w:rFonts w:eastAsia="Calibri"/>
          <w:iCs/>
          <w:color w:val="000000" w:themeColor="text1"/>
          <w:sz w:val="26"/>
          <w:szCs w:val="26"/>
          <w:lang w:val="sv-SE"/>
        </w:rPr>
        <w:t xml:space="preserve">+ Chạy cự ly ngắn và trung bình: Sân chạy, dụng cụ phát lệnh, bàn đạp xuất phát </w:t>
      </w:r>
      <w:r w:rsidRPr="00AF36FE">
        <w:rPr>
          <w:rFonts w:eastAsia="Calibri"/>
          <w:color w:val="000000" w:themeColor="text1"/>
          <w:sz w:val="26"/>
          <w:szCs w:val="26"/>
          <w:lang w:val="sv-SE"/>
        </w:rPr>
        <w:t>và các thiết bị khác;</w:t>
      </w:r>
    </w:p>
    <w:p w:rsidR="00A145EB" w:rsidRPr="00AF36FE" w:rsidRDefault="00A145EB" w:rsidP="006316E7">
      <w:pPr>
        <w:widowControl w:val="0"/>
        <w:tabs>
          <w:tab w:val="right" w:pos="9072"/>
        </w:tabs>
        <w:spacing w:before="120" w:line="288" w:lineRule="auto"/>
        <w:ind w:firstLine="720"/>
        <w:jc w:val="both"/>
        <w:rPr>
          <w:rFonts w:eastAsia="Calibri"/>
          <w:iCs/>
          <w:color w:val="000000" w:themeColor="text1"/>
          <w:sz w:val="26"/>
          <w:szCs w:val="26"/>
          <w:lang w:val="sv-SE"/>
        </w:rPr>
      </w:pPr>
      <w:r w:rsidRPr="00AF36FE">
        <w:rPr>
          <w:rFonts w:eastAsia="Calibri"/>
          <w:iCs/>
          <w:color w:val="000000" w:themeColor="text1"/>
          <w:sz w:val="26"/>
          <w:szCs w:val="26"/>
          <w:lang w:val="sv-SE"/>
        </w:rPr>
        <w:t xml:space="preserve">+ Nhảy cao: Nệm nhảy cao, trụ, xà nhảy cao và </w:t>
      </w:r>
      <w:r w:rsidRPr="00AF36FE">
        <w:rPr>
          <w:rFonts w:eastAsia="Calibri"/>
          <w:color w:val="000000" w:themeColor="text1"/>
          <w:sz w:val="26"/>
          <w:szCs w:val="26"/>
          <w:lang w:val="sv-SE"/>
        </w:rPr>
        <w:t>các thiết bị khác;</w:t>
      </w:r>
      <w:r w:rsidRPr="00AF36FE">
        <w:rPr>
          <w:rFonts w:eastAsia="Calibri"/>
          <w:iCs/>
          <w:color w:val="000000" w:themeColor="text1"/>
          <w:sz w:val="26"/>
          <w:szCs w:val="26"/>
          <w:lang w:val="sv-SE"/>
        </w:rPr>
        <w:t xml:space="preserve"> </w:t>
      </w:r>
    </w:p>
    <w:p w:rsidR="00A145EB" w:rsidRPr="00AF36FE" w:rsidRDefault="00A145EB" w:rsidP="006316E7">
      <w:pPr>
        <w:widowControl w:val="0"/>
        <w:tabs>
          <w:tab w:val="right" w:pos="9072"/>
        </w:tabs>
        <w:spacing w:before="120" w:line="288" w:lineRule="auto"/>
        <w:ind w:firstLine="720"/>
        <w:jc w:val="both"/>
        <w:rPr>
          <w:rFonts w:eastAsia="Calibri"/>
          <w:iCs/>
          <w:color w:val="000000" w:themeColor="text1"/>
          <w:sz w:val="26"/>
          <w:szCs w:val="26"/>
          <w:lang w:val="sv-SE"/>
        </w:rPr>
      </w:pPr>
      <w:r w:rsidRPr="00AF36FE">
        <w:rPr>
          <w:rFonts w:eastAsia="Calibri"/>
          <w:iCs/>
          <w:color w:val="000000" w:themeColor="text1"/>
          <w:sz w:val="26"/>
          <w:szCs w:val="26"/>
          <w:lang w:val="sv-SE"/>
        </w:rPr>
        <w:t>+ Nhảy xa: Hố nhảy xa, thước đo và các thiết bị khác.</w:t>
      </w:r>
    </w:p>
    <w:p w:rsidR="00A145EB" w:rsidRPr="00AF36FE" w:rsidRDefault="00A145EB" w:rsidP="006316E7">
      <w:pPr>
        <w:widowControl w:val="0"/>
        <w:tabs>
          <w:tab w:val="right" w:pos="9072"/>
        </w:tabs>
        <w:spacing w:before="120" w:line="288" w:lineRule="auto"/>
        <w:ind w:firstLine="720"/>
        <w:jc w:val="both"/>
        <w:rPr>
          <w:rFonts w:eastAsia="Calibri"/>
          <w:bCs/>
          <w:iCs/>
          <w:color w:val="000000" w:themeColor="text1"/>
          <w:sz w:val="26"/>
          <w:szCs w:val="26"/>
          <w:lang w:val="sv-SE"/>
        </w:rPr>
      </w:pPr>
      <w:r w:rsidRPr="00AF36FE">
        <w:rPr>
          <w:rFonts w:eastAsia="Calibri"/>
          <w:color w:val="000000" w:themeColor="text1"/>
          <w:sz w:val="26"/>
          <w:szCs w:val="26"/>
          <w:lang w:val="sv-SE"/>
        </w:rPr>
        <w:t xml:space="preserve">2.2. Đối với </w:t>
      </w:r>
      <w:r w:rsidRPr="00AF36FE">
        <w:rPr>
          <w:rFonts w:eastAsia="Calibri"/>
          <w:bCs/>
          <w:iCs/>
          <w:color w:val="000000" w:themeColor="text1"/>
          <w:sz w:val="26"/>
          <w:szCs w:val="26"/>
          <w:lang w:val="vi-VN"/>
        </w:rPr>
        <w:t>chuyên đề thể dục thể thao tự chọn</w:t>
      </w:r>
      <w:r w:rsidRPr="00AF36FE">
        <w:rPr>
          <w:rFonts w:eastAsia="Calibri"/>
          <w:bCs/>
          <w:iCs/>
          <w:color w:val="000000" w:themeColor="text1"/>
          <w:sz w:val="26"/>
          <w:szCs w:val="26"/>
          <w:lang w:val="sv-SE"/>
        </w:rPr>
        <w:t>:</w:t>
      </w:r>
    </w:p>
    <w:p w:rsidR="00A145EB" w:rsidRPr="00AF36FE" w:rsidRDefault="00A145EB" w:rsidP="006316E7">
      <w:pPr>
        <w:widowControl w:val="0"/>
        <w:tabs>
          <w:tab w:val="right" w:pos="9072"/>
        </w:tabs>
        <w:spacing w:before="120" w:line="288" w:lineRule="auto"/>
        <w:ind w:firstLine="720"/>
        <w:jc w:val="both"/>
        <w:rPr>
          <w:rFonts w:eastAsia="Calibri"/>
          <w:bCs/>
          <w:iCs/>
          <w:color w:val="000000" w:themeColor="text1"/>
          <w:sz w:val="26"/>
          <w:szCs w:val="26"/>
          <w:lang w:val="sv-SE"/>
        </w:rPr>
      </w:pPr>
      <w:r w:rsidRPr="00AF36FE">
        <w:rPr>
          <w:rFonts w:eastAsia="Calibri"/>
          <w:bCs/>
          <w:iCs/>
          <w:color w:val="000000" w:themeColor="text1"/>
          <w:sz w:val="26"/>
          <w:szCs w:val="26"/>
          <w:lang w:val="sv-SE"/>
        </w:rPr>
        <w:t xml:space="preserve">- Môn bơi lội: Hồ bơi, phao bơi, nón bơi, kính bơi </w:t>
      </w:r>
      <w:r w:rsidRPr="00AF36FE">
        <w:rPr>
          <w:rFonts w:eastAsia="Calibri"/>
          <w:color w:val="000000" w:themeColor="text1"/>
          <w:sz w:val="26"/>
          <w:szCs w:val="26"/>
          <w:lang w:val="sv-SE"/>
        </w:rPr>
        <w:t>và các thiết bị khác</w:t>
      </w:r>
      <w:r w:rsidRPr="00AF36FE">
        <w:rPr>
          <w:rFonts w:eastAsia="Calibri"/>
          <w:bCs/>
          <w:iCs/>
          <w:color w:val="000000" w:themeColor="text1"/>
          <w:sz w:val="26"/>
          <w:szCs w:val="26"/>
          <w:lang w:val="sv-SE"/>
        </w:rPr>
        <w:t>;</w:t>
      </w:r>
    </w:p>
    <w:p w:rsidR="00A145EB" w:rsidRPr="00AF36FE" w:rsidRDefault="00A145EB" w:rsidP="006316E7">
      <w:pPr>
        <w:widowControl w:val="0"/>
        <w:tabs>
          <w:tab w:val="right" w:pos="9072"/>
        </w:tabs>
        <w:spacing w:before="120" w:line="288" w:lineRule="auto"/>
        <w:ind w:firstLine="720"/>
        <w:jc w:val="both"/>
        <w:rPr>
          <w:rFonts w:eastAsia="Calibri"/>
          <w:bCs/>
          <w:iCs/>
          <w:color w:val="000000" w:themeColor="text1"/>
          <w:sz w:val="26"/>
          <w:szCs w:val="26"/>
          <w:lang w:val="sv-SE"/>
        </w:rPr>
      </w:pPr>
      <w:r w:rsidRPr="00AF36FE">
        <w:rPr>
          <w:rFonts w:eastAsia="Calibri"/>
          <w:bCs/>
          <w:iCs/>
          <w:color w:val="000000" w:themeColor="text1"/>
          <w:sz w:val="26"/>
          <w:szCs w:val="26"/>
          <w:lang w:val="sv-SE"/>
        </w:rPr>
        <w:t xml:space="preserve">- Môn cầu lông: Sân cầu lông, bộ trụ; lưới, vợt, quả cầu lông, bảng lật tỷ số </w:t>
      </w:r>
      <w:r w:rsidRPr="00AF36FE">
        <w:rPr>
          <w:rFonts w:eastAsia="Calibri"/>
          <w:color w:val="000000" w:themeColor="text1"/>
          <w:sz w:val="26"/>
          <w:szCs w:val="26"/>
          <w:lang w:val="sv-SE"/>
        </w:rPr>
        <w:t>và các và các thiết bị khác</w:t>
      </w:r>
      <w:r w:rsidRPr="00AF36FE">
        <w:rPr>
          <w:rFonts w:eastAsia="Calibri"/>
          <w:bCs/>
          <w:iCs/>
          <w:color w:val="000000" w:themeColor="text1"/>
          <w:sz w:val="26"/>
          <w:szCs w:val="26"/>
          <w:lang w:val="sv-SE"/>
        </w:rPr>
        <w:t>;</w:t>
      </w:r>
    </w:p>
    <w:p w:rsidR="00A145EB" w:rsidRPr="00AF36FE" w:rsidRDefault="00A145EB" w:rsidP="006316E7">
      <w:pPr>
        <w:widowControl w:val="0"/>
        <w:tabs>
          <w:tab w:val="right" w:pos="9072"/>
        </w:tabs>
        <w:spacing w:before="120" w:line="288" w:lineRule="auto"/>
        <w:ind w:firstLine="720"/>
        <w:jc w:val="both"/>
        <w:rPr>
          <w:rFonts w:eastAsia="Calibri"/>
          <w:bCs/>
          <w:iCs/>
          <w:color w:val="000000" w:themeColor="text1"/>
          <w:sz w:val="26"/>
          <w:szCs w:val="26"/>
          <w:lang w:val="sv-SE"/>
        </w:rPr>
      </w:pPr>
      <w:r w:rsidRPr="00AF36FE">
        <w:rPr>
          <w:rFonts w:eastAsia="Calibri"/>
          <w:bCs/>
          <w:iCs/>
          <w:color w:val="000000" w:themeColor="text1"/>
          <w:sz w:val="26"/>
          <w:szCs w:val="26"/>
          <w:lang w:val="sv-SE"/>
        </w:rPr>
        <w:t>- Môn bóng chuyền: Sân bóng chuyền; trụ, lưới, bóng chuyền; bảng lật tỷ số, sa bàn chiến thuật</w:t>
      </w:r>
      <w:r w:rsidRPr="00AF36FE">
        <w:rPr>
          <w:rFonts w:eastAsia="Calibri"/>
          <w:color w:val="000000" w:themeColor="text1"/>
          <w:sz w:val="26"/>
          <w:szCs w:val="26"/>
          <w:lang w:val="sv-SE"/>
        </w:rPr>
        <w:t xml:space="preserve"> và các thiết bị khác</w:t>
      </w:r>
      <w:r w:rsidRPr="00AF36FE">
        <w:rPr>
          <w:rFonts w:eastAsia="Calibri"/>
          <w:bCs/>
          <w:iCs/>
          <w:color w:val="000000" w:themeColor="text1"/>
          <w:sz w:val="26"/>
          <w:szCs w:val="26"/>
          <w:lang w:val="sv-SE"/>
        </w:rPr>
        <w:t>;</w:t>
      </w:r>
    </w:p>
    <w:p w:rsidR="00A145EB" w:rsidRPr="00AF36FE" w:rsidRDefault="00A145EB" w:rsidP="006316E7">
      <w:pPr>
        <w:widowControl w:val="0"/>
        <w:tabs>
          <w:tab w:val="right" w:pos="9072"/>
        </w:tabs>
        <w:spacing w:before="120" w:line="288" w:lineRule="auto"/>
        <w:ind w:firstLine="720"/>
        <w:jc w:val="both"/>
        <w:rPr>
          <w:rFonts w:eastAsia="Calibri"/>
          <w:bCs/>
          <w:iCs/>
          <w:color w:val="000000" w:themeColor="text1"/>
          <w:sz w:val="26"/>
          <w:szCs w:val="26"/>
          <w:lang w:val="sv-SE"/>
        </w:rPr>
      </w:pPr>
      <w:r w:rsidRPr="00AF36FE">
        <w:rPr>
          <w:rFonts w:eastAsia="Calibri"/>
          <w:bCs/>
          <w:iCs/>
          <w:color w:val="000000" w:themeColor="text1"/>
          <w:sz w:val="26"/>
          <w:szCs w:val="26"/>
          <w:lang w:val="sv-SE"/>
        </w:rPr>
        <w:t xml:space="preserve">- Môn bóng rổ: Sân bóng rổ, trụ bóng rổ; bảng lật tỷ số, sa bàn chiến thuật </w:t>
      </w:r>
      <w:r w:rsidRPr="00AF36FE">
        <w:rPr>
          <w:rFonts w:eastAsia="Calibri"/>
          <w:color w:val="000000" w:themeColor="text1"/>
          <w:sz w:val="26"/>
          <w:szCs w:val="26"/>
          <w:lang w:val="sv-SE"/>
        </w:rPr>
        <w:t>và các thiết bị khác</w:t>
      </w:r>
      <w:r w:rsidRPr="00AF36FE">
        <w:rPr>
          <w:rFonts w:eastAsia="Calibri"/>
          <w:bCs/>
          <w:iCs/>
          <w:color w:val="000000" w:themeColor="text1"/>
          <w:sz w:val="26"/>
          <w:szCs w:val="26"/>
          <w:lang w:val="sv-SE"/>
        </w:rPr>
        <w:t>;</w:t>
      </w:r>
    </w:p>
    <w:p w:rsidR="00A145EB" w:rsidRPr="00AF36FE" w:rsidRDefault="00A145EB" w:rsidP="006316E7">
      <w:pPr>
        <w:widowControl w:val="0"/>
        <w:tabs>
          <w:tab w:val="right" w:pos="9072"/>
        </w:tabs>
        <w:spacing w:before="120" w:line="288" w:lineRule="auto"/>
        <w:ind w:firstLine="720"/>
        <w:jc w:val="both"/>
        <w:rPr>
          <w:rFonts w:eastAsia="Calibri"/>
          <w:bCs/>
          <w:iCs/>
          <w:color w:val="000000" w:themeColor="text1"/>
          <w:sz w:val="26"/>
          <w:szCs w:val="26"/>
          <w:lang w:val="sv-SE"/>
        </w:rPr>
      </w:pPr>
      <w:r w:rsidRPr="00AF36FE">
        <w:rPr>
          <w:rFonts w:eastAsia="Calibri"/>
          <w:bCs/>
          <w:iCs/>
          <w:color w:val="000000" w:themeColor="text1"/>
          <w:sz w:val="26"/>
          <w:szCs w:val="26"/>
          <w:lang w:val="sv-SE"/>
        </w:rPr>
        <w:t>- Môn bóng đá: Sân bóng đá, khung thành, bóng đá, thẻ phạt, bảng lật tỷ số, sa bàn chiến thuật và các thiết bị khác</w:t>
      </w:r>
      <w:r w:rsidRPr="00AF36FE">
        <w:rPr>
          <w:rFonts w:eastAsia="Calibri"/>
          <w:iCs/>
          <w:color w:val="000000" w:themeColor="text1"/>
          <w:sz w:val="26"/>
          <w:szCs w:val="26"/>
          <w:lang w:val="sv-SE"/>
        </w:rPr>
        <w:t>;</w:t>
      </w:r>
    </w:p>
    <w:p w:rsidR="00A145EB" w:rsidRPr="00AF36FE" w:rsidRDefault="00A145EB" w:rsidP="006316E7">
      <w:pPr>
        <w:widowControl w:val="0"/>
        <w:tabs>
          <w:tab w:val="right" w:pos="9072"/>
        </w:tabs>
        <w:spacing w:before="120" w:line="288" w:lineRule="auto"/>
        <w:ind w:firstLine="720"/>
        <w:jc w:val="both"/>
        <w:rPr>
          <w:rFonts w:eastAsia="Calibri"/>
          <w:bCs/>
          <w:iCs/>
          <w:color w:val="000000" w:themeColor="text1"/>
          <w:spacing w:val="-6"/>
          <w:sz w:val="26"/>
          <w:szCs w:val="26"/>
          <w:lang w:val="sv-SE"/>
        </w:rPr>
      </w:pPr>
      <w:r w:rsidRPr="00AF36FE">
        <w:rPr>
          <w:rFonts w:eastAsia="Calibri"/>
          <w:bCs/>
          <w:iCs/>
          <w:color w:val="000000" w:themeColor="text1"/>
          <w:spacing w:val="-6"/>
          <w:sz w:val="26"/>
          <w:szCs w:val="26"/>
          <w:lang w:val="sv-SE"/>
        </w:rPr>
        <w:t>- Môn bóng bàn: Phòng tập; bàn, vợt, bóng, bảng lật tỷ số và các thiết bị khác.</w:t>
      </w:r>
    </w:p>
    <w:p w:rsidR="00A145EB" w:rsidRPr="00AF36FE" w:rsidRDefault="00A145EB" w:rsidP="006316E7">
      <w:pPr>
        <w:widowControl w:val="0"/>
        <w:tabs>
          <w:tab w:val="right" w:pos="9072"/>
        </w:tabs>
        <w:spacing w:before="120" w:line="288" w:lineRule="auto"/>
        <w:ind w:firstLine="720"/>
        <w:jc w:val="both"/>
        <w:rPr>
          <w:rFonts w:eastAsia="Calibri"/>
          <w:bCs/>
          <w:iCs/>
          <w:color w:val="000000" w:themeColor="text1"/>
          <w:spacing w:val="-6"/>
          <w:sz w:val="26"/>
          <w:szCs w:val="26"/>
          <w:lang w:val="sv-SE"/>
        </w:rPr>
      </w:pPr>
      <w:r w:rsidRPr="00AF36FE">
        <w:rPr>
          <w:rFonts w:eastAsia="Calibri"/>
          <w:bCs/>
          <w:iCs/>
          <w:color w:val="000000" w:themeColor="text1"/>
          <w:spacing w:val="-6"/>
          <w:sz w:val="26"/>
          <w:szCs w:val="26"/>
          <w:lang w:val="sv-SE"/>
        </w:rPr>
        <w:t>3.  Các điều kiện khác</w:t>
      </w:r>
    </w:p>
    <w:p w:rsidR="00A145EB" w:rsidRPr="0017739C" w:rsidRDefault="00A145EB" w:rsidP="006316E7">
      <w:pPr>
        <w:widowControl w:val="0"/>
        <w:tabs>
          <w:tab w:val="right" w:pos="9072"/>
        </w:tabs>
        <w:spacing w:before="120" w:line="288" w:lineRule="auto"/>
        <w:ind w:firstLine="720"/>
        <w:jc w:val="both"/>
        <w:rPr>
          <w:rFonts w:eastAsia="Calibri"/>
          <w:bCs/>
          <w:iCs/>
          <w:color w:val="000000" w:themeColor="text1"/>
          <w:spacing w:val="-4"/>
          <w:sz w:val="26"/>
          <w:szCs w:val="26"/>
          <w:lang w:val="sv-SE"/>
        </w:rPr>
      </w:pPr>
      <w:r w:rsidRPr="0017739C">
        <w:rPr>
          <w:rFonts w:eastAsia="Calibri"/>
          <w:bCs/>
          <w:iCs/>
          <w:color w:val="000000" w:themeColor="text1"/>
          <w:spacing w:val="-4"/>
          <w:sz w:val="26"/>
          <w:szCs w:val="26"/>
          <w:lang w:val="sv-SE"/>
        </w:rPr>
        <w:t>Khuyến khích các cơ sở giáo dục nghề nghiệp, cơ sở giáo dục đại học có đăng ký hoạt động giáo dục nghề nghiệp đầu tư phòng học và các điều kiện khác để có thể tổ chức giảng dạy môn học hoặc một số nội dung của môn học theo hình thức trực tuyến.</w:t>
      </w:r>
    </w:p>
    <w:p w:rsidR="00A145EB" w:rsidRPr="00AF36FE" w:rsidRDefault="00A145EB" w:rsidP="006316E7">
      <w:pPr>
        <w:widowControl w:val="0"/>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t>V. Phương pháp đánh giá</w:t>
      </w:r>
    </w:p>
    <w:p w:rsidR="00A145EB" w:rsidRPr="00AF36FE" w:rsidRDefault="00A145EB" w:rsidP="006316E7">
      <w:pPr>
        <w:widowControl w:val="0"/>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xml:space="preserve">Việc đánh giá kết quả học tập của người học được thực hiện theo quy định tại Thông tư số 09/2017/TT-BLĐTBXH ngày 13/3/2017 của Bộ Lao động - Thương binh và Xã hội quy định việc tổ chức thực hiện chương trình đào tạo trình độ trung cấp, trình độ cao đẳng theo niên chế hoặc theo phương thức tích lũy mô-đun hoặc tín chỉ; </w:t>
      </w:r>
      <w:r w:rsidRPr="00AF36FE">
        <w:rPr>
          <w:rFonts w:eastAsia="Calibri"/>
          <w:color w:val="000000" w:themeColor="text1"/>
          <w:sz w:val="26"/>
          <w:szCs w:val="26"/>
          <w:lang w:val="vi-VN" w:eastAsia="vi-VN"/>
        </w:rPr>
        <w:t>quy chế kiểm tra, thi, xét công nhận tốt nghiệp.</w:t>
      </w:r>
    </w:p>
    <w:p w:rsidR="00A145EB" w:rsidRPr="00AF36FE" w:rsidRDefault="00A145EB" w:rsidP="006316E7">
      <w:pPr>
        <w:widowControl w:val="0"/>
        <w:tabs>
          <w:tab w:val="right" w:pos="9072"/>
        </w:tabs>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t>VI. Miễn trừ, bảo lưu kết quả học tập</w:t>
      </w:r>
    </w:p>
    <w:p w:rsidR="00A145EB" w:rsidRPr="00AF36FE" w:rsidRDefault="00A145EB" w:rsidP="006316E7">
      <w:pPr>
        <w:widowControl w:val="0"/>
        <w:tabs>
          <w:tab w:val="left" w:pos="851"/>
        </w:tabs>
        <w:spacing w:before="120" w:line="288" w:lineRule="auto"/>
        <w:ind w:firstLine="720"/>
        <w:contextualSpacing/>
        <w:jc w:val="both"/>
        <w:rPr>
          <w:rFonts w:eastAsia="Calibri"/>
          <w:bCs/>
          <w:color w:val="000000" w:themeColor="text1"/>
          <w:sz w:val="26"/>
          <w:szCs w:val="26"/>
          <w:lang w:val="sv-SE"/>
        </w:rPr>
      </w:pPr>
      <w:r w:rsidRPr="00AF36FE">
        <w:rPr>
          <w:rFonts w:eastAsia="Calibri"/>
          <w:color w:val="000000" w:themeColor="text1"/>
          <w:sz w:val="26"/>
          <w:szCs w:val="26"/>
          <w:lang w:val="sv-SE"/>
        </w:rPr>
        <w:t xml:space="preserve"> </w:t>
      </w:r>
      <w:r w:rsidRPr="00AF36FE">
        <w:rPr>
          <w:rFonts w:eastAsia="Calibri"/>
          <w:bCs/>
          <w:color w:val="000000" w:themeColor="text1"/>
          <w:sz w:val="26"/>
          <w:szCs w:val="26"/>
          <w:lang w:val="sv-SE"/>
        </w:rPr>
        <w:t xml:space="preserve">Việc miễn trừ, bảo lưu kết quả học tập môn học được thực hiện theo Thông tư số 09/2017/TT-BLĐTBXH. </w:t>
      </w:r>
    </w:p>
    <w:p w:rsidR="00A145EB" w:rsidRPr="00AF36FE" w:rsidRDefault="00A145EB" w:rsidP="006316E7">
      <w:pPr>
        <w:widowControl w:val="0"/>
        <w:tabs>
          <w:tab w:val="left" w:pos="851"/>
        </w:tabs>
        <w:spacing w:before="120" w:line="288" w:lineRule="auto"/>
        <w:ind w:firstLine="720"/>
        <w:contextualSpacing/>
        <w:jc w:val="both"/>
        <w:rPr>
          <w:rFonts w:eastAsia="Calibri"/>
          <w:bCs/>
          <w:color w:val="000000" w:themeColor="text1"/>
          <w:sz w:val="26"/>
          <w:szCs w:val="26"/>
          <w:lang w:val="sv-SE"/>
        </w:rPr>
      </w:pPr>
      <w:r w:rsidRPr="00AF36FE">
        <w:rPr>
          <w:rFonts w:eastAsia="Calibri"/>
          <w:bCs/>
          <w:color w:val="000000" w:themeColor="text1"/>
          <w:sz w:val="26"/>
          <w:szCs w:val="26"/>
          <w:lang w:val="sv-SE"/>
        </w:rPr>
        <w:t>Người học đã có bằng tốt nghiệp trung cấp, Hiệu trưởng nhà trường xem xét, quyết định cho người học được miễn học những nội dung đã được học ở chương trình đào tạo trình độ trung cấp.</w:t>
      </w:r>
    </w:p>
    <w:p w:rsidR="00A145EB" w:rsidRPr="00AF36FE" w:rsidRDefault="00A145EB" w:rsidP="006316E7">
      <w:pPr>
        <w:widowControl w:val="0"/>
        <w:tabs>
          <w:tab w:val="left" w:pos="709"/>
        </w:tabs>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lastRenderedPageBreak/>
        <w:t>Tài liệu tham khảo</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1. Nghị định số 11/2015/NĐ-CP ngày 32/01/2015 của Chính phủ Quy định về Giáo dục thể chất và hoạt động thể thao trong nhà trường.</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xml:space="preserve">2. Quyết định số 1076/QĐ-TTg ngày 17/6/2016 của Thủ tướng Chính phủ  Phê duyệt đề án tổng thể phát triển giáo dục thể chất và thể thao trường học giai đoạn 2016 - 2020, định hướng đến năm 2025; </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3. Trường Đại học Thể dục thể thao Bắc Ninh: Giáo trình Cầu lông, Nhà Xuất bản Thể dục thể thao, năm 2000.</w:t>
      </w:r>
    </w:p>
    <w:p w:rsidR="00A145EB" w:rsidRPr="00AF36FE" w:rsidRDefault="00A145EB" w:rsidP="00DE65D3">
      <w:pPr>
        <w:widowControl w:val="0"/>
        <w:tabs>
          <w:tab w:val="right" w:pos="9072"/>
        </w:tabs>
        <w:spacing w:before="120" w:line="276"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4. Trường Đại học Thể dục thể thao Bắc Ninh: Giáo trình Bơi thể thao, Nhà Xuất bản Thể dục thể thao, năm 2015.</w:t>
      </w:r>
    </w:p>
    <w:p w:rsidR="00A145EB" w:rsidRPr="00AF36FE" w:rsidRDefault="00A145EB" w:rsidP="00DE65D3">
      <w:pPr>
        <w:widowControl w:val="0"/>
        <w:tabs>
          <w:tab w:val="right" w:pos="9072"/>
        </w:tabs>
        <w:spacing w:before="120" w:line="276"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5. Trường Đại học Thể dục thể thao Bắc Ninh: Giáo trình Thể dục, Nhà Xuất bản Thể dục thể thao, năm 2009.</w:t>
      </w:r>
    </w:p>
    <w:p w:rsidR="00A145EB" w:rsidRPr="00AF36FE" w:rsidRDefault="00A145EB" w:rsidP="00DE65D3">
      <w:pPr>
        <w:widowControl w:val="0"/>
        <w:tabs>
          <w:tab w:val="right" w:pos="9072"/>
        </w:tabs>
        <w:spacing w:before="120" w:line="276"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6. Trường Đại học Thể dục thể thao Bắc Ninh: Giáo trình Bóng chuyền, Nhà xuất bản Thể dục thể thao, năm 2006.</w:t>
      </w:r>
    </w:p>
    <w:p w:rsidR="00A145EB" w:rsidRPr="00AF36FE" w:rsidRDefault="00A145EB" w:rsidP="00DE65D3">
      <w:pPr>
        <w:widowControl w:val="0"/>
        <w:tabs>
          <w:tab w:val="right" w:pos="9072"/>
        </w:tabs>
        <w:spacing w:before="120" w:line="276"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7. Trường Đại học Thể dục thể thao Bắc Ninh: Điền kinh (sách giáo khoa), năm 2006.</w:t>
      </w:r>
    </w:p>
    <w:p w:rsidR="00A145EB" w:rsidRPr="00AF36FE" w:rsidRDefault="00A145EB" w:rsidP="00DE65D3">
      <w:pPr>
        <w:widowControl w:val="0"/>
        <w:tabs>
          <w:tab w:val="right" w:pos="9072"/>
        </w:tabs>
        <w:spacing w:before="120" w:line="276"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8. Trường Đại học Thể dục thể thao Bắc Ninh: Giáo trình Bóng đá, Nhà Xuất bản Thể dục thể thao, năm 2007.</w:t>
      </w:r>
    </w:p>
    <w:p w:rsidR="00A145EB" w:rsidRPr="00AF36FE" w:rsidRDefault="00A145EB" w:rsidP="00DE65D3">
      <w:pPr>
        <w:widowControl w:val="0"/>
        <w:tabs>
          <w:tab w:val="right" w:pos="9072"/>
        </w:tabs>
        <w:spacing w:before="120" w:line="276"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9. Trường Đại học Thể dục thể thao Bắc Ninh: Giáo trình Bơi thể thao, Nhà Xuất bản Thể dục thể thao, năm 2015.</w:t>
      </w:r>
    </w:p>
    <w:p w:rsidR="00A145EB" w:rsidRPr="00AF36FE" w:rsidRDefault="00A145EB" w:rsidP="00DE65D3">
      <w:pPr>
        <w:widowControl w:val="0"/>
        <w:tabs>
          <w:tab w:val="right" w:pos="9072"/>
        </w:tabs>
        <w:spacing w:before="120" w:line="276"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10. Trường Đại học Thể dục thể thao TP. Hồ Chí Minh: Giáo trình điền kinh, Nhà Xuất bản Đại học Quốc gia TP. Hồ Chí Minh, năm 2016.</w:t>
      </w:r>
    </w:p>
    <w:p w:rsidR="00A145EB" w:rsidRPr="00AF36FE" w:rsidRDefault="00A145EB" w:rsidP="00DE65D3">
      <w:pPr>
        <w:widowControl w:val="0"/>
        <w:tabs>
          <w:tab w:val="right" w:pos="9072"/>
        </w:tabs>
        <w:spacing w:before="120" w:line="276"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11. Trường Đại học Thể dục thể thao TP. Hồ Chí Minh: Giáo trình bóng rổ, Nhà Xuất bản Đại học Quốc gia TP. Hồ Chí Minh, năm 2016.</w:t>
      </w:r>
    </w:p>
    <w:p w:rsidR="00A145EB" w:rsidRPr="00AF36FE" w:rsidRDefault="00A145EB" w:rsidP="00DE65D3">
      <w:pPr>
        <w:widowControl w:val="0"/>
        <w:tabs>
          <w:tab w:val="right" w:pos="9072"/>
        </w:tabs>
        <w:spacing w:before="120" w:line="276"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12. Trường Đại học Thể dục thể thao TP. Hồ Chí Minh: Giáo trình bóng đá, Nhà Xuất bản Đại học Quốc gia TP. Hồ Chí Minh, năm 2017.</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13. Trường Đại học Thể dục thể thao TP. Hồ Chí Minh: Giáo trình bơi lội (tập 1, tập 2), Nhà Xuất bản Đại học Quốc gia TP. Hồ Chí Minh, năm 2016.</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14. Trường Đại học Thể dục thể thao TP. Hồ Chí Minh: Giáo trình bóng bàn, Nhà Xuất bản Đại học Quốc gia TP. Hồ Chí Minh, năm 2014.</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15. Trường Đại học Sư phạm thể dục thể thao TP. Hồ Chí Minh: Giáo trình Điền kinh, năm 2016.</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xml:space="preserve">16. Trường Đại học Sư phạm thể dục thể thao Thành phố Hồ Chí Minh: Giáo </w:t>
      </w:r>
      <w:r w:rsidRPr="00AF36FE">
        <w:rPr>
          <w:rFonts w:eastAsia="Calibri"/>
          <w:color w:val="000000" w:themeColor="text1"/>
          <w:sz w:val="26"/>
          <w:szCs w:val="26"/>
          <w:lang w:val="sv-SE"/>
        </w:rPr>
        <w:lastRenderedPageBreak/>
        <w:t>trình Bóng chuyền, Nhà Xuất bản Đại học Quốc gia Thành phố Hồ Chí Minh, năm 2014.</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17. Trường Đại học Thể dục thể thao Đà Nẵng: Giáo trình thể dục (tập 1, tập 2) Nhà Xuất bản Thể dục thể thao, năm 2014.</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18. Trường Đại học Thể dục thể thao Đà Nẵng: Giáo trình điền kinh, Nhà Xuất bản Thể dục thể thao, năm 2014.</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19. Trường Đại học Thể dục thể thao Đà Nẵng: Giáo trình bóng bàn, Nhà Xuất bản Thể dục thể thao, năm 2015.</w:t>
      </w:r>
    </w:p>
    <w:p w:rsidR="00A145EB" w:rsidRPr="00AF36FE" w:rsidRDefault="00A145EB" w:rsidP="006316E7">
      <w:pPr>
        <w:widowControl w:val="0"/>
        <w:tabs>
          <w:tab w:val="right" w:pos="9072"/>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20. Luật các môn thể thao và các tài liệu tham khảo khác./.</w:t>
      </w:r>
    </w:p>
    <w:p w:rsidR="00A529A6" w:rsidRDefault="00A529A6" w:rsidP="00A145EB">
      <w:pPr>
        <w:widowControl w:val="0"/>
        <w:spacing w:after="200" w:line="300" w:lineRule="auto"/>
        <w:jc w:val="center"/>
        <w:rPr>
          <w:rFonts w:eastAsia="Calibri"/>
          <w:b/>
          <w:color w:val="000000" w:themeColor="text1"/>
          <w:sz w:val="28"/>
          <w:szCs w:val="28"/>
          <w:lang w:val="sv-SE"/>
        </w:rPr>
      </w:pPr>
    </w:p>
    <w:p w:rsidR="00A529A6" w:rsidRDefault="00A529A6" w:rsidP="00A145EB">
      <w:pPr>
        <w:widowControl w:val="0"/>
        <w:spacing w:after="200" w:line="300" w:lineRule="auto"/>
        <w:jc w:val="center"/>
        <w:rPr>
          <w:rFonts w:eastAsia="Calibri"/>
          <w:b/>
          <w:color w:val="000000" w:themeColor="text1"/>
          <w:sz w:val="28"/>
          <w:szCs w:val="28"/>
          <w:lang w:val="sv-SE"/>
        </w:rPr>
      </w:pPr>
    </w:p>
    <w:p w:rsidR="00A529A6" w:rsidRDefault="00A529A6" w:rsidP="00A145EB">
      <w:pPr>
        <w:widowControl w:val="0"/>
        <w:spacing w:after="200" w:line="300" w:lineRule="auto"/>
        <w:jc w:val="center"/>
        <w:rPr>
          <w:rFonts w:eastAsia="Calibri"/>
          <w:b/>
          <w:color w:val="000000" w:themeColor="text1"/>
          <w:sz w:val="28"/>
          <w:szCs w:val="28"/>
          <w:lang w:val="sv-SE"/>
        </w:rPr>
      </w:pPr>
    </w:p>
    <w:p w:rsidR="00A529A6" w:rsidRDefault="00A529A6" w:rsidP="00A145EB">
      <w:pPr>
        <w:widowControl w:val="0"/>
        <w:spacing w:after="200" w:line="300" w:lineRule="auto"/>
        <w:jc w:val="center"/>
        <w:rPr>
          <w:rFonts w:eastAsia="Calibri"/>
          <w:b/>
          <w:color w:val="000000" w:themeColor="text1"/>
          <w:sz w:val="28"/>
          <w:szCs w:val="28"/>
          <w:lang w:val="sv-SE"/>
        </w:rPr>
      </w:pPr>
    </w:p>
    <w:p w:rsidR="0017739C" w:rsidRDefault="0017739C" w:rsidP="00A145EB">
      <w:pPr>
        <w:widowControl w:val="0"/>
        <w:spacing w:after="200" w:line="300" w:lineRule="auto"/>
        <w:jc w:val="center"/>
        <w:rPr>
          <w:rFonts w:eastAsia="Calibri"/>
          <w:b/>
          <w:color w:val="000000" w:themeColor="text1"/>
          <w:sz w:val="28"/>
          <w:szCs w:val="28"/>
          <w:lang w:val="sv-SE"/>
        </w:rPr>
      </w:pPr>
    </w:p>
    <w:p w:rsidR="00A145EB" w:rsidRPr="006316E7" w:rsidRDefault="00A145EB" w:rsidP="00A145EB">
      <w:pPr>
        <w:widowControl w:val="0"/>
        <w:spacing w:after="200" w:line="300" w:lineRule="auto"/>
        <w:jc w:val="center"/>
        <w:rPr>
          <w:rFonts w:eastAsia="Calibri"/>
          <w:b/>
          <w:color w:val="000000" w:themeColor="text1"/>
          <w:sz w:val="28"/>
          <w:szCs w:val="28"/>
          <w:lang w:val="sv-SE"/>
        </w:rPr>
      </w:pPr>
      <w:r w:rsidRPr="006316E7">
        <w:rPr>
          <w:rFonts w:eastAsia="Calibri"/>
          <w:b/>
          <w:color w:val="000000" w:themeColor="text1"/>
          <w:sz w:val="28"/>
          <w:szCs w:val="28"/>
          <w:lang w:val="sv-SE"/>
        </w:rPr>
        <w:t>CHƯƠNG TRÌNH MÔN HỌ</w:t>
      </w:r>
      <w:r w:rsidR="006316E7" w:rsidRPr="006316E7">
        <w:rPr>
          <w:rFonts w:eastAsia="Calibri"/>
          <w:b/>
          <w:color w:val="000000" w:themeColor="text1"/>
          <w:sz w:val="28"/>
          <w:szCs w:val="28"/>
          <w:lang w:val="sv-SE"/>
        </w:rPr>
        <w:t xml:space="preserve">C CHUNG </w:t>
      </w:r>
    </w:p>
    <w:p w:rsidR="00A145EB" w:rsidRPr="00AF36FE" w:rsidRDefault="00A145EB" w:rsidP="00DB79BA">
      <w:pPr>
        <w:widowControl w:val="0"/>
        <w:spacing w:before="120" w:line="288" w:lineRule="auto"/>
        <w:jc w:val="both"/>
        <w:rPr>
          <w:rFonts w:eastAsia="Calibri"/>
          <w:color w:val="000000" w:themeColor="text1"/>
          <w:sz w:val="26"/>
          <w:szCs w:val="26"/>
          <w:lang w:val="sv-SE"/>
        </w:rPr>
      </w:pPr>
      <w:r w:rsidRPr="00AF36FE">
        <w:rPr>
          <w:rFonts w:eastAsia="Calibri"/>
          <w:b/>
          <w:color w:val="000000" w:themeColor="text1"/>
          <w:sz w:val="26"/>
          <w:szCs w:val="26"/>
          <w:lang w:val="sv-SE"/>
        </w:rPr>
        <w:t>Tên môn học:</w:t>
      </w:r>
      <w:r w:rsidRPr="00AF36FE">
        <w:rPr>
          <w:rFonts w:eastAsia="Calibri"/>
          <w:color w:val="000000" w:themeColor="text1"/>
          <w:sz w:val="26"/>
          <w:szCs w:val="26"/>
          <w:lang w:val="sv-SE"/>
        </w:rPr>
        <w:t xml:space="preserve"> </w:t>
      </w:r>
      <w:r w:rsidRPr="00AF36FE">
        <w:rPr>
          <w:rFonts w:eastAsia="Calibri"/>
          <w:b/>
          <w:color w:val="000000" w:themeColor="text1"/>
          <w:sz w:val="26"/>
          <w:szCs w:val="26"/>
          <w:lang w:val="sv-SE"/>
        </w:rPr>
        <w:t>Giáo dục quốc phòng và an ninh</w:t>
      </w:r>
    </w:p>
    <w:p w:rsidR="00A145EB" w:rsidRPr="00F41F7A" w:rsidRDefault="00A145EB" w:rsidP="00DB79BA">
      <w:pPr>
        <w:widowControl w:val="0"/>
        <w:spacing w:before="120" w:line="288" w:lineRule="auto"/>
        <w:jc w:val="both"/>
        <w:rPr>
          <w:rFonts w:eastAsia="Calibri"/>
          <w:b/>
          <w:color w:val="000000" w:themeColor="text1"/>
          <w:sz w:val="26"/>
          <w:szCs w:val="26"/>
          <w:lang w:val="sv-SE"/>
        </w:rPr>
      </w:pPr>
      <w:r w:rsidRPr="00AF36FE">
        <w:rPr>
          <w:rFonts w:eastAsia="Calibri"/>
          <w:b/>
          <w:bCs/>
          <w:color w:val="000000" w:themeColor="text1"/>
          <w:sz w:val="26"/>
          <w:szCs w:val="26"/>
          <w:lang w:val="sv-SE" w:eastAsia="vi-VN"/>
        </w:rPr>
        <w:t>Mã môn học</w:t>
      </w:r>
      <w:r w:rsidRPr="006E5E3C">
        <w:rPr>
          <w:rFonts w:eastAsia="Calibri"/>
          <w:bCs/>
          <w:color w:val="000000" w:themeColor="text1"/>
          <w:sz w:val="26"/>
          <w:szCs w:val="26"/>
          <w:lang w:val="sv-SE" w:eastAsia="vi-VN"/>
        </w:rPr>
        <w:t xml:space="preserve">: </w:t>
      </w:r>
      <w:r w:rsidR="00AF36FE" w:rsidRPr="00F41F7A">
        <w:rPr>
          <w:rFonts w:eastAsia="Calibri"/>
          <w:b/>
          <w:bCs/>
          <w:color w:val="000000" w:themeColor="text1"/>
          <w:sz w:val="26"/>
          <w:szCs w:val="26"/>
          <w:lang w:val="sv-SE" w:eastAsia="vi-VN"/>
        </w:rPr>
        <w:t>MH</w:t>
      </w:r>
      <w:r w:rsidRPr="00F41F7A">
        <w:rPr>
          <w:rFonts w:eastAsia="Calibri"/>
          <w:b/>
          <w:bCs/>
          <w:color w:val="000000" w:themeColor="text1"/>
          <w:sz w:val="26"/>
          <w:szCs w:val="26"/>
          <w:lang w:val="sv-SE" w:eastAsia="vi-VN"/>
        </w:rPr>
        <w:t>04</w:t>
      </w:r>
    </w:p>
    <w:p w:rsidR="00A145EB" w:rsidRPr="00FF5FCB" w:rsidRDefault="00A145EB" w:rsidP="00DB79BA">
      <w:pPr>
        <w:widowControl w:val="0"/>
        <w:spacing w:before="120" w:line="288" w:lineRule="auto"/>
        <w:jc w:val="both"/>
        <w:rPr>
          <w:rFonts w:eastAsia="Calibri"/>
          <w:i/>
          <w:color w:val="000000" w:themeColor="text1"/>
          <w:spacing w:val="-2"/>
          <w:sz w:val="26"/>
          <w:szCs w:val="26"/>
          <w:lang w:val="sv-SE"/>
        </w:rPr>
      </w:pPr>
      <w:r w:rsidRPr="00AF36FE">
        <w:rPr>
          <w:rFonts w:eastAsia="Calibri"/>
          <w:b/>
          <w:color w:val="000000" w:themeColor="text1"/>
          <w:sz w:val="26"/>
          <w:szCs w:val="26"/>
          <w:lang w:val="it-IT"/>
        </w:rPr>
        <w:t>Thời gian thực hiện:</w:t>
      </w:r>
      <w:r w:rsidRPr="00AF36FE">
        <w:rPr>
          <w:rFonts w:eastAsia="Calibri"/>
          <w:color w:val="000000" w:themeColor="text1"/>
          <w:sz w:val="26"/>
          <w:szCs w:val="26"/>
          <w:lang w:val="it-IT"/>
        </w:rPr>
        <w:t xml:space="preserve"> 75 giờ </w:t>
      </w:r>
      <w:r w:rsidRPr="00FF5FCB">
        <w:rPr>
          <w:rFonts w:eastAsia="Calibri"/>
          <w:i/>
          <w:color w:val="000000" w:themeColor="text1"/>
          <w:spacing w:val="-2"/>
          <w:sz w:val="26"/>
          <w:szCs w:val="26"/>
          <w:lang w:val="it-IT"/>
        </w:rPr>
        <w:t>(lý thuyết: 3</w:t>
      </w:r>
      <w:r w:rsidRPr="00FF5FCB">
        <w:rPr>
          <w:rFonts w:eastAsia="Calibri"/>
          <w:i/>
          <w:color w:val="000000" w:themeColor="text1"/>
          <w:spacing w:val="-2"/>
          <w:sz w:val="26"/>
          <w:szCs w:val="26"/>
          <w:lang w:val="sv-SE"/>
        </w:rPr>
        <w:t>6</w:t>
      </w:r>
      <w:r w:rsidRPr="00FF5FCB">
        <w:rPr>
          <w:rFonts w:eastAsia="Calibri"/>
          <w:i/>
          <w:color w:val="000000" w:themeColor="text1"/>
          <w:spacing w:val="-2"/>
          <w:sz w:val="26"/>
          <w:szCs w:val="26"/>
          <w:lang w:val="it-IT"/>
        </w:rPr>
        <w:t xml:space="preserve"> giờ; thực hành, thảo luận, bài tập: 3</w:t>
      </w:r>
      <w:r w:rsidRPr="00FF5FCB">
        <w:rPr>
          <w:rFonts w:eastAsia="Calibri"/>
          <w:i/>
          <w:color w:val="000000" w:themeColor="text1"/>
          <w:spacing w:val="-2"/>
          <w:sz w:val="26"/>
          <w:szCs w:val="26"/>
          <w:lang w:val="sv-SE"/>
        </w:rPr>
        <w:t>5</w:t>
      </w:r>
      <w:r w:rsidRPr="00FF5FCB">
        <w:rPr>
          <w:rFonts w:eastAsia="Calibri"/>
          <w:i/>
          <w:color w:val="000000" w:themeColor="text1"/>
          <w:spacing w:val="-2"/>
          <w:sz w:val="26"/>
          <w:szCs w:val="26"/>
          <w:lang w:val="it-IT"/>
        </w:rPr>
        <w:t xml:space="preserve"> giờ; </w:t>
      </w:r>
      <w:r w:rsidRPr="00FF5FCB">
        <w:rPr>
          <w:rFonts w:eastAsia="Calibri"/>
          <w:i/>
          <w:color w:val="000000" w:themeColor="text1"/>
          <w:spacing w:val="-2"/>
          <w:sz w:val="26"/>
          <w:szCs w:val="26"/>
          <w:lang w:val="sv-SE"/>
        </w:rPr>
        <w:t>kiểm tra: 04 giờ)</w:t>
      </w:r>
    </w:p>
    <w:p w:rsidR="00A145EB" w:rsidRPr="00AF36FE" w:rsidRDefault="00A145EB" w:rsidP="00DB79BA">
      <w:pPr>
        <w:widowControl w:val="0"/>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t>I. Vị trí, tính chất của môn học</w:t>
      </w:r>
    </w:p>
    <w:p w:rsidR="00A145EB" w:rsidRPr="00FF5FCB" w:rsidRDefault="00A145EB" w:rsidP="00DB79BA">
      <w:pPr>
        <w:widowControl w:val="0"/>
        <w:spacing w:before="120" w:line="288" w:lineRule="auto"/>
        <w:ind w:firstLine="720"/>
        <w:jc w:val="both"/>
        <w:rPr>
          <w:rFonts w:eastAsia="Calibri"/>
          <w:bCs/>
          <w:color w:val="000000" w:themeColor="text1"/>
          <w:sz w:val="26"/>
          <w:szCs w:val="26"/>
          <w:lang w:val="sv-SE"/>
        </w:rPr>
      </w:pPr>
      <w:r w:rsidRPr="00FF5FCB">
        <w:rPr>
          <w:rFonts w:eastAsia="Calibri"/>
          <w:bCs/>
          <w:color w:val="000000" w:themeColor="text1"/>
          <w:sz w:val="26"/>
          <w:szCs w:val="26"/>
          <w:lang w:val="sv-SE"/>
        </w:rPr>
        <w:t>1. Vị trí</w:t>
      </w:r>
    </w:p>
    <w:p w:rsidR="00A145EB" w:rsidRPr="00FF5FCB" w:rsidRDefault="00A145EB" w:rsidP="00DB79BA">
      <w:pPr>
        <w:widowControl w:val="0"/>
        <w:spacing w:before="120" w:line="288" w:lineRule="auto"/>
        <w:ind w:firstLine="720"/>
        <w:jc w:val="both"/>
        <w:rPr>
          <w:rFonts w:eastAsia="Calibri"/>
          <w:bCs/>
          <w:color w:val="000000" w:themeColor="text1"/>
          <w:sz w:val="26"/>
          <w:szCs w:val="26"/>
          <w:lang w:val="sv-SE"/>
        </w:rPr>
      </w:pPr>
      <w:r w:rsidRPr="00FF5FCB">
        <w:rPr>
          <w:rFonts w:eastAsia="Calibri"/>
          <w:bCs/>
          <w:color w:val="000000" w:themeColor="text1"/>
          <w:sz w:val="26"/>
          <w:szCs w:val="26"/>
          <w:lang w:val="sv-SE"/>
        </w:rPr>
        <w:t xml:space="preserve"> Môn học Giáo dục quốc phòng và an ninh là môn học điều kiện, bắt buộc thuộc khối các môn học chung trong chương trình đào tạo cao đẳng.</w:t>
      </w:r>
    </w:p>
    <w:p w:rsidR="00A145EB" w:rsidRPr="00FF5FCB" w:rsidRDefault="00A145EB" w:rsidP="00DB79BA">
      <w:pPr>
        <w:widowControl w:val="0"/>
        <w:spacing w:before="120" w:line="288" w:lineRule="auto"/>
        <w:ind w:firstLine="720"/>
        <w:jc w:val="both"/>
        <w:rPr>
          <w:rFonts w:eastAsia="Calibri"/>
          <w:bCs/>
          <w:color w:val="000000" w:themeColor="text1"/>
          <w:sz w:val="26"/>
          <w:szCs w:val="26"/>
          <w:lang w:val="sv-SE"/>
        </w:rPr>
      </w:pPr>
      <w:r w:rsidRPr="00FF5FCB">
        <w:rPr>
          <w:rFonts w:eastAsia="Calibri"/>
          <w:bCs/>
          <w:color w:val="000000" w:themeColor="text1"/>
          <w:sz w:val="26"/>
          <w:szCs w:val="26"/>
          <w:lang w:val="sv-SE"/>
        </w:rPr>
        <w:t xml:space="preserve">2. Tính chất </w:t>
      </w:r>
    </w:p>
    <w:p w:rsidR="00A145EB" w:rsidRPr="00AF36FE" w:rsidRDefault="00A145EB" w:rsidP="00DB79BA">
      <w:pPr>
        <w:widowControl w:val="0"/>
        <w:spacing w:before="120" w:line="288" w:lineRule="auto"/>
        <w:ind w:firstLine="720"/>
        <w:jc w:val="both"/>
        <w:rPr>
          <w:rFonts w:eastAsia="Calibri"/>
          <w:color w:val="000000" w:themeColor="text1"/>
          <w:sz w:val="26"/>
          <w:szCs w:val="26"/>
          <w:lang w:val="sv-SE"/>
        </w:rPr>
      </w:pPr>
      <w:r w:rsidRPr="00FF5FCB">
        <w:rPr>
          <w:rFonts w:eastAsia="Calibri"/>
          <w:bCs/>
          <w:color w:val="000000" w:themeColor="text1"/>
          <w:sz w:val="26"/>
          <w:szCs w:val="26"/>
          <w:lang w:val="sv-SE"/>
        </w:rPr>
        <w:t xml:space="preserve">Chương trình môn học bao gồm những nội dung </w:t>
      </w:r>
      <w:r w:rsidRPr="00FF5FCB">
        <w:rPr>
          <w:rFonts w:eastAsia="Calibri"/>
          <w:color w:val="000000" w:themeColor="text1"/>
          <w:sz w:val="26"/>
          <w:szCs w:val="26"/>
          <w:shd w:val="clear" w:color="auto" w:fill="FFFFFF"/>
          <w:lang w:val="sv-SE"/>
        </w:rPr>
        <w:t>cơ bản về quan điểm của Đảng, chính sách, pháp luật của Nhà nước về công tác quốc phòng và an ninh; xây dựng thế trận quốc phòng toàn dân gắn với thế trận an ninh nhân dân, xây dựng lực</w:t>
      </w:r>
      <w:r w:rsidRPr="00AF36FE">
        <w:rPr>
          <w:rFonts w:eastAsia="Calibri"/>
          <w:color w:val="000000" w:themeColor="text1"/>
          <w:sz w:val="26"/>
          <w:szCs w:val="26"/>
          <w:shd w:val="clear" w:color="auto" w:fill="FFFFFF"/>
          <w:lang w:val="sv-SE"/>
        </w:rPr>
        <w:t xml:space="preserve"> lượng vũ trang nhân dân; có kiến thức cơ bản về phòng thủ dân sự, rèn luyện kỹ năng quân sự; sẵn sàng tham gia bảo vệ Tổ quốc.</w:t>
      </w:r>
    </w:p>
    <w:p w:rsidR="00A145EB" w:rsidRPr="00AF36FE" w:rsidRDefault="00A145EB" w:rsidP="00DB79BA">
      <w:pPr>
        <w:widowControl w:val="0"/>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t xml:space="preserve">II. Mục tiêu môn học </w:t>
      </w:r>
    </w:p>
    <w:p w:rsidR="00A145EB" w:rsidRPr="00AF36FE" w:rsidRDefault="00A145EB" w:rsidP="00DB79BA">
      <w:pPr>
        <w:widowControl w:val="0"/>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lastRenderedPageBreak/>
        <w:t>Sau khi học xong môn học, người học đạt được:</w:t>
      </w:r>
    </w:p>
    <w:p w:rsidR="00A145EB" w:rsidRPr="00FF5FCB" w:rsidRDefault="00A145EB" w:rsidP="00DB79BA">
      <w:pPr>
        <w:widowControl w:val="0"/>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1. Về kiến thức</w:t>
      </w:r>
    </w:p>
    <w:p w:rsidR="00A145EB" w:rsidRPr="00FF5FCB" w:rsidRDefault="00A145EB" w:rsidP="00DB79BA">
      <w:pPr>
        <w:widowControl w:val="0"/>
        <w:tabs>
          <w:tab w:val="left" w:pos="0"/>
          <w:tab w:val="left" w:pos="540"/>
        </w:tabs>
        <w:spacing w:before="120" w:line="288" w:lineRule="auto"/>
        <w:ind w:firstLine="720"/>
        <w:jc w:val="both"/>
        <w:rPr>
          <w:rFonts w:eastAsia="Calibri"/>
          <w:bCs/>
          <w:color w:val="000000" w:themeColor="text1"/>
          <w:sz w:val="26"/>
          <w:szCs w:val="26"/>
          <w:lang w:val="sv-SE"/>
        </w:rPr>
      </w:pPr>
      <w:r w:rsidRPr="00FF5FCB">
        <w:rPr>
          <w:rFonts w:eastAsia="Calibri"/>
          <w:color w:val="000000" w:themeColor="text1"/>
          <w:sz w:val="26"/>
          <w:szCs w:val="26"/>
          <w:lang w:val="sv-SE"/>
        </w:rPr>
        <w:t>- Trình bày được</w:t>
      </w:r>
      <w:r w:rsidRPr="00FF5FCB">
        <w:rPr>
          <w:rFonts w:eastAsia="Calibri"/>
          <w:bCs/>
          <w:color w:val="000000" w:themeColor="text1"/>
          <w:sz w:val="26"/>
          <w:szCs w:val="26"/>
          <w:lang w:val="sv-SE"/>
        </w:rPr>
        <w:t xml:space="preserve"> những nội dung cơ bản về chiến lược “Diễn biến hoà bình”, bạo loạn lật đổ của các thế lực thù địch đối với Việt Nam; </w:t>
      </w:r>
    </w:p>
    <w:p w:rsidR="00A145EB" w:rsidRPr="00FF5FCB" w:rsidRDefault="00A145EB" w:rsidP="00DB79BA">
      <w:pPr>
        <w:widowControl w:val="0"/>
        <w:tabs>
          <w:tab w:val="left" w:pos="0"/>
          <w:tab w:val="left" w:pos="540"/>
        </w:tabs>
        <w:spacing w:before="120" w:line="288" w:lineRule="auto"/>
        <w:ind w:firstLine="720"/>
        <w:jc w:val="both"/>
        <w:rPr>
          <w:rFonts w:eastAsia="Calibri"/>
          <w:bCs/>
          <w:color w:val="000000" w:themeColor="text1"/>
          <w:sz w:val="26"/>
          <w:szCs w:val="26"/>
          <w:lang w:val="sv-SE"/>
        </w:rPr>
      </w:pPr>
      <w:r w:rsidRPr="00FF5FCB">
        <w:rPr>
          <w:rFonts w:eastAsia="Calibri"/>
          <w:bCs/>
          <w:color w:val="000000" w:themeColor="text1"/>
          <w:sz w:val="26"/>
          <w:szCs w:val="26"/>
          <w:lang w:val="sv-SE"/>
        </w:rPr>
        <w:t>- Trình bày được những kiến thức cơ bản về xây dựng lực lượng dân quân tự vệ, dự bị động viên; xây dựng và bảo vệ chủ quyền lãnh thổ, biên giới quốc gia;</w:t>
      </w:r>
    </w:p>
    <w:p w:rsidR="00A145EB" w:rsidRPr="00FF5FCB" w:rsidRDefault="00A145EB" w:rsidP="00DB79BA">
      <w:pPr>
        <w:widowControl w:val="0"/>
        <w:tabs>
          <w:tab w:val="left" w:pos="0"/>
          <w:tab w:val="left" w:pos="540"/>
        </w:tabs>
        <w:spacing w:before="120" w:line="288" w:lineRule="auto"/>
        <w:ind w:firstLine="720"/>
        <w:jc w:val="both"/>
        <w:rPr>
          <w:rFonts w:eastAsia="Calibri"/>
          <w:bCs/>
          <w:color w:val="000000" w:themeColor="text1"/>
          <w:sz w:val="26"/>
          <w:szCs w:val="26"/>
          <w:lang w:val="sv-SE"/>
        </w:rPr>
      </w:pPr>
      <w:r w:rsidRPr="00FF5FCB">
        <w:rPr>
          <w:rFonts w:eastAsia="Calibri"/>
          <w:bCs/>
          <w:color w:val="000000" w:themeColor="text1"/>
          <w:sz w:val="26"/>
          <w:szCs w:val="26"/>
          <w:lang w:val="sv-SE"/>
        </w:rPr>
        <w:t>- Trình bày được một số nội dung cơ bản về dân tộc và tôn giáo; phòng chống tội phạm và tệ nạn xã hội; đường lối quan điểm của Đảng, chính sách, pháp luật của Nhà nước về bảo vệ an ninh chính trị, kinh tế, văn hóa, tư tưởng;</w:t>
      </w:r>
    </w:p>
    <w:p w:rsidR="00A145EB" w:rsidRPr="00FF5FCB" w:rsidRDefault="00A145EB" w:rsidP="00DB79BA">
      <w:pPr>
        <w:widowControl w:val="0"/>
        <w:tabs>
          <w:tab w:val="left" w:pos="0"/>
          <w:tab w:val="left" w:pos="540"/>
        </w:tabs>
        <w:spacing w:before="120" w:line="288" w:lineRule="auto"/>
        <w:ind w:firstLine="720"/>
        <w:jc w:val="both"/>
        <w:rPr>
          <w:rFonts w:eastAsia="Calibri"/>
          <w:bCs/>
          <w:color w:val="000000" w:themeColor="text1"/>
          <w:sz w:val="26"/>
          <w:szCs w:val="26"/>
          <w:lang w:val="sv-SE"/>
        </w:rPr>
      </w:pPr>
      <w:r w:rsidRPr="00FF5FCB">
        <w:rPr>
          <w:rFonts w:eastAsia="Calibri"/>
          <w:bCs/>
          <w:color w:val="000000" w:themeColor="text1"/>
          <w:sz w:val="26"/>
          <w:szCs w:val="26"/>
          <w:lang w:val="sv-SE"/>
        </w:rPr>
        <w:t>- Trình bày được những vấn đề cơ bản về xây dựng lực lượng vũ trang nhân dân Việt Nam; đường lối chủ trương của Đảng và Nhà nước về kết hợp phát triển kinh tế - xã hội với tăng cường, củng cố quốc phòng và an ninh;</w:t>
      </w:r>
    </w:p>
    <w:p w:rsidR="00A145EB" w:rsidRPr="00FF5FCB" w:rsidRDefault="00A145EB" w:rsidP="00DB79BA">
      <w:pPr>
        <w:widowControl w:val="0"/>
        <w:tabs>
          <w:tab w:val="left" w:pos="0"/>
          <w:tab w:val="left" w:pos="540"/>
        </w:tabs>
        <w:spacing w:before="120" w:line="288" w:lineRule="auto"/>
        <w:ind w:firstLine="720"/>
        <w:jc w:val="both"/>
        <w:rPr>
          <w:rFonts w:eastAsia="Calibri"/>
          <w:bCs/>
          <w:color w:val="000000" w:themeColor="text1"/>
          <w:sz w:val="26"/>
          <w:szCs w:val="26"/>
          <w:lang w:val="sv-SE"/>
        </w:rPr>
      </w:pPr>
      <w:r w:rsidRPr="00FF5FCB">
        <w:rPr>
          <w:rFonts w:eastAsia="Calibri"/>
          <w:color w:val="000000" w:themeColor="text1"/>
          <w:sz w:val="26"/>
          <w:szCs w:val="26"/>
          <w:lang w:val="sv-SE"/>
        </w:rPr>
        <w:t>- Trình bày được một số nội dung cơ bản về đội ngũ đơn vị cấp tiểu đội, trung đội</w:t>
      </w:r>
      <w:r w:rsidRPr="00FF5FCB">
        <w:rPr>
          <w:rFonts w:eastAsia="Calibri"/>
          <w:bCs/>
          <w:color w:val="000000" w:themeColor="text1"/>
          <w:sz w:val="26"/>
          <w:szCs w:val="26"/>
          <w:lang w:val="sv-SE"/>
        </w:rPr>
        <w:t>;</w:t>
      </w:r>
      <w:r w:rsidRPr="00FF5FCB">
        <w:rPr>
          <w:rFonts w:eastAsia="Calibri"/>
          <w:color w:val="000000" w:themeColor="text1"/>
          <w:sz w:val="26"/>
          <w:szCs w:val="26"/>
          <w:lang w:val="sv-SE"/>
        </w:rPr>
        <w:t xml:space="preserve"> tác dụng, tính năng, cấu tạo và cách thức sử dụng của một số loại vũ khí bộ binh thông thường</w:t>
      </w:r>
      <w:r w:rsidRPr="00FF5FCB">
        <w:rPr>
          <w:rFonts w:eastAsia="Calibri"/>
          <w:iCs/>
          <w:color w:val="000000" w:themeColor="text1"/>
          <w:sz w:val="26"/>
          <w:szCs w:val="26"/>
          <w:lang w:val="sv-SE" w:bidi="he-IL"/>
        </w:rPr>
        <w:t>;</w:t>
      </w:r>
      <w:r w:rsidRPr="00FF5FCB">
        <w:rPr>
          <w:rFonts w:eastAsia="Calibri"/>
          <w:color w:val="000000" w:themeColor="text1"/>
          <w:sz w:val="26"/>
          <w:szCs w:val="26"/>
          <w:lang w:val="sv-SE"/>
        </w:rPr>
        <w:t xml:space="preserve"> kỹ thuật cấp cứu chuyển thương.</w:t>
      </w:r>
    </w:p>
    <w:p w:rsidR="00A145EB" w:rsidRPr="00FF5FCB" w:rsidRDefault="00A145EB" w:rsidP="00DB79BA">
      <w:pPr>
        <w:widowControl w:val="0"/>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2. Về kỹ năng</w:t>
      </w:r>
    </w:p>
    <w:p w:rsidR="00A145EB" w:rsidRPr="00FF5FCB" w:rsidRDefault="00A145EB" w:rsidP="00DB79BA">
      <w:pPr>
        <w:widowControl w:val="0"/>
        <w:tabs>
          <w:tab w:val="left" w:pos="0"/>
          <w:tab w:val="left" w:pos="540"/>
        </w:tabs>
        <w:spacing w:before="120" w:line="288" w:lineRule="auto"/>
        <w:ind w:firstLine="720"/>
        <w:jc w:val="both"/>
        <w:rPr>
          <w:rFonts w:eastAsia="Calibri"/>
          <w:bCs/>
          <w:color w:val="000000" w:themeColor="text1"/>
          <w:sz w:val="26"/>
          <w:szCs w:val="26"/>
          <w:lang w:val="sv-SE"/>
        </w:rPr>
      </w:pPr>
      <w:r w:rsidRPr="00FF5FCB">
        <w:rPr>
          <w:rFonts w:eastAsia="Calibri"/>
          <w:color w:val="000000" w:themeColor="text1"/>
          <w:sz w:val="26"/>
          <w:szCs w:val="26"/>
          <w:lang w:val="sv-SE"/>
        </w:rPr>
        <w:t xml:space="preserve">- Nhận biết được một số biểu hiện, hoạt động về “Diễn biến hoà bình”, bạo loạn lật đổ của các thế lực thù địch </w:t>
      </w:r>
      <w:r w:rsidRPr="00FF5FCB">
        <w:rPr>
          <w:rFonts w:eastAsia="Calibri"/>
          <w:bCs/>
          <w:color w:val="000000" w:themeColor="text1"/>
          <w:sz w:val="26"/>
          <w:szCs w:val="26"/>
          <w:lang w:val="sv-SE"/>
        </w:rPr>
        <w:t>đối với Việt Nam</w:t>
      </w:r>
      <w:r w:rsidRPr="00FF5FCB">
        <w:rPr>
          <w:rFonts w:eastAsia="Calibri"/>
          <w:color w:val="000000" w:themeColor="text1"/>
          <w:sz w:val="26"/>
          <w:szCs w:val="26"/>
          <w:lang w:val="sv-SE"/>
        </w:rPr>
        <w:t xml:space="preserve"> hiện nay</w:t>
      </w:r>
      <w:r w:rsidRPr="00FF5FCB">
        <w:rPr>
          <w:rFonts w:eastAsia="Calibri"/>
          <w:bCs/>
          <w:color w:val="000000" w:themeColor="text1"/>
          <w:sz w:val="26"/>
          <w:szCs w:val="26"/>
          <w:lang w:val="sv-SE"/>
        </w:rPr>
        <w:t>;</w:t>
      </w:r>
    </w:p>
    <w:p w:rsidR="00A145EB" w:rsidRPr="00FF5FCB" w:rsidRDefault="00A145EB" w:rsidP="00DB79BA">
      <w:pPr>
        <w:widowControl w:val="0"/>
        <w:tabs>
          <w:tab w:val="left" w:pos="0"/>
          <w:tab w:val="left" w:pos="540"/>
        </w:tabs>
        <w:spacing w:before="120" w:line="288" w:lineRule="auto"/>
        <w:ind w:firstLine="720"/>
        <w:jc w:val="both"/>
        <w:rPr>
          <w:rFonts w:eastAsia="Calibri"/>
          <w:bCs/>
          <w:color w:val="000000" w:themeColor="text1"/>
          <w:sz w:val="26"/>
          <w:szCs w:val="26"/>
          <w:lang w:val="sv-SE"/>
        </w:rPr>
      </w:pPr>
      <w:r w:rsidRPr="00FF5FCB">
        <w:rPr>
          <w:rFonts w:eastAsia="Calibri"/>
          <w:bCs/>
          <w:color w:val="000000" w:themeColor="text1"/>
          <w:sz w:val="26"/>
          <w:szCs w:val="26"/>
          <w:lang w:val="sv-SE"/>
        </w:rPr>
        <w:t xml:space="preserve">- </w:t>
      </w:r>
      <w:r w:rsidRPr="00FF5FCB">
        <w:rPr>
          <w:rFonts w:eastAsia="Calibri"/>
          <w:color w:val="000000" w:themeColor="text1"/>
          <w:sz w:val="26"/>
          <w:szCs w:val="26"/>
          <w:lang w:val="sv-SE"/>
        </w:rPr>
        <w:t xml:space="preserve">Nhận biết được trách nhiệm của tổ chức và cá nhân trong việc </w:t>
      </w:r>
      <w:r w:rsidRPr="00FF5FCB">
        <w:rPr>
          <w:rFonts w:eastAsia="Calibri"/>
          <w:bCs/>
          <w:color w:val="000000" w:themeColor="text1"/>
          <w:sz w:val="26"/>
          <w:szCs w:val="26"/>
          <w:lang w:val="sv-SE"/>
        </w:rPr>
        <w:t>xây dựng lực lượng dân quân tự vệ, dự bị động viên; xây dựng và bảo vệ chủ quyền lãnh thổ, biên giới quốc gia;</w:t>
      </w:r>
    </w:p>
    <w:p w:rsidR="00A145EB" w:rsidRPr="00FF5FCB" w:rsidRDefault="00A145EB" w:rsidP="00DB79BA">
      <w:pPr>
        <w:widowControl w:val="0"/>
        <w:tabs>
          <w:tab w:val="left" w:pos="0"/>
          <w:tab w:val="left" w:pos="540"/>
        </w:tabs>
        <w:spacing w:before="120" w:line="288" w:lineRule="auto"/>
        <w:ind w:firstLine="720"/>
        <w:jc w:val="both"/>
        <w:rPr>
          <w:rFonts w:eastAsia="Calibri"/>
          <w:bCs/>
          <w:color w:val="000000" w:themeColor="text1"/>
          <w:sz w:val="26"/>
          <w:szCs w:val="26"/>
          <w:lang w:val="sv-SE"/>
        </w:rPr>
      </w:pPr>
      <w:r w:rsidRPr="00FF5FCB">
        <w:rPr>
          <w:rFonts w:eastAsia="Calibri"/>
          <w:bCs/>
          <w:color w:val="000000" w:themeColor="text1"/>
          <w:sz w:val="26"/>
          <w:szCs w:val="26"/>
          <w:lang w:val="sv-SE"/>
        </w:rPr>
        <w:t xml:space="preserve">- Xác định được một số vấn đề cơ bản về dân tộc và tôn giáo; phòng chống tội phạm và tệ nạn xã hội; </w:t>
      </w:r>
      <w:r w:rsidRPr="00FF5FCB">
        <w:rPr>
          <w:rFonts w:eastAsia="Calibri"/>
          <w:color w:val="000000" w:themeColor="text1"/>
          <w:sz w:val="26"/>
          <w:szCs w:val="26"/>
          <w:lang w:val="sv-SE"/>
        </w:rPr>
        <w:t>chiến tranh nhân dân bảo vệ Tổ quốc; xây dựng lực lượng vũ trang nhân dân Việt Nam;</w:t>
      </w:r>
      <w:r w:rsidRPr="00FF5FCB">
        <w:rPr>
          <w:rFonts w:eastAsia="Calibri"/>
          <w:bCs/>
          <w:color w:val="000000" w:themeColor="text1"/>
          <w:sz w:val="26"/>
          <w:szCs w:val="26"/>
          <w:lang w:val="sv-SE"/>
        </w:rPr>
        <w:t xml:space="preserve"> </w:t>
      </w:r>
    </w:p>
    <w:p w:rsidR="00A145EB" w:rsidRPr="00FF5FCB" w:rsidRDefault="00A145EB" w:rsidP="00DB79BA">
      <w:pPr>
        <w:widowControl w:val="0"/>
        <w:tabs>
          <w:tab w:val="left" w:pos="0"/>
          <w:tab w:val="left" w:pos="540"/>
        </w:tabs>
        <w:spacing w:before="120" w:line="288" w:lineRule="auto"/>
        <w:ind w:firstLine="720"/>
        <w:jc w:val="both"/>
        <w:rPr>
          <w:rFonts w:eastAsia="Calibri"/>
          <w:bCs/>
          <w:color w:val="000000" w:themeColor="text1"/>
          <w:sz w:val="26"/>
          <w:szCs w:val="26"/>
          <w:lang w:val="sv-SE"/>
        </w:rPr>
      </w:pPr>
      <w:r w:rsidRPr="00FF5FCB">
        <w:rPr>
          <w:rFonts w:eastAsia="Calibri"/>
          <w:bCs/>
          <w:color w:val="000000" w:themeColor="text1"/>
          <w:sz w:val="26"/>
          <w:szCs w:val="26"/>
          <w:lang w:val="sv-SE"/>
        </w:rPr>
        <w:t xml:space="preserve">- </w:t>
      </w:r>
      <w:r w:rsidRPr="00FF5FCB">
        <w:rPr>
          <w:rFonts w:eastAsia="Calibri"/>
          <w:color w:val="000000" w:themeColor="text1"/>
          <w:sz w:val="26"/>
          <w:szCs w:val="26"/>
          <w:lang w:val="sv-SE"/>
        </w:rPr>
        <w:t xml:space="preserve">Nhận thức đúng </w:t>
      </w:r>
      <w:r w:rsidRPr="00FF5FCB">
        <w:rPr>
          <w:rFonts w:eastAsia="Calibri"/>
          <w:bCs/>
          <w:color w:val="000000" w:themeColor="text1"/>
          <w:sz w:val="26"/>
          <w:szCs w:val="26"/>
          <w:lang w:val="sv-SE"/>
        </w:rPr>
        <w:t xml:space="preserve">đường lối quan điểm của Đảng, chính sách, pháp luật của Nhà nước về bảo vệ an ninh chính trị, kinh tế, văn hóa, tư tưởng; </w:t>
      </w:r>
      <w:r w:rsidRPr="00FF5FCB">
        <w:rPr>
          <w:rFonts w:eastAsia="Calibri"/>
          <w:color w:val="000000" w:themeColor="text1"/>
          <w:sz w:val="26"/>
          <w:szCs w:val="26"/>
          <w:lang w:val="sv-SE"/>
        </w:rPr>
        <w:t>kết hợp phát triển kinh tế - xã hội với tăng cường củng cố quốc phòng và an ninh;</w:t>
      </w:r>
    </w:p>
    <w:p w:rsidR="00A145EB" w:rsidRPr="00FF5FCB" w:rsidRDefault="00A145EB" w:rsidP="00DB79BA">
      <w:pPr>
        <w:widowControl w:val="0"/>
        <w:spacing w:before="120" w:line="288" w:lineRule="auto"/>
        <w:ind w:firstLine="720"/>
        <w:jc w:val="both"/>
        <w:rPr>
          <w:rFonts w:eastAsia="Calibri"/>
          <w:bCs/>
          <w:color w:val="000000" w:themeColor="text1"/>
          <w:sz w:val="26"/>
          <w:szCs w:val="26"/>
          <w:lang w:val="sv-SE"/>
        </w:rPr>
      </w:pPr>
      <w:r w:rsidRPr="00FF5FCB">
        <w:rPr>
          <w:rFonts w:eastAsia="Calibri"/>
          <w:iCs/>
          <w:color w:val="000000" w:themeColor="text1"/>
          <w:sz w:val="26"/>
          <w:szCs w:val="26"/>
          <w:lang w:val="sv-SE" w:bidi="he-IL"/>
        </w:rPr>
        <w:t xml:space="preserve">- </w:t>
      </w:r>
      <w:r w:rsidRPr="00FF5FCB">
        <w:rPr>
          <w:rFonts w:eastAsia="Calibri"/>
          <w:color w:val="000000" w:themeColor="text1"/>
          <w:sz w:val="26"/>
          <w:szCs w:val="26"/>
          <w:lang w:val="sv-SE"/>
        </w:rPr>
        <w:t>Thực hiện đúng các động tác trong đội ngũ đơn vị;</w:t>
      </w:r>
      <w:r w:rsidRPr="00FF5FCB">
        <w:rPr>
          <w:rFonts w:eastAsia="Calibri"/>
          <w:iCs/>
          <w:color w:val="000000" w:themeColor="text1"/>
          <w:sz w:val="26"/>
          <w:szCs w:val="26"/>
          <w:lang w:val="sv-SE" w:bidi="he-IL"/>
        </w:rPr>
        <w:t xml:space="preserve"> kỹ thuật sử dụng một số loại vũ khí bộ binh</w:t>
      </w:r>
      <w:r w:rsidRPr="00FF5FCB">
        <w:rPr>
          <w:rFonts w:eastAsia="Calibri"/>
          <w:bCs/>
          <w:color w:val="000000" w:themeColor="text1"/>
          <w:sz w:val="26"/>
          <w:szCs w:val="26"/>
          <w:lang w:val="sv-SE"/>
        </w:rPr>
        <w:t>; cấp cứu</w:t>
      </w:r>
      <w:r w:rsidRPr="00FF5FCB">
        <w:rPr>
          <w:rFonts w:eastAsia="Calibri"/>
          <w:color w:val="000000" w:themeColor="text1"/>
          <w:sz w:val="26"/>
          <w:szCs w:val="26"/>
          <w:lang w:val="sv-SE"/>
        </w:rPr>
        <w:t xml:space="preserve"> chuyển thương</w:t>
      </w:r>
      <w:r w:rsidRPr="00FF5FCB">
        <w:rPr>
          <w:rFonts w:eastAsia="Calibri"/>
          <w:bCs/>
          <w:color w:val="000000" w:themeColor="text1"/>
          <w:sz w:val="26"/>
          <w:szCs w:val="26"/>
          <w:lang w:val="sv-SE"/>
        </w:rPr>
        <w:t>.</w:t>
      </w:r>
    </w:p>
    <w:p w:rsidR="00A145EB" w:rsidRPr="00FF5FCB" w:rsidRDefault="00A145EB" w:rsidP="00DB79BA">
      <w:pPr>
        <w:widowControl w:val="0"/>
        <w:tabs>
          <w:tab w:val="left" w:pos="540"/>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3. Về năng lực tự chủ và trách nhiệm</w:t>
      </w:r>
    </w:p>
    <w:p w:rsidR="00A145EB" w:rsidRPr="00AF36FE" w:rsidRDefault="00A145EB" w:rsidP="00DB79BA">
      <w:pPr>
        <w:widowControl w:val="0"/>
        <w:tabs>
          <w:tab w:val="left" w:pos="540"/>
        </w:tabs>
        <w:spacing w:before="120" w:line="288" w:lineRule="auto"/>
        <w:ind w:firstLine="720"/>
        <w:jc w:val="both"/>
        <w:rPr>
          <w:rFonts w:eastAsia="Calibri"/>
          <w:color w:val="000000" w:themeColor="text1"/>
          <w:sz w:val="26"/>
          <w:szCs w:val="26"/>
          <w:lang w:val="sv-SE"/>
        </w:rPr>
      </w:pPr>
      <w:r w:rsidRPr="00FF5FCB">
        <w:rPr>
          <w:rFonts w:eastAsia="Calibri"/>
          <w:color w:val="000000" w:themeColor="text1"/>
          <w:sz w:val="26"/>
          <w:szCs w:val="26"/>
          <w:lang w:val="sv-SE"/>
        </w:rPr>
        <w:t>- Luôn có tinh thần cảnh giác cao trước những âm mưu thủ đoạn của các thế lực</w:t>
      </w:r>
      <w:r w:rsidRPr="00AF36FE">
        <w:rPr>
          <w:rFonts w:eastAsia="Calibri"/>
          <w:color w:val="000000" w:themeColor="text1"/>
          <w:sz w:val="26"/>
          <w:szCs w:val="26"/>
          <w:lang w:val="sv-SE"/>
        </w:rPr>
        <w:t xml:space="preserve"> thù địch; chấp hành tốt mọi đường lối chủ trương của Đảng, chính sách, pháp luật của Nhà nước về công tác quốc phòng và an ninh; </w:t>
      </w:r>
    </w:p>
    <w:p w:rsidR="00A145EB" w:rsidRPr="00AF36FE" w:rsidRDefault="00A145EB" w:rsidP="00DB79BA">
      <w:pPr>
        <w:widowControl w:val="0"/>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lastRenderedPageBreak/>
        <w:t>- Rèn luyện bản lĩnh chính trị, đạo đức, hình thành lối sống có kỷ luật, có ý thức tự giác và tác phong nhanh nhẹn trong các hoạt động;</w:t>
      </w:r>
    </w:p>
    <w:p w:rsidR="00A145EB" w:rsidRPr="00AF36FE" w:rsidRDefault="00A145EB" w:rsidP="00DB79BA">
      <w:pPr>
        <w:widowControl w:val="0"/>
        <w:tabs>
          <w:tab w:val="left" w:pos="540"/>
        </w:tabs>
        <w:spacing w:before="120" w:line="288" w:lineRule="auto"/>
        <w:ind w:firstLine="720"/>
        <w:jc w:val="both"/>
        <w:rPr>
          <w:rFonts w:eastAsia="Calibri"/>
          <w:color w:val="000000" w:themeColor="text1"/>
          <w:spacing w:val="-2"/>
          <w:sz w:val="26"/>
          <w:szCs w:val="26"/>
          <w:lang w:val="sv-SE"/>
        </w:rPr>
      </w:pPr>
      <w:r w:rsidRPr="00AF36FE">
        <w:rPr>
          <w:rFonts w:eastAsia="Calibri"/>
          <w:color w:val="000000" w:themeColor="text1"/>
          <w:spacing w:val="-2"/>
          <w:sz w:val="26"/>
          <w:szCs w:val="26"/>
          <w:lang w:val="sv-SE"/>
        </w:rPr>
        <w:t>- Sẵn sàng tham gia xây dựng và bảo vệ Tổ quốc và các hoạt động xã hội góp phần xây dựng khối đại đoàn kết toàn dân tộc;</w:t>
      </w:r>
    </w:p>
    <w:p w:rsidR="00A145EB" w:rsidRPr="00AF36FE" w:rsidRDefault="00A145EB" w:rsidP="00DB79BA">
      <w:pPr>
        <w:widowControl w:val="0"/>
        <w:tabs>
          <w:tab w:val="left" w:pos="540"/>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xml:space="preserve">- Có ý thức, trách nhiệm trong việc xây dựng lực lượng vũ trang nhân dân; chiến tranh nhân dân, phát triển </w:t>
      </w:r>
      <w:r w:rsidRPr="00AF36FE">
        <w:rPr>
          <w:rFonts w:eastAsia="Calibri"/>
          <w:bCs/>
          <w:color w:val="000000" w:themeColor="text1"/>
          <w:sz w:val="26"/>
          <w:szCs w:val="26"/>
          <w:lang w:val="sv-SE"/>
        </w:rPr>
        <w:t>kinh tế - xã hội với tăng cường, củng cố quốc phòng và an ninh</w:t>
      </w:r>
      <w:r w:rsidRPr="00AF36FE">
        <w:rPr>
          <w:rFonts w:eastAsia="Calibri"/>
          <w:color w:val="000000" w:themeColor="text1"/>
          <w:sz w:val="26"/>
          <w:szCs w:val="26"/>
          <w:lang w:val="sv-SE"/>
        </w:rPr>
        <w:t>.</w:t>
      </w:r>
    </w:p>
    <w:p w:rsidR="00A145EB" w:rsidRPr="00AF36FE" w:rsidRDefault="00A145EB" w:rsidP="00DB79BA">
      <w:pPr>
        <w:widowControl w:val="0"/>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t>III. Nội dung môn học</w:t>
      </w:r>
    </w:p>
    <w:p w:rsidR="00A145EB" w:rsidRPr="006316E7" w:rsidRDefault="00A145EB" w:rsidP="00A145EB">
      <w:pPr>
        <w:widowControl w:val="0"/>
        <w:spacing w:before="60" w:after="60" w:line="300" w:lineRule="auto"/>
        <w:ind w:firstLine="720"/>
        <w:jc w:val="both"/>
        <w:rPr>
          <w:rFonts w:eastAsia="Calibri"/>
          <w:b/>
          <w:i/>
          <w:color w:val="000000" w:themeColor="text1"/>
          <w:sz w:val="26"/>
          <w:szCs w:val="26"/>
          <w:lang w:val="sv-SE"/>
        </w:rPr>
      </w:pPr>
      <w:r w:rsidRPr="006316E7">
        <w:rPr>
          <w:rFonts w:eastAsia="Calibri"/>
          <w:b/>
          <w:i/>
          <w:color w:val="000000" w:themeColor="text1"/>
          <w:sz w:val="26"/>
          <w:szCs w:val="26"/>
          <w:lang w:val="sv-SE"/>
        </w:rPr>
        <w:t>1. Nội dung tổng quát và phân bổ thời gian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752"/>
        <w:gridCol w:w="839"/>
        <w:gridCol w:w="930"/>
        <w:gridCol w:w="992"/>
        <w:gridCol w:w="850"/>
      </w:tblGrid>
      <w:tr w:rsidR="00A145EB" w:rsidRPr="00AF36FE" w:rsidTr="00350142">
        <w:trPr>
          <w:trHeight w:val="375"/>
        </w:trPr>
        <w:tc>
          <w:tcPr>
            <w:tcW w:w="709" w:type="dxa"/>
            <w:vMerge w:val="restart"/>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lang w:val="sv-SE"/>
              </w:rPr>
              <w:t>STT</w:t>
            </w:r>
          </w:p>
        </w:tc>
        <w:tc>
          <w:tcPr>
            <w:tcW w:w="4752" w:type="dxa"/>
            <w:vMerge w:val="restart"/>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Tên bài</w:t>
            </w:r>
          </w:p>
        </w:tc>
        <w:tc>
          <w:tcPr>
            <w:tcW w:w="3611" w:type="dxa"/>
            <w:gridSpan w:val="4"/>
            <w:shd w:val="clear" w:color="auto" w:fill="auto"/>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Thời gian (giờ)</w:t>
            </w:r>
          </w:p>
        </w:tc>
      </w:tr>
      <w:tr w:rsidR="00A145EB" w:rsidRPr="00AF36FE" w:rsidTr="00350142">
        <w:trPr>
          <w:trHeight w:val="1140"/>
        </w:trPr>
        <w:tc>
          <w:tcPr>
            <w:tcW w:w="709" w:type="dxa"/>
            <w:vMerge/>
            <w:tcBorders>
              <w:bottom w:val="single" w:sz="4" w:space="0" w:color="auto"/>
            </w:tcBorders>
            <w:shd w:val="clear" w:color="auto" w:fill="auto"/>
            <w:hideMark/>
          </w:tcPr>
          <w:p w:rsidR="00A145EB" w:rsidRPr="00AF36FE" w:rsidRDefault="00A145EB" w:rsidP="00350142">
            <w:pPr>
              <w:widowControl w:val="0"/>
              <w:spacing w:line="288" w:lineRule="auto"/>
              <w:jc w:val="both"/>
              <w:rPr>
                <w:rFonts w:eastAsia="Calibri"/>
                <w:b/>
                <w:bCs/>
                <w:color w:val="000000" w:themeColor="text1"/>
              </w:rPr>
            </w:pPr>
          </w:p>
        </w:tc>
        <w:tc>
          <w:tcPr>
            <w:tcW w:w="4752" w:type="dxa"/>
            <w:vMerge/>
            <w:tcBorders>
              <w:bottom w:val="single" w:sz="4" w:space="0" w:color="auto"/>
            </w:tcBorders>
            <w:shd w:val="clear" w:color="auto" w:fill="auto"/>
            <w:hideMark/>
          </w:tcPr>
          <w:p w:rsidR="00A145EB" w:rsidRPr="00AF36FE" w:rsidRDefault="00A145EB" w:rsidP="00350142">
            <w:pPr>
              <w:widowControl w:val="0"/>
              <w:spacing w:line="288" w:lineRule="auto"/>
              <w:jc w:val="both"/>
              <w:rPr>
                <w:rFonts w:eastAsia="Calibri"/>
                <w:b/>
                <w:bCs/>
                <w:color w:val="000000" w:themeColor="text1"/>
              </w:rPr>
            </w:pPr>
          </w:p>
        </w:tc>
        <w:tc>
          <w:tcPr>
            <w:tcW w:w="839" w:type="dxa"/>
            <w:tcBorders>
              <w:bottom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Tổng số</w:t>
            </w:r>
          </w:p>
        </w:tc>
        <w:tc>
          <w:tcPr>
            <w:tcW w:w="930" w:type="dxa"/>
            <w:tcBorders>
              <w:bottom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Lý thuyết</w:t>
            </w:r>
          </w:p>
        </w:tc>
        <w:tc>
          <w:tcPr>
            <w:tcW w:w="992" w:type="dxa"/>
            <w:tcBorders>
              <w:bottom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Thực hành/ thảo luận</w:t>
            </w:r>
          </w:p>
        </w:tc>
        <w:tc>
          <w:tcPr>
            <w:tcW w:w="850" w:type="dxa"/>
            <w:tcBorders>
              <w:bottom w:val="single"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Kiểm tra</w:t>
            </w:r>
          </w:p>
        </w:tc>
      </w:tr>
      <w:tr w:rsidR="00A145EB" w:rsidRPr="00AF36FE" w:rsidTr="00350142">
        <w:trPr>
          <w:trHeight w:val="375"/>
        </w:trPr>
        <w:tc>
          <w:tcPr>
            <w:tcW w:w="709" w:type="dxa"/>
            <w:tcBorders>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4752" w:type="dxa"/>
            <w:tcBorders>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Bài 1: Nhập môn Giáo dục quốc phòng và an ninh</w:t>
            </w:r>
          </w:p>
        </w:tc>
        <w:tc>
          <w:tcPr>
            <w:tcW w:w="839" w:type="dxa"/>
            <w:tcBorders>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930" w:type="dxa"/>
            <w:tcBorders>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992" w:type="dxa"/>
            <w:tcBorders>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p>
        </w:tc>
        <w:tc>
          <w:tcPr>
            <w:tcW w:w="850" w:type="dxa"/>
            <w:tcBorders>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1125"/>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Bài 2: Phòng chống chiến lược "Diễn biến hòa bình", bạo loạn lật đổ của các thế lực thù địch đối với Việt Nam</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4</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719"/>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 xml:space="preserve">Bài 3: Xây dựng lực lượng dân quân tự vệ, lực lượng dự bị động viên </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4</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750"/>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4</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Bài 4: Xây dựng và bảo vệ chủ quyền lãnh thổ, biên giới quốc gia</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4</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750"/>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5</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Bài 5: Một số vấn đề cơ bản về dân tộc và tôn giáo</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4</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750"/>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6</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Bài 6: Những vấn đề cơ bản về phòng chống tội phạm và tệ nạn xã hội</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4</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iCs/>
                <w:color w:val="000000" w:themeColor="text1"/>
              </w:rPr>
              <w:t>3</w:t>
            </w: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375"/>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7</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 xml:space="preserve">Kiểm tra </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r>
      <w:tr w:rsidR="00A145EB" w:rsidRPr="00AF36FE" w:rsidTr="00350142">
        <w:trPr>
          <w:trHeight w:val="1125"/>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8</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 xml:space="preserve">Bài 7: Đường lối quan điểm của Đảng, chính sách, pháp luật của nhà nước Việt Nam về bảo vệ an ninh chính trị, kinh tế, văn hóa, tư tưởng </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5</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750"/>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9</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Bài 8: Chiến tranh nhân dân bảo vệ Tổ quốc Việt Nam xã hội chủ nghĩa</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5</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750"/>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lastRenderedPageBreak/>
              <w:t>10</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Bài 9: Xây dựng lực lượng vũ trang nhân dân Việt Nam</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5</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bCs/>
                <w:color w:val="000000" w:themeColor="text1"/>
              </w:rPr>
              <w:t>3</w:t>
            </w: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750"/>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11</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Bài 10: Kết hợp phát triển kinh tế - xã hội với tăng cường, củng cố quốc phòng và an ninh</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5</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375"/>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12</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 xml:space="preserve">Kiểm tra </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r>
      <w:tr w:rsidR="00A145EB" w:rsidRPr="00AF36FE" w:rsidTr="00350142">
        <w:trPr>
          <w:trHeight w:val="375"/>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13</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 xml:space="preserve">Bài 11: Đội ngũ đơn vị </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4</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w:t>
            </w: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3</w:t>
            </w: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750"/>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14</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Bài 12: Giới thiệu và hướng dẫn kỹ thuật sử dụng một số loại vũ khí bộ binh</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19</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5</w:t>
            </w: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14</w:t>
            </w: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375"/>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15</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Bài 13: Kỹ thuật cấp cứu và chuyển thương</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6</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bCs/>
                <w:color w:val="000000" w:themeColor="text1"/>
              </w:rPr>
              <w:t>1</w:t>
            </w: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5</w:t>
            </w: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both"/>
              <w:rPr>
                <w:rFonts w:eastAsia="Calibri"/>
                <w:color w:val="000000" w:themeColor="text1"/>
              </w:rPr>
            </w:pPr>
          </w:p>
        </w:tc>
      </w:tr>
      <w:tr w:rsidR="00A145EB" w:rsidRPr="00AF36FE" w:rsidTr="00350142">
        <w:trPr>
          <w:trHeight w:val="375"/>
        </w:trPr>
        <w:tc>
          <w:tcPr>
            <w:tcW w:w="70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16</w:t>
            </w:r>
          </w:p>
        </w:tc>
        <w:tc>
          <w:tcPr>
            <w:tcW w:w="4752" w:type="dxa"/>
            <w:tcBorders>
              <w:top w:val="dotted" w:sz="4" w:space="0" w:color="auto"/>
              <w:bottom w:val="dotted" w:sz="4" w:space="0" w:color="auto"/>
            </w:tcBorders>
            <w:shd w:val="clear" w:color="auto" w:fill="auto"/>
            <w:hideMark/>
          </w:tcPr>
          <w:p w:rsidR="00A145EB" w:rsidRPr="00AF36FE" w:rsidRDefault="00A145EB" w:rsidP="00350142">
            <w:pPr>
              <w:widowControl w:val="0"/>
              <w:spacing w:line="288" w:lineRule="auto"/>
              <w:jc w:val="both"/>
              <w:rPr>
                <w:rFonts w:eastAsia="Calibri"/>
                <w:color w:val="000000" w:themeColor="text1"/>
              </w:rPr>
            </w:pPr>
            <w:r w:rsidRPr="00AF36FE">
              <w:rPr>
                <w:rFonts w:eastAsia="Calibri"/>
                <w:color w:val="000000" w:themeColor="text1"/>
              </w:rPr>
              <w:t xml:space="preserve">Kiểm tra </w:t>
            </w:r>
          </w:p>
        </w:tc>
        <w:tc>
          <w:tcPr>
            <w:tcW w:w="839"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c>
          <w:tcPr>
            <w:tcW w:w="93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p>
        </w:tc>
        <w:tc>
          <w:tcPr>
            <w:tcW w:w="992"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p>
        </w:tc>
        <w:tc>
          <w:tcPr>
            <w:tcW w:w="850" w:type="dxa"/>
            <w:tcBorders>
              <w:top w:val="dotted" w:sz="4" w:space="0" w:color="auto"/>
              <w:bottom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r w:rsidRPr="00AF36FE">
              <w:rPr>
                <w:rFonts w:eastAsia="Calibri"/>
                <w:color w:val="000000" w:themeColor="text1"/>
              </w:rPr>
              <w:t>2</w:t>
            </w:r>
          </w:p>
        </w:tc>
      </w:tr>
      <w:tr w:rsidR="00A145EB" w:rsidRPr="00AF36FE" w:rsidTr="00350142">
        <w:trPr>
          <w:trHeight w:val="375"/>
        </w:trPr>
        <w:tc>
          <w:tcPr>
            <w:tcW w:w="709" w:type="dxa"/>
            <w:tcBorders>
              <w:top w:val="dotted" w:sz="4" w:space="0" w:color="auto"/>
            </w:tcBorders>
            <w:shd w:val="clear" w:color="auto" w:fill="auto"/>
            <w:vAlign w:val="center"/>
            <w:hideMark/>
          </w:tcPr>
          <w:p w:rsidR="00A145EB" w:rsidRPr="00AF36FE" w:rsidRDefault="00A145EB" w:rsidP="00350142">
            <w:pPr>
              <w:widowControl w:val="0"/>
              <w:spacing w:line="288" w:lineRule="auto"/>
              <w:jc w:val="center"/>
              <w:rPr>
                <w:rFonts w:eastAsia="Calibri"/>
                <w:color w:val="000000" w:themeColor="text1"/>
              </w:rPr>
            </w:pPr>
          </w:p>
        </w:tc>
        <w:tc>
          <w:tcPr>
            <w:tcW w:w="4752" w:type="dxa"/>
            <w:tcBorders>
              <w:top w:val="dotted" w:sz="4" w:space="0" w:color="auto"/>
            </w:tcBorders>
            <w:shd w:val="clear" w:color="auto" w:fill="auto"/>
            <w:hideMark/>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CỘNG</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75</w:t>
            </w:r>
          </w:p>
        </w:tc>
        <w:tc>
          <w:tcPr>
            <w:tcW w:w="930" w:type="dxa"/>
            <w:tcBorders>
              <w:top w:val="single" w:sz="4" w:space="0" w:color="auto"/>
              <w:left w:val="nil"/>
              <w:bottom w:val="single"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36</w:t>
            </w:r>
          </w:p>
        </w:tc>
        <w:tc>
          <w:tcPr>
            <w:tcW w:w="992" w:type="dxa"/>
            <w:tcBorders>
              <w:top w:val="single" w:sz="4" w:space="0" w:color="auto"/>
              <w:left w:val="nil"/>
              <w:bottom w:val="single"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35</w:t>
            </w:r>
          </w:p>
        </w:tc>
        <w:tc>
          <w:tcPr>
            <w:tcW w:w="850" w:type="dxa"/>
            <w:tcBorders>
              <w:top w:val="single" w:sz="4" w:space="0" w:color="auto"/>
              <w:left w:val="nil"/>
              <w:bottom w:val="single" w:sz="4" w:space="0" w:color="auto"/>
              <w:right w:val="single" w:sz="4" w:space="0" w:color="auto"/>
            </w:tcBorders>
            <w:shd w:val="clear" w:color="auto" w:fill="auto"/>
            <w:vAlign w:val="center"/>
          </w:tcPr>
          <w:p w:rsidR="00A145EB" w:rsidRPr="00AF36FE" w:rsidRDefault="00A145EB" w:rsidP="00350142">
            <w:pPr>
              <w:widowControl w:val="0"/>
              <w:spacing w:line="288" w:lineRule="auto"/>
              <w:jc w:val="center"/>
              <w:rPr>
                <w:rFonts w:eastAsia="Calibri"/>
                <w:b/>
                <w:bCs/>
                <w:color w:val="000000" w:themeColor="text1"/>
              </w:rPr>
            </w:pPr>
            <w:r w:rsidRPr="00AF36FE">
              <w:rPr>
                <w:rFonts w:eastAsia="Calibri"/>
                <w:b/>
                <w:bCs/>
                <w:color w:val="000000" w:themeColor="text1"/>
              </w:rPr>
              <w:t>4</w:t>
            </w:r>
          </w:p>
        </w:tc>
      </w:tr>
    </w:tbl>
    <w:p w:rsidR="00A145EB" w:rsidRPr="00DB79BA" w:rsidRDefault="00A145EB" w:rsidP="004970A5">
      <w:pPr>
        <w:widowControl w:val="0"/>
        <w:spacing w:before="120" w:line="288" w:lineRule="auto"/>
        <w:ind w:firstLine="720"/>
        <w:jc w:val="both"/>
        <w:rPr>
          <w:rFonts w:eastAsia="Calibri"/>
          <w:b/>
          <w:i/>
          <w:color w:val="000000" w:themeColor="text1"/>
          <w:sz w:val="26"/>
          <w:szCs w:val="26"/>
        </w:rPr>
      </w:pPr>
      <w:r w:rsidRPr="00DB79BA">
        <w:rPr>
          <w:rFonts w:eastAsia="Calibri"/>
          <w:b/>
          <w:i/>
          <w:color w:val="000000" w:themeColor="text1"/>
          <w:sz w:val="26"/>
          <w:szCs w:val="26"/>
        </w:rPr>
        <w:t>2. Nội dung chi tiết</w:t>
      </w:r>
    </w:p>
    <w:p w:rsidR="00A145EB" w:rsidRPr="00DB79BA" w:rsidRDefault="00A145EB" w:rsidP="004970A5">
      <w:pPr>
        <w:widowControl w:val="0"/>
        <w:spacing w:before="120" w:line="288" w:lineRule="auto"/>
        <w:ind w:firstLine="720"/>
        <w:jc w:val="center"/>
        <w:rPr>
          <w:rFonts w:eastAsia="Calibri"/>
          <w:b/>
          <w:color w:val="000000" w:themeColor="text1"/>
          <w:sz w:val="26"/>
          <w:szCs w:val="26"/>
        </w:rPr>
      </w:pPr>
      <w:r w:rsidRPr="00DB79BA">
        <w:rPr>
          <w:rFonts w:eastAsia="Calibri"/>
          <w:b/>
          <w:color w:val="000000" w:themeColor="text1"/>
          <w:sz w:val="26"/>
          <w:szCs w:val="26"/>
        </w:rPr>
        <w:t xml:space="preserve">Bài 1: </w:t>
      </w:r>
    </w:p>
    <w:p w:rsidR="00A145EB" w:rsidRPr="00DB79BA" w:rsidRDefault="00A145EB" w:rsidP="004970A5">
      <w:pPr>
        <w:widowControl w:val="0"/>
        <w:spacing w:before="120" w:line="288" w:lineRule="auto"/>
        <w:ind w:firstLine="720"/>
        <w:jc w:val="center"/>
        <w:rPr>
          <w:rFonts w:eastAsia="Calibri"/>
          <w:b/>
          <w:color w:val="000000" w:themeColor="text1"/>
          <w:sz w:val="26"/>
          <w:szCs w:val="26"/>
        </w:rPr>
      </w:pPr>
      <w:r w:rsidRPr="00DB79BA">
        <w:rPr>
          <w:rFonts w:eastAsia="Calibri"/>
          <w:b/>
          <w:color w:val="000000" w:themeColor="text1"/>
          <w:sz w:val="26"/>
          <w:szCs w:val="26"/>
        </w:rPr>
        <w:t>NHẬP MÔN GIÁO DỤC QUỐC PHÒNG VÀ AN NINH</w:t>
      </w:r>
    </w:p>
    <w:p w:rsidR="00A145EB" w:rsidRPr="00EA55EA" w:rsidRDefault="00A145EB" w:rsidP="004970A5">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1. Mục tiêu</w:t>
      </w:r>
    </w:p>
    <w:p w:rsidR="00A145EB" w:rsidRPr="00EA55EA" w:rsidRDefault="00A145EB" w:rsidP="004970A5">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Sau khi học xong bài học, người học đạt được:</w:t>
      </w:r>
    </w:p>
    <w:p w:rsidR="00A145EB" w:rsidRPr="00EA55EA" w:rsidRDefault="00A145EB" w:rsidP="004970A5">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 Trình bày được vị trí, tính chất, mục tiêu, nội dung chính, điều kiện thực hiện, yêu cầu về kiểm tra đánh giá môn học; các yêu cầu tối thiểu về lễ tiết tác phong quân nhân cho người học môn học Giáo dục quốc phòng và an ninh;</w:t>
      </w:r>
    </w:p>
    <w:p w:rsidR="00A145EB" w:rsidRPr="00EA55EA" w:rsidRDefault="00A145EB" w:rsidP="004970A5">
      <w:pPr>
        <w:widowControl w:val="0"/>
        <w:spacing w:before="120" w:line="288" w:lineRule="auto"/>
        <w:ind w:firstLine="709"/>
        <w:jc w:val="both"/>
        <w:rPr>
          <w:rFonts w:eastAsia="Calibri"/>
          <w:color w:val="000000" w:themeColor="text1"/>
          <w:sz w:val="26"/>
          <w:szCs w:val="26"/>
          <w:shd w:val="clear" w:color="auto" w:fill="FFFFFF"/>
        </w:rPr>
      </w:pPr>
      <w:r w:rsidRPr="00EA55EA">
        <w:rPr>
          <w:rFonts w:eastAsia="Calibri"/>
          <w:color w:val="000000" w:themeColor="text1"/>
          <w:sz w:val="26"/>
          <w:szCs w:val="26"/>
        </w:rPr>
        <w:t xml:space="preserve">- </w:t>
      </w:r>
      <w:r w:rsidRPr="00EA55EA">
        <w:rPr>
          <w:rFonts w:eastAsia="Calibri"/>
          <w:color w:val="000000" w:themeColor="text1"/>
          <w:sz w:val="26"/>
          <w:szCs w:val="26"/>
          <w:shd w:val="clear" w:color="auto" w:fill="FFFFFF"/>
        </w:rPr>
        <w:t xml:space="preserve">Nâng cao ý thức, trách nhiệm của người học trong học tập môn học, nhận thức được tầm quan trọng của công tác quốc phòng và an ninh, bảo vệ Tổ quốc Việt Nam xã hội chủ nghĩa. </w:t>
      </w:r>
    </w:p>
    <w:p w:rsidR="00A145EB" w:rsidRPr="00EA55EA" w:rsidRDefault="00A145EB" w:rsidP="004970A5">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 xml:space="preserve">2. Nội dung                                          </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2.1. Vị trí, tính chất, mục tiêu của môn học</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 Các nội dung chính</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 xml:space="preserve">2.3. Một số yêu cầu cơ bản về lễ tiết tác phong quân nhân cho người học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2.4. Điều kiện thực hiện môn học</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2.5. Tổ chức dạy, học và đánh giá kết quả học tập</w:t>
      </w:r>
    </w:p>
    <w:p w:rsidR="00A145EB" w:rsidRPr="00DB79BA" w:rsidRDefault="00A145EB" w:rsidP="004970A5">
      <w:pPr>
        <w:widowControl w:val="0"/>
        <w:spacing w:before="120" w:line="288" w:lineRule="auto"/>
        <w:jc w:val="center"/>
        <w:rPr>
          <w:rFonts w:eastAsia="Calibri"/>
          <w:b/>
          <w:color w:val="000000" w:themeColor="text1"/>
          <w:sz w:val="26"/>
          <w:szCs w:val="26"/>
        </w:rPr>
      </w:pPr>
      <w:r w:rsidRPr="00DB79BA">
        <w:rPr>
          <w:rFonts w:eastAsia="Calibri"/>
          <w:b/>
          <w:color w:val="000000" w:themeColor="text1"/>
          <w:sz w:val="26"/>
          <w:szCs w:val="26"/>
        </w:rPr>
        <w:t>Bài 2:</w:t>
      </w:r>
      <w:r w:rsidRPr="00DB79BA">
        <w:rPr>
          <w:rFonts w:eastAsia="Calibri"/>
          <w:b/>
          <w:color w:val="000000" w:themeColor="text1"/>
          <w:sz w:val="26"/>
          <w:szCs w:val="26"/>
          <w:lang w:val="vi-VN"/>
        </w:rPr>
        <w:t xml:space="preserve"> </w:t>
      </w:r>
      <w:r w:rsidRPr="00DB79BA">
        <w:rPr>
          <w:rFonts w:eastAsia="Calibri"/>
          <w:b/>
          <w:color w:val="000000" w:themeColor="text1"/>
          <w:sz w:val="26"/>
          <w:szCs w:val="26"/>
        </w:rPr>
        <w:t xml:space="preserve">PHÒNG CHỐNG CHIẾN LƯỢC "DIỄN BIẾN HÒA BÌNH", </w:t>
      </w:r>
    </w:p>
    <w:p w:rsidR="00A145EB" w:rsidRPr="00DB79BA" w:rsidRDefault="00A145EB" w:rsidP="004970A5">
      <w:pPr>
        <w:widowControl w:val="0"/>
        <w:spacing w:before="120" w:line="288" w:lineRule="auto"/>
        <w:jc w:val="center"/>
        <w:rPr>
          <w:rFonts w:eastAsia="Calibri"/>
          <w:b/>
          <w:color w:val="000000" w:themeColor="text1"/>
          <w:sz w:val="26"/>
          <w:szCs w:val="26"/>
        </w:rPr>
      </w:pPr>
      <w:r w:rsidRPr="00DB79BA">
        <w:rPr>
          <w:rFonts w:eastAsia="Calibri"/>
          <w:b/>
          <w:color w:val="000000" w:themeColor="text1"/>
          <w:spacing w:val="-8"/>
          <w:sz w:val="26"/>
          <w:szCs w:val="26"/>
        </w:rPr>
        <w:t>BẠO LOẠN LẬT ĐỔ CỦA CÁC THẾ LỰC THÙ ĐỊCH ĐỐI VỚI VIỆT NAM</w:t>
      </w:r>
    </w:p>
    <w:p w:rsidR="00A145EB" w:rsidRPr="00EA55EA" w:rsidRDefault="00A145EB" w:rsidP="004970A5">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lastRenderedPageBreak/>
        <w:t>1. Mục tiêu</w:t>
      </w:r>
    </w:p>
    <w:p w:rsidR="00A145EB" w:rsidRPr="00EA55EA" w:rsidRDefault="00A145EB" w:rsidP="004970A5">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Sau khi học xong bài học, người học đạt được:</w:t>
      </w:r>
    </w:p>
    <w:p w:rsidR="00A145EB" w:rsidRPr="00EA55EA" w:rsidRDefault="00A145EB" w:rsidP="004970A5">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 Trình bày được những nội dung cơ bản về chiến lược “Diễn biến hoà bình”, bạo loạn lật đổ của các thế lực thù địch đối với các nước xã hội chủ nghĩa và Việt Nam;</w:t>
      </w:r>
    </w:p>
    <w:p w:rsidR="00A145EB" w:rsidRPr="00EA55EA" w:rsidRDefault="00A145EB" w:rsidP="004970A5">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 Nhận biết được một số biểu hiện, hoạt động về “Diễn biến hoà bình”, bạo loạn lật đổ của các thế lực thù địch đối với Việt Nam hiện nay.</w:t>
      </w:r>
    </w:p>
    <w:p w:rsidR="00A145EB" w:rsidRPr="00EA55EA" w:rsidRDefault="00A145EB" w:rsidP="004970A5">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 xml:space="preserve">2. Nội dung </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2.1. Chiến lược “Diễn biến hòa bình”, bạo loạn lật đổ của các thế lực thù địch chống phá chủ nghĩa xã hội</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2.1.1.</w:t>
      </w:r>
      <w:r w:rsidRPr="00DB79BA">
        <w:rPr>
          <w:rFonts w:eastAsia="Calibri"/>
          <w:color w:val="000000" w:themeColor="text1"/>
          <w:sz w:val="26"/>
          <w:szCs w:val="26"/>
        </w:rPr>
        <w:tab/>
        <w:t>Khái niệm chiến lược "Diễn biến hòa bình"</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2.1.2.</w:t>
      </w:r>
      <w:r w:rsidRPr="00DB79BA">
        <w:rPr>
          <w:rFonts w:eastAsia="Calibri"/>
          <w:color w:val="000000" w:themeColor="text1"/>
          <w:sz w:val="26"/>
          <w:szCs w:val="26"/>
        </w:rPr>
        <w:tab/>
        <w:t xml:space="preserve">Khái niệm bạo loạn lật đổ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 Chiến lược “Diễn biến hòa bình”, bạo loạn lật đổ của các thế lực thù địch đối với Việt Nam</w:t>
      </w:r>
      <w:r w:rsidRPr="00DB79BA">
        <w:rPr>
          <w:rFonts w:eastAsia="Calibri"/>
          <w:color w:val="000000" w:themeColor="text1"/>
          <w:sz w:val="26"/>
          <w:szCs w:val="26"/>
        </w:rPr>
        <w:tab/>
      </w:r>
    </w:p>
    <w:p w:rsidR="00A145EB" w:rsidRPr="0017739C" w:rsidRDefault="00A145EB" w:rsidP="004970A5">
      <w:pPr>
        <w:widowControl w:val="0"/>
        <w:spacing w:before="120" w:line="288" w:lineRule="auto"/>
        <w:ind w:firstLine="720"/>
        <w:jc w:val="both"/>
        <w:rPr>
          <w:rFonts w:eastAsia="Calibri"/>
          <w:color w:val="000000" w:themeColor="text1"/>
          <w:spacing w:val="-4"/>
          <w:sz w:val="26"/>
          <w:szCs w:val="26"/>
        </w:rPr>
      </w:pPr>
      <w:r w:rsidRPr="0017739C">
        <w:rPr>
          <w:rFonts w:eastAsia="Calibri"/>
          <w:color w:val="000000" w:themeColor="text1"/>
          <w:spacing w:val="-4"/>
          <w:sz w:val="26"/>
          <w:szCs w:val="26"/>
        </w:rPr>
        <w:t>2.2.1.</w:t>
      </w:r>
      <w:r w:rsidRPr="0017739C">
        <w:rPr>
          <w:rFonts w:eastAsia="Calibri"/>
          <w:color w:val="000000" w:themeColor="text1"/>
          <w:spacing w:val="-4"/>
          <w:sz w:val="26"/>
          <w:szCs w:val="26"/>
        </w:rPr>
        <w:tab/>
        <w:t>Âm mưu, thủ đoạn của chiến lược "Diễn biến hòa bình" đối với Việt Nam</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2.2.2.</w:t>
      </w:r>
      <w:r w:rsidRPr="00DB79BA">
        <w:rPr>
          <w:rFonts w:eastAsia="Calibri"/>
          <w:color w:val="000000" w:themeColor="text1"/>
          <w:sz w:val="26"/>
          <w:szCs w:val="26"/>
        </w:rPr>
        <w:tab/>
        <w:t xml:space="preserve">Bạo loạn lật đổ của các thế lực thù địch chống phá Việt Nam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2.3. Quan điểm và phương châm của Đảng, Nhà nước về phòng chống chiến lược “Diễn biến hòa bình”, bạo loạn lật đổ</w:t>
      </w:r>
      <w:r w:rsidRPr="00DB79BA">
        <w:rPr>
          <w:rFonts w:eastAsia="Calibri"/>
          <w:color w:val="000000" w:themeColor="text1"/>
          <w:sz w:val="26"/>
          <w:szCs w:val="26"/>
        </w:rPr>
        <w:tab/>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2.3.1.</w:t>
      </w:r>
      <w:r w:rsidRPr="00DB79BA">
        <w:rPr>
          <w:rFonts w:eastAsia="Calibri"/>
          <w:color w:val="000000" w:themeColor="text1"/>
          <w:sz w:val="26"/>
          <w:szCs w:val="26"/>
        </w:rPr>
        <w:tab/>
        <w:t xml:space="preserve">Quan điểm chỉ đạo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2.3.2.</w:t>
      </w:r>
      <w:r w:rsidRPr="00DB79BA">
        <w:rPr>
          <w:rFonts w:eastAsia="Calibri"/>
          <w:color w:val="000000" w:themeColor="text1"/>
          <w:sz w:val="26"/>
          <w:szCs w:val="26"/>
        </w:rPr>
        <w:tab/>
        <w:t>Phương châm tiến hành</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2.4. Những giải pháp phòng chống chiến lược “Diễn biến hòa bình”, bạo loạn lật đổ ở Việt Nam hiện nay</w:t>
      </w:r>
      <w:r w:rsidRPr="00DB79BA">
        <w:rPr>
          <w:rFonts w:eastAsia="Calibri"/>
          <w:color w:val="000000" w:themeColor="text1"/>
          <w:sz w:val="26"/>
          <w:szCs w:val="26"/>
        </w:rPr>
        <w:tab/>
        <w:t xml:space="preserve">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2.4.1. Nâng cao nhận thức về âm mưu, thủ đoạn của các thế lực thù địch, nắm chắc mọi diễn biến không để bị động và bất ngờ</w:t>
      </w:r>
      <w:r w:rsidRPr="00DB79BA">
        <w:rPr>
          <w:rFonts w:eastAsia="Calibri"/>
          <w:color w:val="000000" w:themeColor="text1"/>
          <w:sz w:val="26"/>
          <w:szCs w:val="26"/>
        </w:rPr>
        <w:tab/>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2.4.2.</w:t>
      </w:r>
      <w:r w:rsidRPr="00DB79BA">
        <w:rPr>
          <w:rFonts w:eastAsia="Calibri"/>
          <w:color w:val="000000" w:themeColor="text1"/>
          <w:sz w:val="26"/>
          <w:szCs w:val="26"/>
        </w:rPr>
        <w:tab/>
        <w:t xml:space="preserve">Đẩy lùi tệ quan liêu, tham nhũng, tiêu cực trong xã hội, giữ vững định hướng xã hội chủ nghĩa trên các lĩnh vực, chống nguy cơ tụt hậu về kinh tế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2.4.3.</w:t>
      </w:r>
      <w:r w:rsidRPr="00DB79BA">
        <w:rPr>
          <w:rFonts w:eastAsia="Calibri"/>
          <w:color w:val="000000" w:themeColor="text1"/>
          <w:sz w:val="26"/>
          <w:szCs w:val="26"/>
        </w:rPr>
        <w:tab/>
        <w:t>Xây dựng ý thức bảo vệ Tổ quốc cho toàn dân</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2.4.4.</w:t>
      </w:r>
      <w:r w:rsidRPr="00DB79BA">
        <w:rPr>
          <w:rFonts w:eastAsia="Calibri"/>
          <w:color w:val="000000" w:themeColor="text1"/>
          <w:sz w:val="26"/>
          <w:szCs w:val="26"/>
        </w:rPr>
        <w:tab/>
        <w:t>Xây dựng cơ sở chính trị - xã hội vững mạnh về mọi mặt</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2.4.5.</w:t>
      </w:r>
      <w:r w:rsidRPr="00DB79BA">
        <w:rPr>
          <w:rFonts w:eastAsia="Calibri"/>
          <w:color w:val="000000" w:themeColor="text1"/>
          <w:sz w:val="26"/>
          <w:szCs w:val="26"/>
        </w:rPr>
        <w:tab/>
        <w:t xml:space="preserve">Chăm lo xây dựng lực lượng vũ trang ở địa phương vững mạnh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2.4.6.</w:t>
      </w:r>
      <w:r w:rsidRPr="00DB79BA">
        <w:rPr>
          <w:rFonts w:eastAsia="Calibri"/>
          <w:color w:val="000000" w:themeColor="text1"/>
          <w:sz w:val="26"/>
          <w:szCs w:val="26"/>
        </w:rPr>
        <w:tab/>
        <w:t xml:space="preserve">Xây dựng, luyện tập các phương án, các tình huống chống "Diễn biến hoà bình", bạo loạn lật đổ của địch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lastRenderedPageBreak/>
        <w:t>2.4.7.</w:t>
      </w:r>
      <w:r w:rsidRPr="00DB79BA">
        <w:rPr>
          <w:rFonts w:eastAsia="Calibri"/>
          <w:color w:val="000000" w:themeColor="text1"/>
          <w:sz w:val="26"/>
          <w:szCs w:val="26"/>
        </w:rPr>
        <w:tab/>
        <w:t>Đẩy mạnh sự nghiệp công nghiệp hoá, hiện đại hoá đất nước và chăm lo nâng cao đời sống vật chất, tinh thần cho nhân dân lao động</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2.5. Thảo luận</w:t>
      </w:r>
      <w:r w:rsidRPr="00DB79BA">
        <w:rPr>
          <w:rFonts w:eastAsia="Calibri"/>
          <w:color w:val="000000" w:themeColor="text1"/>
          <w:sz w:val="26"/>
          <w:szCs w:val="26"/>
        </w:rPr>
        <w:tab/>
      </w:r>
    </w:p>
    <w:p w:rsidR="00A145EB" w:rsidRPr="00DB79BA" w:rsidRDefault="00A145EB" w:rsidP="004970A5">
      <w:pPr>
        <w:widowControl w:val="0"/>
        <w:spacing w:before="120" w:line="288" w:lineRule="auto"/>
        <w:ind w:firstLine="720"/>
        <w:jc w:val="center"/>
        <w:rPr>
          <w:rFonts w:eastAsia="Calibri"/>
          <w:b/>
          <w:color w:val="000000" w:themeColor="text1"/>
          <w:sz w:val="26"/>
          <w:szCs w:val="26"/>
        </w:rPr>
      </w:pPr>
      <w:bookmarkStart w:id="3" w:name="_Hlk523149325"/>
      <w:r w:rsidRPr="00DB79BA">
        <w:rPr>
          <w:rFonts w:eastAsia="Calibri"/>
          <w:b/>
          <w:color w:val="000000" w:themeColor="text1"/>
          <w:sz w:val="26"/>
          <w:szCs w:val="26"/>
        </w:rPr>
        <w:t>Bài 3:</w:t>
      </w:r>
      <w:r w:rsidRPr="00DB79BA">
        <w:rPr>
          <w:rFonts w:eastAsia="Calibri"/>
          <w:b/>
          <w:color w:val="000000" w:themeColor="text1"/>
          <w:sz w:val="26"/>
          <w:szCs w:val="26"/>
          <w:lang w:val="vi-VN"/>
        </w:rPr>
        <w:t xml:space="preserve"> </w:t>
      </w:r>
      <w:r w:rsidRPr="00DB79BA">
        <w:rPr>
          <w:rFonts w:eastAsia="Calibri"/>
          <w:b/>
          <w:color w:val="000000" w:themeColor="text1"/>
          <w:spacing w:val="-6"/>
          <w:sz w:val="26"/>
          <w:szCs w:val="26"/>
        </w:rPr>
        <w:t xml:space="preserve">XÂY DỰNG LỰC LƯỢNG DÂN QUÂN TỰ VỆ, LỰC LƯỢNG DỰ BỊ ĐỘNG VIÊN </w:t>
      </w:r>
    </w:p>
    <w:bookmarkEnd w:id="3"/>
    <w:p w:rsidR="00A145EB" w:rsidRPr="00EA55EA" w:rsidRDefault="00A145EB" w:rsidP="004970A5">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1. Mục tiêu</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Sau khi học xong bài học, người học đạt được:</w:t>
      </w:r>
    </w:p>
    <w:p w:rsidR="00A145EB" w:rsidRPr="00EA55EA" w:rsidRDefault="004970A5" w:rsidP="004970A5">
      <w:pPr>
        <w:widowControl w:val="0"/>
        <w:tabs>
          <w:tab w:val="left" w:pos="900"/>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xml:space="preserve">- </w:t>
      </w:r>
      <w:r w:rsidR="00A145EB" w:rsidRPr="00EA55EA">
        <w:rPr>
          <w:rFonts w:eastAsia="Calibri"/>
          <w:color w:val="000000" w:themeColor="text1"/>
          <w:sz w:val="26"/>
          <w:szCs w:val="26"/>
        </w:rPr>
        <w:t>Trình bày được những kiến thức cơ bản về xây dựng lực lượng dân quân tự vệ, dự bị động viên;</w:t>
      </w:r>
    </w:p>
    <w:p w:rsidR="00A145EB" w:rsidRPr="00EA55EA" w:rsidRDefault="00A145EB" w:rsidP="004970A5">
      <w:pPr>
        <w:widowControl w:val="0"/>
        <w:tabs>
          <w:tab w:val="left" w:pos="900"/>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Phân biệt được trách nhiệm của tổ chức và cá nhân trong việc tham gia xây dựng lực lượng dân quân tự vệ, dự bị động viên.</w:t>
      </w:r>
    </w:p>
    <w:p w:rsidR="00A145EB" w:rsidRPr="00EA55EA" w:rsidRDefault="00A145EB" w:rsidP="00EA55EA">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 Nội dung</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2.1. Xây dựng lực lượng dân quân tự vệ</w:t>
      </w:r>
    </w:p>
    <w:p w:rsidR="00A145EB" w:rsidRPr="00DB79BA" w:rsidRDefault="00A145EB" w:rsidP="0017739C">
      <w:pPr>
        <w:widowControl w:val="0"/>
        <w:spacing w:before="120" w:line="288" w:lineRule="auto"/>
        <w:ind w:left="720"/>
        <w:jc w:val="both"/>
        <w:rPr>
          <w:rFonts w:eastAsia="Calibri"/>
          <w:color w:val="000000" w:themeColor="text1"/>
          <w:sz w:val="26"/>
          <w:szCs w:val="26"/>
        </w:rPr>
      </w:pPr>
      <w:r w:rsidRPr="00DB79BA">
        <w:rPr>
          <w:rFonts w:eastAsia="Calibri"/>
          <w:color w:val="000000" w:themeColor="text1"/>
          <w:sz w:val="26"/>
          <w:szCs w:val="26"/>
        </w:rPr>
        <w:t>2.1.1. Khái niệm, vị trí vai trò và nhiệm vụ của lực lượng dân quân tự vệ</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2.1.2. Nội dung xây dựng lực lượng dân quân tự vệ</w:t>
      </w:r>
    </w:p>
    <w:p w:rsidR="00A145EB" w:rsidRPr="0017739C" w:rsidRDefault="00A145EB" w:rsidP="004970A5">
      <w:pPr>
        <w:widowControl w:val="0"/>
        <w:spacing w:before="120" w:line="288" w:lineRule="auto"/>
        <w:ind w:firstLine="720"/>
        <w:jc w:val="both"/>
        <w:rPr>
          <w:rFonts w:eastAsia="Calibri"/>
          <w:color w:val="000000" w:themeColor="text1"/>
          <w:spacing w:val="-6"/>
          <w:sz w:val="26"/>
          <w:szCs w:val="26"/>
        </w:rPr>
      </w:pPr>
      <w:r w:rsidRPr="0017739C">
        <w:rPr>
          <w:rFonts w:eastAsia="Calibri"/>
          <w:color w:val="000000" w:themeColor="text1"/>
          <w:spacing w:val="-6"/>
          <w:sz w:val="26"/>
          <w:szCs w:val="26"/>
        </w:rPr>
        <w:t>2.1.3. Một số biện pháp xây dựng lực lư</w:t>
      </w:r>
      <w:r w:rsidRPr="0017739C">
        <w:rPr>
          <w:rFonts w:eastAsia="Calibri"/>
          <w:color w:val="000000" w:themeColor="text1"/>
          <w:spacing w:val="-6"/>
          <w:sz w:val="26"/>
          <w:szCs w:val="26"/>
        </w:rPr>
        <w:softHyphen/>
        <w:t>ợng dân quân tự vệ trong giai đoạn hiện nay</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 Xây dựng lực lượng dự bị động viên</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2.2.1. Khái niệm, vị trí, vai trò xây dựng lực lư</w:t>
      </w:r>
      <w:r w:rsidRPr="00DB79BA">
        <w:rPr>
          <w:rFonts w:eastAsia="Calibri"/>
          <w:color w:val="000000" w:themeColor="text1"/>
          <w:sz w:val="26"/>
          <w:szCs w:val="26"/>
        </w:rPr>
        <w:softHyphen/>
        <w:t xml:space="preserve">ợng dự bị động viên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2.2.2. Những quan điểm, nguyên tắc xây dựng lực lư</w:t>
      </w:r>
      <w:r w:rsidRPr="00DB79BA">
        <w:rPr>
          <w:rFonts w:eastAsia="Calibri"/>
          <w:color w:val="000000" w:themeColor="text1"/>
          <w:sz w:val="26"/>
          <w:szCs w:val="26"/>
        </w:rPr>
        <w:softHyphen/>
        <w:t>ợng dự bị động viên</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2.2.3. Nội dung xây dựng lực lư</w:t>
      </w:r>
      <w:r w:rsidRPr="00DB79BA">
        <w:rPr>
          <w:rFonts w:eastAsia="Calibri"/>
          <w:color w:val="000000" w:themeColor="text1"/>
          <w:sz w:val="26"/>
          <w:szCs w:val="26"/>
        </w:rPr>
        <w:softHyphen/>
        <w:t xml:space="preserve">ợng dự bị động viên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2.2.4. Một số biện pháp xây dựng lực lư</w:t>
      </w:r>
      <w:r w:rsidRPr="00DB79BA">
        <w:rPr>
          <w:rFonts w:eastAsia="Calibri"/>
          <w:color w:val="000000" w:themeColor="text1"/>
          <w:sz w:val="26"/>
          <w:szCs w:val="26"/>
        </w:rPr>
        <w:softHyphen/>
        <w:t>ợng dự bị động viên trong giai đoạn hiện nay</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2.3. Thảo luận</w:t>
      </w:r>
    </w:p>
    <w:p w:rsidR="00A145EB" w:rsidRPr="00DB79BA" w:rsidRDefault="00A145EB" w:rsidP="004970A5">
      <w:pPr>
        <w:widowControl w:val="0"/>
        <w:spacing w:before="120" w:line="288" w:lineRule="auto"/>
        <w:ind w:firstLine="720"/>
        <w:jc w:val="center"/>
        <w:rPr>
          <w:rFonts w:eastAsia="Calibri"/>
          <w:color w:val="000000" w:themeColor="text1"/>
          <w:sz w:val="26"/>
          <w:szCs w:val="26"/>
        </w:rPr>
      </w:pPr>
      <w:r w:rsidRPr="00DB79BA">
        <w:rPr>
          <w:rFonts w:eastAsia="Calibri"/>
          <w:b/>
          <w:color w:val="000000" w:themeColor="text1"/>
          <w:sz w:val="26"/>
          <w:szCs w:val="26"/>
        </w:rPr>
        <w:t>Bài 4:</w:t>
      </w:r>
    </w:p>
    <w:p w:rsidR="00A145EB" w:rsidRPr="00DB79BA" w:rsidRDefault="00A145EB" w:rsidP="004970A5">
      <w:pPr>
        <w:widowControl w:val="0"/>
        <w:spacing w:before="120" w:line="288" w:lineRule="auto"/>
        <w:jc w:val="center"/>
        <w:rPr>
          <w:rFonts w:eastAsia="Calibri"/>
          <w:b/>
          <w:color w:val="000000" w:themeColor="text1"/>
          <w:sz w:val="26"/>
          <w:szCs w:val="26"/>
        </w:rPr>
      </w:pPr>
      <w:r w:rsidRPr="00DB79BA">
        <w:rPr>
          <w:rFonts w:eastAsia="Calibri"/>
          <w:b/>
          <w:color w:val="000000" w:themeColor="text1"/>
          <w:sz w:val="26"/>
          <w:szCs w:val="26"/>
        </w:rPr>
        <w:t>XÂY DỰNG VÀ BẢO VỆ CHỦ QUYỀN LÃNH THỔ, BIÊN GIỚI QUỐC GIA</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1. Mục tiêu</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Sau khi học xong bài học, người học đạt được:</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xml:space="preserve">- Trình bày được những kiến thức cơ bản về chủ quyền lãnh thổ, biển đảo và biên giới quốc gia, quan điểm của Đảng, Nhà nước về xây dựng và bảo vệ chủ quyền lãnh </w:t>
      </w:r>
      <w:r w:rsidRPr="00EA55EA">
        <w:rPr>
          <w:rFonts w:eastAsia="Calibri"/>
          <w:color w:val="000000" w:themeColor="text1"/>
          <w:sz w:val="26"/>
          <w:szCs w:val="26"/>
        </w:rPr>
        <w:lastRenderedPageBreak/>
        <w:t>thổ, biển đảo và biên giới quốc gia;</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Phân biệt được trách nhiệm của tổ chức và cá nhân trong việc xây dựng và bảo vệ chủ quyền lãnh thổ, biển đảo và biên giới quốc gia.</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xml:space="preserve">2. Nội dung                            </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2.1. Xây dựng và bảo vệ chủ quyền lãnh thổ, biên giới quốc gia</w:t>
      </w:r>
    </w:p>
    <w:p w:rsidR="00A145EB" w:rsidRPr="00EA55E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2.1.1. Chủ quyền lãnh thổ quốc gia</w:t>
      </w:r>
    </w:p>
    <w:p w:rsidR="00A145EB" w:rsidRPr="00EA55E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xml:space="preserve">2.1.2. Chủ quyền biên giới quốc gia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2.2. Quan điểm của Đảng, Nhà nước về xây dựng và bảo vệ chủ quyền lãnh thổ,</w:t>
      </w:r>
      <w:r w:rsidRPr="00DB79BA">
        <w:rPr>
          <w:rFonts w:eastAsia="Calibri"/>
          <w:color w:val="000000" w:themeColor="text1"/>
          <w:sz w:val="26"/>
          <w:szCs w:val="26"/>
        </w:rPr>
        <w:t xml:space="preserve"> biển đảo và biên giới quốc gia</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2.3. Một số giải pháp cơ bản của Đảng, Nhà nước về xây dựng và bảo vệ chủ quyền lãnh thổ, biển đảo và biên giới quốc gia</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 xml:space="preserve">2.4. Trách nhiệm của tổ chức và cá nhân trong việc bảo vệ chủ quyền lãnh thổ, biển đảo và biên giới quốc gia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2.5. Thảo luận</w:t>
      </w:r>
    </w:p>
    <w:p w:rsidR="00A145EB" w:rsidRPr="00DB79BA" w:rsidRDefault="00A145EB" w:rsidP="004970A5">
      <w:pPr>
        <w:widowControl w:val="0"/>
        <w:spacing w:before="120" w:line="288" w:lineRule="auto"/>
        <w:ind w:firstLine="720"/>
        <w:jc w:val="center"/>
        <w:rPr>
          <w:rFonts w:eastAsia="Calibri"/>
          <w:b/>
          <w:color w:val="000000" w:themeColor="text1"/>
          <w:sz w:val="26"/>
          <w:szCs w:val="26"/>
        </w:rPr>
      </w:pPr>
      <w:r w:rsidRPr="00DB79BA">
        <w:rPr>
          <w:rFonts w:eastAsia="Calibri"/>
          <w:b/>
          <w:color w:val="000000" w:themeColor="text1"/>
          <w:sz w:val="26"/>
          <w:szCs w:val="26"/>
        </w:rPr>
        <w:t>Bài 5: MỘT SỐ VẤN ĐỀ CƠ BẢN VỀ DÂN TỘC VÀ TÔN GIÁO</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1. Mục tiêu</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Sau khi học xong bài học, người học đạt được:</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Trình bày được những nội dung chính về dân tộc, tôn giáo; vấn đề dân tộc, tôn giáo theo quan điểm của chủ nghĩa Mác - Lênin, tư tưởng Hồ Chí Minh; quan điểm, chính sách của Đảng và Nhà nước hiện nay;</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xml:space="preserve">- Xác định rõ quan điểm, chính sách của Đảng và Nhà nước về vấn đề dân tộc, tôn giáo ở Việt Nam hiện nay. </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 Nội dung</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2.1. Một số vấn đề cơ bản về dân tộc</w:t>
      </w:r>
    </w:p>
    <w:p w:rsidR="00A145EB" w:rsidRPr="00DB79BA" w:rsidRDefault="00A145EB" w:rsidP="004970A5">
      <w:pPr>
        <w:widowControl w:val="0"/>
        <w:numPr>
          <w:ilvl w:val="2"/>
          <w:numId w:val="72"/>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 xml:space="preserve">2.1.1. Một số vấn đề chung về dân tộc </w:t>
      </w:r>
    </w:p>
    <w:p w:rsidR="00A145EB" w:rsidRPr="00DB79BA" w:rsidRDefault="00A145EB" w:rsidP="004970A5">
      <w:pPr>
        <w:widowControl w:val="0"/>
        <w:numPr>
          <w:ilvl w:val="2"/>
          <w:numId w:val="72"/>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 xml:space="preserve">2.1.2. Đặc điểm các dân tộc ở Việt Nam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 Một số vấn đề cơ bản về tôn giáo</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 xml:space="preserve">2.2.1. Một số vấn đề chung về tôn giáo </w:t>
      </w:r>
    </w:p>
    <w:p w:rsidR="00A145EB" w:rsidRPr="00DB79BA" w:rsidRDefault="00A145EB" w:rsidP="004970A5">
      <w:pPr>
        <w:widowControl w:val="0"/>
        <w:numPr>
          <w:ilvl w:val="2"/>
          <w:numId w:val="72"/>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 xml:space="preserve">2.2.2. Tình hình tôn giáo ở Việt Nam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lastRenderedPageBreak/>
        <w:t>2.3. Quan điểm, chính sách của Đảng và Nhà nước về vấn đề dân tộc, tôn giáo ở Việt Nam</w:t>
      </w:r>
    </w:p>
    <w:p w:rsidR="00A145EB" w:rsidRPr="00DB79BA" w:rsidRDefault="00A145EB" w:rsidP="004970A5">
      <w:pPr>
        <w:widowControl w:val="0"/>
        <w:numPr>
          <w:ilvl w:val="2"/>
          <w:numId w:val="72"/>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 xml:space="preserve">2.3.1. Quan điểm, chính sách về dân tộc của Đảng và Nhà nước </w:t>
      </w:r>
    </w:p>
    <w:p w:rsidR="00A145EB" w:rsidRPr="00DB79BA" w:rsidRDefault="00A145EB" w:rsidP="004970A5">
      <w:pPr>
        <w:widowControl w:val="0"/>
        <w:numPr>
          <w:ilvl w:val="2"/>
          <w:numId w:val="72"/>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 xml:space="preserve">2.3.2. Quan điểm, chính sách về tôn giáo của Đảng và Nhà nước </w:t>
      </w:r>
    </w:p>
    <w:p w:rsidR="00A145EB" w:rsidRPr="0017739C" w:rsidRDefault="00A145EB" w:rsidP="004970A5">
      <w:pPr>
        <w:widowControl w:val="0"/>
        <w:numPr>
          <w:ilvl w:val="2"/>
          <w:numId w:val="72"/>
        </w:numPr>
        <w:tabs>
          <w:tab w:val="left" w:pos="720"/>
        </w:tabs>
        <w:spacing w:before="120" w:line="288" w:lineRule="auto"/>
        <w:ind w:left="0" w:firstLine="720"/>
        <w:jc w:val="both"/>
        <w:rPr>
          <w:rFonts w:eastAsia="Calibri"/>
          <w:color w:val="000000" w:themeColor="text1"/>
          <w:spacing w:val="-6"/>
          <w:sz w:val="26"/>
          <w:szCs w:val="26"/>
        </w:rPr>
      </w:pPr>
      <w:r w:rsidRPr="0017739C">
        <w:rPr>
          <w:rFonts w:eastAsia="Calibri"/>
          <w:color w:val="000000" w:themeColor="text1"/>
          <w:spacing w:val="-6"/>
          <w:sz w:val="26"/>
          <w:szCs w:val="26"/>
        </w:rPr>
        <w:t xml:space="preserve">2.3.3. Một số giải pháp nâng cao nhận thức xây dựng khối đại đoàn kết toàn dân tộc </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2.4. Thảo luận</w:t>
      </w:r>
    </w:p>
    <w:p w:rsidR="00A145EB" w:rsidRPr="00DB79BA" w:rsidRDefault="00A145EB" w:rsidP="004970A5">
      <w:pPr>
        <w:widowControl w:val="0"/>
        <w:spacing w:before="120" w:line="288" w:lineRule="auto"/>
        <w:ind w:firstLine="720"/>
        <w:jc w:val="center"/>
        <w:rPr>
          <w:rFonts w:eastAsia="Calibri"/>
          <w:b/>
          <w:color w:val="000000" w:themeColor="text1"/>
          <w:sz w:val="26"/>
          <w:szCs w:val="26"/>
        </w:rPr>
      </w:pPr>
      <w:r w:rsidRPr="00DB79BA">
        <w:rPr>
          <w:rFonts w:eastAsia="Calibri"/>
          <w:b/>
          <w:color w:val="000000" w:themeColor="text1"/>
          <w:sz w:val="26"/>
          <w:szCs w:val="26"/>
        </w:rPr>
        <w:t xml:space="preserve">Bài 6: NHỮNG VẤN ĐỀ CƠ BẢN VỀ PHÒNG CHỐNG TỘI PHẠM VÀ TỆ NẠN XÃ HỘI     </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1. Mục tiêu</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Sau khi học xong bài học, người học đạt được:</w:t>
      </w:r>
    </w:p>
    <w:p w:rsidR="00A145EB" w:rsidRPr="00EA55E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Trình bày được những nội dung cơ bản về công tác phòng chống tội phạm và tệ nạn xã hội;</w:t>
      </w:r>
    </w:p>
    <w:p w:rsidR="00A145EB" w:rsidRPr="00EA55E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Xác định được trách nhiệm của tổ chức và cá nhân trong công tác phòng chống tội phạm và tệ nạn xã hội hiện nay.</w:t>
      </w:r>
    </w:p>
    <w:p w:rsidR="00A145EB" w:rsidRPr="00EA55E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 Nội dung</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2.1. Những vấn đề cơ bản về phòng chống tội phạm</w:t>
      </w:r>
      <w:r w:rsidRPr="00EA55EA">
        <w:rPr>
          <w:rFonts w:eastAsia="Calibri"/>
          <w:color w:val="000000" w:themeColor="text1"/>
          <w:sz w:val="26"/>
          <w:szCs w:val="26"/>
        </w:rPr>
        <w:tab/>
      </w:r>
      <w:r w:rsidRPr="00EA55EA">
        <w:rPr>
          <w:rFonts w:eastAsia="Calibri"/>
          <w:color w:val="000000" w:themeColor="text1"/>
          <w:sz w:val="26"/>
          <w:szCs w:val="26"/>
        </w:rPr>
        <w:tab/>
      </w:r>
      <w:r w:rsidRPr="00EA55EA">
        <w:rPr>
          <w:rFonts w:eastAsia="Calibri"/>
          <w:color w:val="000000" w:themeColor="text1"/>
          <w:sz w:val="26"/>
          <w:szCs w:val="26"/>
        </w:rPr>
        <w:tab/>
      </w:r>
      <w:r w:rsidRPr="00DB79BA">
        <w:rPr>
          <w:rFonts w:eastAsia="Calibri"/>
          <w:color w:val="000000" w:themeColor="text1"/>
          <w:sz w:val="26"/>
          <w:szCs w:val="26"/>
        </w:rPr>
        <w:tab/>
        <w:t>2.1.1. Khái niệm tội phạm và phòng chống tội phạm</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2.1.2. Nội dung nhiệm vụ hoạt động phòng chống tội phạm</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2.1.3. Chủ thể và nguyên tắc tổ chức hoạt động phòng chống tội phạm</w:t>
      </w:r>
    </w:p>
    <w:p w:rsidR="00A145EB" w:rsidRPr="00DB79BA" w:rsidRDefault="00A145EB" w:rsidP="004970A5">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xml:space="preserve">2.1.4. Phòng chống tội phạm trong nhà trường </w:t>
      </w:r>
    </w:p>
    <w:p w:rsidR="00A145EB" w:rsidRPr="00DB79BA" w:rsidRDefault="00A145EB" w:rsidP="004970A5">
      <w:pPr>
        <w:widowControl w:val="0"/>
        <w:tabs>
          <w:tab w:val="left" w:pos="36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 xml:space="preserve">2.2. Công tác phòng chống tệ nạn xã hội </w:t>
      </w:r>
    </w:p>
    <w:p w:rsidR="00A145EB" w:rsidRPr="00DB79BA" w:rsidRDefault="00A145EB" w:rsidP="004970A5">
      <w:pPr>
        <w:widowControl w:val="0"/>
        <w:tabs>
          <w:tab w:val="left" w:pos="36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2.2.1. Khái niệm, mục đích công tác phòng chống tệ nạn xã hội và đặc điểm đối tượng hoạt động tệ nạn xã hội</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2.2.2. Chủ trương, quan điểm và các quy định của pháp luật về phòng chống tệ nạn xã hội</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pacing w:val="-2"/>
          <w:sz w:val="26"/>
          <w:szCs w:val="26"/>
        </w:rPr>
      </w:pPr>
      <w:r w:rsidRPr="00DB79BA">
        <w:rPr>
          <w:rFonts w:eastAsia="Calibri"/>
          <w:color w:val="000000" w:themeColor="text1"/>
          <w:spacing w:val="-2"/>
          <w:sz w:val="26"/>
          <w:szCs w:val="26"/>
        </w:rPr>
        <w:t xml:space="preserve">2.2.3. Trách nhiệm của tổ chức và cá nhân trong phòng chống tệ nạn xã hội </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2.3. Thảo luận</w:t>
      </w:r>
      <w:r w:rsidRPr="00DB79BA">
        <w:rPr>
          <w:rFonts w:eastAsia="Calibri"/>
          <w:color w:val="000000" w:themeColor="text1"/>
          <w:sz w:val="26"/>
          <w:szCs w:val="26"/>
        </w:rPr>
        <w:tab/>
      </w:r>
    </w:p>
    <w:p w:rsidR="00A145EB" w:rsidRPr="00DB79BA" w:rsidRDefault="00A145EB" w:rsidP="004970A5">
      <w:pPr>
        <w:widowControl w:val="0"/>
        <w:spacing w:before="120" w:line="288" w:lineRule="auto"/>
        <w:ind w:firstLine="720"/>
        <w:jc w:val="center"/>
        <w:rPr>
          <w:rFonts w:eastAsia="Calibri"/>
          <w:b/>
          <w:color w:val="000000" w:themeColor="text1"/>
          <w:sz w:val="26"/>
          <w:szCs w:val="26"/>
        </w:rPr>
      </w:pPr>
      <w:r w:rsidRPr="00DB79BA">
        <w:rPr>
          <w:rFonts w:eastAsia="Calibri"/>
          <w:b/>
          <w:color w:val="000000" w:themeColor="text1"/>
          <w:sz w:val="26"/>
          <w:szCs w:val="26"/>
        </w:rPr>
        <w:t>Bài 7:</w:t>
      </w:r>
    </w:p>
    <w:p w:rsidR="00A145EB" w:rsidRPr="00DB79BA" w:rsidRDefault="00A145EB" w:rsidP="004970A5">
      <w:pPr>
        <w:widowControl w:val="0"/>
        <w:spacing w:before="120" w:line="288" w:lineRule="auto"/>
        <w:ind w:left="360" w:firstLine="720"/>
        <w:jc w:val="center"/>
        <w:rPr>
          <w:rFonts w:eastAsia="Calibri"/>
          <w:b/>
          <w:color w:val="000000" w:themeColor="text1"/>
          <w:sz w:val="26"/>
          <w:szCs w:val="26"/>
        </w:rPr>
      </w:pPr>
      <w:r w:rsidRPr="00DB79BA">
        <w:rPr>
          <w:rFonts w:eastAsia="Calibri"/>
          <w:b/>
          <w:color w:val="000000" w:themeColor="text1"/>
          <w:sz w:val="26"/>
          <w:szCs w:val="26"/>
        </w:rPr>
        <w:t xml:space="preserve">ĐƯỜNG LỐI QUAN ĐIỂM CỦA ĐẢNG, CHÍNH SÁCH, PHÁP LUẬT CỦA NHÀ NƯỚC VIỆT NAM VỀ BẢO VỆ AN NINH CHÍNH TRỊ, </w:t>
      </w:r>
      <w:r w:rsidRPr="00DB79BA">
        <w:rPr>
          <w:rFonts w:eastAsia="Calibri"/>
          <w:b/>
          <w:color w:val="000000" w:themeColor="text1"/>
          <w:sz w:val="26"/>
          <w:szCs w:val="26"/>
        </w:rPr>
        <w:lastRenderedPageBreak/>
        <w:t>KINH TẾ, VĂN HÓA, TƯ TƯỞNG</w:t>
      </w:r>
    </w:p>
    <w:p w:rsidR="00A145EB" w:rsidRPr="00EA55EA" w:rsidRDefault="00A145EB" w:rsidP="00EA55EA">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 xml:space="preserve">1. Mục tiêu </w:t>
      </w:r>
      <w:r w:rsidRPr="00EA55EA">
        <w:rPr>
          <w:rFonts w:eastAsia="Calibri"/>
          <w:color w:val="000000" w:themeColor="text1"/>
          <w:sz w:val="26"/>
          <w:szCs w:val="26"/>
        </w:rPr>
        <w:tab/>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Sau khi học xong bài học, người học đạt được:</w:t>
      </w:r>
    </w:p>
    <w:p w:rsidR="00A145EB" w:rsidRPr="00EA55EA" w:rsidRDefault="00A145EB" w:rsidP="004970A5">
      <w:pPr>
        <w:widowControl w:val="0"/>
        <w:spacing w:before="120" w:line="288" w:lineRule="auto"/>
        <w:ind w:firstLine="720"/>
        <w:jc w:val="both"/>
        <w:rPr>
          <w:rFonts w:eastAsia="Calibri"/>
          <w:color w:val="000000" w:themeColor="text1"/>
          <w:spacing w:val="-4"/>
          <w:sz w:val="26"/>
          <w:szCs w:val="26"/>
        </w:rPr>
      </w:pPr>
      <w:r w:rsidRPr="00EA55EA">
        <w:rPr>
          <w:rFonts w:eastAsia="Calibri"/>
          <w:color w:val="000000" w:themeColor="text1"/>
          <w:spacing w:val="-4"/>
          <w:sz w:val="26"/>
          <w:szCs w:val="26"/>
        </w:rPr>
        <w:t>- Trình bày được những kiến thức cơ bản về đường lối quan điểm của Đảng, chính sách pháp luật của Nhà nước về bảo vệ an ninh chính trị, kinh tế, văn hóa, tư tưởng</w:t>
      </w:r>
      <w:r w:rsidRPr="00EA55EA">
        <w:rPr>
          <w:rFonts w:eastAsia="Calibri"/>
          <w:color w:val="000000" w:themeColor="text1"/>
          <w:sz w:val="26"/>
          <w:szCs w:val="26"/>
        </w:rPr>
        <w:t>;</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xml:space="preserve">- Nhận thức đúng </w:t>
      </w:r>
      <w:r w:rsidRPr="00EA55EA">
        <w:rPr>
          <w:rFonts w:eastAsia="Calibri"/>
          <w:color w:val="000000" w:themeColor="text1"/>
          <w:spacing w:val="-4"/>
          <w:sz w:val="26"/>
          <w:szCs w:val="26"/>
        </w:rPr>
        <w:t>đường lối quan điểm của Đảng, chính sách pháp luật của Nhà nước về bảo vệ an ninh chính trị, kinh tế, văn hóa, tư tưởng</w:t>
      </w:r>
      <w:r w:rsidRPr="00EA55EA">
        <w:rPr>
          <w:rFonts w:eastAsia="Calibri"/>
          <w:color w:val="000000" w:themeColor="text1"/>
          <w:sz w:val="26"/>
          <w:szCs w:val="26"/>
        </w:rPr>
        <w:t>.</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 Nội dung</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2.1. Quan điểm và tư tưởng chỉ đạo của Đảng về bảo vệ an ninh chính trị, kinh tế, văn hóa, tư tưởng</w:t>
      </w:r>
    </w:p>
    <w:p w:rsidR="00A145EB" w:rsidRPr="00DB79BA" w:rsidRDefault="00A145EB" w:rsidP="004970A5">
      <w:pPr>
        <w:widowControl w:val="0"/>
        <w:numPr>
          <w:ilvl w:val="2"/>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2.1.1. Bảo vệ an ninh chính trị, kinh tế, văn hóa, tư tưởng là nhiệm vụ chiến lược của cách mạng Việt Nam</w:t>
      </w:r>
    </w:p>
    <w:p w:rsidR="00A145EB" w:rsidRPr="00DB79BA" w:rsidRDefault="00A145EB" w:rsidP="004970A5">
      <w:pPr>
        <w:widowControl w:val="0"/>
        <w:numPr>
          <w:ilvl w:val="1"/>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2.1.2. Quan điểm cơ bản của Đảng về bảo vệ an ninh chính trị, kinh tế, văn hóa, tư tưởng</w:t>
      </w:r>
    </w:p>
    <w:p w:rsidR="00A145EB" w:rsidRPr="00DB79BA" w:rsidRDefault="00A145EB" w:rsidP="004970A5">
      <w:pPr>
        <w:widowControl w:val="0"/>
        <w:numPr>
          <w:ilvl w:val="1"/>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2.2. Nhiệm vụ bảo vệ an ninh chính trị, kinh tế, văn hóa, tư tưởng</w:t>
      </w:r>
    </w:p>
    <w:p w:rsidR="00A145EB" w:rsidRPr="00DB79BA" w:rsidRDefault="00A145EB" w:rsidP="004970A5">
      <w:pPr>
        <w:widowControl w:val="0"/>
        <w:numPr>
          <w:ilvl w:val="2"/>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2.2.1. Tiếp tục đổi mới và nâng cao chất lượng công tác giáo dục, bồi dưỡng kiến thức về bảo vệ an ninh chính trị, kinh tế, văn hóa, tư tưởng</w:t>
      </w:r>
    </w:p>
    <w:p w:rsidR="00A145EB" w:rsidRPr="00DB79BA" w:rsidRDefault="00A145EB" w:rsidP="004970A5">
      <w:pPr>
        <w:widowControl w:val="0"/>
        <w:numPr>
          <w:ilvl w:val="2"/>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2.2.2. Kết hợp phát triển kinh tế - xã hội với việc tăng cường bảo vệ an ninh chính trị, văn hóa, tư tưởng trên cơ sở phát huy mọi tiềm năng của đất nước</w:t>
      </w:r>
    </w:p>
    <w:p w:rsidR="00A145EB" w:rsidRPr="00DB79BA" w:rsidRDefault="00A145EB" w:rsidP="004970A5">
      <w:pPr>
        <w:widowControl w:val="0"/>
        <w:numPr>
          <w:ilvl w:val="2"/>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2.2.3. Tăng cường đổi mới và nâng cao chất lượng công tác hội nhập quốc tế về bảo vệ an ninh chính trị, kinh tế, văn hóa, tư tưởng</w:t>
      </w:r>
    </w:p>
    <w:p w:rsidR="00A145EB" w:rsidRPr="00DB79BA" w:rsidRDefault="00A145EB" w:rsidP="004970A5">
      <w:pPr>
        <w:widowControl w:val="0"/>
        <w:numPr>
          <w:ilvl w:val="1"/>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2.3. Những giải pháp cơ bản về bảo vệ an ninh chính trị, kinh tế, văn hóa, tư tưởng</w:t>
      </w:r>
    </w:p>
    <w:p w:rsidR="00A145EB" w:rsidRPr="00DB79BA" w:rsidRDefault="00A145EB" w:rsidP="004970A5">
      <w:pPr>
        <w:widowControl w:val="0"/>
        <w:numPr>
          <w:ilvl w:val="1"/>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2.4. Thảo luận</w:t>
      </w:r>
    </w:p>
    <w:p w:rsidR="00A145EB" w:rsidRPr="00DB79BA" w:rsidRDefault="00A145EB" w:rsidP="004970A5">
      <w:pPr>
        <w:widowControl w:val="0"/>
        <w:spacing w:before="120" w:line="288" w:lineRule="auto"/>
        <w:ind w:firstLine="720"/>
        <w:jc w:val="center"/>
        <w:rPr>
          <w:rFonts w:eastAsia="Calibri"/>
          <w:b/>
          <w:color w:val="000000" w:themeColor="text1"/>
          <w:sz w:val="26"/>
          <w:szCs w:val="26"/>
        </w:rPr>
      </w:pPr>
      <w:r w:rsidRPr="00DB79BA">
        <w:rPr>
          <w:rFonts w:eastAsia="Calibri"/>
          <w:b/>
          <w:color w:val="000000" w:themeColor="text1"/>
          <w:sz w:val="26"/>
          <w:szCs w:val="26"/>
        </w:rPr>
        <w:t>Bài 8: CHIẾN TRANH NHÂN DÂN BẢO VỆ TỔ QUỐC VIỆT NAM</w:t>
      </w:r>
    </w:p>
    <w:p w:rsidR="00A145EB" w:rsidRPr="00DB79BA" w:rsidRDefault="00A145EB" w:rsidP="004970A5">
      <w:pPr>
        <w:widowControl w:val="0"/>
        <w:spacing w:before="120" w:line="288" w:lineRule="auto"/>
        <w:jc w:val="center"/>
        <w:rPr>
          <w:rFonts w:eastAsia="Calibri"/>
          <w:b/>
          <w:color w:val="000000" w:themeColor="text1"/>
          <w:sz w:val="26"/>
          <w:szCs w:val="26"/>
        </w:rPr>
      </w:pPr>
      <w:r w:rsidRPr="00DB79BA">
        <w:rPr>
          <w:rFonts w:eastAsia="Calibri"/>
          <w:b/>
          <w:color w:val="000000" w:themeColor="text1"/>
          <w:sz w:val="26"/>
          <w:szCs w:val="26"/>
        </w:rPr>
        <w:t>XÃ HỘI CHỦ NGHĨA</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1. Mục tiêu</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Sau khi học xong bài học, người học đạt được:</w:t>
      </w:r>
    </w:p>
    <w:p w:rsidR="00A145EB" w:rsidRPr="00EA55EA" w:rsidRDefault="00A145EB" w:rsidP="004970A5">
      <w:pPr>
        <w:widowControl w:val="0"/>
        <w:tabs>
          <w:tab w:val="left" w:pos="810"/>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Trình bày được các nội dung cơ bản về chiến tranh nhân dân bảo vệ Tổ quốc Việt Nam xã hội chủ nghĩa;</w:t>
      </w:r>
    </w:p>
    <w:p w:rsidR="00A145EB" w:rsidRPr="00EA55EA" w:rsidRDefault="00A145EB" w:rsidP="004970A5">
      <w:pPr>
        <w:widowControl w:val="0"/>
        <w:tabs>
          <w:tab w:val="left" w:pos="810"/>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lastRenderedPageBreak/>
        <w:t>- Xác định được trách nhiệm của tổ chức và cá nhân trong chiến tranh nhân dân bảo vệ Tổ quốc Việt Nam xã hội chủ nghĩa.</w:t>
      </w:r>
    </w:p>
    <w:p w:rsidR="00A145EB" w:rsidRPr="00EA55EA" w:rsidRDefault="00A145EB" w:rsidP="004970A5">
      <w:pPr>
        <w:widowControl w:val="0"/>
        <w:tabs>
          <w:tab w:val="left" w:pos="810"/>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xml:space="preserve">2. Nội dung                                        </w:t>
      </w:r>
    </w:p>
    <w:p w:rsidR="00A145EB" w:rsidRPr="00DB79BA" w:rsidRDefault="00A145EB" w:rsidP="004970A5">
      <w:pPr>
        <w:widowControl w:val="0"/>
        <w:tabs>
          <w:tab w:val="left" w:pos="405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2.1. Những vấn đề chung về chiến tranh nhân dân bảo vệ Tổ quốc</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2.1.1. Mục đích, đối tượng của chiến tranh nhân dân bảo vệ Tổ quốc</w:t>
      </w:r>
    </w:p>
    <w:p w:rsidR="00A145EB" w:rsidRPr="00DB79BA" w:rsidRDefault="00A145EB" w:rsidP="004970A5">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 xml:space="preserve">2.1.2. Tính chất đặc điểm của chiến tranh nhân dân bảo vệ Tổ quốc </w:t>
      </w:r>
    </w:p>
    <w:p w:rsidR="00A145EB" w:rsidRPr="00DB79BA" w:rsidRDefault="00A145EB" w:rsidP="004970A5">
      <w:pPr>
        <w:widowControl w:val="0"/>
        <w:tabs>
          <w:tab w:val="left" w:pos="36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 Quan điểm của Đảng trong chiến tranh nhân dân bảo vệ Tổ quốc</w:t>
      </w:r>
    </w:p>
    <w:p w:rsidR="00A145EB" w:rsidRPr="00DB79BA" w:rsidRDefault="00A145EB" w:rsidP="004970A5">
      <w:pPr>
        <w:widowControl w:val="0"/>
        <w:numPr>
          <w:ilvl w:val="2"/>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2.2.1. Tiến hành chiến tranh nhân dân, toàn dân đánh giặc, lấy lực lượng vũ trang nhân dân làm nòng cốt. Kết hợp tác chiến của lực lượng vũ trang địa phương với tác chiến của các binh đoàn chủ lực</w:t>
      </w:r>
    </w:p>
    <w:p w:rsidR="00A145EB" w:rsidRPr="0017739C" w:rsidRDefault="00A145EB" w:rsidP="004970A5">
      <w:pPr>
        <w:widowControl w:val="0"/>
        <w:numPr>
          <w:ilvl w:val="2"/>
          <w:numId w:val="73"/>
        </w:numPr>
        <w:tabs>
          <w:tab w:val="left" w:pos="720"/>
        </w:tabs>
        <w:spacing w:before="120" w:line="288" w:lineRule="auto"/>
        <w:ind w:left="0" w:firstLine="720"/>
        <w:jc w:val="both"/>
        <w:rPr>
          <w:rFonts w:eastAsia="Calibri"/>
          <w:color w:val="000000" w:themeColor="text1"/>
          <w:spacing w:val="-2"/>
          <w:sz w:val="26"/>
          <w:szCs w:val="26"/>
        </w:rPr>
      </w:pPr>
      <w:r w:rsidRPr="0017739C">
        <w:rPr>
          <w:rFonts w:eastAsia="Calibri"/>
          <w:color w:val="000000" w:themeColor="text1"/>
          <w:spacing w:val="-2"/>
          <w:sz w:val="26"/>
          <w:szCs w:val="26"/>
        </w:rPr>
        <w:t>2.2.2. Tiến hành chiến tranh toàn diện, kết hợp chặt chẽ giữa đấu tranh quân sự, chính trị, ngoại giao, kinh tế, văn hoá và tư tưởng, lấy đấu tranh quân sự là chủ yếu, lấy thắng lợi trên chiến trường là yếu tố quyết định để giành thắng lợi trong chiến tranh</w:t>
      </w:r>
    </w:p>
    <w:p w:rsidR="00A145EB" w:rsidRPr="00DB79BA" w:rsidRDefault="00A145EB" w:rsidP="004970A5">
      <w:pPr>
        <w:widowControl w:val="0"/>
        <w:numPr>
          <w:ilvl w:val="2"/>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2.2.3. Chuẩn bị mọi mặt trên cả nước cũng như từng khu vực để đủ sức đánh được lâu dài, ra sức thu hẹp không gian, rút ngắn thời gian của chiến tranh giành thắng lợi càng sớm càng tốt</w:t>
      </w:r>
    </w:p>
    <w:p w:rsidR="00A145EB" w:rsidRPr="00DB79BA" w:rsidRDefault="00A145EB" w:rsidP="004970A5">
      <w:pPr>
        <w:widowControl w:val="0"/>
        <w:numPr>
          <w:ilvl w:val="2"/>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2.2.4. Kết hợp kháng chiến với xây dựng, vừa kháng chiến vừa xây dựng, ra sức sản xuất thực hành tiết kiệm giữ gìn và bồi dưỡng lực lượng ta càng đánh càng mạnh</w:t>
      </w:r>
    </w:p>
    <w:p w:rsidR="00A145EB" w:rsidRPr="00DB79BA" w:rsidRDefault="00A145EB" w:rsidP="004970A5">
      <w:pPr>
        <w:widowControl w:val="0"/>
        <w:numPr>
          <w:ilvl w:val="2"/>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 xml:space="preserve">2.2.5. Kết hợp đấu tranh quân sự với bảo đảm an ninh chính trị, giữ gìn trật tự an toàn xã hội, trấn áp kịp thời mọi âm mưu và hành động phá hoại gây bạo loạn </w:t>
      </w:r>
    </w:p>
    <w:p w:rsidR="00A145EB" w:rsidRPr="00DB79BA" w:rsidRDefault="00A145EB" w:rsidP="004970A5">
      <w:pPr>
        <w:widowControl w:val="0"/>
        <w:numPr>
          <w:ilvl w:val="1"/>
          <w:numId w:val="73"/>
        </w:numPr>
        <w:tabs>
          <w:tab w:val="left" w:pos="360"/>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2.2.6. Kết hợp sức mạnh dân tộc với sức mạnh thời đại, phát huy tinh thần tự lực tự cường, tranh thủ sự giúp đỡ quốc tế, sự đồng tình, ủng hộ của nhân dân tiến bộ trên thế giới</w:t>
      </w:r>
    </w:p>
    <w:p w:rsidR="00A145EB" w:rsidRPr="00DB79BA" w:rsidRDefault="00A145EB" w:rsidP="004970A5">
      <w:pPr>
        <w:widowControl w:val="0"/>
        <w:tabs>
          <w:tab w:val="left" w:pos="36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2.3. Một số nội dung chủ yếu của chiến tranh nhân dân</w:t>
      </w:r>
    </w:p>
    <w:p w:rsidR="00A145EB" w:rsidRPr="00DB79BA" w:rsidRDefault="00A145EB" w:rsidP="004970A5">
      <w:pPr>
        <w:widowControl w:val="0"/>
        <w:numPr>
          <w:ilvl w:val="2"/>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2.3.1. Tổ chức thế trận chiến tranh nhân dân</w:t>
      </w:r>
    </w:p>
    <w:p w:rsidR="00A145EB" w:rsidRPr="00DB79BA" w:rsidRDefault="00A145EB" w:rsidP="004970A5">
      <w:pPr>
        <w:widowControl w:val="0"/>
        <w:numPr>
          <w:ilvl w:val="2"/>
          <w:numId w:val="73"/>
        </w:numPr>
        <w:tabs>
          <w:tab w:val="left" w:pos="720"/>
          <w:tab w:val="left" w:pos="144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2.3.2. Tổ chức lực lượng chiến tranh nhân dân</w:t>
      </w:r>
    </w:p>
    <w:p w:rsidR="00A145EB" w:rsidRPr="00DB79BA" w:rsidRDefault="00A145EB" w:rsidP="004970A5">
      <w:pPr>
        <w:widowControl w:val="0"/>
        <w:tabs>
          <w:tab w:val="left" w:pos="360"/>
        </w:tabs>
        <w:spacing w:before="120" w:line="288" w:lineRule="auto"/>
        <w:ind w:firstLine="720"/>
        <w:jc w:val="both"/>
        <w:rPr>
          <w:rFonts w:eastAsia="Calibri"/>
          <w:color w:val="000000" w:themeColor="text1"/>
          <w:sz w:val="26"/>
          <w:szCs w:val="26"/>
          <w:lang w:val="pt-BR"/>
        </w:rPr>
      </w:pPr>
      <w:r w:rsidRPr="00DB79BA">
        <w:rPr>
          <w:rFonts w:eastAsia="Calibri"/>
          <w:color w:val="000000" w:themeColor="text1"/>
          <w:sz w:val="26"/>
          <w:szCs w:val="26"/>
          <w:lang w:val="pt-BR"/>
        </w:rPr>
        <w:t xml:space="preserve">2.4. </w:t>
      </w:r>
      <w:r w:rsidRPr="00DB79BA">
        <w:rPr>
          <w:rFonts w:eastAsia="Calibri"/>
          <w:color w:val="000000" w:themeColor="text1"/>
          <w:sz w:val="26"/>
          <w:szCs w:val="26"/>
        </w:rPr>
        <w:t>Thảo luận</w:t>
      </w:r>
      <w:r w:rsidRPr="00DB79BA">
        <w:rPr>
          <w:rFonts w:eastAsia="Calibri"/>
          <w:color w:val="000000" w:themeColor="text1"/>
          <w:sz w:val="26"/>
          <w:szCs w:val="26"/>
          <w:lang w:val="pt-BR"/>
        </w:rPr>
        <w:tab/>
      </w:r>
      <w:r w:rsidRPr="00DB79BA">
        <w:rPr>
          <w:rFonts w:eastAsia="Calibri"/>
          <w:color w:val="000000" w:themeColor="text1"/>
          <w:sz w:val="26"/>
          <w:szCs w:val="26"/>
          <w:lang w:val="pt-BR"/>
        </w:rPr>
        <w:tab/>
      </w:r>
      <w:r w:rsidRPr="00DB79BA">
        <w:rPr>
          <w:rFonts w:eastAsia="Calibri"/>
          <w:color w:val="000000" w:themeColor="text1"/>
          <w:sz w:val="26"/>
          <w:szCs w:val="26"/>
          <w:lang w:val="pt-BR"/>
        </w:rPr>
        <w:tab/>
      </w:r>
      <w:r w:rsidRPr="00DB79BA">
        <w:rPr>
          <w:rFonts w:eastAsia="Calibri"/>
          <w:color w:val="000000" w:themeColor="text1"/>
          <w:sz w:val="26"/>
          <w:szCs w:val="26"/>
          <w:lang w:val="pt-BR"/>
        </w:rPr>
        <w:tab/>
      </w:r>
      <w:r w:rsidRPr="00DB79BA">
        <w:rPr>
          <w:rFonts w:eastAsia="Calibri"/>
          <w:color w:val="000000" w:themeColor="text1"/>
          <w:sz w:val="26"/>
          <w:szCs w:val="26"/>
          <w:lang w:val="pt-BR"/>
        </w:rPr>
        <w:tab/>
      </w:r>
      <w:r w:rsidRPr="00DB79BA">
        <w:rPr>
          <w:rFonts w:eastAsia="Calibri"/>
          <w:color w:val="000000" w:themeColor="text1"/>
          <w:sz w:val="26"/>
          <w:szCs w:val="26"/>
          <w:lang w:val="pt-BR"/>
        </w:rPr>
        <w:tab/>
        <w:t xml:space="preserve">       </w:t>
      </w:r>
      <w:r w:rsidRPr="00DB79BA">
        <w:rPr>
          <w:rFonts w:eastAsia="Calibri"/>
          <w:color w:val="000000" w:themeColor="text1"/>
          <w:sz w:val="26"/>
          <w:szCs w:val="26"/>
          <w:lang w:val="pt-BR"/>
        </w:rPr>
        <w:tab/>
      </w:r>
      <w:r w:rsidRPr="00DB79BA">
        <w:rPr>
          <w:rFonts w:eastAsia="Calibri"/>
          <w:color w:val="000000" w:themeColor="text1"/>
          <w:sz w:val="26"/>
          <w:szCs w:val="26"/>
        </w:rPr>
        <w:tab/>
      </w:r>
      <w:r w:rsidRPr="00DB79BA">
        <w:rPr>
          <w:rFonts w:eastAsia="Calibri"/>
          <w:color w:val="000000" w:themeColor="text1"/>
          <w:sz w:val="26"/>
          <w:szCs w:val="26"/>
        </w:rPr>
        <w:tab/>
      </w:r>
    </w:p>
    <w:p w:rsidR="00A145EB" w:rsidRPr="00DB79BA" w:rsidRDefault="00A145EB" w:rsidP="004970A5">
      <w:pPr>
        <w:widowControl w:val="0"/>
        <w:spacing w:before="120" w:line="288" w:lineRule="auto"/>
        <w:jc w:val="center"/>
        <w:rPr>
          <w:rFonts w:eastAsia="Calibri"/>
          <w:b/>
          <w:color w:val="000000" w:themeColor="text1"/>
          <w:sz w:val="26"/>
          <w:szCs w:val="26"/>
          <w:lang w:val="pt-BR"/>
        </w:rPr>
      </w:pPr>
      <w:r w:rsidRPr="00DB79BA">
        <w:rPr>
          <w:rFonts w:eastAsia="Calibri"/>
          <w:b/>
          <w:color w:val="000000" w:themeColor="text1"/>
          <w:sz w:val="26"/>
          <w:szCs w:val="26"/>
        </w:rPr>
        <w:t>Bài 9:</w:t>
      </w:r>
      <w:r w:rsidRPr="00DB79BA">
        <w:rPr>
          <w:rFonts w:eastAsia="Calibri"/>
          <w:b/>
          <w:color w:val="000000" w:themeColor="text1"/>
          <w:sz w:val="26"/>
          <w:szCs w:val="26"/>
          <w:lang w:val="pt-BR"/>
        </w:rPr>
        <w:t xml:space="preserve"> </w:t>
      </w:r>
      <w:r w:rsidRPr="00DB79BA">
        <w:rPr>
          <w:rFonts w:eastAsia="Calibri"/>
          <w:b/>
          <w:color w:val="000000" w:themeColor="text1"/>
          <w:sz w:val="26"/>
          <w:szCs w:val="26"/>
        </w:rPr>
        <w:t>XÂY DỰNG LỰC LƯỢNG VŨ TRANG NHÂN DÂN VIỆT NAM</w:t>
      </w:r>
    </w:p>
    <w:p w:rsidR="00A145EB" w:rsidRPr="00EA55EA" w:rsidRDefault="00A145EB" w:rsidP="004970A5">
      <w:pPr>
        <w:widowControl w:val="0"/>
        <w:spacing w:before="120" w:line="288" w:lineRule="auto"/>
        <w:ind w:firstLine="720"/>
        <w:jc w:val="both"/>
        <w:rPr>
          <w:rFonts w:eastAsia="Calibri"/>
          <w:color w:val="000000" w:themeColor="text1"/>
          <w:sz w:val="26"/>
          <w:szCs w:val="26"/>
          <w:lang w:val="pt-BR"/>
        </w:rPr>
      </w:pPr>
      <w:r w:rsidRPr="00EA55EA">
        <w:rPr>
          <w:rFonts w:eastAsia="Calibri"/>
          <w:color w:val="000000" w:themeColor="text1"/>
          <w:sz w:val="26"/>
          <w:szCs w:val="26"/>
          <w:lang w:val="pt-BR"/>
        </w:rPr>
        <w:t>1. Mục tiêu</w:t>
      </w:r>
    </w:p>
    <w:p w:rsidR="00A145EB" w:rsidRPr="00EA55EA" w:rsidRDefault="00A145EB" w:rsidP="004970A5">
      <w:pPr>
        <w:widowControl w:val="0"/>
        <w:spacing w:before="120" w:line="288" w:lineRule="auto"/>
        <w:ind w:firstLine="720"/>
        <w:jc w:val="both"/>
        <w:rPr>
          <w:rFonts w:eastAsia="Calibri"/>
          <w:color w:val="000000" w:themeColor="text1"/>
          <w:sz w:val="26"/>
          <w:szCs w:val="26"/>
          <w:lang w:val="pt-BR"/>
        </w:rPr>
      </w:pPr>
      <w:r w:rsidRPr="00EA55EA">
        <w:rPr>
          <w:rFonts w:eastAsia="Calibri"/>
          <w:color w:val="000000" w:themeColor="text1"/>
          <w:sz w:val="26"/>
          <w:szCs w:val="26"/>
          <w:lang w:val="pt-BR"/>
        </w:rPr>
        <w:t>Sau khi học xong bài học, người học đạt được:</w:t>
      </w:r>
    </w:p>
    <w:p w:rsidR="00A145EB" w:rsidRPr="00EA55EA" w:rsidRDefault="004970A5" w:rsidP="004970A5">
      <w:pPr>
        <w:widowControl w:val="0"/>
        <w:numPr>
          <w:ilvl w:val="0"/>
          <w:numId w:val="75"/>
        </w:numPr>
        <w:tabs>
          <w:tab w:val="left" w:pos="810"/>
          <w:tab w:val="left" w:pos="900"/>
        </w:tabs>
        <w:spacing w:before="120" w:line="288" w:lineRule="auto"/>
        <w:ind w:left="0" w:firstLine="720"/>
        <w:jc w:val="both"/>
        <w:rPr>
          <w:rFonts w:eastAsia="Calibri"/>
          <w:color w:val="000000" w:themeColor="text1"/>
          <w:sz w:val="26"/>
          <w:szCs w:val="26"/>
          <w:lang w:val="pt-BR"/>
        </w:rPr>
      </w:pPr>
      <w:r w:rsidRPr="00EA55EA">
        <w:rPr>
          <w:rFonts w:eastAsia="Calibri"/>
          <w:color w:val="000000" w:themeColor="text1"/>
          <w:sz w:val="26"/>
          <w:szCs w:val="26"/>
          <w:lang w:val="pt-BR"/>
        </w:rPr>
        <w:t xml:space="preserve"> </w:t>
      </w:r>
      <w:r w:rsidR="00A145EB" w:rsidRPr="00EA55EA">
        <w:rPr>
          <w:rFonts w:eastAsia="Calibri"/>
          <w:color w:val="000000" w:themeColor="text1"/>
          <w:sz w:val="26"/>
          <w:szCs w:val="26"/>
          <w:lang w:val="pt-BR"/>
        </w:rPr>
        <w:t xml:space="preserve">Trình bày được những vấn đề cơ bản về xây dựng lực lượng vũ trang nhân dân </w:t>
      </w:r>
      <w:r w:rsidR="00A145EB" w:rsidRPr="00EA55EA">
        <w:rPr>
          <w:rFonts w:eastAsia="Calibri"/>
          <w:color w:val="000000" w:themeColor="text1"/>
          <w:sz w:val="26"/>
          <w:szCs w:val="26"/>
          <w:lang w:val="pt-BR"/>
        </w:rPr>
        <w:lastRenderedPageBreak/>
        <w:t>Việt Nam;</w:t>
      </w:r>
    </w:p>
    <w:p w:rsidR="00A145EB" w:rsidRPr="00EA55EA" w:rsidRDefault="00A145EB" w:rsidP="004970A5">
      <w:pPr>
        <w:widowControl w:val="0"/>
        <w:tabs>
          <w:tab w:val="left" w:pos="810"/>
        </w:tabs>
        <w:spacing w:before="120" w:line="288" w:lineRule="auto"/>
        <w:ind w:firstLine="720"/>
        <w:jc w:val="both"/>
        <w:rPr>
          <w:rFonts w:eastAsia="Calibri"/>
          <w:color w:val="000000" w:themeColor="text1"/>
          <w:sz w:val="26"/>
          <w:szCs w:val="26"/>
          <w:lang w:val="pt-BR"/>
        </w:rPr>
      </w:pPr>
      <w:r w:rsidRPr="00EA55EA">
        <w:rPr>
          <w:rFonts w:eastAsia="Calibri"/>
          <w:color w:val="000000" w:themeColor="text1"/>
          <w:sz w:val="26"/>
          <w:szCs w:val="26"/>
          <w:lang w:val="pt-BR"/>
        </w:rPr>
        <w:t xml:space="preserve">- Xác định được trách nhiệm của tổ chức và cá nhân trong việc tham gia xây dựng lực lượng vũ trang nhân dân Việt Nam. </w:t>
      </w:r>
    </w:p>
    <w:p w:rsidR="00A145EB" w:rsidRPr="00EA55EA" w:rsidRDefault="00A145EB" w:rsidP="004970A5">
      <w:pPr>
        <w:widowControl w:val="0"/>
        <w:spacing w:before="120" w:line="288" w:lineRule="auto"/>
        <w:ind w:firstLine="720"/>
        <w:jc w:val="both"/>
        <w:rPr>
          <w:rFonts w:eastAsia="Calibri"/>
          <w:color w:val="000000" w:themeColor="text1"/>
          <w:sz w:val="26"/>
          <w:szCs w:val="26"/>
          <w:lang w:val="pt-BR"/>
        </w:rPr>
      </w:pPr>
      <w:r w:rsidRPr="00EA55EA">
        <w:rPr>
          <w:rFonts w:eastAsia="Calibri"/>
          <w:color w:val="000000" w:themeColor="text1"/>
          <w:sz w:val="26"/>
          <w:szCs w:val="26"/>
          <w:lang w:val="pt-BR"/>
        </w:rPr>
        <w:t>2. Nội dung</w:t>
      </w:r>
    </w:p>
    <w:p w:rsidR="00A145EB" w:rsidRPr="00DB79BA" w:rsidRDefault="00A145EB" w:rsidP="004970A5">
      <w:pPr>
        <w:widowControl w:val="0"/>
        <w:spacing w:before="120" w:line="288" w:lineRule="auto"/>
        <w:ind w:firstLine="720"/>
        <w:jc w:val="both"/>
        <w:rPr>
          <w:rFonts w:eastAsia="Calibri"/>
          <w:color w:val="000000" w:themeColor="text1"/>
          <w:sz w:val="26"/>
          <w:szCs w:val="26"/>
          <w:lang w:val="pt-BR"/>
        </w:rPr>
      </w:pPr>
      <w:r w:rsidRPr="00DB79BA">
        <w:rPr>
          <w:rFonts w:eastAsia="Calibri"/>
          <w:color w:val="000000" w:themeColor="text1"/>
          <w:sz w:val="26"/>
          <w:szCs w:val="26"/>
          <w:lang w:val="pt-BR"/>
        </w:rPr>
        <w:t>2.1. Khái niệm, đặc điểm và những quan điểm, nguyên tắc cơ bản xây dựng lực lượng vũ trang nhân dân</w:t>
      </w:r>
    </w:p>
    <w:p w:rsidR="00A145EB" w:rsidRPr="00DB79BA" w:rsidRDefault="00A145EB" w:rsidP="004970A5">
      <w:pPr>
        <w:widowControl w:val="0"/>
        <w:spacing w:before="120" w:line="288" w:lineRule="auto"/>
        <w:ind w:firstLine="720"/>
        <w:jc w:val="both"/>
        <w:rPr>
          <w:rFonts w:eastAsia="Calibri"/>
          <w:color w:val="000000" w:themeColor="text1"/>
          <w:sz w:val="26"/>
          <w:szCs w:val="26"/>
          <w:lang w:val="pt-BR"/>
        </w:rPr>
      </w:pPr>
      <w:r w:rsidRPr="00DB79BA">
        <w:rPr>
          <w:rFonts w:eastAsia="Calibri"/>
          <w:color w:val="000000" w:themeColor="text1"/>
          <w:sz w:val="26"/>
          <w:szCs w:val="26"/>
          <w:lang w:val="pt-BR"/>
        </w:rPr>
        <w:t>2.1.1. Khái niệm</w:t>
      </w:r>
    </w:p>
    <w:p w:rsidR="00A145EB" w:rsidRPr="00DB79BA" w:rsidRDefault="00A145EB" w:rsidP="004970A5">
      <w:pPr>
        <w:widowControl w:val="0"/>
        <w:spacing w:before="120" w:line="288" w:lineRule="auto"/>
        <w:ind w:firstLine="720"/>
        <w:jc w:val="both"/>
        <w:rPr>
          <w:rFonts w:eastAsia="Calibri"/>
          <w:color w:val="000000" w:themeColor="text1"/>
          <w:sz w:val="26"/>
          <w:szCs w:val="26"/>
          <w:lang w:val="pt-BR"/>
        </w:rPr>
      </w:pPr>
      <w:r w:rsidRPr="00DB79BA">
        <w:rPr>
          <w:rFonts w:eastAsia="Calibri"/>
          <w:color w:val="000000" w:themeColor="text1"/>
          <w:sz w:val="26"/>
          <w:szCs w:val="26"/>
          <w:lang w:val="pt-BR"/>
        </w:rPr>
        <w:t xml:space="preserve">2.1.2. Đặc điểm liên quan đến xây dựng lực lượng vũ trang nhân dân </w:t>
      </w:r>
    </w:p>
    <w:p w:rsidR="00A145EB" w:rsidRPr="00DB79BA" w:rsidRDefault="00A145EB" w:rsidP="004970A5">
      <w:pPr>
        <w:widowControl w:val="0"/>
        <w:spacing w:before="120" w:line="288" w:lineRule="auto"/>
        <w:ind w:firstLine="720"/>
        <w:jc w:val="both"/>
        <w:rPr>
          <w:rFonts w:eastAsia="Calibri"/>
          <w:color w:val="000000" w:themeColor="text1"/>
          <w:sz w:val="26"/>
          <w:szCs w:val="26"/>
          <w:lang w:val="pt-BR"/>
        </w:rPr>
      </w:pPr>
      <w:r w:rsidRPr="00DB79BA">
        <w:rPr>
          <w:rFonts w:eastAsia="Calibri"/>
          <w:color w:val="000000" w:themeColor="text1"/>
          <w:sz w:val="26"/>
          <w:szCs w:val="26"/>
          <w:lang w:val="pt-BR"/>
        </w:rPr>
        <w:t>2.1.3. Những quan điểm, nguyên tắc cơ bản xây dựng lực lượng vũ trang nhân dân trong thời kỳ mới</w:t>
      </w:r>
    </w:p>
    <w:p w:rsidR="00A145EB" w:rsidRPr="00DB79BA" w:rsidRDefault="00A145EB" w:rsidP="004970A5">
      <w:pPr>
        <w:widowControl w:val="0"/>
        <w:spacing w:before="120" w:line="288" w:lineRule="auto"/>
        <w:ind w:firstLine="720"/>
        <w:jc w:val="both"/>
        <w:rPr>
          <w:rFonts w:eastAsia="Calibri"/>
          <w:color w:val="000000" w:themeColor="text1"/>
          <w:spacing w:val="-8"/>
          <w:sz w:val="26"/>
          <w:szCs w:val="26"/>
          <w:lang w:val="pt-BR"/>
        </w:rPr>
      </w:pPr>
      <w:r w:rsidRPr="00DB79BA">
        <w:rPr>
          <w:rFonts w:eastAsia="Calibri"/>
          <w:color w:val="000000" w:themeColor="text1"/>
          <w:spacing w:val="-8"/>
          <w:sz w:val="26"/>
          <w:szCs w:val="26"/>
          <w:lang w:val="pt-BR"/>
        </w:rPr>
        <w:t>2.2. Phương hướng xây dựng lực lượng vũ trang nhân dân trong giai đoạn mới</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lang w:val="pt-BR"/>
        </w:rPr>
      </w:pPr>
      <w:r w:rsidRPr="00DB79BA">
        <w:rPr>
          <w:rFonts w:eastAsia="Calibri"/>
          <w:color w:val="000000" w:themeColor="text1"/>
          <w:sz w:val="26"/>
          <w:szCs w:val="26"/>
          <w:lang w:val="pt-BR"/>
        </w:rPr>
        <w:t xml:space="preserve">2.2.1. Xây dựng </w:t>
      </w:r>
      <w:r w:rsidRPr="00DB79BA">
        <w:rPr>
          <w:rFonts w:eastAsia="Calibri"/>
          <w:color w:val="000000" w:themeColor="text1"/>
          <w:spacing w:val="-8"/>
          <w:sz w:val="26"/>
          <w:szCs w:val="26"/>
          <w:lang w:val="pt-BR"/>
        </w:rPr>
        <w:t xml:space="preserve">lực lượng vũ trang </w:t>
      </w:r>
      <w:r w:rsidRPr="00DB79BA">
        <w:rPr>
          <w:rFonts w:eastAsia="Calibri"/>
          <w:color w:val="000000" w:themeColor="text1"/>
          <w:sz w:val="26"/>
          <w:szCs w:val="26"/>
          <w:lang w:val="pt-BR"/>
        </w:rPr>
        <w:t xml:space="preserve">cách mạng </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lang w:val="pt-BR"/>
        </w:rPr>
      </w:pPr>
      <w:r w:rsidRPr="00DB79BA">
        <w:rPr>
          <w:rFonts w:eastAsia="Calibri"/>
          <w:color w:val="000000" w:themeColor="text1"/>
          <w:sz w:val="26"/>
          <w:szCs w:val="26"/>
          <w:lang w:val="pt-BR"/>
        </w:rPr>
        <w:t xml:space="preserve">2.2.2. Chính quy </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lang w:val="pt-BR"/>
        </w:rPr>
      </w:pPr>
      <w:r w:rsidRPr="00DB79BA">
        <w:rPr>
          <w:rFonts w:eastAsia="Calibri"/>
          <w:color w:val="000000" w:themeColor="text1"/>
          <w:sz w:val="26"/>
          <w:szCs w:val="26"/>
          <w:lang w:val="pt-BR"/>
        </w:rPr>
        <w:t xml:space="preserve">2.2.3. Tinh nhuệ </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lang w:val="pt-BR"/>
        </w:rPr>
      </w:pPr>
      <w:r w:rsidRPr="00DB79BA">
        <w:rPr>
          <w:rFonts w:eastAsia="Calibri"/>
          <w:color w:val="000000" w:themeColor="text1"/>
          <w:sz w:val="26"/>
          <w:szCs w:val="26"/>
          <w:lang w:val="pt-BR"/>
        </w:rPr>
        <w:t>2.2.4. Từng bước hiện đại</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lang w:val="pt-BR"/>
        </w:rPr>
      </w:pPr>
      <w:r w:rsidRPr="00DB79BA">
        <w:rPr>
          <w:rFonts w:eastAsia="Calibri"/>
          <w:color w:val="000000" w:themeColor="text1"/>
          <w:sz w:val="26"/>
          <w:szCs w:val="26"/>
          <w:lang w:val="pt-BR"/>
        </w:rPr>
        <w:t>2.3. Những biện pháp chủ yếu xây dựng lực lượng vũ trang nhân dân</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2.4. Thảo luận</w:t>
      </w:r>
    </w:p>
    <w:p w:rsidR="00A145EB" w:rsidRPr="00DB79BA" w:rsidRDefault="00A145EB" w:rsidP="004970A5">
      <w:pPr>
        <w:widowControl w:val="0"/>
        <w:spacing w:before="120" w:line="288" w:lineRule="auto"/>
        <w:jc w:val="center"/>
        <w:rPr>
          <w:rFonts w:eastAsia="Calibri"/>
          <w:b/>
          <w:color w:val="000000" w:themeColor="text1"/>
          <w:sz w:val="26"/>
          <w:szCs w:val="26"/>
        </w:rPr>
      </w:pPr>
      <w:r w:rsidRPr="00DB79BA">
        <w:rPr>
          <w:rFonts w:eastAsia="Calibri"/>
          <w:b/>
          <w:color w:val="000000" w:themeColor="text1"/>
          <w:sz w:val="26"/>
          <w:szCs w:val="26"/>
        </w:rPr>
        <w:t>Bài 10:</w:t>
      </w:r>
    </w:p>
    <w:p w:rsidR="00A145EB" w:rsidRPr="00DB79BA" w:rsidRDefault="00A145EB" w:rsidP="004970A5">
      <w:pPr>
        <w:widowControl w:val="0"/>
        <w:spacing w:before="120" w:line="288" w:lineRule="auto"/>
        <w:jc w:val="center"/>
        <w:rPr>
          <w:rFonts w:eastAsia="Calibri"/>
          <w:b/>
          <w:color w:val="000000" w:themeColor="text1"/>
          <w:sz w:val="26"/>
          <w:szCs w:val="26"/>
        </w:rPr>
      </w:pPr>
      <w:r w:rsidRPr="00DB79BA">
        <w:rPr>
          <w:rFonts w:eastAsia="Calibri"/>
          <w:b/>
          <w:color w:val="000000" w:themeColor="text1"/>
          <w:sz w:val="26"/>
          <w:szCs w:val="26"/>
        </w:rPr>
        <w:t>KẾT HỢP PHÁT TRIỂN KINH TẾ - XÃ HỘI VỚI TĂNG CƯỜNG,</w:t>
      </w:r>
    </w:p>
    <w:p w:rsidR="00A145EB" w:rsidRPr="00DB79BA" w:rsidRDefault="00A145EB" w:rsidP="004970A5">
      <w:pPr>
        <w:widowControl w:val="0"/>
        <w:spacing w:before="120" w:line="288" w:lineRule="auto"/>
        <w:jc w:val="center"/>
        <w:rPr>
          <w:rFonts w:eastAsia="Calibri"/>
          <w:b/>
          <w:color w:val="000000" w:themeColor="text1"/>
          <w:sz w:val="26"/>
          <w:szCs w:val="26"/>
        </w:rPr>
      </w:pPr>
      <w:r w:rsidRPr="00DB79BA">
        <w:rPr>
          <w:rFonts w:eastAsia="Calibri"/>
          <w:b/>
          <w:color w:val="000000" w:themeColor="text1"/>
          <w:sz w:val="26"/>
          <w:szCs w:val="26"/>
        </w:rPr>
        <w:t>CỦNG CỐ QUỐC PHÒNG VÀ AN NINH</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1. Mục tiêu</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Sau khi học xong bài học, người học đạt được:</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 Trình bày được những vấn đề cơ bản về việc kết hợp phát triển kinh tế - xã hội với tăng cường, củng cố quốc phòng và an ninh;</w:t>
      </w:r>
    </w:p>
    <w:p w:rsidR="00A145EB" w:rsidRPr="00EA55EA" w:rsidRDefault="00A145EB" w:rsidP="004970A5">
      <w:pPr>
        <w:widowControl w:val="0"/>
        <w:spacing w:before="120" w:line="288" w:lineRule="auto"/>
        <w:ind w:firstLine="720"/>
        <w:jc w:val="both"/>
        <w:rPr>
          <w:rFonts w:eastAsia="Calibri"/>
          <w:color w:val="000000" w:themeColor="text1"/>
          <w:spacing w:val="-6"/>
          <w:sz w:val="26"/>
          <w:szCs w:val="26"/>
        </w:rPr>
      </w:pPr>
      <w:r w:rsidRPr="00EA55EA">
        <w:rPr>
          <w:rFonts w:eastAsia="Calibri"/>
          <w:color w:val="000000" w:themeColor="text1"/>
          <w:spacing w:val="-6"/>
          <w:sz w:val="26"/>
          <w:szCs w:val="26"/>
        </w:rPr>
        <w:t xml:space="preserve">- Nhận thức đúng trách nhiệm của tổ chức và cá nhân trong việc tham gia xây dựng phát triển kinh tế - xã hội với tăng cường, củng cố quốc phòng và an ninh. </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 Nội dung</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2.1. Cơ sở lý luận và thực tiễn của việc kết hợp phát triển kinh tế - xã hội với tăng cường, củng cố quốc phòng và an ninh ở Việt Nam</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lastRenderedPageBreak/>
        <w:t>2.1.1. Cơ sở lý luận của sự kết hợp</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2.1.2. Cơ sở thực tiễn của sự kết hợp</w:t>
      </w:r>
    </w:p>
    <w:p w:rsidR="00A145EB" w:rsidRPr="00DB79BA" w:rsidRDefault="00A145EB" w:rsidP="004970A5">
      <w:pPr>
        <w:widowControl w:val="0"/>
        <w:numPr>
          <w:ilvl w:val="1"/>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2.2. Nội dung kết hợp phát triển kinh tế - xã hội với tăng cường, củng cố quốc phòng và an ninh với đối ngoại ở nước ta hiện nay</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2.2.1. Kết hợp trong xác định chiến lược phát triển kinh tế - xã hội</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2.2.2. Kết hợp phát triển kinh tế - xã hội với tăng cường, củng cố quốc phòng và an ninh trong phát triển các vùng lãnh thổ</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2.2.3. Kết hợp phát triển kinh tế - xã hội với tăng cường, củng cố quốc phòng và an ninh trong các ngành, các lĩnh vực kinh tế chủ yếu</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2.2.4. Kết hợp phát triển kinh tế - xã hội với tăng cường, củng cố quốc phòng và an ninh trong thực hiện nhiệm vụ chiến lược bảo vệ Tổ quốc</w:t>
      </w:r>
    </w:p>
    <w:p w:rsidR="00A145EB" w:rsidRPr="00DB79BA" w:rsidRDefault="00A145EB" w:rsidP="004970A5">
      <w:pPr>
        <w:widowControl w:val="0"/>
        <w:tabs>
          <w:tab w:val="left" w:pos="72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2.2.5. Kết hợp phát triển kinh tế - xã hội với tăng cường, củng cố quốc phòng và an ninh trong hoạt động đối ngoại</w:t>
      </w:r>
    </w:p>
    <w:p w:rsidR="00A145EB" w:rsidRPr="00DB79BA" w:rsidRDefault="00A145EB" w:rsidP="004970A5">
      <w:pPr>
        <w:widowControl w:val="0"/>
        <w:numPr>
          <w:ilvl w:val="1"/>
          <w:numId w:val="73"/>
        </w:numPr>
        <w:tabs>
          <w:tab w:val="left" w:pos="720"/>
        </w:tabs>
        <w:spacing w:before="120" w:line="288" w:lineRule="auto"/>
        <w:ind w:left="0" w:firstLine="720"/>
        <w:jc w:val="both"/>
        <w:rPr>
          <w:rFonts w:eastAsia="Calibri"/>
          <w:color w:val="000000" w:themeColor="text1"/>
          <w:sz w:val="26"/>
          <w:szCs w:val="26"/>
        </w:rPr>
      </w:pPr>
      <w:r w:rsidRPr="00DB79BA">
        <w:rPr>
          <w:rFonts w:eastAsia="Calibri"/>
          <w:color w:val="000000" w:themeColor="text1"/>
          <w:sz w:val="26"/>
          <w:szCs w:val="26"/>
        </w:rPr>
        <w:t>2.3. Một số giải pháp chủ yếu thực hiện kết hợp phát triển kinh tế - xã hội với tăng cường, củng cố quốc phòng và an ninh ở Việt Nam hiện nay</w:t>
      </w:r>
    </w:p>
    <w:p w:rsidR="00A145EB" w:rsidRPr="00DB79BA" w:rsidRDefault="00A145EB" w:rsidP="004970A5">
      <w:pPr>
        <w:widowControl w:val="0"/>
        <w:tabs>
          <w:tab w:val="left" w:pos="36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 xml:space="preserve">2.4. Thảo luận </w:t>
      </w:r>
    </w:p>
    <w:p w:rsidR="00A145EB" w:rsidRPr="00DB79BA" w:rsidRDefault="00A145EB" w:rsidP="004970A5">
      <w:pPr>
        <w:widowControl w:val="0"/>
        <w:spacing w:before="120" w:line="288" w:lineRule="auto"/>
        <w:ind w:firstLine="720"/>
        <w:jc w:val="center"/>
        <w:rPr>
          <w:rFonts w:eastAsia="Calibri"/>
          <w:b/>
          <w:color w:val="000000" w:themeColor="text1"/>
          <w:sz w:val="26"/>
          <w:szCs w:val="26"/>
        </w:rPr>
      </w:pPr>
      <w:r w:rsidRPr="00DB79BA">
        <w:rPr>
          <w:rFonts w:eastAsia="Calibri"/>
          <w:b/>
          <w:color w:val="000000" w:themeColor="text1"/>
          <w:sz w:val="26"/>
          <w:szCs w:val="26"/>
        </w:rPr>
        <w:t xml:space="preserve">Bài 11: ĐỘI NGŨ ĐƠN VỊ </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1. Mục tiêu</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Sau khi học xong bài học, người học đạt được:</w:t>
      </w:r>
    </w:p>
    <w:p w:rsidR="00A145EB" w:rsidRPr="0017739C" w:rsidRDefault="00A145EB" w:rsidP="004970A5">
      <w:pPr>
        <w:widowControl w:val="0"/>
        <w:spacing w:before="120" w:line="288" w:lineRule="auto"/>
        <w:ind w:firstLine="720"/>
        <w:jc w:val="both"/>
        <w:rPr>
          <w:rFonts w:eastAsia="Calibri"/>
          <w:color w:val="000000" w:themeColor="text1"/>
          <w:spacing w:val="-4"/>
          <w:sz w:val="26"/>
          <w:szCs w:val="26"/>
        </w:rPr>
      </w:pPr>
      <w:r w:rsidRPr="0017739C">
        <w:rPr>
          <w:rFonts w:eastAsia="Calibri"/>
          <w:color w:val="000000" w:themeColor="text1"/>
          <w:spacing w:val="-4"/>
          <w:sz w:val="26"/>
          <w:szCs w:val="26"/>
        </w:rPr>
        <w:t xml:space="preserve">- Trình bày được một số nội dung cơ bản về đội ngũ đơn vị cấp tiểu đội, trung đội; </w:t>
      </w:r>
    </w:p>
    <w:p w:rsidR="00A145EB" w:rsidRPr="00EA55EA" w:rsidRDefault="00A145EB" w:rsidP="004970A5">
      <w:pPr>
        <w:widowControl w:val="0"/>
        <w:spacing w:before="120" w:line="288" w:lineRule="auto"/>
        <w:ind w:right="-243" w:firstLine="720"/>
        <w:jc w:val="both"/>
        <w:rPr>
          <w:rFonts w:eastAsia="Calibri"/>
          <w:color w:val="000000" w:themeColor="text1"/>
          <w:sz w:val="26"/>
          <w:szCs w:val="26"/>
        </w:rPr>
      </w:pPr>
      <w:r w:rsidRPr="00EA55EA">
        <w:rPr>
          <w:rFonts w:eastAsia="Calibri"/>
          <w:color w:val="000000" w:themeColor="text1"/>
          <w:sz w:val="26"/>
          <w:szCs w:val="26"/>
        </w:rPr>
        <w:t>- Thực hiện đúng các động tác trong đội ngũ đơn vị cấp tiểu đội, trung đội.</w:t>
      </w:r>
    </w:p>
    <w:p w:rsidR="00A145EB" w:rsidRPr="00EA55EA" w:rsidRDefault="00A145EB" w:rsidP="004970A5">
      <w:pPr>
        <w:widowControl w:val="0"/>
        <w:tabs>
          <w:tab w:val="left" w:pos="0"/>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 Nội dung</w:t>
      </w:r>
    </w:p>
    <w:p w:rsidR="00A145EB" w:rsidRPr="00EA55EA" w:rsidRDefault="00A145EB" w:rsidP="004970A5">
      <w:pPr>
        <w:widowControl w:val="0"/>
        <w:tabs>
          <w:tab w:val="left" w:pos="360"/>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ab/>
        <w:t>2.1. Đội hình tiểu đội</w:t>
      </w:r>
    </w:p>
    <w:p w:rsidR="00A145EB" w:rsidRPr="00EA55EA" w:rsidRDefault="00A145EB" w:rsidP="004970A5">
      <w:pPr>
        <w:widowControl w:val="0"/>
        <w:numPr>
          <w:ilvl w:val="2"/>
          <w:numId w:val="74"/>
        </w:numPr>
        <w:tabs>
          <w:tab w:val="left" w:pos="720"/>
          <w:tab w:val="left" w:pos="1080"/>
        </w:tabs>
        <w:spacing w:before="120" w:line="288" w:lineRule="auto"/>
        <w:ind w:left="0" w:firstLine="709"/>
        <w:jc w:val="both"/>
        <w:rPr>
          <w:rFonts w:eastAsia="Calibri"/>
          <w:color w:val="000000" w:themeColor="text1"/>
          <w:sz w:val="26"/>
          <w:szCs w:val="26"/>
        </w:rPr>
      </w:pPr>
      <w:r w:rsidRPr="00EA55EA">
        <w:rPr>
          <w:rFonts w:eastAsia="Calibri"/>
          <w:color w:val="000000" w:themeColor="text1"/>
          <w:sz w:val="26"/>
          <w:szCs w:val="26"/>
        </w:rPr>
        <w:t>2.1.1. Đội hình tiểu đội một hàng ngang</w:t>
      </w:r>
    </w:p>
    <w:p w:rsidR="00A145EB" w:rsidRPr="00DB79BA" w:rsidRDefault="00A145EB" w:rsidP="004970A5">
      <w:pPr>
        <w:widowControl w:val="0"/>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t>2.1.2. Đội hình tiểu đội hai hàng ngang</w:t>
      </w:r>
    </w:p>
    <w:p w:rsidR="00A145EB" w:rsidRPr="00DB79BA" w:rsidRDefault="00A145EB" w:rsidP="004970A5">
      <w:pPr>
        <w:widowControl w:val="0"/>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t>2.1.3. Đội hình tiểu đội một hàng dọc</w:t>
      </w:r>
    </w:p>
    <w:p w:rsidR="00A145EB" w:rsidRPr="00DB79BA" w:rsidRDefault="00A145EB" w:rsidP="004970A5">
      <w:pPr>
        <w:widowControl w:val="0"/>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t>2.1.4. Đội hình tiểu đội hai hàng dọc</w:t>
      </w:r>
    </w:p>
    <w:p w:rsidR="00A145EB" w:rsidRPr="00DB79BA" w:rsidRDefault="00A145EB" w:rsidP="004970A5">
      <w:pPr>
        <w:widowControl w:val="0"/>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t>2.2. Đội hình trung đội</w:t>
      </w:r>
    </w:p>
    <w:p w:rsidR="00A145EB" w:rsidRPr="00DB79BA" w:rsidRDefault="00A145EB" w:rsidP="004970A5">
      <w:pPr>
        <w:widowControl w:val="0"/>
        <w:spacing w:before="120" w:line="288" w:lineRule="auto"/>
        <w:ind w:firstLine="709"/>
        <w:jc w:val="both"/>
        <w:outlineLvl w:val="0"/>
        <w:rPr>
          <w:rFonts w:eastAsia="Calibri"/>
          <w:color w:val="000000" w:themeColor="text1"/>
          <w:sz w:val="26"/>
          <w:szCs w:val="26"/>
          <w:lang w:val="de-DE"/>
        </w:rPr>
      </w:pPr>
      <w:r w:rsidRPr="00DB79BA">
        <w:rPr>
          <w:rFonts w:eastAsia="Calibri"/>
          <w:color w:val="000000" w:themeColor="text1"/>
          <w:sz w:val="26"/>
          <w:szCs w:val="26"/>
          <w:lang w:val="de-DE"/>
        </w:rPr>
        <w:t>2.2.1. Đội hình trung đội một hàng ngang</w:t>
      </w:r>
    </w:p>
    <w:p w:rsidR="00A145EB" w:rsidRPr="00DB79BA" w:rsidRDefault="00A145EB" w:rsidP="004970A5">
      <w:pPr>
        <w:widowControl w:val="0"/>
        <w:spacing w:before="120" w:line="288" w:lineRule="auto"/>
        <w:ind w:firstLine="709"/>
        <w:jc w:val="both"/>
        <w:outlineLvl w:val="0"/>
        <w:rPr>
          <w:rFonts w:eastAsia="Calibri"/>
          <w:color w:val="000000" w:themeColor="text1"/>
          <w:sz w:val="26"/>
          <w:szCs w:val="26"/>
          <w:lang w:val="de-DE"/>
        </w:rPr>
      </w:pPr>
      <w:r w:rsidRPr="00DB79BA">
        <w:rPr>
          <w:rFonts w:eastAsia="Calibri"/>
          <w:color w:val="000000" w:themeColor="text1"/>
          <w:sz w:val="26"/>
          <w:szCs w:val="26"/>
          <w:lang w:val="de-DE"/>
        </w:rPr>
        <w:lastRenderedPageBreak/>
        <w:t>2.2.2. Đội hình trung đội hai hàng ngang</w:t>
      </w:r>
    </w:p>
    <w:p w:rsidR="00A145EB" w:rsidRPr="00DB79BA" w:rsidRDefault="00A145EB" w:rsidP="004970A5">
      <w:pPr>
        <w:widowControl w:val="0"/>
        <w:spacing w:before="120" w:line="288" w:lineRule="auto"/>
        <w:ind w:firstLine="709"/>
        <w:jc w:val="both"/>
        <w:outlineLvl w:val="0"/>
        <w:rPr>
          <w:rFonts w:eastAsia="Calibri"/>
          <w:color w:val="000000" w:themeColor="text1"/>
          <w:sz w:val="26"/>
          <w:szCs w:val="26"/>
          <w:lang w:val="de-DE"/>
        </w:rPr>
      </w:pPr>
      <w:r w:rsidRPr="00DB79BA">
        <w:rPr>
          <w:rFonts w:eastAsia="Calibri"/>
          <w:color w:val="000000" w:themeColor="text1"/>
          <w:sz w:val="26"/>
          <w:szCs w:val="26"/>
          <w:lang w:val="de-DE"/>
        </w:rPr>
        <w:t>2.2.3. Đội hình trung đội ba hàng ngang</w:t>
      </w:r>
    </w:p>
    <w:p w:rsidR="00A145EB" w:rsidRPr="00DB79BA" w:rsidRDefault="00A145EB" w:rsidP="004970A5">
      <w:pPr>
        <w:widowControl w:val="0"/>
        <w:spacing w:before="120" w:line="288" w:lineRule="auto"/>
        <w:ind w:firstLine="709"/>
        <w:jc w:val="both"/>
        <w:rPr>
          <w:rFonts w:eastAsia="Calibri"/>
          <w:color w:val="000000" w:themeColor="text1"/>
          <w:sz w:val="26"/>
          <w:szCs w:val="26"/>
          <w:lang w:val="de-DE"/>
        </w:rPr>
      </w:pPr>
      <w:r w:rsidRPr="00DB79BA">
        <w:rPr>
          <w:rFonts w:eastAsia="Calibri"/>
          <w:color w:val="000000" w:themeColor="text1"/>
          <w:sz w:val="26"/>
          <w:szCs w:val="26"/>
          <w:lang w:val="de-DE"/>
        </w:rPr>
        <w:t>2.2.4. Đội hình trung đội một hàng dọc</w:t>
      </w:r>
    </w:p>
    <w:p w:rsidR="00A145EB" w:rsidRPr="00DB79BA" w:rsidRDefault="00A145EB" w:rsidP="004970A5">
      <w:pPr>
        <w:widowControl w:val="0"/>
        <w:spacing w:before="120" w:line="288" w:lineRule="auto"/>
        <w:ind w:firstLine="709"/>
        <w:jc w:val="both"/>
        <w:outlineLvl w:val="0"/>
        <w:rPr>
          <w:rFonts w:eastAsia="Calibri"/>
          <w:color w:val="000000" w:themeColor="text1"/>
          <w:sz w:val="26"/>
          <w:szCs w:val="26"/>
          <w:lang w:val="de-DE"/>
        </w:rPr>
      </w:pPr>
      <w:r w:rsidRPr="00DB79BA">
        <w:rPr>
          <w:rFonts w:eastAsia="Calibri"/>
          <w:color w:val="000000" w:themeColor="text1"/>
          <w:sz w:val="26"/>
          <w:szCs w:val="26"/>
          <w:lang w:val="de-DE"/>
        </w:rPr>
        <w:t>2.2.5. Đội hình trung đội hai hàng dọc</w:t>
      </w:r>
    </w:p>
    <w:p w:rsidR="00A145EB" w:rsidRPr="00DB79BA" w:rsidRDefault="00A145EB" w:rsidP="004970A5">
      <w:pPr>
        <w:widowControl w:val="0"/>
        <w:spacing w:before="120" w:line="288" w:lineRule="auto"/>
        <w:ind w:firstLine="709"/>
        <w:jc w:val="both"/>
        <w:rPr>
          <w:rFonts w:eastAsia="Calibri"/>
          <w:color w:val="000000" w:themeColor="text1"/>
          <w:sz w:val="26"/>
          <w:szCs w:val="26"/>
          <w:lang w:val="de-DE"/>
        </w:rPr>
      </w:pPr>
      <w:r w:rsidRPr="00DB79BA">
        <w:rPr>
          <w:rFonts w:eastAsia="Calibri"/>
          <w:noProof/>
          <w:color w:val="000000" w:themeColor="text1"/>
          <w:sz w:val="26"/>
          <w:szCs w:val="26"/>
          <w:lang w:val="de-DE"/>
        </w:rPr>
        <w:t xml:space="preserve">2.2.6. </w:t>
      </w:r>
      <w:r w:rsidRPr="00DB79BA">
        <w:rPr>
          <w:rFonts w:eastAsia="Calibri"/>
          <w:color w:val="000000" w:themeColor="text1"/>
          <w:sz w:val="26"/>
          <w:szCs w:val="26"/>
          <w:lang w:val="de-DE"/>
        </w:rPr>
        <w:t>Đội hình trung đội ba hàng dọc</w:t>
      </w:r>
    </w:p>
    <w:p w:rsidR="00A145EB" w:rsidRPr="00DB79BA" w:rsidRDefault="00A145EB" w:rsidP="004970A5">
      <w:pPr>
        <w:widowControl w:val="0"/>
        <w:tabs>
          <w:tab w:val="left" w:pos="360"/>
        </w:tabs>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t>2.3. Đổi hướng đội hình</w:t>
      </w:r>
    </w:p>
    <w:p w:rsidR="00A145EB" w:rsidRPr="00DB79BA" w:rsidRDefault="00A145EB" w:rsidP="004970A5">
      <w:pPr>
        <w:widowControl w:val="0"/>
        <w:numPr>
          <w:ilvl w:val="2"/>
          <w:numId w:val="73"/>
        </w:numPr>
        <w:tabs>
          <w:tab w:val="left" w:pos="720"/>
        </w:tabs>
        <w:spacing w:before="120" w:line="288" w:lineRule="auto"/>
        <w:ind w:left="0" w:firstLine="709"/>
        <w:jc w:val="both"/>
        <w:rPr>
          <w:rFonts w:eastAsia="Calibri"/>
          <w:color w:val="000000" w:themeColor="text1"/>
          <w:sz w:val="26"/>
          <w:szCs w:val="26"/>
        </w:rPr>
      </w:pPr>
      <w:r w:rsidRPr="00DB79BA">
        <w:rPr>
          <w:rFonts w:eastAsia="Calibri"/>
          <w:color w:val="000000" w:themeColor="text1"/>
          <w:sz w:val="26"/>
          <w:szCs w:val="26"/>
        </w:rPr>
        <w:t>2.3.1. Đổi hướng đội hình khi đứng tại chỗ</w:t>
      </w:r>
    </w:p>
    <w:p w:rsidR="00A145EB" w:rsidRPr="00DB79BA" w:rsidRDefault="00A145EB" w:rsidP="004970A5">
      <w:pPr>
        <w:widowControl w:val="0"/>
        <w:numPr>
          <w:ilvl w:val="2"/>
          <w:numId w:val="73"/>
        </w:numPr>
        <w:tabs>
          <w:tab w:val="left" w:pos="720"/>
        </w:tabs>
        <w:spacing w:before="120" w:line="288" w:lineRule="auto"/>
        <w:ind w:left="0" w:firstLine="709"/>
        <w:jc w:val="both"/>
        <w:rPr>
          <w:rFonts w:eastAsia="Calibri"/>
          <w:color w:val="000000" w:themeColor="text1"/>
          <w:sz w:val="26"/>
          <w:szCs w:val="26"/>
        </w:rPr>
      </w:pPr>
      <w:r w:rsidRPr="00DB79BA">
        <w:rPr>
          <w:rFonts w:eastAsia="Calibri"/>
          <w:color w:val="000000" w:themeColor="text1"/>
          <w:sz w:val="26"/>
          <w:szCs w:val="26"/>
        </w:rPr>
        <w:t>2.3.2. Đổi hướng đội hình trong khi đi</w:t>
      </w:r>
    </w:p>
    <w:p w:rsidR="00A145EB" w:rsidRPr="00DB79BA" w:rsidRDefault="00A145EB" w:rsidP="004970A5">
      <w:pPr>
        <w:widowControl w:val="0"/>
        <w:tabs>
          <w:tab w:val="left" w:pos="360"/>
        </w:tabs>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t>2.4. Thực hành</w:t>
      </w:r>
    </w:p>
    <w:p w:rsidR="00A145EB" w:rsidRPr="00DB79BA" w:rsidRDefault="00A145EB" w:rsidP="004970A5">
      <w:pPr>
        <w:widowControl w:val="0"/>
        <w:spacing w:before="120" w:line="288" w:lineRule="auto"/>
        <w:jc w:val="center"/>
        <w:rPr>
          <w:rFonts w:eastAsia="Calibri"/>
          <w:b/>
          <w:color w:val="000000" w:themeColor="text1"/>
          <w:sz w:val="26"/>
          <w:szCs w:val="26"/>
        </w:rPr>
      </w:pPr>
      <w:r w:rsidRPr="00DB79BA">
        <w:rPr>
          <w:rFonts w:eastAsia="Calibri"/>
          <w:b/>
          <w:color w:val="000000" w:themeColor="text1"/>
          <w:sz w:val="26"/>
          <w:szCs w:val="26"/>
        </w:rPr>
        <w:t>Bài 12: GIỚI THIỆU VÀ HƯỚNG DẪN KỸ THUẬT SỬ DỤNG MỘT SỐ LOẠI VŨ KHÍ BỘ BINH</w:t>
      </w:r>
    </w:p>
    <w:p w:rsidR="00A145EB" w:rsidRPr="00EA55EA" w:rsidRDefault="00A145EB" w:rsidP="004970A5">
      <w:pPr>
        <w:widowControl w:val="0"/>
        <w:spacing w:before="120" w:line="288" w:lineRule="auto"/>
        <w:ind w:firstLine="720"/>
        <w:jc w:val="both"/>
        <w:rPr>
          <w:rFonts w:eastAsia="Calibri"/>
          <w:iCs/>
          <w:color w:val="000000" w:themeColor="text1"/>
          <w:sz w:val="26"/>
          <w:szCs w:val="26"/>
          <w:lang w:bidi="he-IL"/>
        </w:rPr>
      </w:pPr>
      <w:r w:rsidRPr="00EA55EA">
        <w:rPr>
          <w:rFonts w:eastAsia="Calibri"/>
          <w:iCs/>
          <w:color w:val="000000" w:themeColor="text1"/>
          <w:sz w:val="26"/>
          <w:szCs w:val="26"/>
          <w:lang w:bidi="he-IL"/>
        </w:rPr>
        <w:t>1. Mục tiêu</w:t>
      </w:r>
    </w:p>
    <w:p w:rsidR="00A145EB" w:rsidRPr="00EA55EA" w:rsidRDefault="00A145EB" w:rsidP="004970A5">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Sau khi học xong bài học, người học đạt được:</w:t>
      </w:r>
    </w:p>
    <w:p w:rsidR="00A145EB" w:rsidRPr="00EA55EA" w:rsidRDefault="00A145EB" w:rsidP="004970A5">
      <w:pPr>
        <w:widowControl w:val="0"/>
        <w:tabs>
          <w:tab w:val="left" w:pos="720"/>
        </w:tabs>
        <w:spacing w:before="120" w:line="288" w:lineRule="auto"/>
        <w:ind w:firstLine="720"/>
        <w:jc w:val="both"/>
        <w:rPr>
          <w:rFonts w:eastAsia="Calibri"/>
          <w:iCs/>
          <w:color w:val="000000" w:themeColor="text1"/>
          <w:sz w:val="26"/>
          <w:szCs w:val="26"/>
          <w:lang w:bidi="he-IL"/>
        </w:rPr>
      </w:pPr>
      <w:r w:rsidRPr="00EA55EA">
        <w:rPr>
          <w:rFonts w:eastAsia="Calibri"/>
          <w:iCs/>
          <w:color w:val="000000" w:themeColor="text1"/>
          <w:sz w:val="26"/>
          <w:szCs w:val="26"/>
          <w:lang w:bidi="he-IL"/>
        </w:rPr>
        <w:t>- Trình bày được tác dụng, tính năng chiến đấu, cấu tạo, chuyển động của một số loại vũ khí bộ binh;</w:t>
      </w:r>
    </w:p>
    <w:p w:rsidR="00A145EB" w:rsidRPr="00EA55EA" w:rsidRDefault="00A145EB" w:rsidP="004970A5">
      <w:pPr>
        <w:widowControl w:val="0"/>
        <w:spacing w:before="120" w:line="288" w:lineRule="auto"/>
        <w:ind w:firstLine="720"/>
        <w:jc w:val="both"/>
        <w:rPr>
          <w:rFonts w:eastAsia="Calibri"/>
          <w:iCs/>
          <w:color w:val="000000" w:themeColor="text1"/>
          <w:sz w:val="26"/>
          <w:szCs w:val="26"/>
          <w:lang w:bidi="he-IL"/>
        </w:rPr>
      </w:pPr>
      <w:r w:rsidRPr="00EA55EA">
        <w:rPr>
          <w:rFonts w:eastAsia="Calibri"/>
          <w:iCs/>
          <w:color w:val="000000" w:themeColor="text1"/>
          <w:sz w:val="26"/>
          <w:szCs w:val="26"/>
          <w:lang w:bidi="he-IL"/>
        </w:rPr>
        <w:t>- Thực hiện đúng động tác tháo lắp súng bộ binh và kỹ thuật sử dụng một số loại vũ khí bộ binh;</w:t>
      </w:r>
    </w:p>
    <w:p w:rsidR="00A145EB" w:rsidRPr="00EA55EA" w:rsidRDefault="00A145EB" w:rsidP="004970A5">
      <w:pPr>
        <w:widowControl w:val="0"/>
        <w:spacing w:before="120" w:line="288" w:lineRule="auto"/>
        <w:ind w:firstLine="720"/>
        <w:jc w:val="both"/>
        <w:rPr>
          <w:rFonts w:eastAsia="Calibri"/>
          <w:iCs/>
          <w:color w:val="000000" w:themeColor="text1"/>
          <w:sz w:val="26"/>
          <w:szCs w:val="26"/>
          <w:lang w:bidi="he-IL"/>
        </w:rPr>
      </w:pPr>
      <w:r w:rsidRPr="00EA55EA">
        <w:rPr>
          <w:rFonts w:eastAsia="Calibri"/>
          <w:iCs/>
          <w:color w:val="000000" w:themeColor="text1"/>
          <w:sz w:val="26"/>
          <w:szCs w:val="26"/>
          <w:lang w:bidi="he-IL"/>
        </w:rPr>
        <w:t>- Có ý thức giữ gìn, bảo quản và sử dụng vũ khí bộ binh trong tập luyện và chiến đấu.</w:t>
      </w:r>
    </w:p>
    <w:p w:rsidR="00A145EB" w:rsidRPr="00EA55EA" w:rsidRDefault="00A145EB" w:rsidP="004970A5">
      <w:pPr>
        <w:widowControl w:val="0"/>
        <w:tabs>
          <w:tab w:val="left" w:pos="0"/>
          <w:tab w:val="left" w:pos="360"/>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 Nội dung</w:t>
      </w:r>
    </w:p>
    <w:p w:rsidR="00A145EB" w:rsidRPr="00EA55EA" w:rsidRDefault="004970A5" w:rsidP="004970A5">
      <w:pPr>
        <w:widowControl w:val="0"/>
        <w:tabs>
          <w:tab w:val="left" w:pos="360"/>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ab/>
      </w:r>
      <w:r w:rsidR="00A145EB" w:rsidRPr="00EA55EA">
        <w:rPr>
          <w:rFonts w:eastAsia="Calibri"/>
          <w:color w:val="000000" w:themeColor="text1"/>
          <w:sz w:val="26"/>
          <w:szCs w:val="26"/>
        </w:rPr>
        <w:t>2.1. Giới thiệu một số loại vũ khí bộ binh</w:t>
      </w:r>
    </w:p>
    <w:p w:rsidR="00A145EB" w:rsidRPr="00EA55EA" w:rsidRDefault="00A145EB" w:rsidP="004970A5">
      <w:pPr>
        <w:widowControl w:val="0"/>
        <w:numPr>
          <w:ilvl w:val="1"/>
          <w:numId w:val="73"/>
        </w:numPr>
        <w:tabs>
          <w:tab w:val="left" w:pos="720"/>
        </w:tabs>
        <w:spacing w:before="120" w:line="288" w:lineRule="auto"/>
        <w:ind w:left="0" w:firstLine="709"/>
        <w:jc w:val="both"/>
        <w:rPr>
          <w:rFonts w:eastAsia="Calibri"/>
          <w:color w:val="000000" w:themeColor="text1"/>
          <w:sz w:val="26"/>
          <w:szCs w:val="26"/>
        </w:rPr>
      </w:pPr>
      <w:r w:rsidRPr="00EA55EA">
        <w:rPr>
          <w:rFonts w:eastAsia="Calibri"/>
          <w:color w:val="000000" w:themeColor="text1"/>
          <w:sz w:val="26"/>
          <w:szCs w:val="26"/>
        </w:rPr>
        <w:t>2.1.1. Súng trường CKC</w:t>
      </w:r>
    </w:p>
    <w:p w:rsidR="00A145EB" w:rsidRPr="00DB79BA" w:rsidRDefault="00A145EB" w:rsidP="004970A5">
      <w:pPr>
        <w:widowControl w:val="0"/>
        <w:numPr>
          <w:ilvl w:val="1"/>
          <w:numId w:val="73"/>
        </w:numPr>
        <w:tabs>
          <w:tab w:val="left" w:pos="720"/>
        </w:tabs>
        <w:spacing w:before="120" w:line="288" w:lineRule="auto"/>
        <w:ind w:left="0" w:firstLine="709"/>
        <w:jc w:val="both"/>
        <w:rPr>
          <w:rFonts w:eastAsia="Calibri"/>
          <w:color w:val="000000" w:themeColor="text1"/>
          <w:sz w:val="26"/>
          <w:szCs w:val="26"/>
        </w:rPr>
      </w:pPr>
      <w:r w:rsidRPr="00DB79BA">
        <w:rPr>
          <w:rFonts w:eastAsia="Calibri"/>
          <w:color w:val="000000" w:themeColor="text1"/>
          <w:sz w:val="26"/>
          <w:szCs w:val="26"/>
        </w:rPr>
        <w:t>2.1.2. Súng tiểu liên AK</w:t>
      </w:r>
    </w:p>
    <w:p w:rsidR="00A145EB" w:rsidRPr="00DB79BA" w:rsidRDefault="00A145EB" w:rsidP="004970A5">
      <w:pPr>
        <w:widowControl w:val="0"/>
        <w:numPr>
          <w:ilvl w:val="1"/>
          <w:numId w:val="73"/>
        </w:numPr>
        <w:tabs>
          <w:tab w:val="left" w:pos="720"/>
        </w:tabs>
        <w:spacing w:before="120" w:line="288" w:lineRule="auto"/>
        <w:ind w:left="0" w:firstLine="709"/>
        <w:jc w:val="both"/>
        <w:rPr>
          <w:rFonts w:eastAsia="Calibri"/>
          <w:color w:val="000000" w:themeColor="text1"/>
          <w:sz w:val="26"/>
          <w:szCs w:val="26"/>
        </w:rPr>
      </w:pPr>
      <w:r w:rsidRPr="00DB79BA">
        <w:rPr>
          <w:rFonts w:eastAsia="Calibri"/>
          <w:color w:val="000000" w:themeColor="text1"/>
          <w:sz w:val="26"/>
          <w:szCs w:val="26"/>
        </w:rPr>
        <w:t>2.1.3. Súng trung liên RPĐ cỡ 7,62 mm</w:t>
      </w:r>
    </w:p>
    <w:p w:rsidR="00A145EB" w:rsidRPr="00DB79BA" w:rsidRDefault="00A145EB" w:rsidP="004970A5">
      <w:pPr>
        <w:widowControl w:val="0"/>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t>2.1.4. Súng diệt tăng B41</w:t>
      </w:r>
    </w:p>
    <w:p w:rsidR="00A145EB" w:rsidRPr="00DB79BA" w:rsidRDefault="00A145EB" w:rsidP="004970A5">
      <w:pPr>
        <w:widowControl w:val="0"/>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t xml:space="preserve">2.1.5. Lựu đạn cần 97 Việt Nam, lựu đạn </w:t>
      </w:r>
      <w:r w:rsidRPr="00DB79BA">
        <w:rPr>
          <w:rFonts w:eastAsia="Calibri"/>
          <w:color w:val="000000" w:themeColor="text1"/>
          <w:sz w:val="26"/>
          <w:szCs w:val="26"/>
        </w:rPr>
        <w:sym w:font="Symbol" w:char="F046"/>
      </w:r>
      <w:r w:rsidRPr="00DB79BA">
        <w:rPr>
          <w:rFonts w:eastAsia="Calibri"/>
          <w:color w:val="000000" w:themeColor="text1"/>
          <w:sz w:val="26"/>
          <w:szCs w:val="26"/>
          <w:lang w:val="pt-BR"/>
        </w:rPr>
        <w:t>-1</w:t>
      </w:r>
    </w:p>
    <w:p w:rsidR="00A145EB" w:rsidRPr="00DB79BA" w:rsidRDefault="00A145EB" w:rsidP="004970A5">
      <w:pPr>
        <w:widowControl w:val="0"/>
        <w:tabs>
          <w:tab w:val="left" w:pos="360"/>
        </w:tabs>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t>2.2. Hướng dẫn kỹ thuật sử dụng một số loại vũ khí bộ binh</w:t>
      </w:r>
    </w:p>
    <w:p w:rsidR="00A145EB" w:rsidRPr="00DB79BA" w:rsidRDefault="00A145EB" w:rsidP="004970A5">
      <w:pPr>
        <w:widowControl w:val="0"/>
        <w:tabs>
          <w:tab w:val="left" w:pos="360"/>
        </w:tabs>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t>2.2.1. Kỹ thuật tháo và lắp một số loại vũ khí bộ binh</w:t>
      </w:r>
    </w:p>
    <w:p w:rsidR="00A145EB" w:rsidRPr="00DB79BA" w:rsidRDefault="00A145EB" w:rsidP="004970A5">
      <w:pPr>
        <w:widowControl w:val="0"/>
        <w:tabs>
          <w:tab w:val="left" w:pos="360"/>
        </w:tabs>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lastRenderedPageBreak/>
        <w:t>2.2.2. Kỹ thuật bắn súng tiểu liên AK và súng trường CKC</w:t>
      </w:r>
    </w:p>
    <w:p w:rsidR="00A145EB" w:rsidRPr="00DB79BA" w:rsidRDefault="00A145EB" w:rsidP="004970A5">
      <w:pPr>
        <w:widowControl w:val="0"/>
        <w:tabs>
          <w:tab w:val="left" w:pos="360"/>
        </w:tabs>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t xml:space="preserve">2.2.3. Kỹ thuật sử dụng lựu đạn cần 97 Việt Nam và Lựu đạn </w:t>
      </w:r>
      <w:r w:rsidRPr="00DB79BA">
        <w:rPr>
          <w:rFonts w:eastAsia="Calibri"/>
          <w:color w:val="000000" w:themeColor="text1"/>
          <w:sz w:val="26"/>
          <w:szCs w:val="26"/>
        </w:rPr>
        <w:sym w:font="Symbol" w:char="F046"/>
      </w:r>
      <w:r w:rsidRPr="00DB79BA">
        <w:rPr>
          <w:rFonts w:eastAsia="Calibri"/>
          <w:color w:val="000000" w:themeColor="text1"/>
          <w:sz w:val="26"/>
          <w:szCs w:val="26"/>
          <w:lang w:val="pt-BR"/>
        </w:rPr>
        <w:t>-1</w:t>
      </w:r>
    </w:p>
    <w:p w:rsidR="00A145EB" w:rsidRPr="00DB79BA" w:rsidRDefault="00A145EB" w:rsidP="004970A5">
      <w:pPr>
        <w:widowControl w:val="0"/>
        <w:tabs>
          <w:tab w:val="left" w:pos="360"/>
        </w:tabs>
        <w:spacing w:before="120" w:line="288" w:lineRule="auto"/>
        <w:ind w:firstLine="709"/>
        <w:jc w:val="both"/>
        <w:rPr>
          <w:rFonts w:eastAsia="Calibri"/>
          <w:color w:val="000000" w:themeColor="text1"/>
          <w:sz w:val="26"/>
          <w:szCs w:val="26"/>
        </w:rPr>
      </w:pPr>
      <w:r w:rsidRPr="00DB79BA">
        <w:rPr>
          <w:rFonts w:eastAsia="Calibri"/>
          <w:color w:val="000000" w:themeColor="text1"/>
          <w:sz w:val="26"/>
          <w:szCs w:val="26"/>
        </w:rPr>
        <w:t>2.3. Thực hành</w:t>
      </w:r>
    </w:p>
    <w:p w:rsidR="00A145EB" w:rsidRPr="00DB79BA" w:rsidRDefault="00A145EB" w:rsidP="0017739C">
      <w:pPr>
        <w:widowControl w:val="0"/>
        <w:spacing w:before="120" w:line="288" w:lineRule="auto"/>
        <w:jc w:val="center"/>
        <w:rPr>
          <w:rFonts w:eastAsia="Calibri"/>
          <w:b/>
          <w:bCs/>
          <w:color w:val="000000" w:themeColor="text1"/>
          <w:sz w:val="26"/>
          <w:szCs w:val="26"/>
        </w:rPr>
      </w:pPr>
      <w:r w:rsidRPr="00DB79BA">
        <w:rPr>
          <w:rFonts w:eastAsia="Calibri"/>
          <w:b/>
          <w:bCs/>
          <w:color w:val="000000" w:themeColor="text1"/>
          <w:sz w:val="26"/>
          <w:szCs w:val="26"/>
        </w:rPr>
        <w:t>Bài 13: KỸ THUẬT CẤP CỨU VÀ CHUYỂN THƯƠNG</w:t>
      </w:r>
    </w:p>
    <w:p w:rsidR="00A145EB" w:rsidRPr="00EA55EA" w:rsidRDefault="00A145EB" w:rsidP="006F6462">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1. Mục tiêu</w:t>
      </w:r>
    </w:p>
    <w:p w:rsidR="00A145EB" w:rsidRPr="00EA55EA" w:rsidRDefault="00A145EB" w:rsidP="006F6462">
      <w:pPr>
        <w:widowControl w:val="0"/>
        <w:spacing w:before="120" w:line="288" w:lineRule="auto"/>
        <w:ind w:firstLine="720"/>
        <w:contextualSpacing/>
        <w:jc w:val="both"/>
        <w:rPr>
          <w:rFonts w:eastAsia="Calibri"/>
          <w:color w:val="000000" w:themeColor="text1"/>
          <w:sz w:val="26"/>
          <w:szCs w:val="26"/>
        </w:rPr>
      </w:pPr>
      <w:r w:rsidRPr="00EA55EA">
        <w:rPr>
          <w:rFonts w:eastAsia="Calibri"/>
          <w:color w:val="000000" w:themeColor="text1"/>
          <w:sz w:val="26"/>
          <w:szCs w:val="26"/>
        </w:rPr>
        <w:t>Sau khi học xong bài học, người học đạt được:</w:t>
      </w:r>
    </w:p>
    <w:p w:rsidR="00A145EB" w:rsidRPr="00EA55EA" w:rsidRDefault="00A145EB" w:rsidP="006F6462">
      <w:pPr>
        <w:widowControl w:val="0"/>
        <w:spacing w:before="120" w:line="288" w:lineRule="auto"/>
        <w:ind w:firstLine="720"/>
        <w:contextualSpacing/>
        <w:jc w:val="both"/>
        <w:rPr>
          <w:rFonts w:eastAsia="Calibri"/>
          <w:color w:val="000000" w:themeColor="text1"/>
          <w:sz w:val="26"/>
          <w:szCs w:val="26"/>
        </w:rPr>
      </w:pPr>
      <w:r w:rsidRPr="00EA55EA">
        <w:rPr>
          <w:rFonts w:eastAsia="Calibri"/>
          <w:color w:val="000000" w:themeColor="text1"/>
          <w:sz w:val="26"/>
          <w:szCs w:val="26"/>
        </w:rPr>
        <w:t xml:space="preserve">- Trình bày được một số nội dung cơ bản về kỹ thuật cấp cứu, chuyển thương; </w:t>
      </w:r>
    </w:p>
    <w:p w:rsidR="00A145EB" w:rsidRPr="00EA55EA" w:rsidRDefault="00A145EB" w:rsidP="006F6462">
      <w:pPr>
        <w:widowControl w:val="0"/>
        <w:spacing w:before="120" w:line="288" w:lineRule="auto"/>
        <w:ind w:firstLine="720"/>
        <w:contextualSpacing/>
        <w:jc w:val="both"/>
        <w:rPr>
          <w:rFonts w:eastAsia="Calibri"/>
          <w:color w:val="000000" w:themeColor="text1"/>
          <w:sz w:val="26"/>
          <w:szCs w:val="26"/>
        </w:rPr>
      </w:pPr>
      <w:r w:rsidRPr="00EA55EA">
        <w:rPr>
          <w:rFonts w:eastAsia="Calibri"/>
          <w:color w:val="000000" w:themeColor="text1"/>
          <w:sz w:val="26"/>
          <w:szCs w:val="26"/>
        </w:rPr>
        <w:t xml:space="preserve">- Thực hiện đúng các bước cấp cứu, chuyển thương. </w:t>
      </w:r>
    </w:p>
    <w:p w:rsidR="00A145EB" w:rsidRPr="00EA55EA" w:rsidRDefault="00A145EB" w:rsidP="006F6462">
      <w:pPr>
        <w:widowControl w:val="0"/>
        <w:spacing w:before="120" w:line="288" w:lineRule="auto"/>
        <w:ind w:firstLine="720"/>
        <w:contextualSpacing/>
        <w:jc w:val="both"/>
        <w:rPr>
          <w:rFonts w:eastAsia="Calibri"/>
          <w:color w:val="000000" w:themeColor="text1"/>
          <w:sz w:val="26"/>
          <w:szCs w:val="26"/>
        </w:rPr>
      </w:pPr>
      <w:r w:rsidRPr="00EA55EA">
        <w:rPr>
          <w:rFonts w:eastAsia="Calibri"/>
          <w:color w:val="000000" w:themeColor="text1"/>
          <w:sz w:val="26"/>
          <w:szCs w:val="26"/>
        </w:rPr>
        <w:t>2. Nội dung</w:t>
      </w:r>
    </w:p>
    <w:p w:rsidR="00A145EB" w:rsidRPr="00EA55EA" w:rsidRDefault="00A145EB" w:rsidP="006F6462">
      <w:pPr>
        <w:widowControl w:val="0"/>
        <w:spacing w:before="120" w:line="288" w:lineRule="auto"/>
        <w:ind w:firstLine="720"/>
        <w:contextualSpacing/>
        <w:jc w:val="both"/>
        <w:rPr>
          <w:rFonts w:eastAsia="Calibri"/>
          <w:color w:val="000000" w:themeColor="text1"/>
          <w:sz w:val="26"/>
          <w:szCs w:val="26"/>
        </w:rPr>
      </w:pPr>
      <w:r w:rsidRPr="00EA55EA">
        <w:rPr>
          <w:rFonts w:eastAsia="Calibri"/>
          <w:color w:val="000000" w:themeColor="text1"/>
          <w:sz w:val="26"/>
          <w:szCs w:val="26"/>
        </w:rPr>
        <w:t>2.1. Cầm máu tạm thời</w:t>
      </w:r>
    </w:p>
    <w:p w:rsidR="00A145EB" w:rsidRPr="00EA55EA" w:rsidRDefault="00A145EB" w:rsidP="006F6462">
      <w:pPr>
        <w:widowControl w:val="0"/>
        <w:tabs>
          <w:tab w:val="left" w:pos="720"/>
        </w:tabs>
        <w:spacing w:before="120" w:line="288" w:lineRule="auto"/>
        <w:ind w:firstLine="720"/>
        <w:contextualSpacing/>
        <w:jc w:val="both"/>
        <w:rPr>
          <w:rFonts w:eastAsia="Calibri"/>
          <w:color w:val="000000" w:themeColor="text1"/>
          <w:sz w:val="26"/>
          <w:szCs w:val="26"/>
        </w:rPr>
      </w:pPr>
      <w:r w:rsidRPr="00EA55EA">
        <w:rPr>
          <w:rFonts w:eastAsia="Calibri"/>
          <w:color w:val="000000" w:themeColor="text1"/>
          <w:sz w:val="26"/>
          <w:szCs w:val="26"/>
        </w:rPr>
        <w:t>2.1.1. Mục đích</w:t>
      </w:r>
    </w:p>
    <w:p w:rsidR="00A145EB" w:rsidRPr="00EA55EA" w:rsidRDefault="00A145EB" w:rsidP="006F6462">
      <w:pPr>
        <w:widowControl w:val="0"/>
        <w:spacing w:before="120" w:line="288" w:lineRule="auto"/>
        <w:ind w:firstLine="720"/>
        <w:contextualSpacing/>
        <w:jc w:val="both"/>
        <w:rPr>
          <w:rFonts w:eastAsia="Calibri"/>
          <w:color w:val="000000" w:themeColor="text1"/>
          <w:sz w:val="26"/>
          <w:szCs w:val="26"/>
        </w:rPr>
      </w:pPr>
      <w:r w:rsidRPr="00EA55EA">
        <w:rPr>
          <w:rFonts w:eastAsia="Calibri"/>
          <w:color w:val="000000" w:themeColor="text1"/>
          <w:sz w:val="26"/>
          <w:szCs w:val="26"/>
        </w:rPr>
        <w:t>2.1.2. Nguyên tắc cầm máu tạm thời</w:t>
      </w:r>
    </w:p>
    <w:p w:rsidR="00A145EB" w:rsidRPr="00EA55EA" w:rsidRDefault="00A145EB" w:rsidP="006F6462">
      <w:pPr>
        <w:widowControl w:val="0"/>
        <w:spacing w:before="120" w:line="288" w:lineRule="auto"/>
        <w:ind w:firstLine="720"/>
        <w:contextualSpacing/>
        <w:jc w:val="both"/>
        <w:rPr>
          <w:rFonts w:eastAsia="Calibri"/>
          <w:color w:val="000000" w:themeColor="text1"/>
          <w:sz w:val="26"/>
          <w:szCs w:val="26"/>
        </w:rPr>
      </w:pPr>
      <w:r w:rsidRPr="00EA55EA">
        <w:rPr>
          <w:rFonts w:eastAsia="Calibri"/>
          <w:color w:val="000000" w:themeColor="text1"/>
          <w:sz w:val="26"/>
          <w:szCs w:val="26"/>
        </w:rPr>
        <w:t xml:space="preserve">2.1.3. Phân biệt các loại chảy máu </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2.1.4. Các biện pháp cầm máu tạm thời</w:t>
      </w:r>
    </w:p>
    <w:p w:rsidR="00A145EB" w:rsidRPr="00DB79BA" w:rsidRDefault="00A145EB" w:rsidP="006F6462">
      <w:pPr>
        <w:widowControl w:val="0"/>
        <w:tabs>
          <w:tab w:val="left" w:pos="360"/>
        </w:tabs>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2.2. Cố định tạm thời xương gãy</w:t>
      </w:r>
    </w:p>
    <w:p w:rsidR="00A145EB" w:rsidRPr="00DB79BA" w:rsidRDefault="00A145EB" w:rsidP="006F6462">
      <w:pPr>
        <w:widowControl w:val="0"/>
        <w:tabs>
          <w:tab w:val="left" w:pos="1440"/>
        </w:tabs>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2.2.1. Mục đích</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2.2.2. Nguyên tắc cố định tạm thời xương gãy</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2.2.3. Kỹ thuật cố định tạm thời xương gãy</w:t>
      </w:r>
    </w:p>
    <w:p w:rsidR="00A145EB" w:rsidRPr="00DB79BA" w:rsidRDefault="00A145EB" w:rsidP="006F6462">
      <w:pPr>
        <w:widowControl w:val="0"/>
        <w:tabs>
          <w:tab w:val="left" w:pos="360"/>
        </w:tabs>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2.3. Hô hấp nhân tạo</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2.3.1. Nguyên nhân gây ngạt thở</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2.3.2. Kỹ thuật cấp cứu ban đầu</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2.3.3. Tiến triển của việc cấp cứu ngạt thở</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2.4. Kỹ thuật chuyển thương</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2.4.1. Mang vác bằng tay</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2.4.2. Chuyển nạn nhân bằng cáng</w:t>
      </w:r>
    </w:p>
    <w:p w:rsidR="00A145EB" w:rsidRPr="00DB79BA" w:rsidRDefault="00A145EB" w:rsidP="006F6462">
      <w:pPr>
        <w:widowControl w:val="0"/>
        <w:tabs>
          <w:tab w:val="left" w:pos="360"/>
        </w:tabs>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2.5. Thực hành</w:t>
      </w:r>
    </w:p>
    <w:p w:rsidR="00A145EB" w:rsidRPr="00DB79BA" w:rsidRDefault="00A145EB" w:rsidP="006F6462">
      <w:pPr>
        <w:widowControl w:val="0"/>
        <w:spacing w:before="120" w:line="288" w:lineRule="auto"/>
        <w:jc w:val="both"/>
        <w:rPr>
          <w:rFonts w:eastAsia="Calibri"/>
          <w:b/>
          <w:bCs/>
          <w:color w:val="000000" w:themeColor="text1"/>
          <w:sz w:val="26"/>
          <w:szCs w:val="26"/>
        </w:rPr>
      </w:pPr>
      <w:r w:rsidRPr="00DB79BA">
        <w:rPr>
          <w:rFonts w:eastAsia="Calibri"/>
          <w:b/>
          <w:bCs/>
          <w:color w:val="000000" w:themeColor="text1"/>
          <w:sz w:val="26"/>
          <w:szCs w:val="26"/>
          <w:lang w:val="pt-BR"/>
        </w:rPr>
        <w:t>IV</w:t>
      </w:r>
      <w:r w:rsidRPr="00DB79BA">
        <w:rPr>
          <w:rFonts w:eastAsia="Calibri"/>
          <w:b/>
          <w:bCs/>
          <w:color w:val="000000" w:themeColor="text1"/>
          <w:sz w:val="26"/>
          <w:szCs w:val="26"/>
        </w:rPr>
        <w:t>. Điều kiện thực hiện môn học</w:t>
      </w:r>
    </w:p>
    <w:p w:rsidR="00A145EB" w:rsidRPr="00EA55EA" w:rsidRDefault="00A145EB" w:rsidP="006F6462">
      <w:pPr>
        <w:widowControl w:val="0"/>
        <w:spacing w:before="120" w:line="288" w:lineRule="auto"/>
        <w:contextualSpacing/>
        <w:jc w:val="both"/>
        <w:rPr>
          <w:rFonts w:eastAsia="Calibri"/>
          <w:color w:val="000000" w:themeColor="text1"/>
          <w:sz w:val="26"/>
          <w:szCs w:val="26"/>
        </w:rPr>
      </w:pPr>
      <w:r w:rsidRPr="00EA55EA">
        <w:rPr>
          <w:rFonts w:eastAsia="Calibri"/>
          <w:color w:val="000000" w:themeColor="text1"/>
          <w:sz w:val="26"/>
          <w:szCs w:val="26"/>
        </w:rPr>
        <w:t>1. Địa điểm học tập</w:t>
      </w:r>
    </w:p>
    <w:p w:rsidR="00A145EB" w:rsidRPr="00EA55EA" w:rsidRDefault="00A145EB" w:rsidP="006F6462">
      <w:pPr>
        <w:widowControl w:val="0"/>
        <w:spacing w:before="120" w:line="288" w:lineRule="auto"/>
        <w:ind w:firstLine="720"/>
        <w:contextualSpacing/>
        <w:jc w:val="both"/>
        <w:rPr>
          <w:rFonts w:eastAsia="Calibri"/>
          <w:color w:val="000000" w:themeColor="text1"/>
          <w:sz w:val="26"/>
          <w:szCs w:val="26"/>
        </w:rPr>
      </w:pPr>
      <w:r w:rsidRPr="00EA55EA">
        <w:rPr>
          <w:rFonts w:eastAsia="Calibri"/>
          <w:color w:val="000000" w:themeColor="text1"/>
          <w:sz w:val="26"/>
          <w:szCs w:val="26"/>
        </w:rPr>
        <w:t>Phòng học, thao trường, bãi tập và các địa điểm khác đáp ứng điều kiện thực hiện môn học.</w:t>
      </w:r>
    </w:p>
    <w:p w:rsidR="00A145EB" w:rsidRPr="00EA55EA" w:rsidRDefault="00A145EB" w:rsidP="006F6462">
      <w:pPr>
        <w:widowControl w:val="0"/>
        <w:spacing w:before="120" w:line="288" w:lineRule="auto"/>
        <w:contextualSpacing/>
        <w:jc w:val="both"/>
        <w:rPr>
          <w:rFonts w:eastAsia="Calibri"/>
          <w:color w:val="000000" w:themeColor="text1"/>
          <w:sz w:val="26"/>
          <w:szCs w:val="26"/>
        </w:rPr>
      </w:pPr>
      <w:r w:rsidRPr="00EA55EA">
        <w:rPr>
          <w:rFonts w:eastAsia="Calibri"/>
          <w:color w:val="000000" w:themeColor="text1"/>
          <w:sz w:val="26"/>
          <w:szCs w:val="26"/>
        </w:rPr>
        <w:t xml:space="preserve">2. Trang thiết bị </w:t>
      </w:r>
    </w:p>
    <w:p w:rsidR="00A145EB" w:rsidRPr="00EA55EA" w:rsidRDefault="00A145EB" w:rsidP="006F6462">
      <w:pPr>
        <w:widowControl w:val="0"/>
        <w:spacing w:before="120" w:line="288" w:lineRule="auto"/>
        <w:ind w:firstLine="720"/>
        <w:contextualSpacing/>
        <w:jc w:val="both"/>
        <w:outlineLvl w:val="0"/>
        <w:rPr>
          <w:rFonts w:eastAsia="Calibri"/>
          <w:bCs/>
          <w:color w:val="000000" w:themeColor="text1"/>
          <w:sz w:val="26"/>
          <w:szCs w:val="26"/>
        </w:rPr>
      </w:pPr>
      <w:r w:rsidRPr="00EA55EA">
        <w:rPr>
          <w:rFonts w:eastAsia="Calibri"/>
          <w:color w:val="000000" w:themeColor="text1"/>
          <w:sz w:val="26"/>
          <w:szCs w:val="26"/>
        </w:rPr>
        <w:t xml:space="preserve">2.1. </w:t>
      </w:r>
      <w:r w:rsidRPr="00EA55EA">
        <w:rPr>
          <w:rFonts w:eastAsia="Calibri"/>
          <w:bCs/>
          <w:color w:val="000000" w:themeColor="text1"/>
          <w:sz w:val="26"/>
          <w:szCs w:val="26"/>
        </w:rPr>
        <w:t xml:space="preserve">Tài liệu: </w:t>
      </w:r>
    </w:p>
    <w:p w:rsidR="00A145EB" w:rsidRPr="00EA55EA" w:rsidRDefault="00A145EB" w:rsidP="006F6462">
      <w:pPr>
        <w:widowControl w:val="0"/>
        <w:autoSpaceDE w:val="0"/>
        <w:autoSpaceDN w:val="0"/>
        <w:adjustRightInd w:val="0"/>
        <w:spacing w:before="120" w:line="288" w:lineRule="auto"/>
        <w:ind w:firstLine="720"/>
        <w:contextualSpacing/>
        <w:jc w:val="both"/>
        <w:rPr>
          <w:rFonts w:eastAsia="Calibri"/>
          <w:bCs/>
          <w:color w:val="000000" w:themeColor="text1"/>
          <w:spacing w:val="-4"/>
          <w:sz w:val="26"/>
          <w:szCs w:val="26"/>
        </w:rPr>
      </w:pPr>
      <w:r w:rsidRPr="00EA55EA">
        <w:rPr>
          <w:rFonts w:eastAsia="Calibri"/>
          <w:bCs/>
          <w:color w:val="000000" w:themeColor="text1"/>
          <w:spacing w:val="-4"/>
          <w:sz w:val="26"/>
          <w:szCs w:val="26"/>
        </w:rPr>
        <w:t>Giáo trình Giáo dục quốc phòng và an ninh bậc trung cấp và các tài liệu tham khảo khác do Hiệu trưởng nhà trường quyết định theo quy định của pháp luật.</w:t>
      </w:r>
    </w:p>
    <w:p w:rsidR="00A145EB" w:rsidRPr="00DB79BA" w:rsidRDefault="00A145EB" w:rsidP="006F6462">
      <w:pPr>
        <w:widowControl w:val="0"/>
        <w:autoSpaceDE w:val="0"/>
        <w:autoSpaceDN w:val="0"/>
        <w:adjustRightInd w:val="0"/>
        <w:spacing w:before="120" w:line="288" w:lineRule="auto"/>
        <w:ind w:firstLine="720"/>
        <w:contextualSpacing/>
        <w:jc w:val="both"/>
        <w:rPr>
          <w:rFonts w:eastAsia="Calibri"/>
          <w:bCs/>
          <w:color w:val="000000" w:themeColor="text1"/>
          <w:sz w:val="26"/>
          <w:szCs w:val="26"/>
        </w:rPr>
      </w:pPr>
      <w:r w:rsidRPr="00DB79BA">
        <w:rPr>
          <w:rFonts w:eastAsia="Calibri"/>
          <w:bCs/>
          <w:color w:val="000000" w:themeColor="text1"/>
          <w:sz w:val="26"/>
          <w:szCs w:val="26"/>
        </w:rPr>
        <w:t>2.2. Tranh, phim ảnh:</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Sơ đồ tổ chức Quân đội và Công an;</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lastRenderedPageBreak/>
        <w:t>- Cấu tạo, sử dụng một số loại lựu đạn;</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Kỹ thuật băng bó cấp cứu, chuyển thương;</w:t>
      </w:r>
    </w:p>
    <w:p w:rsidR="00A145EB" w:rsidRPr="0017739C" w:rsidRDefault="00A145EB" w:rsidP="006F6462">
      <w:pPr>
        <w:widowControl w:val="0"/>
        <w:spacing w:before="120" w:line="288" w:lineRule="auto"/>
        <w:ind w:firstLine="720"/>
        <w:contextualSpacing/>
        <w:jc w:val="both"/>
        <w:rPr>
          <w:rFonts w:eastAsia="Calibri"/>
          <w:color w:val="000000" w:themeColor="text1"/>
          <w:spacing w:val="-6"/>
          <w:sz w:val="26"/>
          <w:szCs w:val="26"/>
        </w:rPr>
      </w:pPr>
      <w:r w:rsidRPr="0017739C">
        <w:rPr>
          <w:rFonts w:eastAsia="Calibri"/>
          <w:color w:val="000000" w:themeColor="text1"/>
          <w:spacing w:val="-6"/>
          <w:sz w:val="26"/>
          <w:szCs w:val="26"/>
        </w:rPr>
        <w:t>- Súng tiểu liên AK, súng trường CKC, súng trung liên RPĐ, súng diệt tăng B41;</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xml:space="preserve">- Các tư thế, động tác bắn súng AK, CKC; </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Cấu tạo và động tác sử dụng lựu đạn Ф1, lựu đạn cần 97;</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Phim ảnh về giáo dục quốc phòng và an ninh.</w:t>
      </w:r>
    </w:p>
    <w:p w:rsidR="00A145EB" w:rsidRPr="00DB79BA" w:rsidRDefault="00A145EB" w:rsidP="006F6462">
      <w:pPr>
        <w:widowControl w:val="0"/>
        <w:autoSpaceDE w:val="0"/>
        <w:autoSpaceDN w:val="0"/>
        <w:adjustRightInd w:val="0"/>
        <w:spacing w:before="120" w:line="288" w:lineRule="auto"/>
        <w:ind w:firstLine="720"/>
        <w:contextualSpacing/>
        <w:jc w:val="both"/>
        <w:rPr>
          <w:rFonts w:eastAsia="Calibri"/>
          <w:bCs/>
          <w:color w:val="000000" w:themeColor="text1"/>
          <w:sz w:val="26"/>
          <w:szCs w:val="26"/>
        </w:rPr>
      </w:pPr>
      <w:r w:rsidRPr="00DB79BA">
        <w:rPr>
          <w:rFonts w:eastAsia="Calibri"/>
          <w:bCs/>
          <w:color w:val="000000" w:themeColor="text1"/>
          <w:sz w:val="26"/>
          <w:szCs w:val="26"/>
        </w:rPr>
        <w:t>2.3. Mô hình vũ khí:</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Mô hình súng AK-47, CKC, RPĐ, B41 cắt bổ;</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Mô hình súng tiểu liên AK-47, CKC luyện tập;</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Mô hình lựu đạn lựu đạn Ф1, lựu đạn cần 97 cắt bổ;</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Mô hình lựu đạn lựu đạn Ф1, lựu đạn cần 97 luyện tập.</w:t>
      </w:r>
    </w:p>
    <w:p w:rsidR="00A145EB" w:rsidRPr="00DB79BA" w:rsidRDefault="00A145EB" w:rsidP="006F6462">
      <w:pPr>
        <w:widowControl w:val="0"/>
        <w:autoSpaceDE w:val="0"/>
        <w:autoSpaceDN w:val="0"/>
        <w:adjustRightInd w:val="0"/>
        <w:spacing w:before="120" w:line="288" w:lineRule="auto"/>
        <w:ind w:firstLine="720"/>
        <w:contextualSpacing/>
        <w:jc w:val="both"/>
        <w:rPr>
          <w:rFonts w:eastAsia="Calibri"/>
          <w:bCs/>
          <w:color w:val="000000" w:themeColor="text1"/>
          <w:sz w:val="26"/>
          <w:szCs w:val="26"/>
        </w:rPr>
      </w:pPr>
      <w:r w:rsidRPr="00DB79BA">
        <w:rPr>
          <w:rFonts w:eastAsia="Calibri"/>
          <w:bCs/>
          <w:color w:val="000000" w:themeColor="text1"/>
          <w:sz w:val="26"/>
          <w:szCs w:val="26"/>
        </w:rPr>
        <w:t>2.4. Máy bắn tập:</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pacing w:val="-4"/>
          <w:sz w:val="26"/>
          <w:szCs w:val="26"/>
        </w:rPr>
        <w:t xml:space="preserve">- </w:t>
      </w:r>
      <w:r w:rsidRPr="00DB79BA">
        <w:rPr>
          <w:rFonts w:eastAsia="Calibri"/>
          <w:color w:val="000000" w:themeColor="text1"/>
          <w:sz w:val="26"/>
          <w:szCs w:val="26"/>
        </w:rPr>
        <w:t>Máy bắn MBT-03;</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Thiết bị tạo tiếng nổ và lực giật cho máy bắn tập MBT-03 TNAK-12;</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Thiết bị theo dõi đường ngắm RDS-07;</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Lựu đạn tập nổ nhiều lần sử dụng CO2 lỏng (LĐT-15).</w:t>
      </w:r>
    </w:p>
    <w:p w:rsidR="00A145EB" w:rsidRPr="00DB79BA" w:rsidRDefault="00A145EB" w:rsidP="006F6462">
      <w:pPr>
        <w:widowControl w:val="0"/>
        <w:autoSpaceDE w:val="0"/>
        <w:autoSpaceDN w:val="0"/>
        <w:adjustRightInd w:val="0"/>
        <w:spacing w:before="120" w:line="288" w:lineRule="auto"/>
        <w:ind w:firstLine="720"/>
        <w:contextualSpacing/>
        <w:jc w:val="both"/>
        <w:rPr>
          <w:rFonts w:eastAsia="Calibri"/>
          <w:bCs/>
          <w:color w:val="000000" w:themeColor="text1"/>
          <w:sz w:val="26"/>
          <w:szCs w:val="26"/>
        </w:rPr>
      </w:pPr>
      <w:r w:rsidRPr="00DB79BA">
        <w:rPr>
          <w:rFonts w:eastAsia="Calibri"/>
          <w:bCs/>
          <w:color w:val="000000" w:themeColor="text1"/>
          <w:sz w:val="26"/>
          <w:szCs w:val="26"/>
        </w:rPr>
        <w:t>2.5. Thiết bị khác:</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Bao đạn, túi đựng lựu đạn;</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Bộ bia (khung + mặt bia số 4);</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Giá đặt bia đa năng;</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Kính kiểm tra đường ngắm;</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Đồng tiền di động;</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Mô hình đường đạn trong không khí;</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Hộp dụng cụ huấn luyện;</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Thiết bị tạo tiếng súng và tiếng nổ giả;</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Dụng cụ băng bó cứu thương;</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Cáng cứu thương;</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Giá súng và bàn thao tác;</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Tủ đựng súng và thiết bị.</w:t>
      </w:r>
    </w:p>
    <w:p w:rsidR="00A145EB" w:rsidRPr="00DB79BA" w:rsidRDefault="00A145EB" w:rsidP="006F6462">
      <w:pPr>
        <w:widowControl w:val="0"/>
        <w:autoSpaceDE w:val="0"/>
        <w:autoSpaceDN w:val="0"/>
        <w:adjustRightInd w:val="0"/>
        <w:spacing w:before="120" w:line="288" w:lineRule="auto"/>
        <w:ind w:firstLine="720"/>
        <w:contextualSpacing/>
        <w:jc w:val="both"/>
        <w:rPr>
          <w:rFonts w:eastAsia="Calibri"/>
          <w:bCs/>
          <w:color w:val="000000" w:themeColor="text1"/>
          <w:sz w:val="26"/>
          <w:szCs w:val="26"/>
        </w:rPr>
      </w:pPr>
      <w:r w:rsidRPr="00DB79BA">
        <w:rPr>
          <w:rFonts w:eastAsia="Calibri"/>
          <w:bCs/>
          <w:color w:val="000000" w:themeColor="text1"/>
          <w:sz w:val="26"/>
          <w:szCs w:val="26"/>
        </w:rPr>
        <w:t>2.6. Trang phục:</w:t>
      </w:r>
    </w:p>
    <w:p w:rsidR="00A145EB" w:rsidRPr="00DB79BA" w:rsidRDefault="00A145EB" w:rsidP="006F6462">
      <w:pPr>
        <w:widowControl w:val="0"/>
        <w:autoSpaceDE w:val="0"/>
        <w:autoSpaceDN w:val="0"/>
        <w:adjustRightInd w:val="0"/>
        <w:spacing w:before="120" w:line="288" w:lineRule="auto"/>
        <w:ind w:firstLine="720"/>
        <w:contextualSpacing/>
        <w:jc w:val="both"/>
        <w:rPr>
          <w:rFonts w:eastAsia="Calibri"/>
          <w:bCs/>
          <w:color w:val="000000" w:themeColor="text1"/>
          <w:sz w:val="26"/>
          <w:szCs w:val="26"/>
        </w:rPr>
      </w:pPr>
      <w:r w:rsidRPr="00DB79BA">
        <w:rPr>
          <w:rFonts w:eastAsia="Calibri"/>
          <w:bCs/>
          <w:color w:val="000000" w:themeColor="text1"/>
          <w:sz w:val="26"/>
          <w:szCs w:val="26"/>
        </w:rPr>
        <w:t>- Trang phục giáo viên và cán bộ quản lý giáo dục quốc phòng và an ninh</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Trang phục mùa hè;</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Trang phục dã chiến;</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Mũ Kêpi;</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Mũ cứng;</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Mũ mềm;</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Thắt lưng;</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Giầy da;</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Tất sợi;</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lastRenderedPageBreak/>
        <w:t xml:space="preserve">+ Sao mũ Kêpi </w:t>
      </w:r>
      <w:r w:rsidRPr="00DB79BA">
        <w:rPr>
          <w:rFonts w:eastAsia="Calibri"/>
          <w:bCs/>
          <w:color w:val="000000" w:themeColor="text1"/>
          <w:sz w:val="26"/>
          <w:szCs w:val="26"/>
        </w:rPr>
        <w:t>giáo dục quốc phòng và an ninh</w:t>
      </w:r>
      <w:r w:rsidRPr="00DB79BA">
        <w:rPr>
          <w:rFonts w:eastAsia="Calibri"/>
          <w:color w:val="000000" w:themeColor="text1"/>
          <w:sz w:val="26"/>
          <w:szCs w:val="26"/>
        </w:rPr>
        <w:t>;</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xml:space="preserve">+ Sao mũ cứng </w:t>
      </w:r>
      <w:r w:rsidRPr="00DB79BA">
        <w:rPr>
          <w:rFonts w:eastAsia="Calibri"/>
          <w:bCs/>
          <w:color w:val="000000" w:themeColor="text1"/>
          <w:sz w:val="26"/>
          <w:szCs w:val="26"/>
        </w:rPr>
        <w:t>giáo dục quốc phòng và an ninh;</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xml:space="preserve">+ Sao mũ mềm </w:t>
      </w:r>
      <w:r w:rsidRPr="00DB79BA">
        <w:rPr>
          <w:rFonts w:eastAsia="Calibri"/>
          <w:bCs/>
          <w:color w:val="000000" w:themeColor="text1"/>
          <w:sz w:val="26"/>
          <w:szCs w:val="26"/>
        </w:rPr>
        <w:t>giáo dục quốc phòng và an ninh;</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xml:space="preserve">+ Nền cấp hiệu </w:t>
      </w:r>
      <w:r w:rsidRPr="00DB79BA">
        <w:rPr>
          <w:rFonts w:eastAsia="Calibri"/>
          <w:bCs/>
          <w:color w:val="000000" w:themeColor="text1"/>
          <w:sz w:val="26"/>
          <w:szCs w:val="26"/>
        </w:rPr>
        <w:t>giáo dục quốc phòng và an ninh;</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xml:space="preserve">+ Nền phù hiệu </w:t>
      </w:r>
      <w:r w:rsidRPr="00DB79BA">
        <w:rPr>
          <w:rFonts w:eastAsia="Calibri"/>
          <w:bCs/>
          <w:color w:val="000000" w:themeColor="text1"/>
          <w:sz w:val="26"/>
          <w:szCs w:val="26"/>
        </w:rPr>
        <w:t>giáo dục quốc phòng và an ninh;</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Biển tên;</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Ca vát.</w:t>
      </w:r>
    </w:p>
    <w:p w:rsidR="00A145EB" w:rsidRPr="00DB79BA" w:rsidRDefault="00A145EB" w:rsidP="006F6462">
      <w:pPr>
        <w:widowControl w:val="0"/>
        <w:spacing w:before="120" w:line="288" w:lineRule="auto"/>
        <w:ind w:firstLine="720"/>
        <w:contextualSpacing/>
        <w:jc w:val="both"/>
        <w:rPr>
          <w:rFonts w:eastAsia="Calibri"/>
          <w:bCs/>
          <w:color w:val="000000" w:themeColor="text1"/>
          <w:sz w:val="26"/>
          <w:szCs w:val="26"/>
        </w:rPr>
      </w:pPr>
      <w:r w:rsidRPr="00DB79BA">
        <w:rPr>
          <w:rFonts w:eastAsia="Calibri"/>
          <w:bCs/>
          <w:color w:val="000000" w:themeColor="text1"/>
          <w:sz w:val="26"/>
          <w:szCs w:val="26"/>
        </w:rPr>
        <w:t>- Trang phục người học giáo dục quốc phòng và an ninh</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Trang phục hè;</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Mũ cứng;</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Mũ mềm;</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Giầy vải;</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Tất sợi;</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xml:space="preserve">+ Sao mũ cứng </w:t>
      </w:r>
      <w:r w:rsidRPr="00DB79BA">
        <w:rPr>
          <w:rFonts w:eastAsia="Calibri"/>
          <w:bCs/>
          <w:color w:val="000000" w:themeColor="text1"/>
          <w:sz w:val="26"/>
          <w:szCs w:val="26"/>
        </w:rPr>
        <w:t>giáo dục quốc phòng và an ninh;</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Thắt lưng;</w:t>
      </w:r>
    </w:p>
    <w:p w:rsidR="00A145EB" w:rsidRPr="00DB79BA" w:rsidRDefault="00A145EB" w:rsidP="006F6462">
      <w:pPr>
        <w:widowControl w:val="0"/>
        <w:spacing w:before="120" w:line="288" w:lineRule="auto"/>
        <w:ind w:firstLine="720"/>
        <w:contextualSpacing/>
        <w:jc w:val="both"/>
        <w:rPr>
          <w:rFonts w:eastAsia="Calibri"/>
          <w:color w:val="000000" w:themeColor="text1"/>
          <w:sz w:val="26"/>
          <w:szCs w:val="26"/>
        </w:rPr>
      </w:pPr>
      <w:r w:rsidRPr="00DB79BA">
        <w:rPr>
          <w:rFonts w:eastAsia="Calibri"/>
          <w:color w:val="000000" w:themeColor="text1"/>
          <w:sz w:val="26"/>
          <w:szCs w:val="26"/>
        </w:rPr>
        <w:t xml:space="preserve">+ Sao mũ mềm </w:t>
      </w:r>
      <w:r w:rsidRPr="00DB79BA">
        <w:rPr>
          <w:rFonts w:eastAsia="Calibri"/>
          <w:bCs/>
          <w:color w:val="000000" w:themeColor="text1"/>
          <w:sz w:val="26"/>
          <w:szCs w:val="26"/>
        </w:rPr>
        <w:t>giáo dục quốc phòng và an ninh.</w:t>
      </w:r>
    </w:p>
    <w:p w:rsidR="00A145EB" w:rsidRPr="00DB79BA" w:rsidRDefault="00A145EB" w:rsidP="006F6462">
      <w:pPr>
        <w:widowControl w:val="0"/>
        <w:spacing w:before="120" w:line="288" w:lineRule="auto"/>
        <w:jc w:val="both"/>
        <w:rPr>
          <w:rFonts w:eastAsia="Calibri"/>
          <w:b/>
          <w:bCs/>
          <w:color w:val="000000" w:themeColor="text1"/>
          <w:sz w:val="26"/>
          <w:szCs w:val="26"/>
        </w:rPr>
      </w:pPr>
      <w:r w:rsidRPr="00DB79BA">
        <w:rPr>
          <w:rFonts w:eastAsia="Calibri"/>
          <w:b/>
          <w:bCs/>
          <w:color w:val="000000" w:themeColor="text1"/>
          <w:sz w:val="26"/>
          <w:szCs w:val="26"/>
        </w:rPr>
        <w:t>3. Các điều kiện khác</w:t>
      </w:r>
    </w:p>
    <w:p w:rsidR="00A145EB" w:rsidRPr="00DB79BA" w:rsidRDefault="00A145EB" w:rsidP="006F6462">
      <w:pPr>
        <w:widowControl w:val="0"/>
        <w:spacing w:before="120" w:line="288" w:lineRule="auto"/>
        <w:ind w:firstLine="720"/>
        <w:jc w:val="both"/>
        <w:rPr>
          <w:rFonts w:eastAsia="Calibri"/>
          <w:bCs/>
          <w:color w:val="000000" w:themeColor="text1"/>
          <w:sz w:val="26"/>
          <w:szCs w:val="26"/>
        </w:rPr>
      </w:pPr>
      <w:r w:rsidRPr="00DB79BA">
        <w:rPr>
          <w:rFonts w:eastAsia="Calibri"/>
          <w:bCs/>
          <w:color w:val="000000" w:themeColor="text1"/>
          <w:sz w:val="26"/>
          <w:szCs w:val="26"/>
        </w:rPr>
        <w:t>Khuyến khích các cơ sở giáo dục nghề nghiệp, cơ sở giáo dục đại học có đăng ký hoạt động giáo dục nghề nghiệp trang bị phòng học và các điều kiện khác để có thể tổ chức giảng dạy nội dung lý thuyết theo hình thức trực tuyến.</w:t>
      </w:r>
    </w:p>
    <w:p w:rsidR="00A145EB" w:rsidRPr="00DB79BA" w:rsidRDefault="00A145EB" w:rsidP="006F6462">
      <w:pPr>
        <w:widowControl w:val="0"/>
        <w:spacing w:before="120" w:line="288" w:lineRule="auto"/>
        <w:jc w:val="both"/>
        <w:rPr>
          <w:rFonts w:eastAsia="Calibri"/>
          <w:b/>
          <w:bCs/>
          <w:iCs/>
          <w:color w:val="000000" w:themeColor="text1"/>
          <w:sz w:val="26"/>
          <w:szCs w:val="26"/>
          <w:lang w:val="sv-SE"/>
        </w:rPr>
      </w:pPr>
      <w:r w:rsidRPr="00DB79BA">
        <w:rPr>
          <w:rFonts w:eastAsia="Calibri"/>
          <w:b/>
          <w:bCs/>
          <w:iCs/>
          <w:color w:val="000000" w:themeColor="text1"/>
          <w:sz w:val="26"/>
          <w:szCs w:val="26"/>
        </w:rPr>
        <w:t>Tài liệu tham khảo:</w:t>
      </w:r>
      <w:r w:rsidRPr="00DB79BA">
        <w:rPr>
          <w:rFonts w:eastAsia="Calibri"/>
          <w:b/>
          <w:bCs/>
          <w:iCs/>
          <w:color w:val="000000" w:themeColor="text1"/>
          <w:sz w:val="26"/>
          <w:szCs w:val="26"/>
          <w:lang w:val="sv-SE"/>
        </w:rPr>
        <w:t xml:space="preserve"> </w:t>
      </w:r>
    </w:p>
    <w:p w:rsidR="00A145EB" w:rsidRPr="00DB79BA" w:rsidRDefault="00A145EB" w:rsidP="006F6462">
      <w:pPr>
        <w:keepNext/>
        <w:widowControl w:val="0"/>
        <w:spacing w:before="120" w:line="288" w:lineRule="auto"/>
        <w:ind w:firstLine="720"/>
        <w:jc w:val="both"/>
        <w:outlineLvl w:val="0"/>
        <w:rPr>
          <w:rFonts w:eastAsia="Calibri"/>
          <w:color w:val="000000" w:themeColor="text1"/>
          <w:sz w:val="26"/>
          <w:szCs w:val="26"/>
          <w:lang w:val="vi-VN" w:eastAsia="x-none"/>
        </w:rPr>
      </w:pPr>
      <w:r w:rsidRPr="00DB79BA">
        <w:rPr>
          <w:rFonts w:eastAsia="Calibri"/>
          <w:color w:val="000000" w:themeColor="text1"/>
          <w:sz w:val="26"/>
          <w:szCs w:val="26"/>
          <w:lang w:val="vi-VN" w:eastAsia="x-none"/>
        </w:rPr>
        <w:t xml:space="preserve">1. </w:t>
      </w:r>
      <w:r w:rsidRPr="00DB79BA">
        <w:rPr>
          <w:rFonts w:eastAsia="Calibri"/>
          <w:color w:val="000000" w:themeColor="text1"/>
          <w:sz w:val="26"/>
          <w:szCs w:val="26"/>
          <w:lang w:val="sv-SE" w:eastAsia="x-none"/>
        </w:rPr>
        <w:t>Chỉ thị 12-CT/TW</w:t>
      </w:r>
      <w:r w:rsidRPr="00DB79BA">
        <w:rPr>
          <w:rFonts w:eastAsia="Calibri"/>
          <w:color w:val="000000" w:themeColor="text1"/>
          <w:sz w:val="26"/>
          <w:szCs w:val="26"/>
          <w:lang w:val="vi-VN" w:eastAsia="x-none"/>
        </w:rPr>
        <w:t xml:space="preserve"> ngày 03/05/</w:t>
      </w:r>
      <w:r w:rsidRPr="00DB79BA">
        <w:rPr>
          <w:rFonts w:eastAsia="Calibri"/>
          <w:color w:val="000000" w:themeColor="text1"/>
          <w:sz w:val="26"/>
          <w:szCs w:val="26"/>
          <w:lang w:val="sv-SE" w:eastAsia="x-none"/>
        </w:rPr>
        <w:t>2007</w:t>
      </w:r>
      <w:r w:rsidRPr="00DB79BA">
        <w:rPr>
          <w:rFonts w:eastAsia="Calibri"/>
          <w:color w:val="000000" w:themeColor="text1"/>
          <w:sz w:val="26"/>
          <w:szCs w:val="26"/>
          <w:lang w:val="vi-VN" w:eastAsia="x-none"/>
        </w:rPr>
        <w:t xml:space="preserve"> của Bộ Chính trị về </w:t>
      </w:r>
      <w:r w:rsidRPr="00DB79BA">
        <w:rPr>
          <w:rFonts w:eastAsia="Calibri"/>
          <w:color w:val="000000" w:themeColor="text1"/>
          <w:sz w:val="26"/>
          <w:szCs w:val="26"/>
          <w:lang w:val="sv-SE" w:eastAsia="x-none"/>
        </w:rPr>
        <w:t>tăng cường sự lãnh đạo của Đảng đối với công tác Giáo dục quốc phòng</w:t>
      </w:r>
      <w:r w:rsidRPr="00DB79BA">
        <w:rPr>
          <w:rFonts w:eastAsia="Calibri"/>
          <w:color w:val="000000" w:themeColor="text1"/>
          <w:sz w:val="26"/>
          <w:szCs w:val="26"/>
          <w:lang w:val="vi-VN" w:eastAsia="x-none"/>
        </w:rPr>
        <w:t xml:space="preserve"> và </w:t>
      </w:r>
      <w:r w:rsidRPr="00DB79BA">
        <w:rPr>
          <w:rFonts w:eastAsia="Calibri"/>
          <w:color w:val="000000" w:themeColor="text1"/>
          <w:sz w:val="26"/>
          <w:szCs w:val="26"/>
          <w:lang w:val="sv-SE" w:eastAsia="x-none"/>
        </w:rPr>
        <w:t>an ninh</w:t>
      </w:r>
      <w:r w:rsidRPr="00DB79BA">
        <w:rPr>
          <w:rFonts w:eastAsia="Calibri"/>
          <w:color w:val="000000" w:themeColor="text1"/>
          <w:sz w:val="26"/>
          <w:szCs w:val="26"/>
          <w:lang w:val="vi-VN" w:eastAsia="x-none"/>
        </w:rPr>
        <w:t xml:space="preserve"> trong tình hình mới.</w:t>
      </w:r>
    </w:p>
    <w:p w:rsidR="00A145EB" w:rsidRPr="00DB79BA" w:rsidRDefault="00A145EB" w:rsidP="006F6462">
      <w:pPr>
        <w:keepNext/>
        <w:widowControl w:val="0"/>
        <w:spacing w:before="120" w:line="288" w:lineRule="auto"/>
        <w:ind w:firstLine="720"/>
        <w:jc w:val="both"/>
        <w:textAlignment w:val="baseline"/>
        <w:outlineLvl w:val="0"/>
        <w:rPr>
          <w:rFonts w:eastAsia="Calibri"/>
          <w:color w:val="000000" w:themeColor="text1"/>
          <w:sz w:val="26"/>
          <w:szCs w:val="26"/>
          <w:lang w:val="vi-VN" w:eastAsia="x-none"/>
        </w:rPr>
      </w:pPr>
      <w:r w:rsidRPr="00DB79BA">
        <w:rPr>
          <w:rFonts w:eastAsia="Calibri"/>
          <w:color w:val="000000" w:themeColor="text1"/>
          <w:sz w:val="26"/>
          <w:szCs w:val="26"/>
          <w:lang w:val="vi-VN" w:eastAsia="x-none"/>
        </w:rPr>
        <w:t>2. Văn kiện Đại hội Đại biểu toàn quốc lần thứ XII”, Văn phòng Trung ương Đảng, Hà Nội, 2016.</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lang w:val="vi-VN"/>
        </w:rPr>
      </w:pPr>
      <w:r w:rsidRPr="00DB79BA">
        <w:rPr>
          <w:rFonts w:eastAsia="Calibri"/>
          <w:color w:val="000000" w:themeColor="text1"/>
          <w:sz w:val="26"/>
          <w:szCs w:val="26"/>
          <w:lang w:val="vi-VN"/>
        </w:rPr>
        <w:t>3. Hiến pháp nước Cộng hoà xã hội chủ nghĩa Việt Nam, 2013.</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lang w:val="vi-VN"/>
        </w:rPr>
      </w:pPr>
      <w:r w:rsidRPr="00DB79BA">
        <w:rPr>
          <w:rFonts w:eastAsia="Calibri"/>
          <w:color w:val="000000" w:themeColor="text1"/>
          <w:sz w:val="26"/>
          <w:szCs w:val="26"/>
          <w:lang w:val="vi-VN"/>
        </w:rPr>
        <w:t>4. Luật Biên giới quốc gia, 2004.</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lang w:val="vi-VN"/>
        </w:rPr>
      </w:pPr>
      <w:r w:rsidRPr="00DB79BA">
        <w:rPr>
          <w:rFonts w:eastAsia="Calibri"/>
          <w:color w:val="000000" w:themeColor="text1"/>
          <w:sz w:val="26"/>
          <w:szCs w:val="26"/>
          <w:lang w:val="vi-VN"/>
        </w:rPr>
        <w:t>5. Luật nghĩa vụ quân sự, 2015.</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6. Luật an ninh quốc gia, 2004.</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pacing w:val="-8"/>
          <w:sz w:val="26"/>
          <w:szCs w:val="26"/>
        </w:rPr>
      </w:pPr>
      <w:r w:rsidRPr="00DB79BA">
        <w:rPr>
          <w:rFonts w:eastAsia="Calibri"/>
          <w:color w:val="000000" w:themeColor="text1"/>
          <w:spacing w:val="-8"/>
          <w:sz w:val="26"/>
          <w:szCs w:val="26"/>
        </w:rPr>
        <w:t>7. Bộ luật hình sự, 2015.</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8. Luật phòng chống tham nhũng, 2005; sửa đổi bổ sung năm 2018.</w:t>
      </w:r>
    </w:p>
    <w:p w:rsidR="00A145EB" w:rsidRPr="00DB79BA" w:rsidRDefault="00A145EB" w:rsidP="006F6462">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9. Luật tín ngưỡng, tôn giáo, 2016.</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10. Luật Quốc phòng, 2006; sửa đổi, bổ sung năm 2018.</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lastRenderedPageBreak/>
        <w:t>11. Luật giáo dục quốc phòng và an ninh, 2013.</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12. Luật biển Việt Nam, 2012.</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13. Luật Dân quân tự vệ, 2009.</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14. Luật phòng, chống ma túy, năm 2000; sửa đổi, bổ sung năm 2009.</w:t>
      </w:r>
    </w:p>
    <w:p w:rsidR="00A145EB" w:rsidRPr="00DB79BA" w:rsidRDefault="00A145EB" w:rsidP="006F6462">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 xml:space="preserve">15. Pháp lệnh số 10/2003/PL-UBTVQH11 </w:t>
      </w:r>
      <w:r w:rsidRPr="00DB79BA">
        <w:rPr>
          <w:rFonts w:eastAsia="Calibri"/>
          <w:iCs/>
          <w:color w:val="000000" w:themeColor="text1"/>
          <w:sz w:val="26"/>
          <w:szCs w:val="26"/>
        </w:rPr>
        <w:t>ngày 17/03/2003</w:t>
      </w:r>
      <w:r w:rsidRPr="00DB79BA">
        <w:rPr>
          <w:rFonts w:eastAsia="Calibri"/>
          <w:i/>
          <w:iCs/>
          <w:color w:val="000000" w:themeColor="text1"/>
          <w:sz w:val="26"/>
          <w:szCs w:val="26"/>
        </w:rPr>
        <w:t xml:space="preserve"> </w:t>
      </w:r>
      <w:r w:rsidRPr="00DB79BA">
        <w:rPr>
          <w:rFonts w:eastAsia="Calibri"/>
          <w:color w:val="000000" w:themeColor="text1"/>
          <w:sz w:val="26"/>
          <w:szCs w:val="26"/>
        </w:rPr>
        <w:t>của Uỷ ban thường vụ Quốc hội về phòng, chống mại dâm.</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16. Nghị định số 116/2006/NĐ-CP ngày 06/10/2006 của Chính phủ về động viên quốc phòng.</w:t>
      </w:r>
    </w:p>
    <w:p w:rsidR="00A145EB" w:rsidRPr="00DB79BA" w:rsidRDefault="00A145EB" w:rsidP="006F6462">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17. Nghị định số 05/2011/NĐ-CP</w:t>
      </w:r>
      <w:r w:rsidRPr="00DB79BA">
        <w:rPr>
          <w:rFonts w:eastAsia="Calibri"/>
          <w:iCs/>
          <w:color w:val="000000" w:themeColor="text1"/>
          <w:sz w:val="26"/>
          <w:szCs w:val="26"/>
          <w:bdr w:val="none" w:sz="0" w:space="0" w:color="auto" w:frame="1"/>
        </w:rPr>
        <w:t xml:space="preserve"> ngày 14/01/2011</w:t>
      </w:r>
      <w:r w:rsidRPr="00DB79BA">
        <w:rPr>
          <w:rFonts w:eastAsia="Calibri"/>
          <w:color w:val="000000" w:themeColor="text1"/>
          <w:sz w:val="26"/>
          <w:szCs w:val="26"/>
        </w:rPr>
        <w:t xml:space="preserve"> của Chính phủ </w:t>
      </w:r>
      <w:r w:rsidRPr="00DB79BA">
        <w:rPr>
          <w:rFonts w:eastAsia="Calibri"/>
          <w:bCs/>
          <w:color w:val="000000" w:themeColor="text1"/>
          <w:sz w:val="26"/>
          <w:szCs w:val="26"/>
          <w:bdr w:val="none" w:sz="0" w:space="0" w:color="auto" w:frame="1"/>
        </w:rPr>
        <w:t>về Công tác dân tộc.</w:t>
      </w:r>
      <w:r w:rsidRPr="00DB79BA">
        <w:rPr>
          <w:rFonts w:eastAsia="Calibri"/>
          <w:color w:val="000000" w:themeColor="text1"/>
          <w:sz w:val="26"/>
          <w:szCs w:val="26"/>
        </w:rPr>
        <w:t>                         </w:t>
      </w:r>
    </w:p>
    <w:p w:rsidR="00A145EB" w:rsidRPr="00DB79BA" w:rsidRDefault="00A145EB" w:rsidP="006F6462">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 xml:space="preserve">18. Nghị định số 25/2014/NĐ-CP </w:t>
      </w:r>
      <w:r w:rsidRPr="00DB79BA">
        <w:rPr>
          <w:rFonts w:eastAsia="Calibri"/>
          <w:iCs/>
          <w:color w:val="000000" w:themeColor="text1"/>
          <w:sz w:val="26"/>
          <w:szCs w:val="26"/>
        </w:rPr>
        <w:t>ngày 07/04/2014</w:t>
      </w:r>
      <w:r w:rsidRPr="00DB79BA">
        <w:rPr>
          <w:rFonts w:eastAsia="Calibri"/>
          <w:i/>
          <w:iCs/>
          <w:color w:val="000000" w:themeColor="text1"/>
          <w:sz w:val="26"/>
          <w:szCs w:val="26"/>
        </w:rPr>
        <w:t xml:space="preserve"> </w:t>
      </w:r>
      <w:r w:rsidRPr="00DB79BA">
        <w:rPr>
          <w:rFonts w:eastAsia="Calibri"/>
          <w:color w:val="000000" w:themeColor="text1"/>
          <w:sz w:val="26"/>
          <w:szCs w:val="26"/>
        </w:rPr>
        <w:t>quy định về phòng, chống tội phạm và vi phạm pháp luật khác có sử dụng công nghệ cao.</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19. Nghị định số 13/2014/NĐ-CP ngày 25/02/2014 của Chính phủ quy định chi tiết về biện pháp thi hành Luật Giáo dục quốc phòng và an ninh.</w:t>
      </w:r>
    </w:p>
    <w:p w:rsidR="00A145EB" w:rsidRPr="00DB79BA" w:rsidRDefault="00A145EB" w:rsidP="006F6462">
      <w:pPr>
        <w:widowControl w:val="0"/>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20. Nghị định số 71/2018/NĐ-CP</w:t>
      </w:r>
      <w:r w:rsidRPr="00DB79BA">
        <w:rPr>
          <w:rFonts w:eastAsia="Calibri"/>
          <w:i/>
          <w:iCs/>
          <w:color w:val="000000" w:themeColor="text1"/>
          <w:sz w:val="26"/>
          <w:szCs w:val="26"/>
        </w:rPr>
        <w:t xml:space="preserve"> </w:t>
      </w:r>
      <w:r w:rsidRPr="00DB79BA">
        <w:rPr>
          <w:rFonts w:eastAsia="Calibri"/>
          <w:iCs/>
          <w:color w:val="000000" w:themeColor="text1"/>
          <w:sz w:val="26"/>
          <w:szCs w:val="26"/>
        </w:rPr>
        <w:t>ngày 15/05/2018</w:t>
      </w:r>
      <w:r w:rsidRPr="00DB79BA">
        <w:rPr>
          <w:rFonts w:eastAsia="Calibri"/>
          <w:i/>
          <w:iCs/>
          <w:color w:val="000000" w:themeColor="text1"/>
          <w:sz w:val="26"/>
          <w:szCs w:val="26"/>
        </w:rPr>
        <w:t xml:space="preserve"> </w:t>
      </w:r>
      <w:r w:rsidRPr="00DB79BA">
        <w:rPr>
          <w:rFonts w:eastAsia="Calibri"/>
          <w:color w:val="000000" w:themeColor="text1"/>
          <w:sz w:val="26"/>
          <w:szCs w:val="26"/>
        </w:rPr>
        <w:t>quy định chi tiết một số điều của luật quản lý, sử dụng vũ khí, vật liệu nổ và công cụ hỗ trợ về vật liệu nổ công nghiệp và tiền chất thuốc nổ.</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21. Thông tư số 01/2018/TT-BGDĐT ngày 26/01/2018 của Bộ Giáo dục và Đào tạo ban hành Danh mục thiết bị dạy học tối thiểu môn học giáo dục quốc phòng và an ninh trong các trường tiểu học, trung học cơ sở, trung học phổ thông và trường phổ thông có nhiều cấp học (có cấp trung học phổ thông), trung cấp sư phạm, cao đẳng sư phạm và cơ sở giáo dục đại học.</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22. Thông tư số 02/2017/TT-BGDĐT ngày 13/01/2017 của Bộ trưởng Bộ Giáo dục và Đào tạo ban hành Chương trình giáo dục quốc phòng và an ninh trong trường trung học phổ thông.</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pacing w:val="-4"/>
          <w:sz w:val="26"/>
          <w:szCs w:val="26"/>
        </w:rPr>
      </w:pPr>
      <w:r w:rsidRPr="00DB79BA">
        <w:rPr>
          <w:rFonts w:eastAsia="Calibri"/>
          <w:color w:val="000000" w:themeColor="text1"/>
          <w:spacing w:val="-4"/>
          <w:sz w:val="26"/>
          <w:szCs w:val="26"/>
        </w:rPr>
        <w:t>23. Thông tư số 08/2015/TT-BLĐTBXH ngày 27/02/2015 của Bộ Lao động - Thương binh và Xã hội Ban hành chương trình, giáo trình môn học Giáo dục quốc phòng và an ninh dùng cho trình độ trung cấp nghề, trình độ cao đẳng nghề.</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24. Thông tư số 03/2017/TT-BGDĐT ngày 13/01/2017 của Bộ trưởng Bộ Giáo dục và Đào tạo ban hành Chương trình giáo dục quốc phòng và an ninh trong trường trung cấp sư phạm, cao đẳng sư phạm và cơ sở giáo dục đại học.</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25. Bộ Giáo dục và Đào tạo: Giáo trình Giáo dục quốc phòng – an ninh tập 1, tập 2 dùng cho sinh viên các trường đại học, cao đẳng, Nhà xuất bản Giáo dục 2007.</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lastRenderedPageBreak/>
        <w:t xml:space="preserve">26. Học viện chính trị: Phòng, chống </w:t>
      </w:r>
      <w:r w:rsidR="00DB79BA">
        <w:rPr>
          <w:rFonts w:eastAsia="Calibri"/>
          <w:color w:val="000000" w:themeColor="text1"/>
          <w:sz w:val="26"/>
          <w:szCs w:val="26"/>
        </w:rPr>
        <w:t>“</w:t>
      </w:r>
      <w:r w:rsidRPr="00DB79BA">
        <w:rPr>
          <w:rFonts w:eastAsia="Calibri"/>
          <w:color w:val="000000" w:themeColor="text1"/>
          <w:sz w:val="26"/>
          <w:szCs w:val="26"/>
        </w:rPr>
        <w:t>diễn biế</w:t>
      </w:r>
      <w:r w:rsidR="00DB79BA">
        <w:rPr>
          <w:rFonts w:eastAsia="Calibri"/>
          <w:color w:val="000000" w:themeColor="text1"/>
          <w:sz w:val="26"/>
          <w:szCs w:val="26"/>
        </w:rPr>
        <w:t>n hòa bình”</w:t>
      </w:r>
      <w:r w:rsidRPr="00DB79BA">
        <w:rPr>
          <w:rFonts w:eastAsia="Calibri"/>
          <w:color w:val="000000" w:themeColor="text1"/>
          <w:sz w:val="26"/>
          <w:szCs w:val="26"/>
        </w:rPr>
        <w:t xml:space="preserve"> ở Việt Nam - những vấn đề lý luận và thực tiễn, Nhà xuất bản Chính trị quốc gia, 2009.</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pacing w:val="-10"/>
          <w:sz w:val="26"/>
          <w:szCs w:val="26"/>
        </w:rPr>
      </w:pPr>
      <w:r w:rsidRPr="00DB79BA">
        <w:rPr>
          <w:rFonts w:eastAsia="Calibri"/>
          <w:color w:val="000000" w:themeColor="text1"/>
          <w:spacing w:val="-10"/>
          <w:sz w:val="26"/>
          <w:szCs w:val="26"/>
        </w:rPr>
        <w:t>27. Giáo trình Giáo dục an ninh - trật tự, Nhà xuất bản Giáo dục Việt Nam 2012.</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28. Điều lệnh quản lý bộ đội, Nhà xuất bản Quân đội nhân dân, 2011.</w:t>
      </w:r>
    </w:p>
    <w:p w:rsidR="00A145EB" w:rsidRPr="00DB79BA" w:rsidRDefault="00A145EB" w:rsidP="006F6462">
      <w:pPr>
        <w:widowControl w:val="0"/>
        <w:tabs>
          <w:tab w:val="left" w:pos="700"/>
        </w:tabs>
        <w:spacing w:before="120" w:line="288" w:lineRule="auto"/>
        <w:ind w:firstLine="720"/>
        <w:jc w:val="both"/>
        <w:rPr>
          <w:rFonts w:eastAsia="Calibri"/>
          <w:color w:val="000000" w:themeColor="text1"/>
          <w:sz w:val="26"/>
          <w:szCs w:val="26"/>
        </w:rPr>
      </w:pPr>
      <w:r w:rsidRPr="00DB79BA">
        <w:rPr>
          <w:rFonts w:eastAsia="Calibri"/>
          <w:color w:val="000000" w:themeColor="text1"/>
          <w:sz w:val="26"/>
          <w:szCs w:val="26"/>
        </w:rPr>
        <w:t>29. Sách dạy bắn súng tiểu liên AK, Cục quân huấn, BTTM, năm 1997.</w:t>
      </w:r>
    </w:p>
    <w:p w:rsidR="00A145EB" w:rsidRPr="00DB79BA" w:rsidRDefault="00A145EB" w:rsidP="006F6462">
      <w:pPr>
        <w:widowControl w:val="0"/>
        <w:spacing w:before="120" w:line="288" w:lineRule="auto"/>
        <w:ind w:firstLine="720"/>
        <w:jc w:val="both"/>
        <w:rPr>
          <w:rFonts w:eastAsia="Calibri"/>
          <w:color w:val="000000" w:themeColor="text1"/>
          <w:spacing w:val="-10"/>
          <w:sz w:val="26"/>
          <w:szCs w:val="26"/>
          <w:lang w:eastAsia="vi-VN"/>
        </w:rPr>
      </w:pPr>
      <w:r w:rsidRPr="00DB79BA">
        <w:rPr>
          <w:rFonts w:eastAsia="Calibri"/>
          <w:color w:val="000000" w:themeColor="text1"/>
          <w:spacing w:val="-10"/>
          <w:sz w:val="26"/>
          <w:szCs w:val="26"/>
          <w:lang w:eastAsia="vi-VN"/>
        </w:rPr>
        <w:t>30. Sách dạy bắn súng  trung liên RPĐ, Cục quân huấn, BTTM, năm 2000.</w:t>
      </w:r>
    </w:p>
    <w:p w:rsidR="00A145EB" w:rsidRPr="00DB79BA" w:rsidRDefault="00A145EB" w:rsidP="006F6462">
      <w:pPr>
        <w:widowControl w:val="0"/>
        <w:spacing w:before="120" w:line="288" w:lineRule="auto"/>
        <w:ind w:firstLine="709"/>
        <w:jc w:val="both"/>
        <w:rPr>
          <w:rFonts w:eastAsia="Calibri"/>
          <w:color w:val="000000" w:themeColor="text1"/>
          <w:spacing w:val="-10"/>
          <w:sz w:val="26"/>
          <w:szCs w:val="26"/>
          <w:lang w:eastAsia="vi-VN"/>
        </w:rPr>
      </w:pPr>
      <w:r w:rsidRPr="00DB79BA">
        <w:rPr>
          <w:rFonts w:eastAsia="Calibri"/>
          <w:color w:val="000000" w:themeColor="text1"/>
          <w:spacing w:val="-10"/>
          <w:sz w:val="26"/>
          <w:szCs w:val="26"/>
          <w:lang w:eastAsia="vi-VN"/>
        </w:rPr>
        <w:t>31. Sách dạy bắn súng  diệt tăng B41, Cục quân huấn, BTTM, năm 2002./.</w:t>
      </w:r>
    </w:p>
    <w:p w:rsidR="00A145EB" w:rsidRPr="004970A5" w:rsidRDefault="00A145EB" w:rsidP="006F6462">
      <w:pPr>
        <w:widowControl w:val="0"/>
        <w:spacing w:before="120" w:line="288" w:lineRule="auto"/>
        <w:jc w:val="both"/>
        <w:rPr>
          <w:rFonts w:eastAsia="Calibri"/>
          <w:color w:val="000000" w:themeColor="text1"/>
          <w:spacing w:val="-10"/>
          <w:sz w:val="26"/>
          <w:szCs w:val="26"/>
          <w:lang w:eastAsia="vi-VN"/>
        </w:rPr>
      </w:pPr>
    </w:p>
    <w:p w:rsidR="00A145EB" w:rsidRPr="004970A5" w:rsidRDefault="00A145EB" w:rsidP="006F6462">
      <w:pPr>
        <w:widowControl w:val="0"/>
        <w:spacing w:before="120" w:line="288" w:lineRule="auto"/>
        <w:jc w:val="both"/>
        <w:rPr>
          <w:rFonts w:eastAsia="Calibri"/>
          <w:color w:val="000000" w:themeColor="text1"/>
          <w:spacing w:val="-10"/>
          <w:sz w:val="26"/>
          <w:szCs w:val="26"/>
          <w:lang w:eastAsia="vi-VN"/>
        </w:rPr>
      </w:pPr>
    </w:p>
    <w:p w:rsidR="00A145EB" w:rsidRDefault="00A145EB" w:rsidP="006F6462">
      <w:pPr>
        <w:widowControl w:val="0"/>
        <w:spacing w:before="120" w:line="288" w:lineRule="auto"/>
        <w:jc w:val="both"/>
        <w:rPr>
          <w:rFonts w:eastAsia="Calibri"/>
          <w:color w:val="000000" w:themeColor="text1"/>
          <w:spacing w:val="-10"/>
          <w:sz w:val="26"/>
          <w:szCs w:val="26"/>
          <w:lang w:eastAsia="vi-VN"/>
        </w:rPr>
      </w:pPr>
    </w:p>
    <w:p w:rsidR="00DB79BA" w:rsidRDefault="00DB79BA" w:rsidP="006F6462">
      <w:pPr>
        <w:widowControl w:val="0"/>
        <w:spacing w:before="120" w:line="288" w:lineRule="auto"/>
        <w:jc w:val="both"/>
        <w:rPr>
          <w:rFonts w:eastAsia="Calibri"/>
          <w:color w:val="000000" w:themeColor="text1"/>
          <w:spacing w:val="-10"/>
          <w:sz w:val="26"/>
          <w:szCs w:val="26"/>
          <w:lang w:eastAsia="vi-VN"/>
        </w:rPr>
      </w:pPr>
    </w:p>
    <w:p w:rsidR="00DB79BA" w:rsidRDefault="00DB79BA" w:rsidP="006F6462">
      <w:pPr>
        <w:widowControl w:val="0"/>
        <w:spacing w:before="120" w:line="288" w:lineRule="auto"/>
        <w:jc w:val="both"/>
        <w:rPr>
          <w:rFonts w:eastAsia="Calibri"/>
          <w:color w:val="000000" w:themeColor="text1"/>
          <w:spacing w:val="-10"/>
          <w:sz w:val="26"/>
          <w:szCs w:val="26"/>
          <w:lang w:eastAsia="vi-VN"/>
        </w:rPr>
      </w:pPr>
    </w:p>
    <w:p w:rsidR="00DB79BA" w:rsidRDefault="00DB79BA" w:rsidP="00A145EB">
      <w:pPr>
        <w:widowControl w:val="0"/>
        <w:spacing w:before="60" w:after="60" w:line="300" w:lineRule="auto"/>
        <w:jc w:val="both"/>
        <w:rPr>
          <w:rFonts w:eastAsia="Calibri"/>
          <w:color w:val="000000" w:themeColor="text1"/>
          <w:spacing w:val="-10"/>
          <w:sz w:val="26"/>
          <w:szCs w:val="26"/>
          <w:lang w:eastAsia="vi-VN"/>
        </w:rPr>
      </w:pPr>
    </w:p>
    <w:p w:rsidR="00DB79BA" w:rsidRDefault="00DB79BA" w:rsidP="00A145EB">
      <w:pPr>
        <w:widowControl w:val="0"/>
        <w:spacing w:before="60" w:after="60" w:line="300" w:lineRule="auto"/>
        <w:jc w:val="both"/>
        <w:rPr>
          <w:rFonts w:eastAsia="Calibri"/>
          <w:color w:val="000000" w:themeColor="text1"/>
          <w:spacing w:val="-10"/>
          <w:sz w:val="26"/>
          <w:szCs w:val="26"/>
          <w:lang w:eastAsia="vi-VN"/>
        </w:rPr>
      </w:pPr>
    </w:p>
    <w:p w:rsidR="00DB79BA" w:rsidRDefault="00DB79BA" w:rsidP="00A145EB">
      <w:pPr>
        <w:widowControl w:val="0"/>
        <w:spacing w:before="60" w:after="60" w:line="300" w:lineRule="auto"/>
        <w:jc w:val="both"/>
        <w:rPr>
          <w:rFonts w:eastAsia="Calibri"/>
          <w:color w:val="000000" w:themeColor="text1"/>
          <w:spacing w:val="-10"/>
          <w:sz w:val="26"/>
          <w:szCs w:val="26"/>
          <w:lang w:eastAsia="vi-VN"/>
        </w:rPr>
      </w:pPr>
    </w:p>
    <w:p w:rsidR="00DB79BA" w:rsidRDefault="00DB79BA" w:rsidP="00A145EB">
      <w:pPr>
        <w:widowControl w:val="0"/>
        <w:spacing w:before="60" w:after="60" w:line="300" w:lineRule="auto"/>
        <w:jc w:val="both"/>
        <w:rPr>
          <w:rFonts w:eastAsia="Calibri"/>
          <w:color w:val="000000" w:themeColor="text1"/>
          <w:spacing w:val="-10"/>
          <w:sz w:val="26"/>
          <w:szCs w:val="26"/>
          <w:lang w:eastAsia="vi-VN"/>
        </w:rPr>
      </w:pPr>
    </w:p>
    <w:p w:rsidR="00DB79BA" w:rsidRDefault="00DB79BA" w:rsidP="00A145EB">
      <w:pPr>
        <w:widowControl w:val="0"/>
        <w:spacing w:before="60" w:after="60" w:line="300" w:lineRule="auto"/>
        <w:jc w:val="both"/>
        <w:rPr>
          <w:rFonts w:eastAsia="Calibri"/>
          <w:color w:val="000000" w:themeColor="text1"/>
          <w:spacing w:val="-10"/>
          <w:sz w:val="26"/>
          <w:szCs w:val="26"/>
          <w:lang w:eastAsia="vi-VN"/>
        </w:rPr>
      </w:pPr>
    </w:p>
    <w:p w:rsidR="00DB79BA" w:rsidRDefault="00DB79BA" w:rsidP="00A145EB">
      <w:pPr>
        <w:widowControl w:val="0"/>
        <w:spacing w:before="60" w:after="60" w:line="300" w:lineRule="auto"/>
        <w:jc w:val="both"/>
        <w:rPr>
          <w:rFonts w:eastAsia="Calibri"/>
          <w:color w:val="000000" w:themeColor="text1"/>
          <w:spacing w:val="-10"/>
          <w:sz w:val="26"/>
          <w:szCs w:val="26"/>
          <w:lang w:eastAsia="vi-VN"/>
        </w:rPr>
      </w:pPr>
    </w:p>
    <w:p w:rsidR="00DB79BA" w:rsidRDefault="00DB79BA" w:rsidP="00A145EB">
      <w:pPr>
        <w:widowControl w:val="0"/>
        <w:spacing w:before="60" w:after="60" w:line="300" w:lineRule="auto"/>
        <w:jc w:val="both"/>
        <w:rPr>
          <w:rFonts w:eastAsia="Calibri"/>
          <w:color w:val="000000" w:themeColor="text1"/>
          <w:spacing w:val="-10"/>
          <w:sz w:val="26"/>
          <w:szCs w:val="26"/>
          <w:lang w:eastAsia="vi-VN"/>
        </w:rPr>
      </w:pPr>
    </w:p>
    <w:p w:rsidR="00DB79BA" w:rsidRDefault="00DB79BA" w:rsidP="00A145EB">
      <w:pPr>
        <w:widowControl w:val="0"/>
        <w:spacing w:before="60" w:after="60" w:line="300" w:lineRule="auto"/>
        <w:jc w:val="both"/>
        <w:rPr>
          <w:rFonts w:eastAsia="Calibri"/>
          <w:color w:val="000000" w:themeColor="text1"/>
          <w:spacing w:val="-10"/>
          <w:sz w:val="26"/>
          <w:szCs w:val="26"/>
          <w:lang w:eastAsia="vi-VN"/>
        </w:rPr>
      </w:pPr>
    </w:p>
    <w:p w:rsidR="0017739C" w:rsidRDefault="0017739C" w:rsidP="00DB79BA">
      <w:pPr>
        <w:widowControl w:val="0"/>
        <w:spacing w:before="120" w:line="288" w:lineRule="auto"/>
        <w:jc w:val="center"/>
        <w:rPr>
          <w:rFonts w:eastAsia="Calibri"/>
          <w:b/>
          <w:bCs/>
          <w:color w:val="000000" w:themeColor="text1"/>
          <w:sz w:val="26"/>
          <w:szCs w:val="26"/>
          <w:lang w:val="vi-VN" w:eastAsia="vi-VN"/>
        </w:rPr>
      </w:pPr>
    </w:p>
    <w:p w:rsidR="00A145EB" w:rsidRPr="00DB79BA" w:rsidRDefault="00A145EB" w:rsidP="00DB79BA">
      <w:pPr>
        <w:widowControl w:val="0"/>
        <w:spacing w:before="120" w:line="288" w:lineRule="auto"/>
        <w:jc w:val="center"/>
        <w:rPr>
          <w:rFonts w:eastAsia="Calibri"/>
          <w:b/>
          <w:color w:val="000000" w:themeColor="text1"/>
          <w:sz w:val="26"/>
          <w:szCs w:val="26"/>
        </w:rPr>
      </w:pPr>
      <w:r w:rsidRPr="00DB79BA">
        <w:rPr>
          <w:rFonts w:eastAsia="Calibri"/>
          <w:b/>
          <w:bCs/>
          <w:color w:val="000000" w:themeColor="text1"/>
          <w:sz w:val="26"/>
          <w:szCs w:val="26"/>
          <w:lang w:val="vi-VN" w:eastAsia="vi-VN"/>
        </w:rPr>
        <w:t>CHƯƠNG TRÌNH</w:t>
      </w:r>
      <w:r w:rsidRPr="00DB79BA">
        <w:rPr>
          <w:rFonts w:eastAsia="Calibri"/>
          <w:b/>
          <w:color w:val="000000" w:themeColor="text1"/>
          <w:sz w:val="26"/>
          <w:szCs w:val="26"/>
        </w:rPr>
        <w:t xml:space="preserve"> </w:t>
      </w:r>
      <w:r w:rsidRPr="00DB79BA">
        <w:rPr>
          <w:rFonts w:eastAsia="Calibri"/>
          <w:b/>
          <w:color w:val="000000" w:themeColor="text1"/>
          <w:sz w:val="26"/>
          <w:szCs w:val="26"/>
          <w:lang w:val="vi-VN" w:eastAsia="vi-VN"/>
        </w:rPr>
        <w:t xml:space="preserve">MÔN HỌC </w:t>
      </w:r>
      <w:r w:rsidR="00DB79BA" w:rsidRPr="00DB79BA">
        <w:rPr>
          <w:rFonts w:eastAsia="Calibri"/>
          <w:b/>
          <w:color w:val="000000" w:themeColor="text1"/>
          <w:sz w:val="26"/>
          <w:szCs w:val="26"/>
          <w:lang w:eastAsia="vi-VN"/>
        </w:rPr>
        <w:t xml:space="preserve">CHUNG </w:t>
      </w:r>
    </w:p>
    <w:p w:rsidR="00A145EB" w:rsidRPr="00DB79BA" w:rsidRDefault="00A145EB" w:rsidP="00DB79BA">
      <w:pPr>
        <w:widowControl w:val="0"/>
        <w:tabs>
          <w:tab w:val="left" w:pos="709"/>
        </w:tabs>
        <w:spacing w:before="120" w:line="288" w:lineRule="auto"/>
        <w:jc w:val="both"/>
        <w:rPr>
          <w:rFonts w:eastAsia="Calibri"/>
          <w:b/>
          <w:bCs/>
          <w:color w:val="000000" w:themeColor="text1"/>
          <w:sz w:val="26"/>
          <w:szCs w:val="26"/>
          <w:lang w:val="nl-NL"/>
        </w:rPr>
      </w:pPr>
      <w:r w:rsidRPr="00DB79BA">
        <w:rPr>
          <w:rFonts w:eastAsia="Calibri"/>
          <w:b/>
          <w:bCs/>
          <w:color w:val="000000" w:themeColor="text1"/>
          <w:sz w:val="26"/>
          <w:szCs w:val="26"/>
          <w:lang w:val="nl-NL"/>
        </w:rPr>
        <w:t>Tên môn học: Tin học</w:t>
      </w:r>
    </w:p>
    <w:p w:rsidR="00A145EB" w:rsidRPr="006E5E3C" w:rsidRDefault="00A145EB" w:rsidP="00DB79BA">
      <w:pPr>
        <w:widowControl w:val="0"/>
        <w:spacing w:before="120" w:line="288" w:lineRule="auto"/>
        <w:jc w:val="both"/>
        <w:rPr>
          <w:rFonts w:eastAsia="Calibri"/>
          <w:b/>
          <w:color w:val="000000" w:themeColor="text1"/>
          <w:sz w:val="26"/>
          <w:szCs w:val="26"/>
        </w:rPr>
      </w:pPr>
      <w:r w:rsidRPr="00DB79BA">
        <w:rPr>
          <w:rFonts w:eastAsia="Calibri"/>
          <w:b/>
          <w:bCs/>
          <w:color w:val="000000" w:themeColor="text1"/>
          <w:sz w:val="26"/>
          <w:szCs w:val="26"/>
          <w:lang w:eastAsia="vi-VN"/>
        </w:rPr>
        <w:t xml:space="preserve">Mã môn học: </w:t>
      </w:r>
      <w:r w:rsidR="00AF36FE" w:rsidRPr="006E5E3C">
        <w:rPr>
          <w:rFonts w:eastAsia="Calibri"/>
          <w:b/>
          <w:bCs/>
          <w:color w:val="000000" w:themeColor="text1"/>
          <w:sz w:val="26"/>
          <w:szCs w:val="26"/>
          <w:lang w:eastAsia="vi-VN"/>
        </w:rPr>
        <w:t>MH</w:t>
      </w:r>
      <w:r w:rsidRPr="006E5E3C">
        <w:rPr>
          <w:rFonts w:eastAsia="Calibri"/>
          <w:b/>
          <w:bCs/>
          <w:color w:val="000000" w:themeColor="text1"/>
          <w:sz w:val="26"/>
          <w:szCs w:val="26"/>
          <w:lang w:eastAsia="vi-VN"/>
        </w:rPr>
        <w:t>05</w:t>
      </w:r>
    </w:p>
    <w:p w:rsidR="00A145EB" w:rsidRPr="00DB79BA" w:rsidRDefault="00A145EB" w:rsidP="00DB79BA">
      <w:pPr>
        <w:widowControl w:val="0"/>
        <w:tabs>
          <w:tab w:val="left" w:pos="709"/>
        </w:tabs>
        <w:spacing w:before="120" w:line="288" w:lineRule="auto"/>
        <w:jc w:val="both"/>
        <w:rPr>
          <w:rFonts w:eastAsia="Calibri"/>
          <w:bCs/>
          <w:i/>
          <w:color w:val="000000" w:themeColor="text1"/>
          <w:sz w:val="26"/>
          <w:szCs w:val="26"/>
          <w:lang w:val="nl-NL"/>
        </w:rPr>
      </w:pPr>
      <w:r w:rsidRPr="00DB79BA">
        <w:rPr>
          <w:rFonts w:eastAsia="Calibri"/>
          <w:b/>
          <w:bCs/>
          <w:color w:val="000000" w:themeColor="text1"/>
          <w:sz w:val="26"/>
          <w:szCs w:val="26"/>
          <w:lang w:val="nl-NL"/>
        </w:rPr>
        <w:t xml:space="preserve">Thời gian thực hiện: </w:t>
      </w:r>
      <w:r w:rsidRPr="00DB79BA">
        <w:rPr>
          <w:rFonts w:eastAsia="Calibri"/>
          <w:bCs/>
          <w:color w:val="000000" w:themeColor="text1"/>
          <w:sz w:val="26"/>
          <w:szCs w:val="26"/>
          <w:lang w:val="nl-NL"/>
        </w:rPr>
        <w:t xml:space="preserve">75 giờ </w:t>
      </w:r>
      <w:r w:rsidRPr="00DB79BA">
        <w:rPr>
          <w:rFonts w:eastAsia="Calibri"/>
          <w:bCs/>
          <w:i/>
          <w:color w:val="000000" w:themeColor="text1"/>
          <w:sz w:val="26"/>
          <w:szCs w:val="26"/>
          <w:lang w:val="nl-NL"/>
        </w:rPr>
        <w:t>(lý thuyết: 15 giờ; thực hành, thảo luận, bài tập: 58 giờ; kiểm tra: 2 giờ).</w:t>
      </w:r>
    </w:p>
    <w:p w:rsidR="00A145EB" w:rsidRPr="00DB79BA" w:rsidRDefault="00A145EB" w:rsidP="00DB79BA">
      <w:pPr>
        <w:widowControl w:val="0"/>
        <w:tabs>
          <w:tab w:val="left" w:pos="709"/>
        </w:tabs>
        <w:spacing w:before="120" w:line="288" w:lineRule="auto"/>
        <w:jc w:val="both"/>
        <w:rPr>
          <w:rFonts w:eastAsia="Calibri"/>
          <w:b/>
          <w:bCs/>
          <w:color w:val="000000" w:themeColor="text1"/>
          <w:sz w:val="26"/>
          <w:szCs w:val="26"/>
          <w:lang w:val="nl-NL"/>
        </w:rPr>
      </w:pPr>
      <w:r w:rsidRPr="00DB79BA">
        <w:rPr>
          <w:rFonts w:eastAsia="Calibri"/>
          <w:b/>
          <w:bCs/>
          <w:color w:val="000000" w:themeColor="text1"/>
          <w:sz w:val="26"/>
          <w:szCs w:val="26"/>
          <w:lang w:val="nl-NL"/>
        </w:rPr>
        <w:t>I. Vị trí, tính chất của môn học</w:t>
      </w:r>
    </w:p>
    <w:p w:rsidR="00A145EB" w:rsidRPr="00EA55EA" w:rsidRDefault="00A145EB" w:rsidP="00DB79BA">
      <w:pPr>
        <w:widowControl w:val="0"/>
        <w:tabs>
          <w:tab w:val="left" w:pos="709"/>
        </w:tabs>
        <w:spacing w:before="120" w:line="288" w:lineRule="auto"/>
        <w:ind w:firstLine="720"/>
        <w:jc w:val="both"/>
        <w:rPr>
          <w:rFonts w:eastAsia="Calibri"/>
          <w:bCs/>
          <w:color w:val="000000" w:themeColor="text1"/>
          <w:sz w:val="26"/>
          <w:szCs w:val="26"/>
          <w:lang w:val="nl-NL"/>
        </w:rPr>
      </w:pPr>
      <w:r w:rsidRPr="00EA55EA">
        <w:rPr>
          <w:rFonts w:eastAsia="Calibri"/>
          <w:color w:val="000000" w:themeColor="text1"/>
          <w:sz w:val="26"/>
          <w:szCs w:val="26"/>
          <w:lang w:val="nl-NL"/>
        </w:rPr>
        <w:t xml:space="preserve">1. </w:t>
      </w:r>
      <w:r w:rsidRPr="00EA55EA">
        <w:rPr>
          <w:rFonts w:eastAsia="Calibri"/>
          <w:bCs/>
          <w:color w:val="000000" w:themeColor="text1"/>
          <w:sz w:val="26"/>
          <w:szCs w:val="26"/>
          <w:lang w:val="nl-NL"/>
        </w:rPr>
        <w:t>Vị trí: Môn học Tin học là môn học bắt buộc thuộc khối các môn học chung trong chương trình đào tạo cao đẳng.</w:t>
      </w:r>
    </w:p>
    <w:p w:rsidR="00A145EB" w:rsidRPr="00DB79BA" w:rsidRDefault="00A145EB" w:rsidP="00DB79BA">
      <w:pPr>
        <w:widowControl w:val="0"/>
        <w:tabs>
          <w:tab w:val="left" w:pos="709"/>
        </w:tabs>
        <w:spacing w:before="120" w:line="288" w:lineRule="auto"/>
        <w:ind w:firstLine="720"/>
        <w:jc w:val="both"/>
        <w:rPr>
          <w:rFonts w:eastAsia="Calibri"/>
          <w:bCs/>
          <w:color w:val="000000" w:themeColor="text1"/>
          <w:sz w:val="26"/>
          <w:szCs w:val="26"/>
          <w:lang w:val="nl-NL"/>
        </w:rPr>
      </w:pPr>
      <w:r w:rsidRPr="00EA55EA">
        <w:rPr>
          <w:rFonts w:eastAsia="Calibri"/>
          <w:bCs/>
          <w:color w:val="000000" w:themeColor="text1"/>
          <w:sz w:val="26"/>
          <w:szCs w:val="26"/>
          <w:lang w:val="nl-NL"/>
        </w:rPr>
        <w:lastRenderedPageBreak/>
        <w:t>2. Tính chất: Chương trình môn học bao gồm nội dung cơ bản về máy tính và công nghệ thông tin, cũng như việc sử dụng máy tính trong đời sống, học tập và hoạt</w:t>
      </w:r>
      <w:r w:rsidRPr="00DB79BA">
        <w:rPr>
          <w:rFonts w:eastAsia="Calibri"/>
          <w:bCs/>
          <w:color w:val="000000" w:themeColor="text1"/>
          <w:sz w:val="26"/>
          <w:szCs w:val="26"/>
          <w:lang w:val="nl-NL"/>
        </w:rPr>
        <w:t xml:space="preserve"> động nghề nghiệp sau này.</w:t>
      </w:r>
    </w:p>
    <w:p w:rsidR="00A145EB" w:rsidRPr="00DB79BA" w:rsidRDefault="00A145EB" w:rsidP="00DB79BA">
      <w:pPr>
        <w:widowControl w:val="0"/>
        <w:tabs>
          <w:tab w:val="left" w:pos="709"/>
        </w:tabs>
        <w:spacing w:before="120" w:line="288" w:lineRule="auto"/>
        <w:jc w:val="both"/>
        <w:rPr>
          <w:rFonts w:eastAsia="Calibri"/>
          <w:b/>
          <w:bCs/>
          <w:color w:val="000000" w:themeColor="text1"/>
          <w:sz w:val="26"/>
          <w:szCs w:val="26"/>
          <w:lang w:val="nl-NL"/>
        </w:rPr>
      </w:pPr>
      <w:r w:rsidRPr="00DB79BA">
        <w:rPr>
          <w:rFonts w:eastAsia="Calibri"/>
          <w:b/>
          <w:bCs/>
          <w:color w:val="000000" w:themeColor="text1"/>
          <w:sz w:val="26"/>
          <w:szCs w:val="26"/>
          <w:lang w:val="nl-NL"/>
        </w:rPr>
        <w:t>II. Mục tiêu của môn học</w:t>
      </w:r>
    </w:p>
    <w:p w:rsidR="00A145EB" w:rsidRPr="00EA55EA" w:rsidRDefault="00A145EB" w:rsidP="00DB79BA">
      <w:pPr>
        <w:widowControl w:val="0"/>
        <w:tabs>
          <w:tab w:val="left" w:pos="709"/>
        </w:tabs>
        <w:spacing w:before="120" w:line="288" w:lineRule="auto"/>
        <w:ind w:firstLine="720"/>
        <w:jc w:val="both"/>
        <w:rPr>
          <w:rFonts w:eastAsia="Calibri"/>
          <w:color w:val="000000" w:themeColor="text1"/>
          <w:spacing w:val="-2"/>
          <w:sz w:val="26"/>
          <w:szCs w:val="26"/>
          <w:lang w:val="nl-NL"/>
        </w:rPr>
      </w:pPr>
      <w:r w:rsidRPr="00DB79BA">
        <w:rPr>
          <w:rFonts w:eastAsia="Calibri"/>
          <w:color w:val="000000" w:themeColor="text1"/>
          <w:spacing w:val="-2"/>
          <w:sz w:val="26"/>
          <w:szCs w:val="26"/>
          <w:lang w:val="nl-NL"/>
        </w:rPr>
        <w:t xml:space="preserve">Sau khi học xong môn học này, người học đạt được Chuẩn kỹ năng sử dụng công </w:t>
      </w:r>
      <w:r w:rsidRPr="00EA55EA">
        <w:rPr>
          <w:rFonts w:eastAsia="Calibri"/>
          <w:color w:val="000000" w:themeColor="text1"/>
          <w:spacing w:val="-2"/>
          <w:sz w:val="26"/>
          <w:szCs w:val="26"/>
          <w:lang w:val="nl-NL"/>
        </w:rPr>
        <w:t>nghệ thông tin cơ bản theo quy định của Bộ Thông tin và Truyền thông, cụ thể:</w:t>
      </w:r>
    </w:p>
    <w:p w:rsidR="00A145EB" w:rsidRPr="00EA55EA" w:rsidRDefault="00A145EB" w:rsidP="00DB79BA">
      <w:pPr>
        <w:widowControl w:val="0"/>
        <w:tabs>
          <w:tab w:val="left" w:pos="709"/>
        </w:tabs>
        <w:spacing w:before="120" w:line="288" w:lineRule="auto"/>
        <w:ind w:firstLine="720"/>
        <w:jc w:val="both"/>
        <w:rPr>
          <w:rFonts w:eastAsia="Calibri"/>
          <w:color w:val="000000" w:themeColor="text1"/>
          <w:sz w:val="26"/>
          <w:szCs w:val="26"/>
          <w:lang w:val="nl-NL"/>
        </w:rPr>
      </w:pPr>
      <w:r w:rsidRPr="00EA55EA">
        <w:rPr>
          <w:rFonts w:eastAsia="Calibri"/>
          <w:color w:val="000000" w:themeColor="text1"/>
          <w:sz w:val="26"/>
          <w:szCs w:val="26"/>
          <w:lang w:val="nl-NL"/>
        </w:rPr>
        <w:t>1. Về kiến thức</w:t>
      </w:r>
    </w:p>
    <w:p w:rsidR="00A145EB" w:rsidRPr="00EA55EA" w:rsidRDefault="00A145EB" w:rsidP="00DB79BA">
      <w:pPr>
        <w:widowControl w:val="0"/>
        <w:tabs>
          <w:tab w:val="left" w:pos="709"/>
        </w:tabs>
        <w:spacing w:before="120" w:line="288" w:lineRule="auto"/>
        <w:ind w:firstLine="720"/>
        <w:jc w:val="both"/>
        <w:rPr>
          <w:rFonts w:eastAsia="Calibri"/>
          <w:color w:val="000000" w:themeColor="text1"/>
          <w:spacing w:val="-2"/>
          <w:sz w:val="26"/>
          <w:szCs w:val="26"/>
          <w:lang w:val="nl-NL"/>
        </w:rPr>
      </w:pPr>
      <w:r w:rsidRPr="00EA55EA">
        <w:rPr>
          <w:rFonts w:eastAsia="Calibri"/>
          <w:color w:val="000000" w:themeColor="text1"/>
          <w:spacing w:val="-2"/>
          <w:sz w:val="26"/>
          <w:szCs w:val="26"/>
          <w:lang w:val="nl-NL"/>
        </w:rPr>
        <w:t>Trình bày và giải thích được được kiến thức cơ bản về công nghệ thông tin; sử dụng máy tính, xử lý văn bản; sử dụng bảng tính, trình chiếu, Internet.</w:t>
      </w:r>
    </w:p>
    <w:p w:rsidR="00A145EB" w:rsidRPr="00EA55EA" w:rsidRDefault="00A145EB" w:rsidP="00DB79BA">
      <w:pPr>
        <w:widowControl w:val="0"/>
        <w:tabs>
          <w:tab w:val="left" w:pos="709"/>
        </w:tabs>
        <w:spacing w:before="120" w:line="288" w:lineRule="auto"/>
        <w:ind w:firstLine="720"/>
        <w:jc w:val="both"/>
        <w:rPr>
          <w:rFonts w:eastAsia="Calibri"/>
          <w:color w:val="000000" w:themeColor="text1"/>
          <w:sz w:val="26"/>
          <w:szCs w:val="26"/>
          <w:lang w:val="nl-NL"/>
        </w:rPr>
      </w:pPr>
      <w:r w:rsidRPr="00EA55EA">
        <w:rPr>
          <w:rFonts w:eastAsia="Calibri"/>
          <w:color w:val="000000" w:themeColor="text1"/>
          <w:sz w:val="26"/>
          <w:szCs w:val="26"/>
          <w:lang w:val="nl-NL"/>
        </w:rPr>
        <w:t>2. Về kỹ năng</w:t>
      </w:r>
    </w:p>
    <w:p w:rsidR="00A145EB" w:rsidRPr="00EA55EA" w:rsidRDefault="00A145EB" w:rsidP="00DB79BA">
      <w:pPr>
        <w:widowControl w:val="0"/>
        <w:numPr>
          <w:ilvl w:val="0"/>
          <w:numId w:val="81"/>
        </w:numPr>
        <w:tabs>
          <w:tab w:val="left" w:pos="851"/>
        </w:tabs>
        <w:spacing w:before="120" w:line="288" w:lineRule="auto"/>
        <w:contextualSpacing/>
        <w:jc w:val="both"/>
        <w:rPr>
          <w:rFonts w:eastAsia="Calibri"/>
          <w:vanish/>
          <w:color w:val="000000" w:themeColor="text1"/>
          <w:sz w:val="26"/>
          <w:szCs w:val="26"/>
          <w:lang w:val="nl-NL"/>
        </w:rPr>
      </w:pPr>
    </w:p>
    <w:p w:rsidR="00A145EB" w:rsidRPr="00EA55EA" w:rsidRDefault="00A145EB" w:rsidP="00DB79BA">
      <w:pPr>
        <w:widowControl w:val="0"/>
        <w:numPr>
          <w:ilvl w:val="0"/>
          <w:numId w:val="81"/>
        </w:numPr>
        <w:tabs>
          <w:tab w:val="left" w:pos="851"/>
        </w:tabs>
        <w:spacing w:before="120" w:line="288" w:lineRule="auto"/>
        <w:contextualSpacing/>
        <w:jc w:val="both"/>
        <w:rPr>
          <w:rFonts w:eastAsia="Calibri"/>
          <w:vanish/>
          <w:color w:val="000000" w:themeColor="text1"/>
          <w:sz w:val="26"/>
          <w:szCs w:val="26"/>
          <w:lang w:val="nl-NL"/>
        </w:rPr>
      </w:pPr>
    </w:p>
    <w:p w:rsidR="00A145EB" w:rsidRPr="00EA55EA" w:rsidRDefault="00A145EB" w:rsidP="00DB79BA">
      <w:pPr>
        <w:widowControl w:val="0"/>
        <w:tabs>
          <w:tab w:val="left" w:pos="709"/>
        </w:tabs>
        <w:spacing w:before="120" w:line="288" w:lineRule="auto"/>
        <w:ind w:firstLine="720"/>
        <w:jc w:val="both"/>
        <w:rPr>
          <w:rFonts w:eastAsia="Calibri"/>
          <w:color w:val="000000" w:themeColor="text1"/>
          <w:sz w:val="26"/>
          <w:szCs w:val="26"/>
          <w:bdr w:val="none" w:sz="0" w:space="0" w:color="auto" w:frame="1"/>
          <w:lang w:val="nl-NL"/>
        </w:rPr>
      </w:pPr>
      <w:r w:rsidRPr="00EA55EA">
        <w:rPr>
          <w:rFonts w:eastAsia="Calibri"/>
          <w:color w:val="000000" w:themeColor="text1"/>
          <w:sz w:val="26"/>
          <w:szCs w:val="26"/>
          <w:bdr w:val="none" w:sz="0" w:space="0" w:color="auto" w:frame="1"/>
          <w:lang w:val="nl-NL"/>
        </w:rPr>
        <w:t xml:space="preserve">- Nhận biết được các thiết bị cơ bản của máy tính, mạng máy tính; phân loại phần mềm; lập trình; phần mềm thương mại và phần mềm nguồn mở; </w:t>
      </w:r>
    </w:p>
    <w:p w:rsidR="00A145EB" w:rsidRPr="00EA55EA" w:rsidRDefault="00A145EB" w:rsidP="00DB79BA">
      <w:pPr>
        <w:widowControl w:val="0"/>
        <w:tabs>
          <w:tab w:val="left" w:pos="709"/>
        </w:tabs>
        <w:spacing w:before="120" w:line="288" w:lineRule="auto"/>
        <w:ind w:firstLine="720"/>
        <w:jc w:val="both"/>
        <w:rPr>
          <w:rFonts w:eastAsia="Calibri"/>
          <w:color w:val="000000" w:themeColor="text1"/>
          <w:sz w:val="26"/>
          <w:szCs w:val="26"/>
          <w:lang w:val="nl-NL"/>
        </w:rPr>
      </w:pPr>
      <w:r w:rsidRPr="00EA55EA">
        <w:rPr>
          <w:rFonts w:eastAsia="Calibri"/>
          <w:color w:val="000000" w:themeColor="text1"/>
          <w:sz w:val="26"/>
          <w:szCs w:val="26"/>
          <w:lang w:val="nl-NL"/>
        </w:rPr>
        <w:t>- Sử dụng được hệ điều hành Windows để tổ chức, quản lý thư mục, tập tin trên máy tính và sử dụng máy in;</w:t>
      </w:r>
    </w:p>
    <w:p w:rsidR="00A145EB" w:rsidRPr="00EA55EA" w:rsidRDefault="00A145EB" w:rsidP="00DB79BA">
      <w:pPr>
        <w:widowControl w:val="0"/>
        <w:tabs>
          <w:tab w:val="left" w:pos="709"/>
        </w:tabs>
        <w:spacing w:before="120" w:line="288" w:lineRule="auto"/>
        <w:ind w:firstLine="720"/>
        <w:jc w:val="both"/>
        <w:rPr>
          <w:rFonts w:eastAsia="Calibri"/>
          <w:color w:val="000000" w:themeColor="text1"/>
          <w:sz w:val="26"/>
          <w:szCs w:val="26"/>
          <w:lang w:val="nl-NL"/>
        </w:rPr>
      </w:pPr>
      <w:r w:rsidRPr="00EA55EA">
        <w:rPr>
          <w:rFonts w:eastAsia="Calibri"/>
          <w:color w:val="000000" w:themeColor="text1"/>
          <w:sz w:val="26"/>
          <w:szCs w:val="26"/>
          <w:lang w:val="nl-NL"/>
        </w:rPr>
        <w:t>- Sử dụng được phần mềm soạn thảo để soạn thảo được văn bản hành chính theo đúng quy định về kỹ thuật soạn thảo văn bản hành chính;</w:t>
      </w:r>
    </w:p>
    <w:p w:rsidR="00A145EB" w:rsidRPr="00EA55EA" w:rsidRDefault="00A145EB" w:rsidP="00DB79BA">
      <w:pPr>
        <w:widowControl w:val="0"/>
        <w:tabs>
          <w:tab w:val="left" w:pos="709"/>
        </w:tabs>
        <w:spacing w:before="120" w:line="288" w:lineRule="auto"/>
        <w:ind w:firstLine="720"/>
        <w:jc w:val="both"/>
        <w:rPr>
          <w:rFonts w:eastAsia="Calibri"/>
          <w:color w:val="000000" w:themeColor="text1"/>
          <w:sz w:val="26"/>
          <w:szCs w:val="26"/>
          <w:lang w:val="nl-NL"/>
        </w:rPr>
      </w:pPr>
      <w:r w:rsidRPr="00EA55EA">
        <w:rPr>
          <w:rFonts w:eastAsia="Calibri"/>
          <w:color w:val="000000" w:themeColor="text1"/>
          <w:sz w:val="26"/>
          <w:szCs w:val="26"/>
          <w:lang w:val="nl-NL"/>
        </w:rPr>
        <w:t>- Sử dụng được phần mềm xử lý bảng tính để tạo trang tính và các hàm cơ bản để tính các bài toán thực tế;</w:t>
      </w:r>
    </w:p>
    <w:p w:rsidR="00A145EB" w:rsidRPr="00EA55EA" w:rsidRDefault="00A145EB" w:rsidP="00DB79BA">
      <w:pPr>
        <w:widowControl w:val="0"/>
        <w:tabs>
          <w:tab w:val="left" w:pos="709"/>
        </w:tabs>
        <w:spacing w:before="120" w:line="288" w:lineRule="auto"/>
        <w:ind w:firstLine="720"/>
        <w:jc w:val="both"/>
        <w:rPr>
          <w:rFonts w:eastAsia="Calibri"/>
          <w:color w:val="000000" w:themeColor="text1"/>
          <w:sz w:val="26"/>
          <w:szCs w:val="26"/>
          <w:lang w:val="nl-NL"/>
        </w:rPr>
      </w:pPr>
      <w:r w:rsidRPr="00EA55EA">
        <w:rPr>
          <w:rFonts w:eastAsia="Calibri"/>
          <w:color w:val="000000" w:themeColor="text1"/>
          <w:sz w:val="26"/>
          <w:szCs w:val="26"/>
          <w:lang w:val="nl-NL"/>
        </w:rPr>
        <w:t>- Sử dụng được phần mềm trình chiếu để xây dựng và trình chiếu được các nội dung cần thiết;</w:t>
      </w:r>
    </w:p>
    <w:p w:rsidR="00A145EB" w:rsidRPr="00DB79BA" w:rsidRDefault="00A145EB" w:rsidP="00DB79BA">
      <w:pPr>
        <w:widowControl w:val="0"/>
        <w:tabs>
          <w:tab w:val="left" w:pos="709"/>
        </w:tabs>
        <w:spacing w:before="120" w:line="288" w:lineRule="auto"/>
        <w:ind w:firstLine="720"/>
        <w:jc w:val="both"/>
        <w:rPr>
          <w:rFonts w:eastAsia="Calibri"/>
          <w:color w:val="000000" w:themeColor="text1"/>
          <w:sz w:val="26"/>
          <w:szCs w:val="26"/>
          <w:lang w:val="nl-NL"/>
        </w:rPr>
      </w:pPr>
      <w:r w:rsidRPr="00EA55EA">
        <w:rPr>
          <w:rFonts w:eastAsia="Calibri"/>
          <w:color w:val="000000" w:themeColor="text1"/>
          <w:sz w:val="26"/>
          <w:szCs w:val="26"/>
          <w:lang w:val="nl-NL"/>
        </w:rPr>
        <w:t>- Sử dụng được một số dịch vụ Internet cơ bản như: Trình duyệt Web, thư điện</w:t>
      </w:r>
      <w:r w:rsidRPr="00DB79BA">
        <w:rPr>
          <w:rFonts w:eastAsia="Calibri"/>
          <w:color w:val="000000" w:themeColor="text1"/>
          <w:sz w:val="26"/>
          <w:szCs w:val="26"/>
          <w:lang w:val="nl-NL"/>
        </w:rPr>
        <w:t xml:space="preserve"> tử, tìm kiếm thông tin và một số dạng truyền thông số thông dụng;</w:t>
      </w:r>
    </w:p>
    <w:p w:rsidR="00A145EB" w:rsidRPr="00DB79BA" w:rsidRDefault="00A145EB" w:rsidP="00DB79BA">
      <w:pPr>
        <w:widowControl w:val="0"/>
        <w:tabs>
          <w:tab w:val="left" w:pos="709"/>
        </w:tabs>
        <w:spacing w:before="120" w:line="288" w:lineRule="auto"/>
        <w:ind w:firstLine="720"/>
        <w:jc w:val="both"/>
        <w:rPr>
          <w:rFonts w:eastAsia="Calibri"/>
          <w:color w:val="000000" w:themeColor="text1"/>
          <w:sz w:val="26"/>
          <w:szCs w:val="26"/>
          <w:lang w:val="nl-NL"/>
        </w:rPr>
      </w:pPr>
      <w:r w:rsidRPr="00DB79BA">
        <w:rPr>
          <w:rFonts w:eastAsia="Calibri"/>
          <w:color w:val="000000" w:themeColor="text1"/>
          <w:sz w:val="26"/>
          <w:szCs w:val="26"/>
          <w:lang w:val="nl-NL"/>
        </w:rPr>
        <w:t>- Nhận biết và áp dụng biện pháp phòng tránh các loại nguy cơ đối với an toàn dữ liệu, mối nguy hiểm tiềm năng khi sử dụng các trang mạng xã hội, an toàn và bảo mật, bảo vệ thông tin;</w:t>
      </w:r>
    </w:p>
    <w:p w:rsidR="00A145EB" w:rsidRPr="00DB79BA" w:rsidRDefault="00A145EB" w:rsidP="00DB79BA">
      <w:pPr>
        <w:widowControl w:val="0"/>
        <w:tabs>
          <w:tab w:val="left" w:pos="709"/>
        </w:tabs>
        <w:spacing w:before="120" w:line="288" w:lineRule="auto"/>
        <w:ind w:firstLine="720"/>
        <w:jc w:val="both"/>
        <w:rPr>
          <w:rFonts w:eastAsia="Calibri"/>
          <w:color w:val="000000" w:themeColor="text1"/>
          <w:sz w:val="26"/>
          <w:szCs w:val="26"/>
          <w:lang w:val="nl-NL"/>
        </w:rPr>
      </w:pPr>
      <w:r w:rsidRPr="00DB79BA">
        <w:rPr>
          <w:rFonts w:eastAsia="Calibri"/>
          <w:color w:val="000000" w:themeColor="text1"/>
          <w:sz w:val="26"/>
          <w:szCs w:val="26"/>
          <w:lang w:val="nl-NL"/>
        </w:rPr>
        <w:t>- Thực hiện đúng các quy định về an toàn bảo mật thông tin; an toàn lao động và bảo vệ môi trường trong việc sử dụng máy tính và ứng dụng công nghệ thông tin.</w:t>
      </w:r>
    </w:p>
    <w:p w:rsidR="00A145EB" w:rsidRPr="00EA55EA" w:rsidRDefault="00A145EB" w:rsidP="00DB79BA">
      <w:pPr>
        <w:widowControl w:val="0"/>
        <w:tabs>
          <w:tab w:val="left" w:pos="709"/>
        </w:tabs>
        <w:spacing w:before="120" w:line="288" w:lineRule="auto"/>
        <w:ind w:firstLine="720"/>
        <w:jc w:val="both"/>
        <w:rPr>
          <w:rFonts w:eastAsia="Calibri"/>
          <w:color w:val="000000" w:themeColor="text1"/>
          <w:sz w:val="26"/>
          <w:szCs w:val="26"/>
          <w:lang w:val="nl-NL"/>
        </w:rPr>
      </w:pPr>
      <w:r w:rsidRPr="00EA55EA">
        <w:rPr>
          <w:rFonts w:eastAsia="Calibri"/>
          <w:color w:val="000000" w:themeColor="text1"/>
          <w:sz w:val="26"/>
          <w:szCs w:val="26"/>
          <w:lang w:val="nl-NL"/>
        </w:rPr>
        <w:t>3. Về năng lực tự chủ và trách nhiệm</w:t>
      </w:r>
    </w:p>
    <w:p w:rsidR="00A145EB" w:rsidRPr="00DB79BA" w:rsidRDefault="00A145EB" w:rsidP="00DB79BA">
      <w:pPr>
        <w:widowControl w:val="0"/>
        <w:tabs>
          <w:tab w:val="left" w:pos="709"/>
        </w:tabs>
        <w:spacing w:before="120" w:line="288" w:lineRule="auto"/>
        <w:ind w:firstLine="720"/>
        <w:jc w:val="both"/>
        <w:rPr>
          <w:rFonts w:eastAsia="Calibri"/>
          <w:color w:val="000000" w:themeColor="text1"/>
          <w:sz w:val="26"/>
          <w:szCs w:val="26"/>
          <w:lang w:val="nl-NL"/>
        </w:rPr>
      </w:pPr>
      <w:r w:rsidRPr="00DB79BA">
        <w:rPr>
          <w:rFonts w:eastAsia="Calibri"/>
          <w:color w:val="000000" w:themeColor="text1"/>
          <w:sz w:val="26"/>
          <w:szCs w:val="26"/>
          <w:lang w:val="nl-NL"/>
        </w:rPr>
        <w:t>- Nhận thức được tầm quan trọng và thực hiện đúng quy định của pháp luật, có trách nhiệm trong việc sử dụng máy tính và công nghệ thông tin trong đời sống, học tập và nghề nghiệp;</w:t>
      </w:r>
    </w:p>
    <w:p w:rsidR="00A145EB" w:rsidRPr="00DB79BA" w:rsidRDefault="00A145EB" w:rsidP="00DB79BA">
      <w:pPr>
        <w:widowControl w:val="0"/>
        <w:tabs>
          <w:tab w:val="left" w:pos="709"/>
        </w:tabs>
        <w:spacing w:before="120" w:line="288" w:lineRule="auto"/>
        <w:ind w:firstLine="720"/>
        <w:jc w:val="both"/>
        <w:rPr>
          <w:rFonts w:eastAsia="Calibri"/>
          <w:color w:val="000000" w:themeColor="text1"/>
          <w:spacing w:val="-4"/>
          <w:sz w:val="26"/>
          <w:szCs w:val="26"/>
          <w:lang w:val="nl-NL"/>
        </w:rPr>
      </w:pPr>
      <w:r w:rsidRPr="00DB79BA">
        <w:rPr>
          <w:rFonts w:eastAsia="Calibri"/>
          <w:color w:val="000000" w:themeColor="text1"/>
          <w:spacing w:val="-4"/>
          <w:sz w:val="26"/>
          <w:szCs w:val="26"/>
          <w:lang w:val="nl-NL"/>
        </w:rPr>
        <w:t xml:space="preserve">- Có thể làm việc độc lập hoặc theo nhóm trong việc áp dụng chuẩn kỹ năng sử dụng </w:t>
      </w:r>
      <w:r w:rsidRPr="00DB79BA">
        <w:rPr>
          <w:rFonts w:eastAsia="Calibri"/>
          <w:color w:val="000000" w:themeColor="text1"/>
          <w:spacing w:val="-4"/>
          <w:sz w:val="26"/>
          <w:szCs w:val="26"/>
          <w:lang w:val="nl-NL"/>
        </w:rPr>
        <w:lastRenderedPageBreak/>
        <w:t>công nghệ thông tin cơ bản vào học tập, lao động và các hoạt động khác.</w:t>
      </w:r>
    </w:p>
    <w:p w:rsidR="00A145EB" w:rsidRPr="00AF36FE" w:rsidRDefault="00A145EB" w:rsidP="00A145EB">
      <w:pPr>
        <w:widowControl w:val="0"/>
        <w:tabs>
          <w:tab w:val="left" w:pos="709"/>
        </w:tabs>
        <w:spacing w:before="60" w:after="60" w:line="300" w:lineRule="auto"/>
        <w:jc w:val="both"/>
        <w:rPr>
          <w:rFonts w:eastAsia="Calibri"/>
          <w:b/>
          <w:bCs/>
          <w:color w:val="000000" w:themeColor="text1"/>
          <w:sz w:val="26"/>
          <w:szCs w:val="26"/>
          <w:lang w:val="nl-NL"/>
        </w:rPr>
      </w:pPr>
      <w:r w:rsidRPr="00AF36FE">
        <w:rPr>
          <w:rFonts w:eastAsia="Calibri"/>
          <w:b/>
          <w:bCs/>
          <w:color w:val="000000" w:themeColor="text1"/>
          <w:sz w:val="26"/>
          <w:szCs w:val="26"/>
          <w:lang w:val="nl-NL"/>
        </w:rPr>
        <w:t>III.  Nội dung môn học</w:t>
      </w:r>
    </w:p>
    <w:p w:rsidR="00A145EB" w:rsidRPr="006134C1" w:rsidRDefault="00A145EB" w:rsidP="00A145EB">
      <w:pPr>
        <w:widowControl w:val="0"/>
        <w:tabs>
          <w:tab w:val="left" w:pos="709"/>
        </w:tabs>
        <w:spacing w:before="60" w:after="60" w:line="300" w:lineRule="auto"/>
        <w:ind w:firstLine="720"/>
        <w:jc w:val="both"/>
        <w:rPr>
          <w:rFonts w:eastAsia="Calibri"/>
          <w:b/>
          <w:bCs/>
          <w:i/>
          <w:color w:val="000000" w:themeColor="text1"/>
          <w:sz w:val="26"/>
          <w:szCs w:val="26"/>
          <w:lang w:val="nl-NL"/>
        </w:rPr>
      </w:pPr>
      <w:r w:rsidRPr="006134C1">
        <w:rPr>
          <w:rFonts w:eastAsia="Calibri"/>
          <w:b/>
          <w:bCs/>
          <w:i/>
          <w:color w:val="000000" w:themeColor="text1"/>
          <w:sz w:val="26"/>
          <w:szCs w:val="26"/>
          <w:lang w:val="nl-NL"/>
        </w:rPr>
        <w:t xml:space="preserve">1.  Nội </w:t>
      </w:r>
      <w:r w:rsidRPr="006134C1">
        <w:rPr>
          <w:rFonts w:eastAsia="Calibri"/>
          <w:b/>
          <w:i/>
          <w:color w:val="000000" w:themeColor="text1"/>
          <w:sz w:val="26"/>
          <w:szCs w:val="26"/>
          <w:lang w:val="nl-NL"/>
        </w:rPr>
        <w:t>dung</w:t>
      </w:r>
      <w:r w:rsidRPr="006134C1">
        <w:rPr>
          <w:rFonts w:eastAsia="Calibri"/>
          <w:b/>
          <w:bCs/>
          <w:i/>
          <w:color w:val="000000" w:themeColor="text1"/>
          <w:sz w:val="26"/>
          <w:szCs w:val="26"/>
          <w:lang w:val="nl-NL"/>
        </w:rPr>
        <w:t xml:space="preserve"> tổng quát và phân bổ thời gian</w:t>
      </w:r>
    </w:p>
    <w:tbl>
      <w:tblPr>
        <w:tblW w:w="9023" w:type="dxa"/>
        <w:jc w:val="center"/>
        <w:tblLook w:val="04A0" w:firstRow="1" w:lastRow="0" w:firstColumn="1" w:lastColumn="0" w:noHBand="0" w:noVBand="1"/>
      </w:tblPr>
      <w:tblGrid>
        <w:gridCol w:w="692"/>
        <w:gridCol w:w="4171"/>
        <w:gridCol w:w="850"/>
        <w:gridCol w:w="992"/>
        <w:gridCol w:w="1493"/>
        <w:gridCol w:w="825"/>
      </w:tblGrid>
      <w:tr w:rsidR="00A145EB" w:rsidRPr="00AF36FE" w:rsidTr="00350142">
        <w:trPr>
          <w:trHeight w:val="389"/>
          <w:jc w:val="center"/>
        </w:trPr>
        <w:tc>
          <w:tcPr>
            <w:tcW w:w="6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r w:rsidRPr="00AF36FE">
              <w:rPr>
                <w:rFonts w:eastAsia="Calibri"/>
                <w:color w:val="000000" w:themeColor="text1"/>
                <w:lang w:val="nl-NL"/>
              </w:rPr>
              <w:br w:type="page"/>
            </w:r>
            <w:r w:rsidRPr="00AF36FE">
              <w:rPr>
                <w:rFonts w:eastAsia="Calibri"/>
                <w:b/>
                <w:bCs/>
                <w:color w:val="000000" w:themeColor="text1"/>
              </w:rPr>
              <w:t>Số</w:t>
            </w:r>
            <w:r w:rsidRPr="00AF36FE">
              <w:rPr>
                <w:rFonts w:eastAsia="Calibri"/>
                <w:b/>
                <w:bCs/>
                <w:color w:val="000000" w:themeColor="text1"/>
              </w:rPr>
              <w:br/>
              <w:t xml:space="preserve"> TT</w:t>
            </w:r>
          </w:p>
        </w:tc>
        <w:tc>
          <w:tcPr>
            <w:tcW w:w="41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r w:rsidRPr="00AF36FE">
              <w:rPr>
                <w:rFonts w:eastAsia="Calibri"/>
                <w:b/>
                <w:bCs/>
                <w:color w:val="000000" w:themeColor="text1"/>
              </w:rPr>
              <w:t>Tên chương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r w:rsidRPr="00AF36FE">
              <w:rPr>
                <w:rFonts w:eastAsia="Calibri"/>
                <w:b/>
                <w:bCs/>
                <w:color w:val="000000" w:themeColor="text1"/>
              </w:rPr>
              <w:t>Tổng</w:t>
            </w:r>
            <w:r w:rsidRPr="00AF36FE">
              <w:rPr>
                <w:rFonts w:eastAsia="Calibri"/>
                <w:b/>
                <w:bCs/>
                <w:color w:val="000000" w:themeColor="text1"/>
              </w:rPr>
              <w:br/>
              <w:t xml:space="preserve"> số</w:t>
            </w:r>
          </w:p>
        </w:tc>
        <w:tc>
          <w:tcPr>
            <w:tcW w:w="3310" w:type="dxa"/>
            <w:gridSpan w:val="3"/>
            <w:tcBorders>
              <w:top w:val="single" w:sz="4" w:space="0" w:color="auto"/>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r w:rsidRPr="00AF36FE">
              <w:rPr>
                <w:rFonts w:eastAsia="Calibri"/>
                <w:b/>
                <w:bCs/>
                <w:color w:val="000000" w:themeColor="text1"/>
              </w:rPr>
              <w:t>Thời gian (giờ)</w:t>
            </w:r>
          </w:p>
        </w:tc>
      </w:tr>
      <w:tr w:rsidR="00A145EB" w:rsidRPr="00AF36FE" w:rsidTr="00350142">
        <w:trPr>
          <w:trHeight w:val="1233"/>
          <w:jc w:val="center"/>
        </w:trPr>
        <w:tc>
          <w:tcPr>
            <w:tcW w:w="692" w:type="dxa"/>
            <w:vMerge/>
            <w:tcBorders>
              <w:top w:val="single" w:sz="4" w:space="0" w:color="auto"/>
              <w:left w:val="single" w:sz="4" w:space="0" w:color="auto"/>
              <w:bottom w:val="single" w:sz="4" w:space="0" w:color="auto"/>
              <w:right w:val="single" w:sz="4" w:space="0" w:color="auto"/>
            </w:tcBorders>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p>
        </w:tc>
        <w:tc>
          <w:tcPr>
            <w:tcW w:w="4171" w:type="dxa"/>
            <w:vMerge/>
            <w:tcBorders>
              <w:top w:val="single" w:sz="4" w:space="0" w:color="auto"/>
              <w:left w:val="single" w:sz="4" w:space="0" w:color="auto"/>
              <w:bottom w:val="single" w:sz="4" w:space="0" w:color="auto"/>
              <w:right w:val="single" w:sz="4" w:space="0" w:color="auto"/>
            </w:tcBorders>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p>
        </w:tc>
        <w:tc>
          <w:tcPr>
            <w:tcW w:w="992"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r w:rsidRPr="00AF36FE">
              <w:rPr>
                <w:rFonts w:eastAsia="Calibri"/>
                <w:b/>
                <w:bCs/>
                <w:color w:val="000000" w:themeColor="text1"/>
              </w:rPr>
              <w:t>Lý</w:t>
            </w:r>
            <w:r w:rsidRPr="00AF36FE">
              <w:rPr>
                <w:rFonts w:eastAsia="Calibri"/>
                <w:b/>
                <w:bCs/>
                <w:color w:val="000000" w:themeColor="text1"/>
              </w:rPr>
              <w:br/>
              <w:t>thuyết</w:t>
            </w:r>
          </w:p>
        </w:tc>
        <w:tc>
          <w:tcPr>
            <w:tcW w:w="1493"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r w:rsidRPr="00AF36FE">
              <w:rPr>
                <w:rFonts w:eastAsia="Calibri"/>
                <w:b/>
                <w:bCs/>
                <w:color w:val="000000" w:themeColor="text1"/>
              </w:rPr>
              <w:t>Thực hành, thảo luận, bài tập</w:t>
            </w:r>
          </w:p>
        </w:tc>
        <w:tc>
          <w:tcPr>
            <w:tcW w:w="825"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r w:rsidRPr="00AF36FE">
              <w:rPr>
                <w:rFonts w:eastAsia="Calibri"/>
                <w:b/>
                <w:bCs/>
                <w:color w:val="000000" w:themeColor="text1"/>
              </w:rPr>
              <w:t>Kiểm tra</w:t>
            </w:r>
          </w:p>
        </w:tc>
      </w:tr>
      <w:tr w:rsidR="00A145EB" w:rsidRPr="00AF36FE" w:rsidTr="00350142">
        <w:trPr>
          <w:trHeight w:val="455"/>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A145EB" w:rsidRPr="00AF36FE" w:rsidRDefault="00A145EB" w:rsidP="00350142">
            <w:pPr>
              <w:widowControl w:val="0"/>
              <w:tabs>
                <w:tab w:val="left" w:pos="851"/>
              </w:tabs>
              <w:spacing w:line="300" w:lineRule="auto"/>
              <w:jc w:val="center"/>
              <w:rPr>
                <w:rFonts w:eastAsia="Calibri"/>
                <w:bCs/>
                <w:color w:val="000000" w:themeColor="text1"/>
              </w:rPr>
            </w:pPr>
            <w:r w:rsidRPr="00AF36FE">
              <w:rPr>
                <w:rFonts w:eastAsia="Calibri"/>
                <w:bCs/>
                <w:color w:val="000000" w:themeColor="text1"/>
              </w:rPr>
              <w:t>1</w:t>
            </w:r>
          </w:p>
        </w:tc>
        <w:tc>
          <w:tcPr>
            <w:tcW w:w="4171"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both"/>
              <w:rPr>
                <w:rFonts w:eastAsia="Calibri"/>
                <w:bCs/>
                <w:color w:val="000000" w:themeColor="text1"/>
                <w:lang w:val="nb-NO"/>
              </w:rPr>
            </w:pPr>
            <w:r w:rsidRPr="00AF36FE">
              <w:rPr>
                <w:rFonts w:eastAsia="Calibri"/>
                <w:bCs/>
                <w:color w:val="000000" w:themeColor="text1"/>
                <w:lang w:val="nb-NO"/>
              </w:rPr>
              <w:t>Chương I. Hiểu biết về công nghệ thông tin cơ bản</w:t>
            </w:r>
          </w:p>
        </w:tc>
        <w:tc>
          <w:tcPr>
            <w:tcW w:w="850"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5</w:t>
            </w:r>
          </w:p>
        </w:tc>
        <w:tc>
          <w:tcPr>
            <w:tcW w:w="992"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3</w:t>
            </w:r>
          </w:p>
        </w:tc>
        <w:tc>
          <w:tcPr>
            <w:tcW w:w="1493"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2</w:t>
            </w:r>
          </w:p>
        </w:tc>
        <w:tc>
          <w:tcPr>
            <w:tcW w:w="825"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Cs/>
                <w:color w:val="000000" w:themeColor="text1"/>
                <w:lang w:val="nb-NO"/>
              </w:rPr>
            </w:pPr>
            <w:r w:rsidRPr="00AF36FE">
              <w:rPr>
                <w:rFonts w:eastAsia="Calibri"/>
                <w:bCs/>
                <w:color w:val="000000" w:themeColor="text1"/>
                <w:lang w:val="nb-NO"/>
              </w:rPr>
              <w:t> </w:t>
            </w:r>
          </w:p>
        </w:tc>
      </w:tr>
      <w:tr w:rsidR="00A145EB" w:rsidRPr="00AF36FE" w:rsidTr="00350142">
        <w:trPr>
          <w:trHeight w:val="167"/>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A145EB" w:rsidRPr="00AF36FE" w:rsidRDefault="00A145EB" w:rsidP="00350142">
            <w:pPr>
              <w:widowControl w:val="0"/>
              <w:tabs>
                <w:tab w:val="left" w:pos="851"/>
              </w:tabs>
              <w:spacing w:line="300" w:lineRule="auto"/>
              <w:jc w:val="center"/>
              <w:rPr>
                <w:rFonts w:eastAsia="Calibri"/>
                <w:bCs/>
                <w:color w:val="000000" w:themeColor="text1"/>
              </w:rPr>
            </w:pPr>
            <w:r w:rsidRPr="00AF36FE">
              <w:rPr>
                <w:rFonts w:eastAsia="Calibri"/>
                <w:bCs/>
                <w:color w:val="000000" w:themeColor="text1"/>
              </w:rPr>
              <w:t>2</w:t>
            </w:r>
          </w:p>
        </w:tc>
        <w:tc>
          <w:tcPr>
            <w:tcW w:w="4171"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both"/>
              <w:rPr>
                <w:rFonts w:eastAsia="Calibri"/>
                <w:bCs/>
                <w:color w:val="000000" w:themeColor="text1"/>
                <w:lang w:val="nb-NO"/>
              </w:rPr>
            </w:pPr>
            <w:r w:rsidRPr="00AF36FE">
              <w:rPr>
                <w:rFonts w:eastAsia="Calibri"/>
                <w:bCs/>
                <w:color w:val="000000" w:themeColor="text1"/>
                <w:lang w:val="nb-NO"/>
              </w:rPr>
              <w:t>Chương II. Sử dụng máy tính cơ bản</w:t>
            </w:r>
          </w:p>
        </w:tc>
        <w:tc>
          <w:tcPr>
            <w:tcW w:w="850"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6</w:t>
            </w:r>
          </w:p>
        </w:tc>
        <w:tc>
          <w:tcPr>
            <w:tcW w:w="992"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2</w:t>
            </w:r>
          </w:p>
        </w:tc>
        <w:tc>
          <w:tcPr>
            <w:tcW w:w="1493"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4</w:t>
            </w:r>
          </w:p>
        </w:tc>
        <w:tc>
          <w:tcPr>
            <w:tcW w:w="825"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Cs/>
                <w:color w:val="000000" w:themeColor="text1"/>
                <w:lang w:val="nb-NO"/>
              </w:rPr>
            </w:pPr>
            <w:r w:rsidRPr="00AF36FE">
              <w:rPr>
                <w:rFonts w:eastAsia="Calibri"/>
                <w:bCs/>
                <w:color w:val="000000" w:themeColor="text1"/>
                <w:lang w:val="nb-NO"/>
              </w:rPr>
              <w:t> </w:t>
            </w:r>
          </w:p>
        </w:tc>
      </w:tr>
      <w:tr w:rsidR="00A145EB" w:rsidRPr="00AF36FE" w:rsidTr="00350142">
        <w:trPr>
          <w:trHeight w:val="102"/>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A145EB" w:rsidRPr="00AF36FE" w:rsidRDefault="00A145EB" w:rsidP="00350142">
            <w:pPr>
              <w:widowControl w:val="0"/>
              <w:tabs>
                <w:tab w:val="left" w:pos="851"/>
              </w:tabs>
              <w:spacing w:line="300" w:lineRule="auto"/>
              <w:jc w:val="center"/>
              <w:rPr>
                <w:rFonts w:eastAsia="Calibri"/>
                <w:bCs/>
                <w:color w:val="000000" w:themeColor="text1"/>
              </w:rPr>
            </w:pPr>
            <w:r w:rsidRPr="00AF36FE">
              <w:rPr>
                <w:rFonts w:eastAsia="Calibri"/>
                <w:bCs/>
                <w:color w:val="000000" w:themeColor="text1"/>
              </w:rPr>
              <w:t>3</w:t>
            </w:r>
          </w:p>
        </w:tc>
        <w:tc>
          <w:tcPr>
            <w:tcW w:w="4171"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both"/>
              <w:rPr>
                <w:rFonts w:eastAsia="Calibri"/>
                <w:bCs/>
                <w:color w:val="000000" w:themeColor="text1"/>
                <w:lang w:val="nb-NO"/>
              </w:rPr>
            </w:pPr>
            <w:r w:rsidRPr="00AF36FE">
              <w:rPr>
                <w:rFonts w:eastAsia="Calibri"/>
                <w:bCs/>
                <w:color w:val="000000" w:themeColor="text1"/>
                <w:lang w:val="nb-NO"/>
              </w:rPr>
              <w:t>Chương  III.  Xử lý văn bản cơ bản</w:t>
            </w:r>
          </w:p>
        </w:tc>
        <w:tc>
          <w:tcPr>
            <w:tcW w:w="850"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17</w:t>
            </w:r>
          </w:p>
        </w:tc>
        <w:tc>
          <w:tcPr>
            <w:tcW w:w="992"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2</w:t>
            </w:r>
          </w:p>
        </w:tc>
        <w:tc>
          <w:tcPr>
            <w:tcW w:w="1493"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15</w:t>
            </w:r>
          </w:p>
        </w:tc>
        <w:tc>
          <w:tcPr>
            <w:tcW w:w="825"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Cs/>
                <w:color w:val="000000" w:themeColor="text1"/>
                <w:lang w:val="nb-NO"/>
              </w:rPr>
            </w:pPr>
          </w:p>
        </w:tc>
      </w:tr>
      <w:tr w:rsidR="00A145EB" w:rsidRPr="00AF36FE" w:rsidTr="00350142">
        <w:trPr>
          <w:trHeight w:val="178"/>
          <w:jc w:val="center"/>
        </w:trPr>
        <w:tc>
          <w:tcPr>
            <w:tcW w:w="692" w:type="dxa"/>
            <w:tcBorders>
              <w:top w:val="nil"/>
              <w:left w:val="single" w:sz="4" w:space="0" w:color="auto"/>
              <w:bottom w:val="single" w:sz="4" w:space="0" w:color="auto"/>
              <w:right w:val="single" w:sz="4" w:space="0" w:color="auto"/>
            </w:tcBorders>
            <w:shd w:val="clear" w:color="auto" w:fill="auto"/>
            <w:noWrap/>
            <w:vAlign w:val="center"/>
          </w:tcPr>
          <w:p w:rsidR="00A145EB" w:rsidRPr="00AF36FE" w:rsidRDefault="00A145EB" w:rsidP="00350142">
            <w:pPr>
              <w:widowControl w:val="0"/>
              <w:tabs>
                <w:tab w:val="left" w:pos="851"/>
              </w:tabs>
              <w:spacing w:line="300" w:lineRule="auto"/>
              <w:jc w:val="center"/>
              <w:rPr>
                <w:rFonts w:eastAsia="Calibri"/>
                <w:bCs/>
                <w:color w:val="000000" w:themeColor="text1"/>
                <w:lang w:val="nb-NO"/>
              </w:rPr>
            </w:pPr>
            <w:r w:rsidRPr="00AF36FE">
              <w:rPr>
                <w:rFonts w:eastAsia="Calibri"/>
                <w:bCs/>
                <w:color w:val="000000" w:themeColor="text1"/>
                <w:lang w:val="nb-NO"/>
              </w:rPr>
              <w:t>4</w:t>
            </w:r>
          </w:p>
        </w:tc>
        <w:tc>
          <w:tcPr>
            <w:tcW w:w="4171" w:type="dxa"/>
            <w:tcBorders>
              <w:top w:val="nil"/>
              <w:left w:val="single" w:sz="4" w:space="0" w:color="auto"/>
              <w:bottom w:val="single" w:sz="4" w:space="0" w:color="auto"/>
              <w:right w:val="single" w:sz="4" w:space="0" w:color="auto"/>
            </w:tcBorders>
            <w:shd w:val="clear" w:color="auto" w:fill="auto"/>
            <w:vAlign w:val="center"/>
          </w:tcPr>
          <w:p w:rsidR="00A145EB" w:rsidRPr="00AF36FE" w:rsidRDefault="00A145EB" w:rsidP="00350142">
            <w:pPr>
              <w:widowControl w:val="0"/>
              <w:tabs>
                <w:tab w:val="left" w:pos="851"/>
              </w:tabs>
              <w:spacing w:line="300" w:lineRule="auto"/>
              <w:jc w:val="both"/>
              <w:rPr>
                <w:rFonts w:eastAsia="Calibri"/>
                <w:bCs/>
                <w:color w:val="000000" w:themeColor="text1"/>
                <w:lang w:val="nb-NO"/>
              </w:rPr>
            </w:pPr>
            <w:r w:rsidRPr="00AF36FE">
              <w:rPr>
                <w:rFonts w:eastAsia="Calibri"/>
                <w:bCs/>
                <w:color w:val="000000" w:themeColor="text1"/>
                <w:lang w:val="nb-NO"/>
              </w:rPr>
              <w:t xml:space="preserve">Kiểm tra </w:t>
            </w:r>
          </w:p>
        </w:tc>
        <w:tc>
          <w:tcPr>
            <w:tcW w:w="850" w:type="dxa"/>
            <w:tcBorders>
              <w:top w:val="nil"/>
              <w:left w:val="single" w:sz="4" w:space="0" w:color="auto"/>
              <w:bottom w:val="single" w:sz="4" w:space="0" w:color="auto"/>
              <w:right w:val="single" w:sz="4" w:space="0" w:color="auto"/>
            </w:tcBorders>
            <w:shd w:val="clear" w:color="auto" w:fill="auto"/>
            <w:vAlign w:val="center"/>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A145EB" w:rsidRPr="00AF36FE" w:rsidRDefault="00A145EB" w:rsidP="00350142">
            <w:pPr>
              <w:widowControl w:val="0"/>
              <w:spacing w:line="300" w:lineRule="auto"/>
              <w:jc w:val="center"/>
              <w:rPr>
                <w:rFonts w:eastAsia="Calibri"/>
                <w:bCs/>
                <w:color w:val="000000" w:themeColor="text1"/>
                <w:lang w:val="nb-NO"/>
              </w:rPr>
            </w:pPr>
          </w:p>
        </w:tc>
        <w:tc>
          <w:tcPr>
            <w:tcW w:w="1493" w:type="dxa"/>
            <w:tcBorders>
              <w:top w:val="nil"/>
              <w:left w:val="single" w:sz="4" w:space="0" w:color="auto"/>
              <w:bottom w:val="single" w:sz="4" w:space="0" w:color="auto"/>
              <w:right w:val="single" w:sz="4" w:space="0" w:color="auto"/>
            </w:tcBorders>
            <w:shd w:val="clear" w:color="auto" w:fill="auto"/>
            <w:vAlign w:val="center"/>
          </w:tcPr>
          <w:p w:rsidR="00A145EB" w:rsidRPr="00AF36FE" w:rsidRDefault="00A145EB" w:rsidP="00350142">
            <w:pPr>
              <w:widowControl w:val="0"/>
              <w:spacing w:line="300" w:lineRule="auto"/>
              <w:jc w:val="center"/>
              <w:rPr>
                <w:rFonts w:eastAsia="Calibri"/>
                <w:bCs/>
                <w:color w:val="000000" w:themeColor="text1"/>
                <w:lang w:val="nb-NO"/>
              </w:rPr>
            </w:pPr>
          </w:p>
        </w:tc>
        <w:tc>
          <w:tcPr>
            <w:tcW w:w="825" w:type="dxa"/>
            <w:tcBorders>
              <w:top w:val="nil"/>
              <w:left w:val="nil"/>
              <w:bottom w:val="single" w:sz="4" w:space="0" w:color="auto"/>
              <w:right w:val="single" w:sz="4" w:space="0" w:color="auto"/>
            </w:tcBorders>
            <w:shd w:val="clear" w:color="auto" w:fill="auto"/>
            <w:vAlign w:val="center"/>
          </w:tcPr>
          <w:p w:rsidR="00A145EB" w:rsidRPr="00AF36FE" w:rsidRDefault="00A145EB" w:rsidP="00350142">
            <w:pPr>
              <w:widowControl w:val="0"/>
              <w:tabs>
                <w:tab w:val="left" w:pos="851"/>
              </w:tabs>
              <w:spacing w:line="300" w:lineRule="auto"/>
              <w:jc w:val="center"/>
              <w:rPr>
                <w:rFonts w:eastAsia="Calibri"/>
                <w:bCs/>
                <w:color w:val="000000" w:themeColor="text1"/>
                <w:lang w:val="nb-NO"/>
              </w:rPr>
            </w:pPr>
            <w:r w:rsidRPr="00AF36FE">
              <w:rPr>
                <w:rFonts w:eastAsia="Calibri"/>
                <w:bCs/>
                <w:color w:val="000000" w:themeColor="text1"/>
                <w:lang w:val="nb-NO"/>
              </w:rPr>
              <w:t>1</w:t>
            </w:r>
          </w:p>
        </w:tc>
      </w:tr>
      <w:tr w:rsidR="00A145EB" w:rsidRPr="00AF36FE" w:rsidTr="00350142">
        <w:trPr>
          <w:trHeight w:val="381"/>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A145EB" w:rsidRPr="00AF36FE" w:rsidRDefault="00A145EB" w:rsidP="00350142">
            <w:pPr>
              <w:widowControl w:val="0"/>
              <w:tabs>
                <w:tab w:val="left" w:pos="851"/>
              </w:tabs>
              <w:spacing w:line="300" w:lineRule="auto"/>
              <w:jc w:val="center"/>
              <w:rPr>
                <w:rFonts w:eastAsia="Calibri"/>
                <w:bCs/>
                <w:color w:val="000000" w:themeColor="text1"/>
              </w:rPr>
            </w:pPr>
            <w:r w:rsidRPr="00AF36FE">
              <w:rPr>
                <w:rFonts w:eastAsia="Calibri"/>
                <w:bCs/>
                <w:color w:val="000000" w:themeColor="text1"/>
              </w:rPr>
              <w:t>5</w:t>
            </w:r>
          </w:p>
        </w:tc>
        <w:tc>
          <w:tcPr>
            <w:tcW w:w="4171"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both"/>
              <w:rPr>
                <w:rFonts w:eastAsia="Calibri"/>
                <w:bCs/>
                <w:color w:val="000000" w:themeColor="text1"/>
                <w:lang w:val="nb-NO"/>
              </w:rPr>
            </w:pPr>
            <w:r w:rsidRPr="00AF36FE">
              <w:rPr>
                <w:rFonts w:eastAsia="Calibri"/>
                <w:bCs/>
                <w:color w:val="000000" w:themeColor="text1"/>
                <w:lang w:val="nb-NO"/>
              </w:rPr>
              <w:t>Chương IV. Sử dụng bảng tính cơ bản</w:t>
            </w:r>
          </w:p>
        </w:tc>
        <w:tc>
          <w:tcPr>
            <w:tcW w:w="850"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29</w:t>
            </w:r>
          </w:p>
        </w:tc>
        <w:tc>
          <w:tcPr>
            <w:tcW w:w="992"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4</w:t>
            </w:r>
          </w:p>
        </w:tc>
        <w:tc>
          <w:tcPr>
            <w:tcW w:w="1493"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25</w:t>
            </w:r>
          </w:p>
        </w:tc>
        <w:tc>
          <w:tcPr>
            <w:tcW w:w="825"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Cs/>
                <w:color w:val="000000" w:themeColor="text1"/>
                <w:lang w:val="nb-NO"/>
              </w:rPr>
            </w:pPr>
          </w:p>
        </w:tc>
      </w:tr>
      <w:tr w:rsidR="00A145EB" w:rsidRPr="00AF36FE" w:rsidTr="00350142">
        <w:trPr>
          <w:trHeight w:val="330"/>
          <w:jc w:val="center"/>
        </w:trPr>
        <w:tc>
          <w:tcPr>
            <w:tcW w:w="692" w:type="dxa"/>
            <w:tcBorders>
              <w:top w:val="nil"/>
              <w:left w:val="single" w:sz="4" w:space="0" w:color="auto"/>
              <w:bottom w:val="single" w:sz="4" w:space="0" w:color="auto"/>
              <w:right w:val="single" w:sz="4" w:space="0" w:color="auto"/>
            </w:tcBorders>
            <w:shd w:val="clear" w:color="auto" w:fill="auto"/>
            <w:noWrap/>
            <w:vAlign w:val="center"/>
          </w:tcPr>
          <w:p w:rsidR="00A145EB" w:rsidRPr="00AF36FE" w:rsidRDefault="00A145EB" w:rsidP="00350142">
            <w:pPr>
              <w:widowControl w:val="0"/>
              <w:tabs>
                <w:tab w:val="left" w:pos="851"/>
              </w:tabs>
              <w:spacing w:line="300" w:lineRule="auto"/>
              <w:jc w:val="center"/>
              <w:rPr>
                <w:rFonts w:eastAsia="Calibri"/>
                <w:bCs/>
                <w:color w:val="000000" w:themeColor="text1"/>
              </w:rPr>
            </w:pPr>
            <w:r w:rsidRPr="00AF36FE">
              <w:rPr>
                <w:rFonts w:eastAsia="Calibri"/>
                <w:bCs/>
                <w:color w:val="000000" w:themeColor="text1"/>
              </w:rPr>
              <w:t>6</w:t>
            </w:r>
          </w:p>
        </w:tc>
        <w:tc>
          <w:tcPr>
            <w:tcW w:w="4171" w:type="dxa"/>
            <w:tcBorders>
              <w:top w:val="nil"/>
              <w:left w:val="nil"/>
              <w:bottom w:val="single" w:sz="4" w:space="0" w:color="auto"/>
              <w:right w:val="single" w:sz="4" w:space="0" w:color="auto"/>
            </w:tcBorders>
            <w:shd w:val="clear" w:color="auto" w:fill="auto"/>
            <w:vAlign w:val="center"/>
          </w:tcPr>
          <w:p w:rsidR="00A145EB" w:rsidRPr="00AF36FE" w:rsidRDefault="00A145EB" w:rsidP="00350142">
            <w:pPr>
              <w:widowControl w:val="0"/>
              <w:tabs>
                <w:tab w:val="left" w:pos="851"/>
              </w:tabs>
              <w:spacing w:line="300" w:lineRule="auto"/>
              <w:jc w:val="both"/>
              <w:rPr>
                <w:rFonts w:eastAsia="Calibri"/>
                <w:bCs/>
                <w:color w:val="000000" w:themeColor="text1"/>
                <w:lang w:val="nb-NO"/>
              </w:rPr>
            </w:pPr>
            <w:r w:rsidRPr="00AF36FE">
              <w:rPr>
                <w:rFonts w:eastAsia="Calibri"/>
                <w:bCs/>
                <w:color w:val="000000" w:themeColor="text1"/>
                <w:lang w:val="nb-NO"/>
              </w:rPr>
              <w:t>Chương V. Sử dụng trình chiếu cơ bản</w:t>
            </w:r>
          </w:p>
        </w:tc>
        <w:tc>
          <w:tcPr>
            <w:tcW w:w="850" w:type="dxa"/>
            <w:tcBorders>
              <w:top w:val="nil"/>
              <w:left w:val="nil"/>
              <w:bottom w:val="single" w:sz="4" w:space="0" w:color="auto"/>
              <w:right w:val="single" w:sz="4" w:space="0" w:color="auto"/>
            </w:tcBorders>
            <w:shd w:val="clear" w:color="auto" w:fill="auto"/>
            <w:vAlign w:val="center"/>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11</w:t>
            </w:r>
          </w:p>
        </w:tc>
        <w:tc>
          <w:tcPr>
            <w:tcW w:w="992" w:type="dxa"/>
            <w:tcBorders>
              <w:top w:val="nil"/>
              <w:left w:val="nil"/>
              <w:bottom w:val="single" w:sz="4" w:space="0" w:color="auto"/>
              <w:right w:val="single" w:sz="4" w:space="0" w:color="auto"/>
            </w:tcBorders>
            <w:shd w:val="clear" w:color="auto" w:fill="auto"/>
            <w:vAlign w:val="center"/>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2</w:t>
            </w:r>
          </w:p>
        </w:tc>
        <w:tc>
          <w:tcPr>
            <w:tcW w:w="1493" w:type="dxa"/>
            <w:tcBorders>
              <w:top w:val="nil"/>
              <w:left w:val="nil"/>
              <w:bottom w:val="single" w:sz="4" w:space="0" w:color="auto"/>
              <w:right w:val="single" w:sz="4" w:space="0" w:color="auto"/>
            </w:tcBorders>
            <w:shd w:val="clear" w:color="auto" w:fill="auto"/>
            <w:vAlign w:val="center"/>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9</w:t>
            </w:r>
          </w:p>
        </w:tc>
        <w:tc>
          <w:tcPr>
            <w:tcW w:w="825" w:type="dxa"/>
            <w:tcBorders>
              <w:top w:val="nil"/>
              <w:left w:val="nil"/>
              <w:bottom w:val="single" w:sz="4" w:space="0" w:color="auto"/>
              <w:right w:val="single" w:sz="4" w:space="0" w:color="auto"/>
            </w:tcBorders>
            <w:shd w:val="clear" w:color="auto" w:fill="auto"/>
            <w:vAlign w:val="center"/>
          </w:tcPr>
          <w:p w:rsidR="00A145EB" w:rsidRPr="00AF36FE" w:rsidRDefault="00A145EB" w:rsidP="00350142">
            <w:pPr>
              <w:widowControl w:val="0"/>
              <w:tabs>
                <w:tab w:val="left" w:pos="851"/>
              </w:tabs>
              <w:spacing w:line="300" w:lineRule="auto"/>
              <w:jc w:val="center"/>
              <w:rPr>
                <w:rFonts w:eastAsia="Calibri"/>
                <w:bCs/>
                <w:color w:val="000000" w:themeColor="text1"/>
                <w:lang w:val="nb-NO"/>
              </w:rPr>
            </w:pPr>
          </w:p>
        </w:tc>
      </w:tr>
      <w:tr w:rsidR="00A145EB" w:rsidRPr="00AF36FE" w:rsidTr="00350142">
        <w:trPr>
          <w:trHeight w:val="350"/>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A145EB" w:rsidRPr="00AF36FE" w:rsidRDefault="00A145EB" w:rsidP="00350142">
            <w:pPr>
              <w:widowControl w:val="0"/>
              <w:tabs>
                <w:tab w:val="left" w:pos="851"/>
              </w:tabs>
              <w:spacing w:line="300" w:lineRule="auto"/>
              <w:jc w:val="center"/>
              <w:rPr>
                <w:rFonts w:eastAsia="Calibri"/>
                <w:bCs/>
                <w:color w:val="000000" w:themeColor="text1"/>
              </w:rPr>
            </w:pPr>
            <w:r w:rsidRPr="00AF36FE">
              <w:rPr>
                <w:rFonts w:eastAsia="Calibri"/>
                <w:bCs/>
                <w:color w:val="000000" w:themeColor="text1"/>
              </w:rPr>
              <w:t>7</w:t>
            </w:r>
          </w:p>
        </w:tc>
        <w:tc>
          <w:tcPr>
            <w:tcW w:w="4171"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both"/>
              <w:rPr>
                <w:rFonts w:eastAsia="Calibri"/>
                <w:bCs/>
                <w:color w:val="000000" w:themeColor="text1"/>
              </w:rPr>
            </w:pPr>
            <w:r w:rsidRPr="00AF36FE">
              <w:rPr>
                <w:rFonts w:eastAsia="Calibri"/>
                <w:bCs/>
                <w:color w:val="000000" w:themeColor="text1"/>
              </w:rPr>
              <w:t xml:space="preserve">Chương VI. </w:t>
            </w:r>
            <w:r w:rsidRPr="00AF36FE">
              <w:rPr>
                <w:rFonts w:eastAsia="Calibri"/>
                <w:bCs/>
                <w:color w:val="000000" w:themeColor="text1"/>
                <w:lang w:val="fr-FR"/>
              </w:rPr>
              <w:t>Sử dụng Internet cơ bản</w:t>
            </w:r>
          </w:p>
        </w:tc>
        <w:tc>
          <w:tcPr>
            <w:tcW w:w="850"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5</w:t>
            </w:r>
          </w:p>
        </w:tc>
        <w:tc>
          <w:tcPr>
            <w:tcW w:w="992"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2</w:t>
            </w:r>
          </w:p>
        </w:tc>
        <w:tc>
          <w:tcPr>
            <w:tcW w:w="1493"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spacing w:line="300" w:lineRule="auto"/>
              <w:jc w:val="center"/>
              <w:rPr>
                <w:rFonts w:eastAsia="Calibri"/>
                <w:bCs/>
                <w:color w:val="000000" w:themeColor="text1"/>
                <w:lang w:val="nb-NO"/>
              </w:rPr>
            </w:pPr>
            <w:r w:rsidRPr="00AF36FE">
              <w:rPr>
                <w:rFonts w:eastAsia="Calibri"/>
                <w:bCs/>
                <w:color w:val="000000" w:themeColor="text1"/>
                <w:lang w:val="nb-NO"/>
              </w:rPr>
              <w:t>3</w:t>
            </w:r>
          </w:p>
        </w:tc>
        <w:tc>
          <w:tcPr>
            <w:tcW w:w="825"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Cs/>
                <w:color w:val="000000" w:themeColor="text1"/>
                <w:lang w:val="nb-NO"/>
              </w:rPr>
            </w:pPr>
          </w:p>
        </w:tc>
      </w:tr>
      <w:tr w:rsidR="00A145EB" w:rsidRPr="00AF36FE" w:rsidTr="00350142">
        <w:trPr>
          <w:trHeight w:val="345"/>
          <w:jc w:val="center"/>
        </w:trPr>
        <w:tc>
          <w:tcPr>
            <w:tcW w:w="692" w:type="dxa"/>
            <w:tcBorders>
              <w:top w:val="nil"/>
              <w:left w:val="single" w:sz="4" w:space="0" w:color="auto"/>
              <w:bottom w:val="single" w:sz="4" w:space="0" w:color="auto"/>
              <w:right w:val="single" w:sz="4" w:space="0" w:color="auto"/>
            </w:tcBorders>
            <w:shd w:val="clear" w:color="auto" w:fill="auto"/>
            <w:noWrap/>
            <w:vAlign w:val="center"/>
          </w:tcPr>
          <w:p w:rsidR="00A145EB" w:rsidRPr="00AF36FE" w:rsidRDefault="00A145EB" w:rsidP="00350142">
            <w:pPr>
              <w:widowControl w:val="0"/>
              <w:tabs>
                <w:tab w:val="left" w:pos="851"/>
              </w:tabs>
              <w:spacing w:line="300" w:lineRule="auto"/>
              <w:jc w:val="center"/>
              <w:rPr>
                <w:rFonts w:eastAsia="Calibri"/>
                <w:bCs/>
                <w:color w:val="000000" w:themeColor="text1"/>
              </w:rPr>
            </w:pPr>
            <w:r w:rsidRPr="00AF36FE">
              <w:rPr>
                <w:rFonts w:eastAsia="Calibri"/>
                <w:bCs/>
                <w:color w:val="000000" w:themeColor="text1"/>
              </w:rPr>
              <w:t>8</w:t>
            </w:r>
          </w:p>
        </w:tc>
        <w:tc>
          <w:tcPr>
            <w:tcW w:w="4171" w:type="dxa"/>
            <w:tcBorders>
              <w:top w:val="nil"/>
              <w:left w:val="nil"/>
              <w:bottom w:val="single" w:sz="4" w:space="0" w:color="auto"/>
              <w:right w:val="single" w:sz="4" w:space="0" w:color="auto"/>
            </w:tcBorders>
            <w:shd w:val="clear" w:color="auto" w:fill="auto"/>
            <w:vAlign w:val="center"/>
          </w:tcPr>
          <w:p w:rsidR="00A145EB" w:rsidRPr="00AF36FE" w:rsidRDefault="00A145EB" w:rsidP="00350142">
            <w:pPr>
              <w:widowControl w:val="0"/>
              <w:tabs>
                <w:tab w:val="left" w:pos="851"/>
              </w:tabs>
              <w:spacing w:line="300" w:lineRule="auto"/>
              <w:jc w:val="both"/>
              <w:rPr>
                <w:rFonts w:eastAsia="Calibri"/>
                <w:b/>
                <w:bCs/>
                <w:color w:val="000000" w:themeColor="text1"/>
              </w:rPr>
            </w:pPr>
            <w:r w:rsidRPr="00AF36FE">
              <w:rPr>
                <w:rFonts w:eastAsia="Calibri"/>
                <w:bCs/>
                <w:color w:val="000000" w:themeColor="text1"/>
                <w:lang w:val="nb-NO"/>
              </w:rPr>
              <w:t xml:space="preserve">Kiểm tra </w:t>
            </w:r>
          </w:p>
        </w:tc>
        <w:tc>
          <w:tcPr>
            <w:tcW w:w="850" w:type="dxa"/>
            <w:tcBorders>
              <w:top w:val="nil"/>
              <w:left w:val="nil"/>
              <w:bottom w:val="single" w:sz="4" w:space="0" w:color="auto"/>
              <w:right w:val="single" w:sz="4" w:space="0" w:color="auto"/>
            </w:tcBorders>
            <w:shd w:val="clear" w:color="auto" w:fill="auto"/>
            <w:vAlign w:val="center"/>
          </w:tcPr>
          <w:p w:rsidR="00A145EB" w:rsidRPr="00AF36FE" w:rsidRDefault="00A145EB" w:rsidP="00350142">
            <w:pPr>
              <w:widowControl w:val="0"/>
              <w:tabs>
                <w:tab w:val="left" w:pos="851"/>
              </w:tabs>
              <w:spacing w:line="300" w:lineRule="auto"/>
              <w:jc w:val="center"/>
              <w:rPr>
                <w:rFonts w:eastAsia="Calibri"/>
                <w:bCs/>
                <w:color w:val="000000" w:themeColor="text1"/>
              </w:rPr>
            </w:pPr>
            <w:r w:rsidRPr="00AF36FE">
              <w:rPr>
                <w:rFonts w:eastAsia="Calibri"/>
                <w:bCs/>
                <w:color w:val="000000" w:themeColor="text1"/>
              </w:rPr>
              <w:t>1</w:t>
            </w:r>
          </w:p>
        </w:tc>
        <w:tc>
          <w:tcPr>
            <w:tcW w:w="992" w:type="dxa"/>
            <w:tcBorders>
              <w:top w:val="nil"/>
              <w:left w:val="nil"/>
              <w:bottom w:val="single" w:sz="4" w:space="0" w:color="auto"/>
              <w:right w:val="single" w:sz="4" w:space="0" w:color="auto"/>
            </w:tcBorders>
            <w:shd w:val="clear" w:color="auto" w:fill="auto"/>
            <w:vAlign w:val="center"/>
          </w:tcPr>
          <w:p w:rsidR="00A145EB" w:rsidRPr="00AF36FE" w:rsidRDefault="00A145EB" w:rsidP="00350142">
            <w:pPr>
              <w:widowControl w:val="0"/>
              <w:tabs>
                <w:tab w:val="left" w:pos="851"/>
              </w:tabs>
              <w:spacing w:line="300" w:lineRule="auto"/>
              <w:jc w:val="center"/>
              <w:rPr>
                <w:rFonts w:eastAsia="Calibri"/>
                <w:b/>
                <w:bCs/>
                <w:color w:val="000000" w:themeColor="text1"/>
              </w:rPr>
            </w:pPr>
          </w:p>
        </w:tc>
        <w:tc>
          <w:tcPr>
            <w:tcW w:w="1493" w:type="dxa"/>
            <w:tcBorders>
              <w:top w:val="nil"/>
              <w:left w:val="nil"/>
              <w:bottom w:val="single" w:sz="4" w:space="0" w:color="auto"/>
              <w:right w:val="single" w:sz="4" w:space="0" w:color="auto"/>
            </w:tcBorders>
            <w:shd w:val="clear" w:color="auto" w:fill="auto"/>
            <w:vAlign w:val="center"/>
          </w:tcPr>
          <w:p w:rsidR="00A145EB" w:rsidRPr="00AF36FE" w:rsidRDefault="00A145EB" w:rsidP="00350142">
            <w:pPr>
              <w:widowControl w:val="0"/>
              <w:tabs>
                <w:tab w:val="left" w:pos="851"/>
              </w:tabs>
              <w:spacing w:line="300" w:lineRule="auto"/>
              <w:jc w:val="center"/>
              <w:rPr>
                <w:rFonts w:eastAsia="Calibri"/>
                <w:b/>
                <w:bCs/>
                <w:color w:val="000000" w:themeColor="text1"/>
              </w:rPr>
            </w:pPr>
          </w:p>
        </w:tc>
        <w:tc>
          <w:tcPr>
            <w:tcW w:w="825" w:type="dxa"/>
            <w:tcBorders>
              <w:top w:val="nil"/>
              <w:left w:val="nil"/>
              <w:bottom w:val="single" w:sz="4" w:space="0" w:color="auto"/>
              <w:right w:val="single" w:sz="4" w:space="0" w:color="auto"/>
            </w:tcBorders>
            <w:shd w:val="clear" w:color="auto" w:fill="auto"/>
            <w:vAlign w:val="center"/>
          </w:tcPr>
          <w:p w:rsidR="00A145EB" w:rsidRPr="00AF36FE" w:rsidRDefault="00A145EB" w:rsidP="00350142">
            <w:pPr>
              <w:widowControl w:val="0"/>
              <w:tabs>
                <w:tab w:val="left" w:pos="851"/>
              </w:tabs>
              <w:spacing w:line="300" w:lineRule="auto"/>
              <w:jc w:val="center"/>
              <w:rPr>
                <w:rFonts w:eastAsia="Calibri"/>
                <w:bCs/>
                <w:color w:val="000000" w:themeColor="text1"/>
              </w:rPr>
            </w:pPr>
            <w:r w:rsidRPr="00AF36FE">
              <w:rPr>
                <w:rFonts w:eastAsia="Calibri"/>
                <w:bCs/>
                <w:color w:val="000000" w:themeColor="text1"/>
              </w:rPr>
              <w:t>1</w:t>
            </w:r>
          </w:p>
        </w:tc>
      </w:tr>
      <w:tr w:rsidR="00A145EB" w:rsidRPr="00AF36FE" w:rsidTr="00350142">
        <w:trPr>
          <w:trHeight w:val="345"/>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r w:rsidRPr="00AF36FE">
              <w:rPr>
                <w:rFonts w:eastAsia="Calibri"/>
                <w:b/>
                <w:bCs/>
                <w:color w:val="000000" w:themeColor="text1"/>
              </w:rPr>
              <w:t> </w:t>
            </w:r>
          </w:p>
        </w:tc>
        <w:tc>
          <w:tcPr>
            <w:tcW w:w="4171"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both"/>
              <w:rPr>
                <w:rFonts w:eastAsia="Calibri"/>
                <w:b/>
                <w:bCs/>
                <w:color w:val="000000" w:themeColor="text1"/>
              </w:rPr>
            </w:pPr>
            <w:r w:rsidRPr="00AF36FE">
              <w:rPr>
                <w:rFonts w:eastAsia="Calibri"/>
                <w:b/>
                <w:bCs/>
                <w:color w:val="000000" w:themeColor="text1"/>
              </w:rPr>
              <w:t>Tổng cộng</w:t>
            </w:r>
          </w:p>
        </w:tc>
        <w:tc>
          <w:tcPr>
            <w:tcW w:w="850"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r w:rsidRPr="00AF36FE">
              <w:rPr>
                <w:rFonts w:eastAsia="Calibri"/>
                <w:b/>
                <w:bCs/>
                <w:color w:val="000000" w:themeColor="text1"/>
              </w:rPr>
              <w:t>75</w:t>
            </w:r>
          </w:p>
        </w:tc>
        <w:tc>
          <w:tcPr>
            <w:tcW w:w="992"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r w:rsidRPr="00AF36FE">
              <w:rPr>
                <w:rFonts w:eastAsia="Calibri"/>
                <w:b/>
                <w:bCs/>
                <w:color w:val="000000" w:themeColor="text1"/>
              </w:rPr>
              <w:t>15</w:t>
            </w:r>
          </w:p>
        </w:tc>
        <w:tc>
          <w:tcPr>
            <w:tcW w:w="1493"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r w:rsidRPr="00AF36FE">
              <w:rPr>
                <w:rFonts w:eastAsia="Calibri"/>
                <w:b/>
                <w:bCs/>
                <w:color w:val="000000" w:themeColor="text1"/>
              </w:rPr>
              <w:t>58</w:t>
            </w:r>
          </w:p>
        </w:tc>
        <w:tc>
          <w:tcPr>
            <w:tcW w:w="825" w:type="dxa"/>
            <w:tcBorders>
              <w:top w:val="nil"/>
              <w:left w:val="nil"/>
              <w:bottom w:val="single" w:sz="4" w:space="0" w:color="auto"/>
              <w:right w:val="single" w:sz="4" w:space="0" w:color="auto"/>
            </w:tcBorders>
            <w:shd w:val="clear" w:color="auto" w:fill="auto"/>
            <w:vAlign w:val="center"/>
            <w:hideMark/>
          </w:tcPr>
          <w:p w:rsidR="00A145EB" w:rsidRPr="00AF36FE" w:rsidRDefault="00A145EB" w:rsidP="00350142">
            <w:pPr>
              <w:widowControl w:val="0"/>
              <w:tabs>
                <w:tab w:val="left" w:pos="851"/>
              </w:tabs>
              <w:spacing w:line="300" w:lineRule="auto"/>
              <w:jc w:val="center"/>
              <w:rPr>
                <w:rFonts w:eastAsia="Calibri"/>
                <w:b/>
                <w:bCs/>
                <w:color w:val="000000" w:themeColor="text1"/>
              </w:rPr>
            </w:pPr>
            <w:r w:rsidRPr="00AF36FE">
              <w:rPr>
                <w:rFonts w:eastAsia="Calibri"/>
                <w:b/>
                <w:bCs/>
                <w:color w:val="000000" w:themeColor="text1"/>
              </w:rPr>
              <w:t>2</w:t>
            </w:r>
          </w:p>
        </w:tc>
      </w:tr>
    </w:tbl>
    <w:p w:rsidR="00A145EB" w:rsidRPr="006134C1" w:rsidRDefault="00A145EB" w:rsidP="006134C1">
      <w:pPr>
        <w:widowControl w:val="0"/>
        <w:tabs>
          <w:tab w:val="left" w:pos="709"/>
        </w:tabs>
        <w:spacing w:before="120" w:line="288" w:lineRule="auto"/>
        <w:ind w:firstLine="720"/>
        <w:jc w:val="both"/>
        <w:rPr>
          <w:rFonts w:eastAsia="Calibri"/>
          <w:b/>
          <w:bCs/>
          <w:i/>
          <w:color w:val="000000" w:themeColor="text1"/>
          <w:sz w:val="26"/>
          <w:szCs w:val="26"/>
          <w:lang w:val="nl-NL"/>
        </w:rPr>
      </w:pPr>
      <w:r w:rsidRPr="006134C1">
        <w:rPr>
          <w:rFonts w:eastAsia="Calibri"/>
          <w:b/>
          <w:bCs/>
          <w:i/>
          <w:color w:val="000000" w:themeColor="text1"/>
          <w:sz w:val="26"/>
          <w:szCs w:val="26"/>
          <w:lang w:val="nl-NL"/>
        </w:rPr>
        <w:t xml:space="preserve">2.  Nội dung chi tiết </w:t>
      </w:r>
    </w:p>
    <w:p w:rsidR="00A145EB" w:rsidRPr="00AF36FE" w:rsidRDefault="00A145EB" w:rsidP="006134C1">
      <w:pPr>
        <w:widowControl w:val="0"/>
        <w:tabs>
          <w:tab w:val="left" w:pos="851"/>
          <w:tab w:val="left" w:pos="7700"/>
        </w:tabs>
        <w:spacing w:before="120" w:line="288" w:lineRule="auto"/>
        <w:jc w:val="center"/>
        <w:rPr>
          <w:rFonts w:eastAsia="Calibri"/>
          <w:b/>
          <w:bCs/>
          <w:color w:val="000000" w:themeColor="text1"/>
          <w:sz w:val="26"/>
          <w:szCs w:val="26"/>
          <w:lang w:val="nl-NL"/>
        </w:rPr>
      </w:pPr>
      <w:r w:rsidRPr="00AF36FE">
        <w:rPr>
          <w:rFonts w:eastAsia="Calibri"/>
          <w:b/>
          <w:bCs/>
          <w:color w:val="000000" w:themeColor="text1"/>
          <w:sz w:val="26"/>
          <w:szCs w:val="26"/>
          <w:lang w:val="nl-NL"/>
        </w:rPr>
        <w:t>Chương I. HIỂU BIẾT VỀ CÔNG NGHỆ THÔNG TIN CƠ BẢN</w:t>
      </w:r>
    </w:p>
    <w:p w:rsidR="00A145EB" w:rsidRPr="00EA55EA" w:rsidRDefault="006134C1" w:rsidP="006134C1">
      <w:pPr>
        <w:widowControl w:val="0"/>
        <w:tabs>
          <w:tab w:val="left" w:pos="709"/>
        </w:tabs>
        <w:spacing w:before="120" w:line="288" w:lineRule="auto"/>
        <w:jc w:val="both"/>
        <w:rPr>
          <w:rFonts w:eastAsia="Calibri"/>
          <w:bCs/>
          <w:color w:val="000000" w:themeColor="text1"/>
          <w:sz w:val="26"/>
          <w:szCs w:val="26"/>
          <w:lang w:val="nl-NL"/>
        </w:rPr>
      </w:pPr>
      <w:r w:rsidRPr="00EA55EA">
        <w:rPr>
          <w:rFonts w:eastAsia="Calibri"/>
          <w:bCs/>
          <w:color w:val="000000" w:themeColor="text1"/>
          <w:sz w:val="26"/>
          <w:szCs w:val="26"/>
          <w:lang w:val="nl-NL"/>
        </w:rPr>
        <w:tab/>
      </w:r>
      <w:r w:rsidR="00A145EB" w:rsidRPr="00EA55EA">
        <w:rPr>
          <w:rFonts w:eastAsia="Calibri"/>
          <w:bCs/>
          <w:color w:val="000000" w:themeColor="text1"/>
          <w:sz w:val="26"/>
          <w:szCs w:val="26"/>
          <w:lang w:val="nl-NL"/>
        </w:rPr>
        <w:t>1. Mục tiêu</w:t>
      </w:r>
    </w:p>
    <w:p w:rsidR="00A145EB" w:rsidRPr="00EA55EA" w:rsidRDefault="00A145EB" w:rsidP="006134C1">
      <w:pPr>
        <w:widowControl w:val="0"/>
        <w:tabs>
          <w:tab w:val="left" w:pos="709"/>
        </w:tabs>
        <w:spacing w:before="120" w:line="288" w:lineRule="auto"/>
        <w:ind w:firstLine="720"/>
        <w:jc w:val="both"/>
        <w:rPr>
          <w:rFonts w:eastAsia="Calibri"/>
          <w:bCs/>
          <w:i/>
          <w:color w:val="000000" w:themeColor="text1"/>
          <w:sz w:val="26"/>
          <w:szCs w:val="26"/>
          <w:lang w:val="nl-NL"/>
        </w:rPr>
      </w:pPr>
      <w:r w:rsidRPr="00EA55EA">
        <w:rPr>
          <w:rFonts w:eastAsia="Calibri"/>
          <w:bCs/>
          <w:i/>
          <w:color w:val="000000" w:themeColor="text1"/>
          <w:sz w:val="26"/>
          <w:szCs w:val="26"/>
          <w:lang w:val="nl-NL"/>
        </w:rPr>
        <w:t>Học xong chương này, người học có khả năng:</w:t>
      </w:r>
    </w:p>
    <w:p w:rsidR="00A145EB" w:rsidRPr="00EA55EA" w:rsidRDefault="00A145EB" w:rsidP="006134C1">
      <w:pPr>
        <w:widowControl w:val="0"/>
        <w:tabs>
          <w:tab w:val="left" w:pos="709"/>
        </w:tabs>
        <w:spacing w:before="120" w:line="288" w:lineRule="auto"/>
        <w:ind w:firstLine="720"/>
        <w:jc w:val="both"/>
        <w:rPr>
          <w:rFonts w:eastAsia="Calibri"/>
          <w:color w:val="000000" w:themeColor="text1"/>
          <w:sz w:val="26"/>
          <w:szCs w:val="26"/>
          <w:lang w:val="nl-NL"/>
        </w:rPr>
      </w:pPr>
      <w:r w:rsidRPr="00EA55EA">
        <w:rPr>
          <w:rFonts w:eastAsia="Calibri"/>
          <w:color w:val="000000" w:themeColor="text1"/>
          <w:sz w:val="26"/>
          <w:szCs w:val="26"/>
          <w:lang w:val="nl-NL"/>
        </w:rPr>
        <w:t>- Trình bày được các kiến thức cơ bản về máy tính, phần mềm, biểu diễn thông tin trong máy tính, mạng cơ bản; các quy định liên quan đến việc sử dụng máy tính và công nghệ thông tin;</w:t>
      </w:r>
    </w:p>
    <w:p w:rsidR="00A145EB" w:rsidRPr="00EA55EA" w:rsidRDefault="00A145EB" w:rsidP="006134C1">
      <w:pPr>
        <w:widowControl w:val="0"/>
        <w:tabs>
          <w:tab w:val="left" w:pos="709"/>
        </w:tabs>
        <w:spacing w:before="120" w:line="288" w:lineRule="auto"/>
        <w:ind w:firstLine="720"/>
        <w:jc w:val="both"/>
        <w:rPr>
          <w:rFonts w:eastAsia="Calibri"/>
          <w:color w:val="000000" w:themeColor="text1"/>
          <w:sz w:val="26"/>
          <w:szCs w:val="26"/>
          <w:lang w:val="nl-NL"/>
        </w:rPr>
      </w:pPr>
      <w:r w:rsidRPr="00EA55EA">
        <w:rPr>
          <w:rFonts w:eastAsia="Calibri"/>
          <w:color w:val="000000" w:themeColor="text1"/>
          <w:sz w:val="26"/>
          <w:szCs w:val="26"/>
          <w:lang w:val="nl-NL"/>
        </w:rPr>
        <w:t>- Nhận biết được các thiết bị phần cứng chủ yếu, hệ điều hành, phần mềm ứng dụng; tuân thủ đúng các quy định trong việc sử dụng máy tính và ứng dụng công nghệ thông tin.</w:t>
      </w:r>
    </w:p>
    <w:p w:rsidR="00A145EB" w:rsidRPr="00EA55EA" w:rsidRDefault="006134C1" w:rsidP="006134C1">
      <w:pPr>
        <w:widowControl w:val="0"/>
        <w:tabs>
          <w:tab w:val="left" w:pos="709"/>
        </w:tabs>
        <w:spacing w:before="120" w:line="288" w:lineRule="auto"/>
        <w:jc w:val="both"/>
        <w:rPr>
          <w:rFonts w:eastAsia="Calibri"/>
          <w:bCs/>
          <w:color w:val="000000" w:themeColor="text1"/>
          <w:sz w:val="26"/>
          <w:szCs w:val="26"/>
          <w:lang w:val="nl-NL"/>
        </w:rPr>
      </w:pPr>
      <w:r w:rsidRPr="00EA55EA">
        <w:rPr>
          <w:rFonts w:eastAsia="Calibri"/>
          <w:bCs/>
          <w:color w:val="000000" w:themeColor="text1"/>
          <w:sz w:val="26"/>
          <w:szCs w:val="26"/>
          <w:lang w:val="nl-NL"/>
        </w:rPr>
        <w:tab/>
      </w:r>
      <w:r w:rsidR="00A145EB" w:rsidRPr="00EA55EA">
        <w:rPr>
          <w:rFonts w:eastAsia="Calibri"/>
          <w:bCs/>
          <w:color w:val="000000" w:themeColor="text1"/>
          <w:sz w:val="26"/>
          <w:szCs w:val="26"/>
          <w:lang w:val="nl-NL"/>
        </w:rPr>
        <w:t xml:space="preserve">2. Nội </w:t>
      </w:r>
      <w:r w:rsidR="00A145EB" w:rsidRPr="00EA55EA">
        <w:rPr>
          <w:rFonts w:eastAsia="Calibri"/>
          <w:color w:val="000000" w:themeColor="text1"/>
          <w:sz w:val="26"/>
          <w:szCs w:val="26"/>
          <w:lang w:val="nl-NL"/>
        </w:rPr>
        <w:t>dung</w:t>
      </w:r>
    </w:p>
    <w:p w:rsidR="00A145EB" w:rsidRPr="00EA55EA" w:rsidRDefault="00A145EB" w:rsidP="006134C1">
      <w:pPr>
        <w:widowControl w:val="0"/>
        <w:tabs>
          <w:tab w:val="left" w:pos="709"/>
        </w:tabs>
        <w:spacing w:before="120" w:line="288" w:lineRule="auto"/>
        <w:ind w:firstLine="720"/>
        <w:jc w:val="both"/>
        <w:rPr>
          <w:rFonts w:eastAsia="Calibri"/>
          <w:bCs/>
          <w:color w:val="000000" w:themeColor="text1"/>
          <w:sz w:val="26"/>
          <w:szCs w:val="26"/>
          <w:lang w:val="nl-NL"/>
        </w:rPr>
      </w:pPr>
      <w:r w:rsidRPr="00EA55EA">
        <w:rPr>
          <w:rFonts w:eastAsia="Calibri"/>
          <w:bCs/>
          <w:color w:val="000000" w:themeColor="text1"/>
          <w:sz w:val="26"/>
          <w:szCs w:val="26"/>
          <w:lang w:val="nl-NL"/>
        </w:rPr>
        <w:t>2.1. Kiến thức cơ bản về máy tính</w:t>
      </w:r>
    </w:p>
    <w:p w:rsidR="00A145EB" w:rsidRPr="00AF36FE" w:rsidRDefault="00A145EB" w:rsidP="006134C1">
      <w:pPr>
        <w:widowControl w:val="0"/>
        <w:spacing w:before="120" w:line="288" w:lineRule="auto"/>
        <w:ind w:firstLine="720"/>
        <w:jc w:val="both"/>
        <w:rPr>
          <w:rFonts w:eastAsia="Calibri"/>
          <w:color w:val="000000" w:themeColor="text1"/>
          <w:sz w:val="26"/>
          <w:szCs w:val="26"/>
        </w:rPr>
      </w:pPr>
      <w:r w:rsidRPr="00AF36FE">
        <w:rPr>
          <w:rFonts w:eastAsia="Calibri"/>
          <w:color w:val="000000" w:themeColor="text1"/>
          <w:sz w:val="26"/>
          <w:szCs w:val="26"/>
        </w:rPr>
        <w:t>2.1.1. Thông tin và xử lý thông tin</w:t>
      </w:r>
    </w:p>
    <w:p w:rsidR="00A145EB" w:rsidRPr="00AF36FE" w:rsidRDefault="00A145EB" w:rsidP="006134C1">
      <w:pPr>
        <w:widowControl w:val="0"/>
        <w:spacing w:before="120" w:line="288" w:lineRule="auto"/>
        <w:ind w:firstLine="720"/>
        <w:jc w:val="both"/>
        <w:rPr>
          <w:rFonts w:eastAsia="Calibri"/>
          <w:color w:val="000000" w:themeColor="text1"/>
          <w:sz w:val="26"/>
          <w:szCs w:val="26"/>
        </w:rPr>
      </w:pPr>
      <w:r w:rsidRPr="00AF36FE">
        <w:rPr>
          <w:rFonts w:eastAsia="Calibri"/>
          <w:color w:val="000000" w:themeColor="text1"/>
          <w:sz w:val="26"/>
          <w:szCs w:val="26"/>
        </w:rPr>
        <w:lastRenderedPageBreak/>
        <w:t>2.1.1.1. Thông tin</w:t>
      </w:r>
    </w:p>
    <w:p w:rsidR="00A145EB" w:rsidRPr="00AF36FE" w:rsidRDefault="00A145EB" w:rsidP="006134C1">
      <w:pPr>
        <w:widowControl w:val="0"/>
        <w:spacing w:before="120" w:line="288" w:lineRule="auto"/>
        <w:ind w:firstLine="720"/>
        <w:jc w:val="both"/>
        <w:rPr>
          <w:rFonts w:eastAsia="Calibri"/>
          <w:color w:val="000000" w:themeColor="text1"/>
          <w:sz w:val="26"/>
          <w:szCs w:val="26"/>
        </w:rPr>
      </w:pPr>
      <w:r w:rsidRPr="00AF36FE">
        <w:rPr>
          <w:rFonts w:eastAsia="Calibri"/>
          <w:color w:val="000000" w:themeColor="text1"/>
          <w:sz w:val="26"/>
          <w:szCs w:val="26"/>
        </w:rPr>
        <w:t>2.1.1.2. Dữ liệu</w:t>
      </w:r>
    </w:p>
    <w:p w:rsidR="00A145EB" w:rsidRPr="00AF36FE" w:rsidRDefault="00A145EB" w:rsidP="006134C1">
      <w:pPr>
        <w:widowControl w:val="0"/>
        <w:spacing w:before="120" w:line="288" w:lineRule="auto"/>
        <w:ind w:firstLine="720"/>
        <w:jc w:val="both"/>
        <w:rPr>
          <w:rFonts w:eastAsia="Calibri"/>
          <w:color w:val="000000" w:themeColor="text1"/>
          <w:sz w:val="26"/>
          <w:szCs w:val="26"/>
        </w:rPr>
      </w:pPr>
      <w:r w:rsidRPr="00AF36FE">
        <w:rPr>
          <w:rFonts w:eastAsia="Calibri"/>
          <w:color w:val="000000" w:themeColor="text1"/>
          <w:sz w:val="26"/>
          <w:szCs w:val="26"/>
        </w:rPr>
        <w:t>2.1.1.3. Xử lý thông tin</w:t>
      </w:r>
    </w:p>
    <w:p w:rsidR="00A145EB" w:rsidRPr="00AF36FE" w:rsidRDefault="00A145EB" w:rsidP="006134C1">
      <w:pPr>
        <w:widowControl w:val="0"/>
        <w:spacing w:before="120" w:line="288" w:lineRule="auto"/>
        <w:ind w:firstLine="720"/>
        <w:jc w:val="both"/>
        <w:rPr>
          <w:rFonts w:eastAsia="Calibri"/>
          <w:color w:val="000000" w:themeColor="text1"/>
          <w:sz w:val="26"/>
          <w:szCs w:val="26"/>
        </w:rPr>
      </w:pPr>
      <w:r w:rsidRPr="00AF36FE">
        <w:rPr>
          <w:rFonts w:eastAsia="Calibri"/>
          <w:color w:val="000000" w:themeColor="text1"/>
          <w:sz w:val="26"/>
          <w:szCs w:val="26"/>
        </w:rPr>
        <w:t>2.1.2. Phần cứng</w:t>
      </w:r>
    </w:p>
    <w:p w:rsidR="00A145EB" w:rsidRPr="00AF36FE" w:rsidRDefault="00A145EB" w:rsidP="006134C1">
      <w:pPr>
        <w:widowControl w:val="0"/>
        <w:spacing w:before="120" w:line="288" w:lineRule="auto"/>
        <w:ind w:firstLine="720"/>
        <w:jc w:val="both"/>
        <w:rPr>
          <w:rFonts w:eastAsia="Calibri"/>
          <w:color w:val="000000" w:themeColor="text1"/>
          <w:sz w:val="26"/>
          <w:szCs w:val="26"/>
        </w:rPr>
      </w:pPr>
      <w:r w:rsidRPr="00AF36FE">
        <w:rPr>
          <w:rFonts w:eastAsia="Calibri"/>
          <w:color w:val="000000" w:themeColor="text1"/>
          <w:sz w:val="26"/>
          <w:szCs w:val="26"/>
        </w:rPr>
        <w:t xml:space="preserve">2.1.2.1. Đơn vị xử lý trung tâm </w:t>
      </w:r>
    </w:p>
    <w:p w:rsidR="00A145EB" w:rsidRPr="00AF36FE" w:rsidRDefault="00A145EB" w:rsidP="006134C1">
      <w:pPr>
        <w:widowControl w:val="0"/>
        <w:spacing w:before="120" w:line="288" w:lineRule="auto"/>
        <w:ind w:firstLine="720"/>
        <w:jc w:val="both"/>
        <w:rPr>
          <w:rFonts w:eastAsia="Calibri"/>
          <w:color w:val="000000" w:themeColor="text1"/>
          <w:sz w:val="26"/>
          <w:szCs w:val="26"/>
        </w:rPr>
      </w:pPr>
      <w:r w:rsidRPr="00AF36FE">
        <w:rPr>
          <w:rFonts w:eastAsia="Calibri"/>
          <w:color w:val="000000" w:themeColor="text1"/>
          <w:sz w:val="26"/>
          <w:szCs w:val="26"/>
        </w:rPr>
        <w:t>2.1.2.2. Thiết bị nhập</w:t>
      </w:r>
    </w:p>
    <w:p w:rsidR="00A145EB" w:rsidRPr="00AF36FE" w:rsidRDefault="00A145EB" w:rsidP="006134C1">
      <w:pPr>
        <w:widowControl w:val="0"/>
        <w:spacing w:before="120" w:line="288" w:lineRule="auto"/>
        <w:ind w:firstLine="720"/>
        <w:jc w:val="both"/>
        <w:rPr>
          <w:rFonts w:eastAsia="Calibri"/>
          <w:color w:val="000000" w:themeColor="text1"/>
          <w:sz w:val="26"/>
          <w:szCs w:val="26"/>
        </w:rPr>
      </w:pPr>
      <w:r w:rsidRPr="00AF36FE">
        <w:rPr>
          <w:rFonts w:eastAsia="Calibri"/>
          <w:color w:val="000000" w:themeColor="text1"/>
          <w:sz w:val="26"/>
          <w:szCs w:val="26"/>
        </w:rPr>
        <w:t>2.1.2.3. Thiết bị xuất</w:t>
      </w:r>
    </w:p>
    <w:p w:rsidR="00A145EB" w:rsidRPr="00AF36FE" w:rsidRDefault="00A145EB" w:rsidP="006134C1">
      <w:pPr>
        <w:widowControl w:val="0"/>
        <w:spacing w:before="120" w:line="288" w:lineRule="auto"/>
        <w:ind w:firstLine="720"/>
        <w:jc w:val="both"/>
        <w:rPr>
          <w:rFonts w:eastAsia="Calibri"/>
          <w:color w:val="000000" w:themeColor="text1"/>
          <w:sz w:val="26"/>
          <w:szCs w:val="26"/>
        </w:rPr>
      </w:pPr>
      <w:r w:rsidRPr="00AF36FE">
        <w:rPr>
          <w:rFonts w:eastAsia="Calibri"/>
          <w:color w:val="000000" w:themeColor="text1"/>
          <w:sz w:val="26"/>
          <w:szCs w:val="26"/>
        </w:rPr>
        <w:t>2.1.2.4. Bộ nhớ và thiết bị lưu trữ</w:t>
      </w:r>
    </w:p>
    <w:p w:rsidR="00A145EB" w:rsidRPr="00EA55EA" w:rsidRDefault="00A145EB" w:rsidP="006134C1">
      <w:pPr>
        <w:widowControl w:val="0"/>
        <w:tabs>
          <w:tab w:val="left" w:pos="709"/>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2.2. Phần mềm</w:t>
      </w:r>
    </w:p>
    <w:p w:rsidR="00A145EB" w:rsidRPr="00EA55EA" w:rsidRDefault="00A145EB" w:rsidP="006134C1">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2.2.1. Phần mềm hệ thống</w:t>
      </w:r>
    </w:p>
    <w:p w:rsidR="00A145EB" w:rsidRPr="00EA55EA" w:rsidRDefault="00A145EB" w:rsidP="006134C1">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2.2.2. Phần mềm ứng dụng</w:t>
      </w:r>
    </w:p>
    <w:p w:rsidR="00A145EB" w:rsidRPr="00EA55EA" w:rsidRDefault="00A145EB" w:rsidP="006134C1">
      <w:pPr>
        <w:widowControl w:val="0"/>
        <w:tabs>
          <w:tab w:val="left" w:pos="1418"/>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2.2.3. Một số phần mềm ứng dụng thông dụng</w:t>
      </w:r>
      <w:r w:rsidRPr="00EA55EA">
        <w:rPr>
          <w:rFonts w:eastAsia="Calibri"/>
          <w:color w:val="000000" w:themeColor="text1"/>
          <w:sz w:val="26"/>
          <w:szCs w:val="26"/>
        </w:rPr>
        <w:tab/>
      </w:r>
    </w:p>
    <w:p w:rsidR="00A145EB" w:rsidRPr="00EA55EA" w:rsidRDefault="00A145EB" w:rsidP="006134C1">
      <w:pPr>
        <w:widowControl w:val="0"/>
        <w:tabs>
          <w:tab w:val="left" w:pos="1418"/>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2.2.4. Phần mềm nguồn mở</w:t>
      </w:r>
    </w:p>
    <w:p w:rsidR="00A145EB" w:rsidRPr="00EA55EA" w:rsidRDefault="00A145EB" w:rsidP="006134C1">
      <w:pPr>
        <w:widowControl w:val="0"/>
        <w:tabs>
          <w:tab w:val="left" w:pos="709"/>
        </w:tabs>
        <w:spacing w:before="120" w:line="288" w:lineRule="auto"/>
        <w:ind w:firstLine="720"/>
        <w:jc w:val="both"/>
        <w:rPr>
          <w:rFonts w:eastAsia="Calibri"/>
          <w:bCs/>
          <w:color w:val="000000" w:themeColor="text1"/>
          <w:sz w:val="26"/>
          <w:szCs w:val="26"/>
        </w:rPr>
      </w:pPr>
      <w:r w:rsidRPr="00EA55EA">
        <w:rPr>
          <w:rFonts w:eastAsia="Calibri"/>
          <w:bCs/>
          <w:color w:val="000000" w:themeColor="text1"/>
          <w:sz w:val="26"/>
          <w:szCs w:val="26"/>
        </w:rPr>
        <w:t>2.3. Biểu diễn thông tin trong máy tính</w:t>
      </w:r>
    </w:p>
    <w:p w:rsidR="00A145EB" w:rsidRPr="00EA55EA" w:rsidRDefault="00A145EB" w:rsidP="006134C1">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2.3.1. Biểu diễn thông tin trong máy tính</w:t>
      </w:r>
    </w:p>
    <w:p w:rsidR="00A145EB" w:rsidRPr="00EA55EA" w:rsidRDefault="00A145EB" w:rsidP="006134C1">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2.3.2. Đơn vị thông tin và dung lượng bộ nhớ</w:t>
      </w:r>
    </w:p>
    <w:p w:rsidR="00A145EB" w:rsidRPr="00EA55EA" w:rsidRDefault="00A145EB" w:rsidP="006134C1">
      <w:pPr>
        <w:widowControl w:val="0"/>
        <w:tabs>
          <w:tab w:val="left" w:pos="709"/>
        </w:tabs>
        <w:spacing w:before="120" w:line="288" w:lineRule="auto"/>
        <w:ind w:firstLine="720"/>
        <w:jc w:val="both"/>
        <w:rPr>
          <w:rFonts w:eastAsia="Calibri"/>
          <w:bCs/>
          <w:color w:val="000000" w:themeColor="text1"/>
          <w:sz w:val="26"/>
          <w:szCs w:val="26"/>
        </w:rPr>
      </w:pPr>
      <w:r w:rsidRPr="00EA55EA">
        <w:rPr>
          <w:rFonts w:eastAsia="Calibri"/>
          <w:bCs/>
          <w:color w:val="000000" w:themeColor="text1"/>
          <w:sz w:val="26"/>
          <w:szCs w:val="26"/>
        </w:rPr>
        <w:t>2.4. Mạng cơ bản</w:t>
      </w:r>
    </w:p>
    <w:p w:rsidR="00A145EB" w:rsidRPr="00EA55EA" w:rsidRDefault="00A145EB" w:rsidP="006134C1">
      <w:pPr>
        <w:widowControl w:val="0"/>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2.4.1. Những khái niệm cơ bản</w:t>
      </w:r>
    </w:p>
    <w:p w:rsidR="00A145EB" w:rsidRPr="00EA55EA" w:rsidRDefault="00A145EB" w:rsidP="006134C1">
      <w:pPr>
        <w:widowControl w:val="0"/>
        <w:spacing w:before="120" w:line="288" w:lineRule="auto"/>
        <w:ind w:firstLine="720"/>
        <w:jc w:val="both"/>
        <w:rPr>
          <w:rFonts w:eastAsia="Calibri"/>
          <w:color w:val="000000" w:themeColor="text1"/>
          <w:sz w:val="26"/>
          <w:szCs w:val="26"/>
          <w:lang w:val="fr-FR"/>
        </w:rPr>
      </w:pPr>
      <w:r w:rsidRPr="00EA55EA">
        <w:rPr>
          <w:rFonts w:eastAsia="Calibri"/>
          <w:color w:val="000000" w:themeColor="text1"/>
          <w:sz w:val="26"/>
          <w:szCs w:val="26"/>
          <w:lang w:val="fr-FR"/>
        </w:rPr>
        <w:t>2.4.2. Internet, Intranet, Extranet</w:t>
      </w:r>
    </w:p>
    <w:p w:rsidR="00A145EB" w:rsidRPr="00EA55EA" w:rsidRDefault="00A145EB" w:rsidP="006134C1">
      <w:pPr>
        <w:widowControl w:val="0"/>
        <w:spacing w:before="120" w:line="288" w:lineRule="auto"/>
        <w:ind w:firstLine="720"/>
        <w:jc w:val="both"/>
        <w:rPr>
          <w:rFonts w:eastAsia="Calibri"/>
          <w:color w:val="000000" w:themeColor="text1"/>
          <w:sz w:val="26"/>
          <w:szCs w:val="26"/>
          <w:lang w:val="fr-FR"/>
        </w:rPr>
      </w:pPr>
      <w:r w:rsidRPr="00EA55EA">
        <w:rPr>
          <w:rFonts w:eastAsia="Calibri"/>
          <w:color w:val="000000" w:themeColor="text1"/>
          <w:sz w:val="26"/>
          <w:szCs w:val="26"/>
          <w:lang w:val="fr-FR"/>
        </w:rPr>
        <w:t xml:space="preserve">2.4.3. Truyền dữ liệu trên mạng </w:t>
      </w:r>
    </w:p>
    <w:p w:rsidR="00A145EB" w:rsidRPr="00AF36FE" w:rsidRDefault="00A145EB" w:rsidP="006134C1">
      <w:pPr>
        <w:widowControl w:val="0"/>
        <w:spacing w:before="120" w:line="288" w:lineRule="auto"/>
        <w:ind w:firstLine="720"/>
        <w:jc w:val="both"/>
        <w:rPr>
          <w:rFonts w:eastAsia="Calibri"/>
          <w:color w:val="000000" w:themeColor="text1"/>
          <w:sz w:val="26"/>
          <w:szCs w:val="26"/>
          <w:lang w:val="fr-FR"/>
        </w:rPr>
      </w:pPr>
      <w:r w:rsidRPr="00AF36FE">
        <w:rPr>
          <w:rFonts w:eastAsia="Calibri"/>
          <w:color w:val="000000" w:themeColor="text1"/>
          <w:sz w:val="26"/>
          <w:szCs w:val="26"/>
          <w:lang w:val="fr-FR"/>
        </w:rPr>
        <w:t>2.4.3.1. Truyền dữ liệu trên mạng</w:t>
      </w:r>
    </w:p>
    <w:p w:rsidR="00A145EB" w:rsidRPr="00AF36FE" w:rsidRDefault="00A145EB" w:rsidP="006134C1">
      <w:pPr>
        <w:widowControl w:val="0"/>
        <w:spacing w:before="120" w:line="288" w:lineRule="auto"/>
        <w:ind w:firstLine="720"/>
        <w:jc w:val="both"/>
        <w:rPr>
          <w:rFonts w:eastAsia="Calibri"/>
          <w:color w:val="000000" w:themeColor="text1"/>
          <w:sz w:val="26"/>
          <w:szCs w:val="26"/>
          <w:lang w:val="fr-FR"/>
        </w:rPr>
      </w:pPr>
      <w:r w:rsidRPr="00AF36FE">
        <w:rPr>
          <w:rFonts w:eastAsia="Calibri"/>
          <w:color w:val="000000" w:themeColor="text1"/>
          <w:sz w:val="26"/>
          <w:szCs w:val="26"/>
          <w:lang w:val="fr-FR"/>
        </w:rPr>
        <w:t>2.4.3.2. Tốc độ truyền</w:t>
      </w:r>
    </w:p>
    <w:p w:rsidR="00A145EB" w:rsidRPr="00AF36FE" w:rsidRDefault="00A145EB" w:rsidP="006134C1">
      <w:pPr>
        <w:widowControl w:val="0"/>
        <w:spacing w:before="120" w:line="288" w:lineRule="auto"/>
        <w:ind w:firstLine="720"/>
        <w:jc w:val="both"/>
        <w:rPr>
          <w:rFonts w:eastAsia="Calibri"/>
          <w:color w:val="000000" w:themeColor="text1"/>
          <w:sz w:val="26"/>
          <w:szCs w:val="26"/>
          <w:lang w:val="fr-FR"/>
        </w:rPr>
      </w:pPr>
      <w:r w:rsidRPr="00AF36FE">
        <w:rPr>
          <w:rFonts w:eastAsia="Calibri"/>
          <w:color w:val="000000" w:themeColor="text1"/>
          <w:sz w:val="26"/>
          <w:szCs w:val="26"/>
          <w:lang w:val="fr-FR"/>
        </w:rPr>
        <w:t>2.4.3.3. Các số đo (bps, Kbps, Mbps, Gbps…)</w:t>
      </w:r>
    </w:p>
    <w:p w:rsidR="00A145EB" w:rsidRPr="00AF36FE" w:rsidRDefault="00A145EB" w:rsidP="006134C1">
      <w:pPr>
        <w:widowControl w:val="0"/>
        <w:spacing w:before="120" w:line="288" w:lineRule="auto"/>
        <w:ind w:firstLine="720"/>
        <w:jc w:val="both"/>
        <w:rPr>
          <w:rFonts w:eastAsia="Calibri"/>
          <w:color w:val="000000" w:themeColor="text1"/>
          <w:sz w:val="26"/>
          <w:szCs w:val="26"/>
          <w:lang w:val="fr-FR"/>
        </w:rPr>
      </w:pPr>
      <w:r w:rsidRPr="00AF36FE">
        <w:rPr>
          <w:rFonts w:eastAsia="Calibri"/>
          <w:color w:val="000000" w:themeColor="text1"/>
          <w:sz w:val="26"/>
          <w:szCs w:val="26"/>
          <w:lang w:val="fr-FR"/>
        </w:rPr>
        <w:t>2.4.4. Phương tiện truyền thông</w:t>
      </w:r>
    </w:p>
    <w:p w:rsidR="00A145EB" w:rsidRPr="00AF36FE" w:rsidRDefault="00A145EB" w:rsidP="006134C1">
      <w:pPr>
        <w:widowControl w:val="0"/>
        <w:spacing w:before="120" w:line="288" w:lineRule="auto"/>
        <w:ind w:firstLine="720"/>
        <w:jc w:val="both"/>
        <w:rPr>
          <w:rFonts w:eastAsia="Calibri"/>
          <w:color w:val="000000" w:themeColor="text1"/>
          <w:sz w:val="26"/>
          <w:szCs w:val="26"/>
          <w:lang w:val="fr-FR"/>
        </w:rPr>
      </w:pPr>
      <w:r w:rsidRPr="00AF36FE">
        <w:rPr>
          <w:rFonts w:eastAsia="Calibri"/>
          <w:color w:val="000000" w:themeColor="text1"/>
          <w:sz w:val="26"/>
          <w:szCs w:val="26"/>
          <w:lang w:val="fr-FR"/>
        </w:rPr>
        <w:t>2.4.4.1. Giới thiệu về phương tiện truyền thông</w:t>
      </w:r>
    </w:p>
    <w:p w:rsidR="00A145EB" w:rsidRPr="00AF36FE" w:rsidRDefault="00A145EB" w:rsidP="006134C1">
      <w:pPr>
        <w:widowControl w:val="0"/>
        <w:spacing w:before="120" w:line="288" w:lineRule="auto"/>
        <w:ind w:firstLine="720"/>
        <w:jc w:val="both"/>
        <w:rPr>
          <w:rFonts w:eastAsia="Calibri"/>
          <w:color w:val="000000" w:themeColor="text1"/>
          <w:sz w:val="26"/>
          <w:szCs w:val="26"/>
          <w:lang w:val="fr-FR"/>
        </w:rPr>
      </w:pPr>
      <w:r w:rsidRPr="00AF36FE">
        <w:rPr>
          <w:rFonts w:eastAsia="Calibri"/>
          <w:color w:val="000000" w:themeColor="text1"/>
          <w:sz w:val="26"/>
          <w:szCs w:val="26"/>
          <w:lang w:val="fr-FR"/>
        </w:rPr>
        <w:t>2.4.4.2. Băng thông</w:t>
      </w:r>
    </w:p>
    <w:p w:rsidR="00A145EB" w:rsidRPr="00AF36FE" w:rsidRDefault="00A145EB" w:rsidP="006134C1">
      <w:pPr>
        <w:widowControl w:val="0"/>
        <w:spacing w:before="120" w:line="288" w:lineRule="auto"/>
        <w:ind w:firstLine="720"/>
        <w:jc w:val="both"/>
        <w:rPr>
          <w:rFonts w:eastAsia="Calibri"/>
          <w:color w:val="000000" w:themeColor="text1"/>
          <w:sz w:val="26"/>
          <w:szCs w:val="26"/>
          <w:lang w:val="fr-FR"/>
        </w:rPr>
      </w:pPr>
      <w:r w:rsidRPr="00AF36FE">
        <w:rPr>
          <w:rFonts w:eastAsia="Calibri"/>
          <w:color w:val="000000" w:themeColor="text1"/>
          <w:sz w:val="26"/>
          <w:szCs w:val="26"/>
          <w:lang w:val="fr-FR"/>
        </w:rPr>
        <w:t>2.4.4.3. Phân biệt các phương tiện truyền dẫn có dây</w:t>
      </w:r>
    </w:p>
    <w:p w:rsidR="00A145EB" w:rsidRPr="00AF36FE" w:rsidRDefault="00A145EB" w:rsidP="006134C1">
      <w:pPr>
        <w:widowControl w:val="0"/>
        <w:spacing w:before="120" w:line="288" w:lineRule="auto"/>
        <w:ind w:firstLine="720"/>
        <w:jc w:val="both"/>
        <w:rPr>
          <w:rFonts w:eastAsia="Calibri"/>
          <w:color w:val="000000" w:themeColor="text1"/>
          <w:sz w:val="26"/>
          <w:szCs w:val="26"/>
          <w:lang w:val="fr-FR"/>
        </w:rPr>
      </w:pPr>
      <w:r w:rsidRPr="00AF36FE">
        <w:rPr>
          <w:rFonts w:eastAsia="Calibri"/>
          <w:color w:val="000000" w:themeColor="text1"/>
          <w:sz w:val="26"/>
          <w:szCs w:val="26"/>
          <w:lang w:val="fr-FR"/>
        </w:rPr>
        <w:lastRenderedPageBreak/>
        <w:t>2.4.5. Download, Upload</w:t>
      </w:r>
    </w:p>
    <w:p w:rsidR="00A145EB" w:rsidRPr="00EA55EA" w:rsidRDefault="00A145EB" w:rsidP="006134C1">
      <w:pPr>
        <w:widowControl w:val="0"/>
        <w:tabs>
          <w:tab w:val="left" w:pos="709"/>
        </w:tabs>
        <w:spacing w:before="120" w:line="288" w:lineRule="auto"/>
        <w:ind w:firstLine="720"/>
        <w:jc w:val="both"/>
        <w:rPr>
          <w:rFonts w:eastAsia="Calibri"/>
          <w:color w:val="000000" w:themeColor="text1"/>
          <w:sz w:val="26"/>
          <w:szCs w:val="26"/>
          <w:lang w:val="fr-FR"/>
        </w:rPr>
      </w:pPr>
      <w:r w:rsidRPr="00EA55EA">
        <w:rPr>
          <w:rFonts w:eastAsia="Calibri"/>
          <w:color w:val="000000" w:themeColor="text1"/>
          <w:sz w:val="26"/>
          <w:szCs w:val="26"/>
          <w:lang w:val="fr-FR"/>
        </w:rPr>
        <w:t>2.5. Các ứng dụng của công nghệ thông tin – truyền thông</w:t>
      </w:r>
    </w:p>
    <w:p w:rsidR="00A145EB" w:rsidRPr="00AF36FE" w:rsidRDefault="00A145EB" w:rsidP="006134C1">
      <w:pPr>
        <w:widowControl w:val="0"/>
        <w:tabs>
          <w:tab w:val="left" w:pos="1418"/>
        </w:tabs>
        <w:spacing w:before="120" w:line="288" w:lineRule="auto"/>
        <w:ind w:firstLine="720"/>
        <w:jc w:val="both"/>
        <w:rPr>
          <w:rFonts w:eastAsia="Calibri"/>
          <w:color w:val="000000" w:themeColor="text1"/>
          <w:sz w:val="26"/>
          <w:szCs w:val="26"/>
          <w:lang w:val="fr-FR"/>
        </w:rPr>
      </w:pPr>
      <w:r w:rsidRPr="00AF36FE">
        <w:rPr>
          <w:rFonts w:eastAsia="Calibri"/>
          <w:color w:val="000000" w:themeColor="text1"/>
          <w:sz w:val="26"/>
          <w:szCs w:val="26"/>
          <w:lang w:val="fr-FR"/>
        </w:rPr>
        <w:t>2.5.1. Một số ứng dụng công nghệ thông tin và ứng dụng trong kinh doanh</w:t>
      </w:r>
    </w:p>
    <w:p w:rsidR="00A145EB" w:rsidRPr="00AF36FE" w:rsidRDefault="00A145EB" w:rsidP="006134C1">
      <w:pPr>
        <w:widowControl w:val="0"/>
        <w:tabs>
          <w:tab w:val="left" w:pos="1418"/>
        </w:tabs>
        <w:spacing w:before="120" w:line="288" w:lineRule="auto"/>
        <w:ind w:firstLine="720"/>
        <w:jc w:val="both"/>
        <w:rPr>
          <w:rFonts w:eastAsia="Calibri"/>
          <w:color w:val="000000" w:themeColor="text1"/>
          <w:sz w:val="26"/>
          <w:szCs w:val="26"/>
          <w:lang w:val="fr-FR"/>
        </w:rPr>
      </w:pPr>
      <w:r w:rsidRPr="00AF36FE">
        <w:rPr>
          <w:rFonts w:eastAsia="Calibri"/>
          <w:color w:val="000000" w:themeColor="text1"/>
          <w:sz w:val="26"/>
          <w:szCs w:val="26"/>
          <w:lang w:val="fr-FR"/>
        </w:rPr>
        <w:t>2.5.2. Một số ứng dụng phổ biến để liên lạc, truyền thông</w:t>
      </w:r>
    </w:p>
    <w:p w:rsidR="00A145EB" w:rsidRPr="00EA55EA" w:rsidRDefault="00A145EB" w:rsidP="006134C1">
      <w:pPr>
        <w:widowControl w:val="0"/>
        <w:tabs>
          <w:tab w:val="left" w:pos="709"/>
        </w:tabs>
        <w:spacing w:before="120" w:line="288" w:lineRule="auto"/>
        <w:ind w:firstLine="720"/>
        <w:jc w:val="both"/>
        <w:rPr>
          <w:rFonts w:eastAsia="Calibri"/>
          <w:color w:val="000000" w:themeColor="text1"/>
          <w:sz w:val="26"/>
          <w:szCs w:val="26"/>
          <w:lang w:val="fr-FR"/>
        </w:rPr>
      </w:pPr>
      <w:r w:rsidRPr="00EA55EA">
        <w:rPr>
          <w:rFonts w:eastAsia="Calibri"/>
          <w:color w:val="000000" w:themeColor="text1"/>
          <w:sz w:val="26"/>
          <w:szCs w:val="26"/>
          <w:lang w:val="fr-FR"/>
        </w:rPr>
        <w:t>2.6. An toàn lao động và bảo vệ môi trường trong sử dụng công nghệ thông tin và truyền thông</w:t>
      </w:r>
    </w:p>
    <w:p w:rsidR="00A145EB" w:rsidRPr="00EA55EA" w:rsidRDefault="00A145EB" w:rsidP="006134C1">
      <w:pPr>
        <w:widowControl w:val="0"/>
        <w:tabs>
          <w:tab w:val="left" w:pos="1418"/>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2.6.1. An toàn lao động</w:t>
      </w:r>
    </w:p>
    <w:p w:rsidR="00A145EB" w:rsidRPr="00EA55EA" w:rsidRDefault="00A145EB" w:rsidP="006134C1">
      <w:pPr>
        <w:widowControl w:val="0"/>
        <w:tabs>
          <w:tab w:val="left" w:pos="1418"/>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2.6.2. Bảo vệ môi trường</w:t>
      </w:r>
    </w:p>
    <w:p w:rsidR="00A145EB" w:rsidRPr="00EA55EA" w:rsidRDefault="00A145EB" w:rsidP="006134C1">
      <w:pPr>
        <w:widowControl w:val="0"/>
        <w:tabs>
          <w:tab w:val="left" w:pos="709"/>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2.7. Các vấn đề an toàn thông tin cơ bản khi làm việc với máy tính</w:t>
      </w:r>
    </w:p>
    <w:p w:rsidR="00A145EB" w:rsidRPr="00EA55EA" w:rsidRDefault="00A145EB" w:rsidP="006134C1">
      <w:pPr>
        <w:widowControl w:val="0"/>
        <w:tabs>
          <w:tab w:val="left" w:pos="1418"/>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2.7.1. Kiểm soát truy nhập, bảo đảm an toàn cho dữ liệu</w:t>
      </w:r>
    </w:p>
    <w:p w:rsidR="00A145EB" w:rsidRPr="00EA55EA" w:rsidRDefault="00A145EB" w:rsidP="006134C1">
      <w:pPr>
        <w:widowControl w:val="0"/>
        <w:tabs>
          <w:tab w:val="left" w:pos="1418"/>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2.7.2. Phần mềm độc hại (malware)</w:t>
      </w:r>
    </w:p>
    <w:p w:rsidR="00A145EB" w:rsidRPr="00EA55EA" w:rsidRDefault="00A145EB" w:rsidP="006134C1">
      <w:pPr>
        <w:widowControl w:val="0"/>
        <w:tabs>
          <w:tab w:val="left" w:pos="709"/>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2.8. Một số vấn đề cơ bản liên quan đến pháp luật trong sử dụng công nghệ thông tin</w:t>
      </w:r>
    </w:p>
    <w:p w:rsidR="00A145EB" w:rsidRPr="00EA55EA" w:rsidRDefault="00A145EB" w:rsidP="006134C1">
      <w:pPr>
        <w:widowControl w:val="0"/>
        <w:tabs>
          <w:tab w:val="left" w:pos="1418"/>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2.8.1. Bản quyền/ Sở hữu trí tuệ</w:t>
      </w:r>
    </w:p>
    <w:p w:rsidR="00A145EB" w:rsidRPr="00EA55EA" w:rsidRDefault="00A145EB" w:rsidP="006134C1">
      <w:pPr>
        <w:widowControl w:val="0"/>
        <w:tabs>
          <w:tab w:val="left" w:pos="1418"/>
        </w:tabs>
        <w:spacing w:before="120" w:line="288" w:lineRule="auto"/>
        <w:ind w:firstLine="720"/>
        <w:jc w:val="both"/>
        <w:rPr>
          <w:rFonts w:eastAsia="Calibri"/>
          <w:color w:val="000000" w:themeColor="text1"/>
          <w:sz w:val="26"/>
          <w:szCs w:val="26"/>
        </w:rPr>
      </w:pPr>
      <w:r w:rsidRPr="00EA55EA">
        <w:rPr>
          <w:rFonts w:eastAsia="Calibri"/>
          <w:color w:val="000000" w:themeColor="text1"/>
          <w:sz w:val="26"/>
          <w:szCs w:val="26"/>
        </w:rPr>
        <w:t>2.8.2. Bảo vệ dữ liệu</w:t>
      </w:r>
    </w:p>
    <w:p w:rsidR="00A145EB" w:rsidRPr="00AF36FE" w:rsidRDefault="00A145EB" w:rsidP="006134C1">
      <w:pPr>
        <w:widowControl w:val="0"/>
        <w:tabs>
          <w:tab w:val="left" w:pos="709"/>
        </w:tabs>
        <w:spacing w:before="120" w:line="288" w:lineRule="auto"/>
        <w:ind w:firstLine="720"/>
        <w:jc w:val="center"/>
        <w:rPr>
          <w:rFonts w:eastAsia="Calibri"/>
          <w:b/>
          <w:bCs/>
          <w:color w:val="000000" w:themeColor="text1"/>
          <w:sz w:val="26"/>
          <w:szCs w:val="26"/>
        </w:rPr>
      </w:pPr>
      <w:r w:rsidRPr="00AF36FE">
        <w:rPr>
          <w:rFonts w:eastAsia="Calibri"/>
          <w:b/>
          <w:bCs/>
          <w:color w:val="000000" w:themeColor="text1"/>
          <w:sz w:val="26"/>
          <w:szCs w:val="26"/>
        </w:rPr>
        <w:t>Chương II. SỬ DỤNG MÁY TÍNH CƠ BẢN</w:t>
      </w:r>
    </w:p>
    <w:p w:rsidR="00A145EB" w:rsidRPr="00EA55EA" w:rsidRDefault="00A145EB" w:rsidP="006134C1">
      <w:pPr>
        <w:widowControl w:val="0"/>
        <w:tabs>
          <w:tab w:val="left" w:pos="709"/>
        </w:tabs>
        <w:spacing w:before="120" w:line="288" w:lineRule="auto"/>
        <w:ind w:firstLine="709"/>
        <w:jc w:val="both"/>
        <w:rPr>
          <w:rFonts w:eastAsia="Calibri"/>
          <w:bCs/>
          <w:color w:val="000000" w:themeColor="text1"/>
          <w:sz w:val="26"/>
          <w:szCs w:val="26"/>
        </w:rPr>
      </w:pPr>
      <w:r w:rsidRPr="00EA55EA">
        <w:rPr>
          <w:rFonts w:eastAsia="Calibri"/>
          <w:bCs/>
          <w:color w:val="000000" w:themeColor="text1"/>
          <w:sz w:val="26"/>
          <w:szCs w:val="26"/>
        </w:rPr>
        <w:t>1. Mục tiêu</w:t>
      </w:r>
    </w:p>
    <w:p w:rsidR="00A145EB" w:rsidRPr="00EA55EA" w:rsidRDefault="00A145EB" w:rsidP="006134C1">
      <w:pPr>
        <w:widowControl w:val="0"/>
        <w:tabs>
          <w:tab w:val="left" w:pos="709"/>
        </w:tabs>
        <w:spacing w:before="120" w:line="288" w:lineRule="auto"/>
        <w:ind w:firstLine="709"/>
        <w:jc w:val="both"/>
        <w:rPr>
          <w:rFonts w:eastAsia="Calibri"/>
          <w:bCs/>
          <w:i/>
          <w:color w:val="000000" w:themeColor="text1"/>
          <w:sz w:val="26"/>
          <w:szCs w:val="26"/>
        </w:rPr>
      </w:pPr>
      <w:r w:rsidRPr="00EA55EA">
        <w:rPr>
          <w:rFonts w:eastAsia="Calibri"/>
          <w:bCs/>
          <w:i/>
          <w:color w:val="000000" w:themeColor="text1"/>
          <w:sz w:val="26"/>
          <w:szCs w:val="26"/>
        </w:rPr>
        <w:t>Học xong chương này</w:t>
      </w:r>
      <w:r w:rsidRPr="00EA55EA">
        <w:rPr>
          <w:rFonts w:eastAsia="Calibri"/>
          <w:bCs/>
          <w:i/>
          <w:color w:val="000000" w:themeColor="text1"/>
          <w:sz w:val="26"/>
          <w:szCs w:val="26"/>
          <w:lang w:val="nl-NL"/>
        </w:rPr>
        <w:t>, người học có khả năng</w:t>
      </w:r>
      <w:r w:rsidRPr="00EA55EA">
        <w:rPr>
          <w:rFonts w:eastAsia="Calibri"/>
          <w:bCs/>
          <w:i/>
          <w:color w:val="000000" w:themeColor="text1"/>
          <w:sz w:val="26"/>
          <w:szCs w:val="26"/>
        </w:rPr>
        <w:t>:</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lang w:val="nl-NL"/>
        </w:rPr>
        <w:t>- Trình bày được một số kiến thức cơ bản về hệ điều hành Windows, quản lý thư mục, tập tin; phần mềm tiện ích và đa phương tiện, sử dụng tiếng Việt trong máy tính, sử dụng máy in;</w:t>
      </w:r>
      <w:r w:rsidRPr="00EA55EA">
        <w:rPr>
          <w:rFonts w:eastAsia="Calibri"/>
          <w:color w:val="000000" w:themeColor="text1"/>
          <w:sz w:val="26"/>
          <w:szCs w:val="26"/>
          <w:lang w:val="nl-NL"/>
        </w:rPr>
        <w:tab/>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lang w:val="nl-NL"/>
        </w:rPr>
      </w:pPr>
      <w:r w:rsidRPr="00EA55EA">
        <w:rPr>
          <w:rFonts w:eastAsia="Calibri"/>
          <w:color w:val="000000" w:themeColor="text1"/>
          <w:sz w:val="26"/>
          <w:szCs w:val="26"/>
          <w:lang w:val="nl-NL"/>
        </w:rPr>
        <w:t>- Khởi động, tắt được máy tính, máy in theo đúng quy trình. Thực hiện được việc quản lý thư mục, tập tin; cài đặt, gỡ bỏ và sử dụng được một số phần mềm tiện ích thông dụng.</w:t>
      </w:r>
    </w:p>
    <w:p w:rsidR="00A145EB" w:rsidRPr="00EA55EA" w:rsidRDefault="00A145EB" w:rsidP="006134C1">
      <w:pPr>
        <w:widowControl w:val="0"/>
        <w:tabs>
          <w:tab w:val="left" w:pos="709"/>
        </w:tabs>
        <w:spacing w:before="120" w:line="288" w:lineRule="auto"/>
        <w:ind w:firstLine="709"/>
        <w:jc w:val="both"/>
        <w:rPr>
          <w:rFonts w:eastAsia="Calibri"/>
          <w:bCs/>
          <w:color w:val="000000" w:themeColor="text1"/>
          <w:sz w:val="26"/>
          <w:szCs w:val="26"/>
          <w:lang w:val="nl-NL"/>
        </w:rPr>
      </w:pPr>
      <w:r w:rsidRPr="00EA55EA">
        <w:rPr>
          <w:rFonts w:eastAsia="Calibri"/>
          <w:bCs/>
          <w:color w:val="000000" w:themeColor="text1"/>
          <w:sz w:val="26"/>
          <w:szCs w:val="26"/>
          <w:lang w:val="nl-NL"/>
        </w:rPr>
        <w:t>2. Nội dung</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lang w:val="nl-NL"/>
        </w:rPr>
      </w:pPr>
      <w:r w:rsidRPr="00EA55EA">
        <w:rPr>
          <w:rFonts w:eastAsia="Calibri"/>
          <w:color w:val="000000" w:themeColor="text1"/>
          <w:sz w:val="26"/>
          <w:szCs w:val="26"/>
          <w:lang w:val="nl-NL"/>
        </w:rPr>
        <w:t>2.1. Làm việc với hệ điều hành</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lang w:val="nl-NL"/>
        </w:rPr>
      </w:pPr>
      <w:r w:rsidRPr="00EA55EA">
        <w:rPr>
          <w:rFonts w:eastAsia="Calibri"/>
          <w:color w:val="000000" w:themeColor="text1"/>
          <w:sz w:val="26"/>
          <w:szCs w:val="26"/>
          <w:lang w:val="nl-NL"/>
        </w:rPr>
        <w:t>2.1.1. Windows là gì?</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lang w:val="nl-NL"/>
        </w:rPr>
      </w:pPr>
      <w:r w:rsidRPr="00EA55EA">
        <w:rPr>
          <w:rFonts w:eastAsia="Calibri"/>
          <w:color w:val="000000" w:themeColor="text1"/>
          <w:sz w:val="26"/>
          <w:szCs w:val="26"/>
          <w:lang w:val="nl-NL"/>
        </w:rPr>
        <w:t>2.1.2. Khởi động và thoát khỏi Windows</w:t>
      </w:r>
    </w:p>
    <w:p w:rsidR="00A145EB" w:rsidRPr="00EA55EA" w:rsidRDefault="00A145EB" w:rsidP="006134C1">
      <w:pPr>
        <w:widowControl w:val="0"/>
        <w:tabs>
          <w:tab w:val="left" w:pos="709"/>
          <w:tab w:val="left" w:pos="2380"/>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2.1.3. Desktop</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lastRenderedPageBreak/>
        <w:t>2.1.4. Thanh tác vụ (Taskbar)</w:t>
      </w:r>
      <w:r w:rsidRPr="00EA55EA">
        <w:rPr>
          <w:rFonts w:eastAsia="Calibri"/>
          <w:color w:val="000000" w:themeColor="text1"/>
          <w:sz w:val="26"/>
          <w:szCs w:val="26"/>
        </w:rPr>
        <w:tab/>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2.1.5. Menu Start</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2.1.6. Khởi động và thoát khỏi một ứng dụng</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2.1.7. Chuyển đổi giữa các cửa sổ ứng dụng</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2.1.8. Thu nhỏ một cửa sổ, đóng cửa sổ một ứng dụng</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2.1.9. Sử dụng chuột</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 Quản lý thư mục và tập tin</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2.2.1. Khái niệm thư mục và tập tin</w:t>
      </w:r>
    </w:p>
    <w:p w:rsidR="00A145EB" w:rsidRPr="00605E38" w:rsidRDefault="00A145EB" w:rsidP="006134C1">
      <w:pPr>
        <w:widowControl w:val="0"/>
        <w:tabs>
          <w:tab w:val="left" w:pos="1418"/>
        </w:tabs>
        <w:spacing w:before="120" w:line="288" w:lineRule="auto"/>
        <w:ind w:firstLine="709"/>
        <w:jc w:val="both"/>
        <w:rPr>
          <w:rFonts w:eastAsia="Calibri"/>
          <w:color w:val="000000" w:themeColor="text1"/>
          <w:spacing w:val="-4"/>
          <w:sz w:val="26"/>
          <w:szCs w:val="26"/>
        </w:rPr>
      </w:pPr>
      <w:r w:rsidRPr="00605E38">
        <w:rPr>
          <w:rFonts w:eastAsia="Calibri"/>
          <w:color w:val="000000" w:themeColor="text1"/>
          <w:spacing w:val="-4"/>
          <w:sz w:val="26"/>
          <w:szCs w:val="26"/>
        </w:rPr>
        <w:t>2.2.2. Xem thông tin, di chuyển, tạo đường tắt đến nơi lưu trữ thư mục và tập tin</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 Tạo, đổi tên tập tin và thư mục, thay đổi trạng thái và hiển thị thông tin về tập tin</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2.2.4. Chọn, sao chép, di chuyển tập tin và thư mục</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2.2.5. Xóa, khôi phục tập tin và thư mục</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2.2.6. Tìm kiếm tập tin và thư mục</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2.3. Sử dụng Control Panel</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2.3.1. Khởi động Control Panel</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2.3.2. Region and Language</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2.3.3. Devices and Printers</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2.3.4. Programs and Features</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2.4. Một số phần mềm tiện ích</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2.4.1. Phần mềm nén, giải nén tập tin</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 xml:space="preserve">2.4.2. Phần mềm diệt virus </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2.5. Sử dụng tiếng Việt</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 xml:space="preserve">2.5.1. Các bộ mã tiếng Việt </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2.5.2. Cách thức nhập tiếng Việt</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 xml:space="preserve">2.5.3. Chọn phần mềm nhập tiếng Việt </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2.6. Chuyển đổi định dạng tập tin</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2.7. Đa phương tiện</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lastRenderedPageBreak/>
        <w:t>2.8. Sử dụng máy in</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2.8.1. Lựa chọn máy in</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2.8.2. In</w:t>
      </w:r>
    </w:p>
    <w:p w:rsidR="00A145EB" w:rsidRPr="00EA55EA" w:rsidRDefault="00A145EB" w:rsidP="006134C1">
      <w:pPr>
        <w:widowControl w:val="0"/>
        <w:tabs>
          <w:tab w:val="left" w:pos="851"/>
        </w:tabs>
        <w:spacing w:before="120" w:line="288" w:lineRule="auto"/>
        <w:ind w:firstLine="720"/>
        <w:jc w:val="center"/>
        <w:rPr>
          <w:rFonts w:eastAsia="Calibri"/>
          <w:b/>
          <w:color w:val="000000" w:themeColor="text1"/>
          <w:sz w:val="26"/>
          <w:szCs w:val="26"/>
        </w:rPr>
      </w:pPr>
      <w:r w:rsidRPr="00EA55EA">
        <w:rPr>
          <w:rFonts w:eastAsia="Calibri"/>
          <w:b/>
          <w:bCs/>
          <w:color w:val="000000" w:themeColor="text1"/>
          <w:sz w:val="26"/>
          <w:szCs w:val="26"/>
        </w:rPr>
        <w:t>Chương III. XỬ LÝ VĂN BẢN CƠ BẢN</w:t>
      </w:r>
    </w:p>
    <w:p w:rsidR="00A145EB" w:rsidRPr="00EA55EA" w:rsidRDefault="00A145EB" w:rsidP="006134C1">
      <w:pPr>
        <w:widowControl w:val="0"/>
        <w:tabs>
          <w:tab w:val="left" w:pos="709"/>
        </w:tabs>
        <w:spacing w:before="120" w:line="288" w:lineRule="auto"/>
        <w:ind w:firstLine="709"/>
        <w:jc w:val="both"/>
        <w:rPr>
          <w:rFonts w:eastAsia="Calibri"/>
          <w:bCs/>
          <w:color w:val="000000" w:themeColor="text1"/>
          <w:sz w:val="26"/>
          <w:szCs w:val="26"/>
        </w:rPr>
      </w:pPr>
      <w:r w:rsidRPr="00EA55EA">
        <w:rPr>
          <w:rFonts w:eastAsia="Calibri"/>
          <w:bCs/>
          <w:color w:val="000000" w:themeColor="text1"/>
          <w:sz w:val="26"/>
          <w:szCs w:val="26"/>
        </w:rPr>
        <w:t>1. Mục tiêu</w:t>
      </w:r>
    </w:p>
    <w:p w:rsidR="00A145EB" w:rsidRPr="00EA55EA" w:rsidRDefault="00A145EB" w:rsidP="006134C1">
      <w:pPr>
        <w:widowControl w:val="0"/>
        <w:tabs>
          <w:tab w:val="left" w:pos="709"/>
        </w:tabs>
        <w:spacing w:before="120" w:line="288" w:lineRule="auto"/>
        <w:ind w:firstLine="709"/>
        <w:jc w:val="both"/>
        <w:rPr>
          <w:rFonts w:eastAsia="Calibri"/>
          <w:bCs/>
          <w:i/>
          <w:color w:val="000000" w:themeColor="text1"/>
          <w:sz w:val="26"/>
          <w:szCs w:val="26"/>
        </w:rPr>
      </w:pPr>
      <w:r w:rsidRPr="00EA55EA">
        <w:rPr>
          <w:rFonts w:eastAsia="Calibri"/>
          <w:bCs/>
          <w:i/>
          <w:color w:val="000000" w:themeColor="text1"/>
          <w:sz w:val="26"/>
          <w:szCs w:val="26"/>
        </w:rPr>
        <w:t>Học xong chương này</w:t>
      </w:r>
      <w:r w:rsidRPr="00EA55EA">
        <w:rPr>
          <w:rFonts w:eastAsia="Calibri"/>
          <w:bCs/>
          <w:i/>
          <w:color w:val="000000" w:themeColor="text1"/>
          <w:sz w:val="26"/>
          <w:szCs w:val="26"/>
          <w:lang w:val="nl-NL"/>
        </w:rPr>
        <w:t>, người học có khả năng</w:t>
      </w:r>
      <w:r w:rsidRPr="00EA55EA">
        <w:rPr>
          <w:rFonts w:eastAsia="Calibri"/>
          <w:bCs/>
          <w:i/>
          <w:color w:val="000000" w:themeColor="text1"/>
          <w:sz w:val="26"/>
          <w:szCs w:val="26"/>
        </w:rPr>
        <w:t>:</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lang w:val="nl-NL"/>
        </w:rPr>
        <w:t>- Trình bày được một số kiến thức cơ bản về văn bản, soạn thảo và xử lý văn bản, sử dụng phần mềm Microsoft Word trong soạn thảo văn bản, kết xuất và phân phối văn bản;</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lang w:val="nl-NL"/>
        </w:rPr>
        <w:t>- Soạn thảo được văn bản bảo đảm đúng các yêu cầu về kỹ thuật soạn thảo văn bản hành chính; in ấn và phân phối văn bản bảo đảm đúng quy định.</w:t>
      </w:r>
    </w:p>
    <w:p w:rsidR="00A145EB" w:rsidRPr="00EA55EA" w:rsidRDefault="00A145EB" w:rsidP="006134C1">
      <w:pPr>
        <w:widowControl w:val="0"/>
        <w:tabs>
          <w:tab w:val="left" w:pos="709"/>
        </w:tabs>
        <w:spacing w:before="120" w:line="288" w:lineRule="auto"/>
        <w:ind w:firstLine="709"/>
        <w:jc w:val="both"/>
        <w:rPr>
          <w:rFonts w:eastAsia="Calibri"/>
          <w:bCs/>
          <w:color w:val="000000" w:themeColor="text1"/>
          <w:sz w:val="26"/>
          <w:szCs w:val="26"/>
        </w:rPr>
      </w:pPr>
      <w:r w:rsidRPr="00EA55EA">
        <w:rPr>
          <w:rFonts w:eastAsia="Calibri"/>
          <w:bCs/>
          <w:color w:val="000000" w:themeColor="text1"/>
          <w:sz w:val="26"/>
          <w:szCs w:val="26"/>
        </w:rPr>
        <w:t>2. Nội dung</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2.1. Khái niệm văn bản và xử lý văn bản</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2.1.1. Khái niệm văn bản.</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2.1.2. Khái niệm xử lý văn bản.</w:t>
      </w:r>
    </w:p>
    <w:p w:rsidR="00A145EB" w:rsidRPr="00EA55EA"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 Sử dụng Microsoft Word</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2.2.1. Giới thiệu Microsoft Word</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2.2.1.1. Mở, đóng Microsoft Word</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2.2.1.2. Giới thiệu giao diện Microsoft Word</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2.2.2. Thao tác với tập tin Microsoft Word</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2.2.2.1. Mở một tập tin có sẵn</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2.2.2.2. Tạo một tập tin mới</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2.2.2.3. Lưu tập tin</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2.2.2.4. Đóng tập tin</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 Định dạng văn bản</w:t>
      </w:r>
    </w:p>
    <w:p w:rsidR="00A145EB" w:rsidRPr="00EA55EA"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 xml:space="preserve">2.2.3.1. Định dạng văn bản (Text) </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2.2.3.2. Định dạng đoạn văn</w:t>
      </w:r>
    </w:p>
    <w:p w:rsidR="00A145EB" w:rsidRPr="00EA55EA" w:rsidRDefault="00A145EB" w:rsidP="006134C1">
      <w:pPr>
        <w:widowControl w:val="0"/>
        <w:tabs>
          <w:tab w:val="left" w:pos="2835"/>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2.2.3.2.1. Định dạng đoạn (Paragraph)</w:t>
      </w:r>
      <w:r w:rsidRPr="00EA55EA">
        <w:rPr>
          <w:rFonts w:eastAsia="Calibri"/>
          <w:color w:val="000000" w:themeColor="text1"/>
          <w:sz w:val="26"/>
          <w:szCs w:val="26"/>
        </w:rPr>
        <w:tab/>
      </w:r>
    </w:p>
    <w:p w:rsidR="00A145EB" w:rsidRPr="00EA55EA" w:rsidRDefault="00A145EB" w:rsidP="006134C1">
      <w:pPr>
        <w:widowControl w:val="0"/>
        <w:tabs>
          <w:tab w:val="left" w:pos="2835"/>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lastRenderedPageBreak/>
        <w:t>2.2.3.2.2. Định dạng Bullets, Numbering</w:t>
      </w:r>
    </w:p>
    <w:p w:rsidR="00A145EB" w:rsidRPr="00EA55EA" w:rsidRDefault="00A145EB" w:rsidP="006134C1">
      <w:pPr>
        <w:widowControl w:val="0"/>
        <w:tabs>
          <w:tab w:val="left" w:pos="2835"/>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2.2.3.2.3. Thiết lập điểm dừng (Tab)</w:t>
      </w:r>
    </w:p>
    <w:p w:rsidR="00A145EB" w:rsidRPr="00EA55EA" w:rsidRDefault="00A145EB" w:rsidP="006134C1">
      <w:pPr>
        <w:widowControl w:val="0"/>
        <w:tabs>
          <w:tab w:val="left" w:pos="2835"/>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2.2.3.2.4. Định dạng khung và nền (Borders and Shading)</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2.2.3.3. Kiểu dáng (Style)</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2.2.3.4. Chèn (Insert) các đối tượng vào văn bản</w:t>
      </w:r>
    </w:p>
    <w:p w:rsidR="00A145EB" w:rsidRPr="00EA55EA" w:rsidRDefault="00A145EB" w:rsidP="006134C1">
      <w:pPr>
        <w:widowControl w:val="0"/>
        <w:tabs>
          <w:tab w:val="left" w:pos="2835"/>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2.2.3.4.1. Bảng (Table)</w:t>
      </w:r>
    </w:p>
    <w:p w:rsidR="00A145EB" w:rsidRPr="00EA55EA" w:rsidRDefault="00A145EB" w:rsidP="006134C1">
      <w:pPr>
        <w:widowControl w:val="0"/>
        <w:tabs>
          <w:tab w:val="left" w:pos="2835"/>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2.2.3.4.2. Chèn hình ảnh (Picture)</w:t>
      </w:r>
    </w:p>
    <w:p w:rsidR="00A145EB" w:rsidRPr="00EA55EA" w:rsidRDefault="00A145EB" w:rsidP="006134C1">
      <w:pPr>
        <w:widowControl w:val="0"/>
        <w:tabs>
          <w:tab w:val="left" w:pos="2835"/>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2.2.3.4.3. Chèn chữ nghệ thuật (WordArt)</w:t>
      </w:r>
    </w:p>
    <w:p w:rsidR="00A145EB" w:rsidRPr="00EA55EA" w:rsidRDefault="00A145EB" w:rsidP="006134C1">
      <w:pPr>
        <w:widowControl w:val="0"/>
        <w:tabs>
          <w:tab w:val="left" w:pos="2835"/>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2.2.3.4.4. Chèn ký tự đặc biệt</w:t>
      </w:r>
    </w:p>
    <w:p w:rsidR="00A145EB" w:rsidRPr="00EA55EA" w:rsidRDefault="00A145EB" w:rsidP="006134C1">
      <w:pPr>
        <w:widowControl w:val="0"/>
        <w:tabs>
          <w:tab w:val="left" w:pos="2835"/>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2.2.3.4.5. Chèn đối tượng Shapes</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2.2.3.5. Hộp văn bản (Textbox)</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2.2.3.6. Tham chiếu (Reference)</w:t>
      </w:r>
    </w:p>
    <w:p w:rsidR="00A145EB" w:rsidRPr="00EA55EA" w:rsidRDefault="00A145EB" w:rsidP="006134C1">
      <w:pPr>
        <w:widowControl w:val="0"/>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2.2.3.7. Hoàn tất văn bản</w:t>
      </w:r>
    </w:p>
    <w:p w:rsidR="00A145EB" w:rsidRPr="00EA55EA" w:rsidRDefault="00A145EB" w:rsidP="006134C1">
      <w:pPr>
        <w:widowControl w:val="0"/>
        <w:tabs>
          <w:tab w:val="left" w:pos="2835"/>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2.2.3.7.1. Căn lề toàn bộ văn bản</w:t>
      </w:r>
    </w:p>
    <w:p w:rsidR="00A145EB" w:rsidRPr="00EA55EA" w:rsidRDefault="00A145EB" w:rsidP="006134C1">
      <w:pPr>
        <w:widowControl w:val="0"/>
        <w:tabs>
          <w:tab w:val="left" w:pos="2835"/>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2.2.3.7.2. Thêm, bỏ ngắt trang</w:t>
      </w:r>
    </w:p>
    <w:p w:rsidR="00A145EB" w:rsidRPr="00EA55EA" w:rsidRDefault="00A145EB" w:rsidP="006134C1">
      <w:pPr>
        <w:widowControl w:val="0"/>
        <w:tabs>
          <w:tab w:val="left" w:pos="2835"/>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2.2.3.7.3. Tạo tiêu đề trang (Header &amp; Footer)</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2.2.4. In văn bản</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2.2.5. Phân phối văn bản</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2.2.6. Soạn thông báo, thư mời</w:t>
      </w:r>
    </w:p>
    <w:p w:rsidR="00A145EB" w:rsidRPr="00EA55EA"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EA55EA">
        <w:rPr>
          <w:rFonts w:eastAsia="Calibri"/>
          <w:color w:val="000000" w:themeColor="text1"/>
          <w:sz w:val="26"/>
          <w:szCs w:val="26"/>
        </w:rPr>
        <w:t>2.2.7. Soạn và xử lý văn bản hành chính mẫu</w:t>
      </w:r>
    </w:p>
    <w:p w:rsidR="00A145EB" w:rsidRPr="00AF36FE" w:rsidRDefault="00A145EB" w:rsidP="006134C1">
      <w:pPr>
        <w:widowControl w:val="0"/>
        <w:tabs>
          <w:tab w:val="left" w:pos="851"/>
        </w:tabs>
        <w:spacing w:before="120" w:line="288" w:lineRule="auto"/>
        <w:ind w:firstLine="851"/>
        <w:jc w:val="center"/>
        <w:rPr>
          <w:rFonts w:eastAsia="Calibri"/>
          <w:b/>
          <w:color w:val="000000" w:themeColor="text1"/>
          <w:sz w:val="26"/>
          <w:szCs w:val="26"/>
        </w:rPr>
      </w:pPr>
      <w:r w:rsidRPr="00AF36FE">
        <w:rPr>
          <w:rFonts w:eastAsia="Calibri"/>
          <w:b/>
          <w:bCs/>
          <w:color w:val="000000" w:themeColor="text1"/>
          <w:sz w:val="26"/>
          <w:szCs w:val="26"/>
        </w:rPr>
        <w:t>Chương IV. SỬ DỤNG BẢNG TÍNH CƠ BẢN</w:t>
      </w:r>
    </w:p>
    <w:p w:rsidR="00A145EB" w:rsidRPr="006F6462"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tabs>
          <w:tab w:val="left" w:pos="709"/>
        </w:tabs>
        <w:spacing w:before="120" w:line="288" w:lineRule="auto"/>
        <w:ind w:firstLine="709"/>
        <w:jc w:val="both"/>
        <w:rPr>
          <w:rFonts w:eastAsia="Calibri"/>
          <w:bCs/>
          <w:i/>
          <w:color w:val="000000" w:themeColor="text1"/>
          <w:sz w:val="26"/>
          <w:szCs w:val="26"/>
        </w:rPr>
      </w:pPr>
      <w:r w:rsidRPr="006F6462">
        <w:rPr>
          <w:rFonts w:eastAsia="Calibri"/>
          <w:bCs/>
          <w:i/>
          <w:color w:val="000000" w:themeColor="text1"/>
          <w:sz w:val="26"/>
          <w:szCs w:val="26"/>
        </w:rPr>
        <w:t>Học xong chương này</w:t>
      </w:r>
      <w:r w:rsidRPr="006F6462">
        <w:rPr>
          <w:rFonts w:eastAsia="Calibri"/>
          <w:bCs/>
          <w:i/>
          <w:color w:val="000000" w:themeColor="text1"/>
          <w:sz w:val="26"/>
          <w:szCs w:val="26"/>
          <w:lang w:val="nl-NL"/>
        </w:rPr>
        <w:t>, người học có khả năng</w:t>
      </w:r>
      <w:r w:rsidRPr="006F6462">
        <w:rPr>
          <w:rFonts w:eastAsia="Calibri"/>
          <w:bCs/>
          <w:i/>
          <w:color w:val="000000" w:themeColor="text1"/>
          <w:sz w:val="26"/>
          <w:szCs w:val="26"/>
        </w:rPr>
        <w:t>:</w:t>
      </w:r>
    </w:p>
    <w:p w:rsidR="00A145EB" w:rsidRPr="006F6462" w:rsidRDefault="00A145EB" w:rsidP="006134C1">
      <w:pPr>
        <w:widowControl w:val="0"/>
        <w:tabs>
          <w:tab w:val="left" w:pos="709"/>
        </w:tabs>
        <w:spacing w:before="120" w:line="288" w:lineRule="auto"/>
        <w:ind w:firstLine="709"/>
        <w:jc w:val="both"/>
        <w:rPr>
          <w:rFonts w:eastAsia="Calibri"/>
          <w:bCs/>
          <w:color w:val="000000" w:themeColor="text1"/>
          <w:sz w:val="26"/>
          <w:szCs w:val="26"/>
        </w:rPr>
      </w:pPr>
      <w:r w:rsidRPr="006F6462">
        <w:rPr>
          <w:rFonts w:eastAsia="Calibri"/>
          <w:bCs/>
          <w:color w:val="000000" w:themeColor="text1"/>
          <w:sz w:val="26"/>
          <w:szCs w:val="26"/>
        </w:rPr>
        <w:t>- Trình bày được một số kiến thức cơ bản về bảng tính, trang tính; về sử dụng phần mềm Microsoft Excel;</w:t>
      </w:r>
    </w:p>
    <w:p w:rsidR="00A145EB" w:rsidRPr="006F6462" w:rsidRDefault="00A145EB" w:rsidP="006134C1">
      <w:pPr>
        <w:widowControl w:val="0"/>
        <w:tabs>
          <w:tab w:val="left" w:pos="709"/>
        </w:tabs>
        <w:spacing w:before="120" w:line="288" w:lineRule="auto"/>
        <w:ind w:firstLine="709"/>
        <w:jc w:val="both"/>
        <w:rPr>
          <w:rFonts w:eastAsia="Calibri"/>
          <w:bCs/>
          <w:color w:val="000000" w:themeColor="text1"/>
          <w:sz w:val="26"/>
          <w:szCs w:val="26"/>
        </w:rPr>
      </w:pPr>
      <w:r w:rsidRPr="006F6462">
        <w:rPr>
          <w:rFonts w:eastAsia="Calibri"/>
          <w:bCs/>
          <w:color w:val="000000" w:themeColor="text1"/>
          <w:sz w:val="26"/>
          <w:szCs w:val="26"/>
        </w:rPr>
        <w:t>- Sử dụng được phần mềm xử lý bảng tính Microsoft Excel để tạo bảng tính, trang tính; nhập và định dạng dữ liệu; sử dụng các biểu thức toán học, các hàm cơ bản để tính toán các bài toán thực tế.</w:t>
      </w:r>
    </w:p>
    <w:p w:rsidR="00A145EB" w:rsidRPr="006F6462" w:rsidRDefault="00A145EB" w:rsidP="006134C1">
      <w:pPr>
        <w:widowControl w:val="0"/>
        <w:tabs>
          <w:tab w:val="left" w:pos="709"/>
        </w:tabs>
        <w:spacing w:before="120" w:line="288" w:lineRule="auto"/>
        <w:ind w:firstLine="709"/>
        <w:jc w:val="both"/>
        <w:rPr>
          <w:rFonts w:eastAsia="Calibri"/>
          <w:bCs/>
          <w:color w:val="000000" w:themeColor="text1"/>
          <w:sz w:val="26"/>
          <w:szCs w:val="26"/>
        </w:rPr>
      </w:pPr>
      <w:r w:rsidRPr="006F6462">
        <w:rPr>
          <w:rFonts w:eastAsia="Calibri"/>
          <w:bCs/>
          <w:color w:val="000000" w:themeColor="text1"/>
          <w:sz w:val="26"/>
          <w:szCs w:val="26"/>
        </w:rPr>
        <w:lastRenderedPageBreak/>
        <w:t>2. Nội dung</w:t>
      </w:r>
    </w:p>
    <w:p w:rsidR="00A145EB" w:rsidRPr="006F6462"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Kiến thức cơ bản về bảng tính (Workbook)</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2.2.1. Khái niệm bảng tính</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2.2.2. Các bước xây dựng bảng tính thông thường</w:t>
      </w:r>
    </w:p>
    <w:p w:rsidR="00A145EB" w:rsidRPr="006F6462"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xml:space="preserve">2.2. Sử dụng Microsoft Excel </w:t>
      </w:r>
      <w:r w:rsidRPr="006F6462">
        <w:rPr>
          <w:rFonts w:eastAsia="Calibri"/>
          <w:color w:val="000000" w:themeColor="text1"/>
          <w:sz w:val="26"/>
          <w:szCs w:val="26"/>
        </w:rPr>
        <w:tab/>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2.2.1. Làm việc với phần mềm Microsoft Excel</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2.2.1.1. Mở, đóng phần mềm</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2.2.1.2. Giao diện Microsoft Excel</w:t>
      </w:r>
    </w:p>
    <w:p w:rsidR="00A145EB" w:rsidRPr="00AF36FE"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 Thao tác trên tập tin bảng tính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2.2.2.1. Mở tập tin bảng tính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xml:space="preserve">2.2.2.2. Lưu bảng tính  </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2.2.2.3. Đóng bảng tính</w:t>
      </w:r>
    </w:p>
    <w:p w:rsidR="00A145EB" w:rsidRPr="006F6462"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2.3. Thao tác với ô</w:t>
      </w:r>
    </w:p>
    <w:p w:rsidR="00A145EB" w:rsidRPr="00AF36FE"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xml:space="preserve">2.3.1. Các kiểu dữ liệu </w:t>
      </w:r>
      <w:r w:rsidRPr="00AF36FE">
        <w:rPr>
          <w:rFonts w:eastAsia="Calibri"/>
          <w:color w:val="000000" w:themeColor="text1"/>
          <w:sz w:val="26"/>
          <w:szCs w:val="26"/>
        </w:rPr>
        <w:tab/>
      </w:r>
    </w:p>
    <w:p w:rsidR="00A145EB" w:rsidRPr="00AF36FE"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2.3.2. Cách nhập dữ liệu</w:t>
      </w:r>
    </w:p>
    <w:p w:rsidR="00A145EB" w:rsidRPr="00AF36FE"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2.3.3. Chỉnh sửa dữ liệu</w:t>
      </w:r>
      <w:r w:rsidRPr="00AF36FE">
        <w:rPr>
          <w:rFonts w:eastAsia="Calibri"/>
          <w:color w:val="000000" w:themeColor="text1"/>
          <w:sz w:val="26"/>
          <w:szCs w:val="26"/>
        </w:rPr>
        <w:tab/>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2.3.3.1. Xóa dữ liệu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2.3.3.2. Khôi phục dữ liệu</w:t>
      </w:r>
    </w:p>
    <w:p w:rsidR="00A145EB" w:rsidRPr="006F6462"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2.4. Làm việc với trang tính (Worksheet)</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2.4.1. Dòng và cột</w:t>
      </w:r>
    </w:p>
    <w:p w:rsidR="00A145EB" w:rsidRPr="006F6462"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2.4.1.1. Thêm dòng và cột</w:t>
      </w:r>
    </w:p>
    <w:p w:rsidR="00A145EB" w:rsidRPr="006F6462"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2.4.1.2. Xoá dòng và cột</w:t>
      </w:r>
    </w:p>
    <w:p w:rsidR="00A145EB" w:rsidRPr="006F6462"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2.4.1.3. Hiệu chỉnh kích thước ô, dòng, cột</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2.2.1.4. Ẩn/hiện, cố định (freeze)/ thôi cố định (unfreeze) tiêu đề dòng, cột</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2.4.2. Trang tính</w:t>
      </w:r>
    </w:p>
    <w:p w:rsidR="00A145EB" w:rsidRPr="00AF36FE"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2.4.2.1. Tạo, xóa, di chuyển, sao chép các trang tính</w:t>
      </w:r>
    </w:p>
    <w:p w:rsidR="00A145EB" w:rsidRPr="00AF36FE"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2.4.2.2. Thay đổi tên trang tính</w:t>
      </w:r>
    </w:p>
    <w:p w:rsidR="00A145EB" w:rsidRPr="00AF36FE"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lastRenderedPageBreak/>
        <w:t>2.4.2.3. Mở nhiều trang tính</w:t>
      </w:r>
    </w:p>
    <w:p w:rsidR="00A145EB" w:rsidRPr="00AF36FE"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2.4.2.4. Tính toán trên nhiều trang tính</w:t>
      </w:r>
    </w:p>
    <w:p w:rsidR="00A145EB" w:rsidRPr="006F6462"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xml:space="preserve">2.5. Định dạng ô, dãy ô </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2.5.1. Định dạng kiểu số, ngày, tiền tệ</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2.5.2. Định dạng văn bản</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2.5.3. Căn chỉnh, hiệu ứng viền</w:t>
      </w:r>
    </w:p>
    <w:p w:rsidR="00A145EB" w:rsidRPr="006F6462"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xml:space="preserve">2.6. Biểu thức và hàm </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2.6.1. Biểu thức số học</w:t>
      </w:r>
    </w:p>
    <w:p w:rsidR="00A145EB" w:rsidRPr="006F6462"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2.6.1.1. Khái niệm biểu thức số học</w:t>
      </w:r>
    </w:p>
    <w:p w:rsidR="00A145EB" w:rsidRPr="006F6462"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2.6.1.2. Tạo biểu thức số học đơn giản</w:t>
      </w:r>
    </w:p>
    <w:p w:rsidR="00A145EB" w:rsidRPr="00AF36FE"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2.6.1.3. Các lỗi thường gặp</w:t>
      </w:r>
    </w:p>
    <w:p w:rsidR="00A145EB" w:rsidRPr="00AF36FE"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2.6.2. Hàm</w:t>
      </w:r>
    </w:p>
    <w:p w:rsidR="00A145EB" w:rsidRPr="00AF36FE"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2.6.2.1. Khái niệm hàm, cú pháp hàm, cách nhập hàm</w:t>
      </w:r>
    </w:p>
    <w:p w:rsidR="00A145EB" w:rsidRPr="00AF36FE"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2.6.2.2. Toán tử so sánh =, &lt; , &gt;</w:t>
      </w:r>
    </w:p>
    <w:p w:rsidR="00A145EB" w:rsidRPr="00AF36FE"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2.6.2.3. Các hàm cơ bản (SUM, AVERAGE, MIN, MAX, COUNT, COUNTA, ROUND, INT, MOD, RANK)</w:t>
      </w:r>
    </w:p>
    <w:p w:rsidR="00A145EB" w:rsidRPr="00AF36FE"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2.6.2.4. Hàm điều kiện IF</w:t>
      </w:r>
    </w:p>
    <w:p w:rsidR="00A145EB" w:rsidRPr="00AF36FE" w:rsidRDefault="00A145EB" w:rsidP="006134C1">
      <w:pPr>
        <w:widowControl w:val="0"/>
        <w:tabs>
          <w:tab w:val="left" w:pos="851"/>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xml:space="preserve">2.6.2.5. Các hàm logic (AND, OR) </w:t>
      </w:r>
    </w:p>
    <w:p w:rsidR="00A145EB" w:rsidRPr="00AF36FE" w:rsidRDefault="00A145EB" w:rsidP="006134C1">
      <w:pPr>
        <w:widowControl w:val="0"/>
        <w:tabs>
          <w:tab w:val="left" w:pos="851"/>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2.6.2.6. Các hàm ngày (DAY, MONTH, YEAR, NOW)</w:t>
      </w:r>
    </w:p>
    <w:p w:rsidR="00A145EB" w:rsidRPr="00AF36FE"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2.6.2.7. Các hàm chuỗi (LEFT, RIGHT, MID, LEN, UPPER, PROPER, LOWER, VALUE)</w:t>
      </w:r>
    </w:p>
    <w:p w:rsidR="00A145EB" w:rsidRPr="00AF36FE"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2.6.2.8. Các hàm tìm kiếm (VLOOKUP, HLOOKUP)</w:t>
      </w:r>
    </w:p>
    <w:p w:rsidR="00A145EB" w:rsidRPr="006F6462" w:rsidRDefault="00A145EB" w:rsidP="006134C1">
      <w:pPr>
        <w:widowControl w:val="0"/>
        <w:tabs>
          <w:tab w:val="left" w:pos="2127"/>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2.6.2.9. Các hàm có điều kiện (COUNTIF, SUMIF)</w:t>
      </w:r>
    </w:p>
    <w:p w:rsidR="00A145EB" w:rsidRPr="006F6462"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2.7. Biểu đồ</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2.7.1. Tạo biểu đồ</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2.7.2. Chỉnh sửa, cắt dán, di chuyển, xóa biểu đồ</w:t>
      </w:r>
    </w:p>
    <w:p w:rsidR="00A145EB" w:rsidRPr="006F6462"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2.8. Kết xuất và phân phối trang tính, bảng tính</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2.8.1. Trình bày trang tính để in</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lastRenderedPageBreak/>
        <w:t>2.8.2. Kiểm tra và in</w:t>
      </w:r>
    </w:p>
    <w:p w:rsidR="00A145EB" w:rsidRPr="006F6462" w:rsidRDefault="00A145EB" w:rsidP="006134C1">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2.8.3. Phân phối trang tính</w:t>
      </w:r>
    </w:p>
    <w:p w:rsidR="00A145EB" w:rsidRPr="00AF36FE" w:rsidRDefault="00A145EB" w:rsidP="006134C1">
      <w:pPr>
        <w:widowControl w:val="0"/>
        <w:tabs>
          <w:tab w:val="left" w:pos="851"/>
        </w:tabs>
        <w:spacing w:before="120" w:line="288" w:lineRule="auto"/>
        <w:ind w:firstLine="851"/>
        <w:jc w:val="center"/>
        <w:rPr>
          <w:rFonts w:eastAsia="Calibri"/>
          <w:b/>
          <w:bCs/>
          <w:color w:val="000000" w:themeColor="text1"/>
          <w:sz w:val="26"/>
          <w:szCs w:val="26"/>
        </w:rPr>
      </w:pPr>
      <w:r w:rsidRPr="00AF36FE">
        <w:rPr>
          <w:rFonts w:eastAsia="Calibri"/>
          <w:b/>
          <w:bCs/>
          <w:color w:val="000000" w:themeColor="text1"/>
          <w:sz w:val="26"/>
          <w:szCs w:val="26"/>
        </w:rPr>
        <w:t>Chương V. SỬ DỤNG TRÌNH CHIẾU CƠ BẢN</w:t>
      </w:r>
    </w:p>
    <w:p w:rsidR="00A145EB" w:rsidRPr="006F6462" w:rsidRDefault="006134C1" w:rsidP="006134C1">
      <w:pPr>
        <w:widowControl w:val="0"/>
        <w:tabs>
          <w:tab w:val="left" w:pos="709"/>
        </w:tabs>
        <w:spacing w:before="120" w:line="288" w:lineRule="auto"/>
        <w:jc w:val="both"/>
        <w:rPr>
          <w:rFonts w:eastAsia="Calibri"/>
          <w:bCs/>
          <w:color w:val="000000" w:themeColor="text1"/>
          <w:sz w:val="26"/>
          <w:szCs w:val="26"/>
        </w:rPr>
      </w:pPr>
      <w:r w:rsidRPr="006F6462">
        <w:rPr>
          <w:rFonts w:eastAsia="Calibri"/>
          <w:bCs/>
          <w:color w:val="000000" w:themeColor="text1"/>
          <w:sz w:val="26"/>
          <w:szCs w:val="26"/>
        </w:rPr>
        <w:tab/>
      </w:r>
      <w:r w:rsidR="00A145EB" w:rsidRPr="006F6462">
        <w:rPr>
          <w:rFonts w:eastAsia="Calibri"/>
          <w:bCs/>
          <w:color w:val="000000" w:themeColor="text1"/>
          <w:sz w:val="26"/>
          <w:szCs w:val="26"/>
        </w:rPr>
        <w:t>1. Mục tiêu</w:t>
      </w:r>
    </w:p>
    <w:p w:rsidR="00A145EB" w:rsidRPr="006F6462" w:rsidRDefault="00A145EB" w:rsidP="006134C1">
      <w:pPr>
        <w:widowControl w:val="0"/>
        <w:tabs>
          <w:tab w:val="left" w:pos="709"/>
        </w:tabs>
        <w:spacing w:before="120" w:line="288" w:lineRule="auto"/>
        <w:ind w:firstLine="851"/>
        <w:jc w:val="both"/>
        <w:rPr>
          <w:rFonts w:eastAsia="Calibri"/>
          <w:bCs/>
          <w:i/>
          <w:color w:val="000000" w:themeColor="text1"/>
          <w:sz w:val="26"/>
          <w:szCs w:val="26"/>
        </w:rPr>
      </w:pPr>
      <w:r w:rsidRPr="006F6462">
        <w:rPr>
          <w:rFonts w:eastAsia="Calibri"/>
          <w:bCs/>
          <w:i/>
          <w:color w:val="000000" w:themeColor="text1"/>
          <w:sz w:val="26"/>
          <w:szCs w:val="26"/>
        </w:rPr>
        <w:t>Học xong chương này</w:t>
      </w:r>
      <w:r w:rsidRPr="006F6462">
        <w:rPr>
          <w:rFonts w:eastAsia="Calibri"/>
          <w:bCs/>
          <w:i/>
          <w:color w:val="000000" w:themeColor="text1"/>
          <w:sz w:val="26"/>
          <w:szCs w:val="26"/>
          <w:lang w:val="nl-NL"/>
        </w:rPr>
        <w:t>, người học có khả năng</w:t>
      </w:r>
      <w:r w:rsidRPr="006F6462">
        <w:rPr>
          <w:rFonts w:eastAsia="Calibri"/>
          <w:bCs/>
          <w:i/>
          <w:color w:val="000000" w:themeColor="text1"/>
          <w:sz w:val="26"/>
          <w:szCs w:val="26"/>
        </w:rPr>
        <w:t>:</w:t>
      </w:r>
    </w:p>
    <w:p w:rsidR="00A145EB" w:rsidRPr="006F6462" w:rsidRDefault="00A145EB" w:rsidP="006134C1">
      <w:pPr>
        <w:widowControl w:val="0"/>
        <w:tabs>
          <w:tab w:val="left" w:pos="709"/>
        </w:tabs>
        <w:spacing w:before="120" w:line="288" w:lineRule="auto"/>
        <w:ind w:firstLine="851"/>
        <w:jc w:val="both"/>
        <w:rPr>
          <w:rFonts w:eastAsia="Calibri"/>
          <w:color w:val="000000" w:themeColor="text1"/>
          <w:sz w:val="26"/>
          <w:szCs w:val="26"/>
        </w:rPr>
      </w:pPr>
      <w:r w:rsidRPr="006F6462">
        <w:rPr>
          <w:rFonts w:eastAsia="Calibri"/>
          <w:color w:val="000000" w:themeColor="text1"/>
          <w:sz w:val="26"/>
          <w:szCs w:val="26"/>
        </w:rPr>
        <w:t>- Trình bày được một số kiến thức cơ bản về sử dụng máy tính và sử dụng phần mềm Microsoft PowerPoint trong việc thiết kế và trình chiếu thông tin;</w:t>
      </w:r>
    </w:p>
    <w:p w:rsidR="00A145EB" w:rsidRPr="0017739C" w:rsidRDefault="00A145EB" w:rsidP="006134C1">
      <w:pPr>
        <w:widowControl w:val="0"/>
        <w:tabs>
          <w:tab w:val="left" w:pos="709"/>
        </w:tabs>
        <w:spacing w:before="120" w:line="288" w:lineRule="auto"/>
        <w:ind w:firstLine="851"/>
        <w:jc w:val="both"/>
        <w:rPr>
          <w:rFonts w:eastAsia="Calibri"/>
          <w:color w:val="000000" w:themeColor="text1"/>
          <w:spacing w:val="-4"/>
          <w:sz w:val="26"/>
          <w:szCs w:val="26"/>
        </w:rPr>
      </w:pPr>
      <w:r w:rsidRPr="0017739C">
        <w:rPr>
          <w:rFonts w:eastAsia="Calibri"/>
          <w:color w:val="000000" w:themeColor="text1"/>
          <w:spacing w:val="-4"/>
          <w:sz w:val="26"/>
          <w:szCs w:val="26"/>
        </w:rPr>
        <w:t>- Sử dụng được phần mềm trình chiếu Microsoft PowerPoint để soạn thảo nội dung, thiết kế và trình chiếu các nội dung cần thiết cho một bài thuyết trình thông thường.</w:t>
      </w:r>
    </w:p>
    <w:p w:rsidR="00A145EB" w:rsidRPr="006F6462" w:rsidRDefault="006134C1" w:rsidP="006134C1">
      <w:pPr>
        <w:widowControl w:val="0"/>
        <w:tabs>
          <w:tab w:val="left" w:pos="709"/>
        </w:tabs>
        <w:spacing w:before="120" w:line="288" w:lineRule="auto"/>
        <w:jc w:val="both"/>
        <w:rPr>
          <w:rFonts w:eastAsia="Calibri"/>
          <w:bCs/>
          <w:color w:val="000000" w:themeColor="text1"/>
          <w:sz w:val="26"/>
          <w:szCs w:val="26"/>
        </w:rPr>
      </w:pPr>
      <w:r w:rsidRPr="006F6462">
        <w:rPr>
          <w:rFonts w:eastAsia="Calibri"/>
          <w:bCs/>
          <w:color w:val="000000" w:themeColor="text1"/>
          <w:sz w:val="26"/>
          <w:szCs w:val="26"/>
        </w:rPr>
        <w:tab/>
      </w:r>
      <w:r w:rsidR="00A145EB" w:rsidRPr="006F6462">
        <w:rPr>
          <w:rFonts w:eastAsia="Calibri"/>
          <w:bCs/>
          <w:color w:val="000000" w:themeColor="text1"/>
          <w:sz w:val="26"/>
          <w:szCs w:val="26"/>
        </w:rPr>
        <w:t>2. Nội dung</w:t>
      </w:r>
    </w:p>
    <w:p w:rsidR="00A145EB" w:rsidRPr="006F6462" w:rsidRDefault="00A145EB" w:rsidP="006134C1">
      <w:pPr>
        <w:widowControl w:val="0"/>
        <w:tabs>
          <w:tab w:val="left" w:pos="709"/>
        </w:tabs>
        <w:spacing w:before="120" w:line="288" w:lineRule="auto"/>
        <w:ind w:firstLine="851"/>
        <w:jc w:val="both"/>
        <w:rPr>
          <w:rFonts w:eastAsia="Calibri"/>
          <w:color w:val="000000" w:themeColor="text1"/>
          <w:sz w:val="26"/>
          <w:szCs w:val="26"/>
        </w:rPr>
      </w:pPr>
      <w:r w:rsidRPr="006F6462">
        <w:rPr>
          <w:rFonts w:eastAsia="Calibri"/>
          <w:color w:val="000000" w:themeColor="text1"/>
          <w:sz w:val="26"/>
          <w:szCs w:val="26"/>
        </w:rPr>
        <w:t xml:space="preserve">2.1. Kiến thức cơ bản về bài thuyết trình  </w:t>
      </w:r>
    </w:p>
    <w:p w:rsidR="00A145EB" w:rsidRPr="006F6462" w:rsidRDefault="00A145EB" w:rsidP="006134C1">
      <w:pPr>
        <w:widowControl w:val="0"/>
        <w:tabs>
          <w:tab w:val="left" w:pos="1418"/>
        </w:tabs>
        <w:spacing w:before="120" w:line="288" w:lineRule="auto"/>
        <w:ind w:firstLine="851"/>
        <w:jc w:val="both"/>
        <w:rPr>
          <w:rFonts w:eastAsia="Calibri"/>
          <w:color w:val="000000" w:themeColor="text1"/>
          <w:sz w:val="26"/>
          <w:szCs w:val="26"/>
        </w:rPr>
      </w:pPr>
      <w:r w:rsidRPr="006F6462">
        <w:rPr>
          <w:rFonts w:eastAsia="Calibri"/>
          <w:color w:val="000000" w:themeColor="text1"/>
          <w:sz w:val="26"/>
          <w:szCs w:val="26"/>
        </w:rPr>
        <w:t>2.1.1. Khái niệm bài thuyết trình</w:t>
      </w:r>
    </w:p>
    <w:p w:rsidR="00A145EB" w:rsidRPr="006F6462" w:rsidRDefault="00A145EB" w:rsidP="006134C1">
      <w:pPr>
        <w:widowControl w:val="0"/>
        <w:tabs>
          <w:tab w:val="left" w:pos="1418"/>
        </w:tabs>
        <w:spacing w:before="120" w:line="288" w:lineRule="auto"/>
        <w:ind w:firstLine="851"/>
        <w:jc w:val="both"/>
        <w:rPr>
          <w:rFonts w:eastAsia="Calibri"/>
          <w:color w:val="000000" w:themeColor="text1"/>
          <w:sz w:val="26"/>
          <w:szCs w:val="26"/>
        </w:rPr>
      </w:pPr>
      <w:r w:rsidRPr="006F6462">
        <w:rPr>
          <w:rFonts w:eastAsia="Calibri"/>
          <w:color w:val="000000" w:themeColor="text1"/>
          <w:sz w:val="26"/>
          <w:szCs w:val="26"/>
        </w:rPr>
        <w:t>2.1.2. Các bước cơ bản để tạo một bài thuyết trình</w:t>
      </w:r>
      <w:r w:rsidRPr="006F6462">
        <w:rPr>
          <w:rFonts w:eastAsia="Calibri"/>
          <w:color w:val="000000" w:themeColor="text1"/>
          <w:sz w:val="26"/>
          <w:szCs w:val="26"/>
        </w:rPr>
        <w:tab/>
      </w:r>
    </w:p>
    <w:p w:rsidR="00A145EB" w:rsidRPr="006F6462" w:rsidRDefault="00A145EB" w:rsidP="006134C1">
      <w:pPr>
        <w:widowControl w:val="0"/>
        <w:tabs>
          <w:tab w:val="left" w:pos="709"/>
        </w:tabs>
        <w:spacing w:before="120" w:line="288" w:lineRule="auto"/>
        <w:ind w:firstLine="851"/>
        <w:jc w:val="both"/>
        <w:rPr>
          <w:rFonts w:eastAsia="Calibri"/>
          <w:color w:val="000000" w:themeColor="text1"/>
          <w:sz w:val="26"/>
          <w:szCs w:val="26"/>
        </w:rPr>
      </w:pPr>
      <w:r w:rsidRPr="006F6462">
        <w:rPr>
          <w:rFonts w:eastAsia="Calibri"/>
          <w:color w:val="000000" w:themeColor="text1"/>
          <w:sz w:val="26"/>
          <w:szCs w:val="26"/>
        </w:rPr>
        <w:t>2.2. Sử dụng phần mềm Microsoft PowerPoint</w:t>
      </w:r>
    </w:p>
    <w:p w:rsidR="00A145EB" w:rsidRPr="00AF36FE" w:rsidRDefault="00A145EB" w:rsidP="006134C1">
      <w:pPr>
        <w:widowControl w:val="0"/>
        <w:tabs>
          <w:tab w:val="left" w:pos="1418"/>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2.2.1. Các thao tác tạo trình chiếu cơ bản</w:t>
      </w:r>
    </w:p>
    <w:p w:rsidR="00A145EB" w:rsidRPr="00AF36FE" w:rsidRDefault="00A145EB" w:rsidP="006134C1">
      <w:pPr>
        <w:widowControl w:val="0"/>
        <w:tabs>
          <w:tab w:val="left" w:pos="851"/>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2.2.1.1. Giới thiệu Microsoft PowerPoint</w:t>
      </w:r>
    </w:p>
    <w:p w:rsidR="00A145EB" w:rsidRPr="00AF36FE" w:rsidRDefault="00A145EB" w:rsidP="006134C1">
      <w:pPr>
        <w:widowControl w:val="0"/>
        <w:tabs>
          <w:tab w:val="left" w:pos="851"/>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2.2.1.2. Tạo một bài thuyết trình cơ bản</w:t>
      </w:r>
    </w:p>
    <w:p w:rsidR="00A145EB" w:rsidRPr="00AF36FE" w:rsidRDefault="00A145EB" w:rsidP="006134C1">
      <w:pPr>
        <w:widowControl w:val="0"/>
        <w:tabs>
          <w:tab w:val="left" w:pos="851"/>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2.2.1.3. Các thao tác trên slide</w:t>
      </w:r>
    </w:p>
    <w:p w:rsidR="00A145EB" w:rsidRPr="00AF36FE" w:rsidRDefault="00A145EB" w:rsidP="006134C1">
      <w:pPr>
        <w:widowControl w:val="0"/>
        <w:tabs>
          <w:tab w:val="left" w:pos="851"/>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2.2.1.4. Chèn Picture</w:t>
      </w:r>
    </w:p>
    <w:p w:rsidR="00A145EB" w:rsidRPr="00AF36FE" w:rsidRDefault="00A145EB" w:rsidP="006134C1">
      <w:pPr>
        <w:widowControl w:val="0"/>
        <w:tabs>
          <w:tab w:val="left" w:pos="851"/>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2.2.1.5. Chèn Shapes, WordArt và Textbox</w:t>
      </w:r>
    </w:p>
    <w:p w:rsidR="00A145EB" w:rsidRPr="00AF36FE" w:rsidRDefault="00A145EB" w:rsidP="006134C1">
      <w:pPr>
        <w:widowControl w:val="0"/>
        <w:tabs>
          <w:tab w:val="left" w:pos="851"/>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2.2.1.6. Chèn Table, Chart, SmartArt</w:t>
      </w:r>
    </w:p>
    <w:p w:rsidR="00A145EB" w:rsidRPr="00AF36FE" w:rsidRDefault="00A145EB" w:rsidP="006134C1">
      <w:pPr>
        <w:widowControl w:val="0"/>
        <w:tabs>
          <w:tab w:val="left" w:pos="851"/>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2.2.1.7. Chèn Audio, Video</w:t>
      </w:r>
    </w:p>
    <w:p w:rsidR="00A145EB" w:rsidRPr="00AF36FE" w:rsidRDefault="00A145EB" w:rsidP="006134C1">
      <w:pPr>
        <w:widowControl w:val="0"/>
        <w:tabs>
          <w:tab w:val="left" w:pos="1418"/>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2.2.2. Hiệu ứng, trình chiếu và in bài thuyết trình</w:t>
      </w:r>
    </w:p>
    <w:p w:rsidR="00A145EB" w:rsidRPr="00AF36FE" w:rsidRDefault="00A145EB" w:rsidP="006134C1">
      <w:pPr>
        <w:widowControl w:val="0"/>
        <w:tabs>
          <w:tab w:val="left" w:pos="851"/>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2.2.2.1. Tạo các hiệu ứng hoạt hình cho đối tượng</w:t>
      </w:r>
    </w:p>
    <w:p w:rsidR="00A145EB" w:rsidRPr="00AF36FE" w:rsidRDefault="00A145EB" w:rsidP="006134C1">
      <w:pPr>
        <w:widowControl w:val="0"/>
        <w:tabs>
          <w:tab w:val="left" w:pos="851"/>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2.2.2.2. Tạo các hiệu ứng chuyển slide</w:t>
      </w:r>
    </w:p>
    <w:p w:rsidR="00A145EB" w:rsidRPr="00AF36FE" w:rsidRDefault="00A145EB" w:rsidP="006134C1">
      <w:pPr>
        <w:widowControl w:val="0"/>
        <w:tabs>
          <w:tab w:val="left" w:pos="851"/>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2.2.2.3. Cách thực hiện một trình diễn</w:t>
      </w:r>
    </w:p>
    <w:p w:rsidR="00A145EB" w:rsidRPr="00AF36FE" w:rsidRDefault="00A145EB" w:rsidP="006134C1">
      <w:pPr>
        <w:widowControl w:val="0"/>
        <w:tabs>
          <w:tab w:val="left" w:pos="851"/>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2.2.2.4. Lặp lại trình diễn</w:t>
      </w:r>
    </w:p>
    <w:p w:rsidR="00A145EB" w:rsidRPr="00AF36FE" w:rsidRDefault="00A145EB" w:rsidP="006134C1">
      <w:pPr>
        <w:widowControl w:val="0"/>
        <w:tabs>
          <w:tab w:val="left" w:pos="851"/>
        </w:tabs>
        <w:spacing w:before="120" w:line="288" w:lineRule="auto"/>
        <w:ind w:firstLine="851"/>
        <w:jc w:val="both"/>
        <w:rPr>
          <w:rFonts w:eastAsia="Calibri"/>
          <w:color w:val="000000" w:themeColor="text1"/>
          <w:sz w:val="26"/>
          <w:szCs w:val="26"/>
        </w:rPr>
      </w:pPr>
      <w:r w:rsidRPr="00AF36FE">
        <w:rPr>
          <w:rFonts w:eastAsia="Calibri"/>
          <w:color w:val="000000" w:themeColor="text1"/>
          <w:sz w:val="26"/>
          <w:szCs w:val="26"/>
        </w:rPr>
        <w:t>2.2.2.5. In bài thuyết trình</w:t>
      </w:r>
    </w:p>
    <w:p w:rsidR="00A145EB" w:rsidRPr="00AF36FE" w:rsidRDefault="00A145EB" w:rsidP="006134C1">
      <w:pPr>
        <w:widowControl w:val="0"/>
        <w:tabs>
          <w:tab w:val="left" w:pos="851"/>
        </w:tabs>
        <w:spacing w:before="120" w:line="288" w:lineRule="auto"/>
        <w:ind w:firstLine="851"/>
        <w:jc w:val="center"/>
        <w:rPr>
          <w:rFonts w:eastAsia="Calibri"/>
          <w:b/>
          <w:color w:val="000000" w:themeColor="text1"/>
          <w:sz w:val="26"/>
          <w:szCs w:val="26"/>
        </w:rPr>
      </w:pPr>
      <w:r w:rsidRPr="00AF36FE">
        <w:rPr>
          <w:rFonts w:eastAsia="Calibri"/>
          <w:b/>
          <w:bCs/>
          <w:color w:val="000000" w:themeColor="text1"/>
          <w:sz w:val="26"/>
          <w:szCs w:val="26"/>
        </w:rPr>
        <w:lastRenderedPageBreak/>
        <w:t>Chương VI.  SỬ DỤNG INTERNET CƠ BẢN</w:t>
      </w:r>
    </w:p>
    <w:p w:rsidR="00A145EB" w:rsidRPr="006F6462" w:rsidRDefault="00A145EB" w:rsidP="006134C1">
      <w:pPr>
        <w:widowControl w:val="0"/>
        <w:tabs>
          <w:tab w:val="left" w:pos="709"/>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tabs>
          <w:tab w:val="left" w:pos="709"/>
        </w:tabs>
        <w:spacing w:before="120" w:line="288" w:lineRule="auto"/>
        <w:ind w:firstLine="851"/>
        <w:jc w:val="both"/>
        <w:rPr>
          <w:rFonts w:eastAsia="Calibri"/>
          <w:bCs/>
          <w:i/>
          <w:color w:val="000000" w:themeColor="text1"/>
          <w:sz w:val="26"/>
          <w:szCs w:val="26"/>
        </w:rPr>
      </w:pPr>
      <w:r w:rsidRPr="006F6462">
        <w:rPr>
          <w:rFonts w:eastAsia="Calibri"/>
          <w:bCs/>
          <w:i/>
          <w:color w:val="000000" w:themeColor="text1"/>
          <w:sz w:val="26"/>
          <w:szCs w:val="26"/>
        </w:rPr>
        <w:t>Học xong chương này</w:t>
      </w:r>
      <w:r w:rsidRPr="006F6462">
        <w:rPr>
          <w:rFonts w:eastAsia="Calibri"/>
          <w:bCs/>
          <w:i/>
          <w:color w:val="000000" w:themeColor="text1"/>
          <w:sz w:val="26"/>
          <w:szCs w:val="26"/>
          <w:lang w:val="nl-NL"/>
        </w:rPr>
        <w:t>, người học có khả năng</w:t>
      </w:r>
      <w:r w:rsidRPr="006F6462">
        <w:rPr>
          <w:rFonts w:eastAsia="Calibri"/>
          <w:bCs/>
          <w:i/>
          <w:color w:val="000000" w:themeColor="text1"/>
          <w:sz w:val="26"/>
          <w:szCs w:val="26"/>
        </w:rPr>
        <w:t>:</w:t>
      </w:r>
    </w:p>
    <w:p w:rsidR="00A145EB" w:rsidRPr="006F6462" w:rsidRDefault="00A145EB" w:rsidP="006134C1">
      <w:pPr>
        <w:widowControl w:val="0"/>
        <w:tabs>
          <w:tab w:val="left" w:pos="709"/>
        </w:tabs>
        <w:spacing w:before="120" w:line="288" w:lineRule="auto"/>
        <w:ind w:firstLine="851"/>
        <w:jc w:val="both"/>
        <w:rPr>
          <w:rFonts w:eastAsia="Calibri"/>
          <w:color w:val="000000" w:themeColor="text1"/>
          <w:sz w:val="26"/>
          <w:szCs w:val="26"/>
          <w:lang w:val="nl-NL"/>
        </w:rPr>
      </w:pPr>
      <w:r w:rsidRPr="006F6462">
        <w:rPr>
          <w:rFonts w:eastAsia="Calibri"/>
          <w:color w:val="000000" w:themeColor="text1"/>
          <w:sz w:val="26"/>
          <w:szCs w:val="26"/>
          <w:lang w:val="nl-NL"/>
        </w:rPr>
        <w:t>- Trình bày được một số kiến thức cơ bản về Internet, WWW (World Wide Web), các thao tác với thư điện tử;</w:t>
      </w:r>
    </w:p>
    <w:p w:rsidR="00A145EB" w:rsidRPr="006F6462" w:rsidRDefault="00A145EB" w:rsidP="006134C1">
      <w:pPr>
        <w:widowControl w:val="0"/>
        <w:tabs>
          <w:tab w:val="left" w:pos="709"/>
        </w:tabs>
        <w:spacing w:before="120" w:line="288" w:lineRule="auto"/>
        <w:ind w:firstLine="851"/>
        <w:jc w:val="both"/>
        <w:rPr>
          <w:rFonts w:eastAsia="Calibri"/>
          <w:color w:val="000000" w:themeColor="text1"/>
          <w:sz w:val="26"/>
          <w:szCs w:val="26"/>
          <w:lang w:val="nl-NL"/>
        </w:rPr>
      </w:pPr>
      <w:r w:rsidRPr="006F6462">
        <w:rPr>
          <w:rFonts w:eastAsia="Calibri"/>
          <w:color w:val="000000" w:themeColor="text1"/>
          <w:sz w:val="26"/>
          <w:szCs w:val="26"/>
          <w:lang w:val="nl-NL"/>
        </w:rPr>
        <w:t>- Sử dụng được các thao tác xử lý cơ bản trên Internet, thư điện tử và tìm kiếm thông tin.</w:t>
      </w:r>
    </w:p>
    <w:p w:rsidR="00A145EB" w:rsidRPr="006F6462" w:rsidRDefault="00A145EB" w:rsidP="006134C1">
      <w:pPr>
        <w:widowControl w:val="0"/>
        <w:tabs>
          <w:tab w:val="left" w:pos="720"/>
          <w:tab w:val="left" w:pos="1080"/>
        </w:tabs>
        <w:spacing w:before="120" w:line="288" w:lineRule="auto"/>
        <w:ind w:firstLine="851"/>
        <w:jc w:val="both"/>
        <w:rPr>
          <w:rFonts w:eastAsia="Calibri"/>
          <w:color w:val="000000" w:themeColor="text1"/>
          <w:sz w:val="26"/>
          <w:szCs w:val="26"/>
          <w:lang w:val="nl-NL"/>
        </w:rPr>
      </w:pPr>
      <w:r w:rsidRPr="006F6462">
        <w:rPr>
          <w:rFonts w:eastAsia="Calibri"/>
          <w:color w:val="000000" w:themeColor="text1"/>
          <w:sz w:val="26"/>
          <w:szCs w:val="26"/>
          <w:lang w:val="nl-NL"/>
        </w:rPr>
        <w:t>- Nhận biết và thực hiện được các biện pháp an toàn bảo mật thông tin khi sử dụng các thiết bị, trang thông tin liên quan đến Internet.</w:t>
      </w:r>
    </w:p>
    <w:p w:rsidR="00A145EB" w:rsidRPr="006F6462" w:rsidRDefault="00A145EB" w:rsidP="006134C1">
      <w:pPr>
        <w:widowControl w:val="0"/>
        <w:tabs>
          <w:tab w:val="left" w:pos="720"/>
          <w:tab w:val="left" w:pos="1080"/>
        </w:tabs>
        <w:spacing w:before="120" w:line="288" w:lineRule="auto"/>
        <w:ind w:firstLine="720"/>
        <w:jc w:val="both"/>
        <w:rPr>
          <w:rFonts w:eastAsia="Calibri"/>
          <w:color w:val="000000" w:themeColor="text1"/>
          <w:sz w:val="26"/>
          <w:szCs w:val="26"/>
          <w:lang w:val="nl-NL"/>
        </w:rPr>
      </w:pPr>
      <w:r w:rsidRPr="006F6462">
        <w:rPr>
          <w:rFonts w:eastAsia="Calibri"/>
          <w:color w:val="000000" w:themeColor="text1"/>
          <w:sz w:val="26"/>
          <w:szCs w:val="26"/>
          <w:lang w:val="nl-NL"/>
        </w:rPr>
        <w:t>2. Nội dung</w:t>
      </w:r>
    </w:p>
    <w:p w:rsidR="00A145EB" w:rsidRPr="006F6462" w:rsidRDefault="00A145EB" w:rsidP="0017739C">
      <w:pPr>
        <w:widowControl w:val="0"/>
        <w:tabs>
          <w:tab w:val="left" w:pos="709"/>
        </w:tabs>
        <w:spacing w:before="120" w:line="288" w:lineRule="auto"/>
        <w:ind w:firstLine="709"/>
        <w:jc w:val="both"/>
        <w:rPr>
          <w:rFonts w:eastAsia="Calibri"/>
          <w:color w:val="000000" w:themeColor="text1"/>
          <w:sz w:val="26"/>
          <w:szCs w:val="26"/>
          <w:lang w:val="nl-NL"/>
        </w:rPr>
      </w:pPr>
      <w:r w:rsidRPr="006F6462">
        <w:rPr>
          <w:rFonts w:eastAsia="Calibri"/>
          <w:color w:val="000000" w:themeColor="text1"/>
          <w:sz w:val="26"/>
          <w:szCs w:val="26"/>
          <w:lang w:val="nl-NL"/>
        </w:rPr>
        <w:t>2.1. Kiến thức cơ bản về Internet</w:t>
      </w:r>
      <w:r w:rsidRPr="006F6462">
        <w:rPr>
          <w:rFonts w:eastAsia="Calibri"/>
          <w:color w:val="000000" w:themeColor="text1"/>
          <w:sz w:val="26"/>
          <w:szCs w:val="26"/>
          <w:lang w:val="nl-NL"/>
        </w:rPr>
        <w:tab/>
      </w:r>
    </w:p>
    <w:p w:rsidR="00A145EB" w:rsidRPr="006F6462" w:rsidRDefault="00A145EB" w:rsidP="0017739C">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2.1.1. Tổng quan về Internet</w:t>
      </w:r>
    </w:p>
    <w:p w:rsidR="00A145EB" w:rsidRPr="006F6462" w:rsidRDefault="00A145EB" w:rsidP="0017739C">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2.1.2. Dịch vụ WWW (World Wide Web)</w:t>
      </w:r>
    </w:p>
    <w:p w:rsidR="00A145EB" w:rsidRPr="006F6462" w:rsidRDefault="00A145EB" w:rsidP="0017739C">
      <w:pPr>
        <w:widowControl w:val="0"/>
        <w:tabs>
          <w:tab w:val="left" w:pos="1418"/>
        </w:tabs>
        <w:spacing w:before="120" w:line="288" w:lineRule="auto"/>
        <w:ind w:firstLine="709"/>
        <w:jc w:val="both"/>
        <w:rPr>
          <w:rFonts w:eastAsia="Calibri"/>
          <w:color w:val="000000" w:themeColor="text1"/>
          <w:sz w:val="26"/>
          <w:szCs w:val="26"/>
          <w:lang w:val="fr-FR"/>
        </w:rPr>
      </w:pPr>
      <w:r w:rsidRPr="006F6462">
        <w:rPr>
          <w:rFonts w:eastAsia="Calibri"/>
          <w:color w:val="000000" w:themeColor="text1"/>
          <w:sz w:val="26"/>
          <w:szCs w:val="26"/>
          <w:lang w:val="fr-FR"/>
        </w:rPr>
        <w:t>2.1.3. Bảo mật khi làm việc với Internet</w:t>
      </w:r>
    </w:p>
    <w:p w:rsidR="00A145EB" w:rsidRPr="006F6462" w:rsidRDefault="00A145EB" w:rsidP="0017739C">
      <w:pPr>
        <w:widowControl w:val="0"/>
        <w:tabs>
          <w:tab w:val="left" w:pos="709"/>
        </w:tabs>
        <w:spacing w:before="120" w:line="288" w:lineRule="auto"/>
        <w:ind w:firstLine="709"/>
        <w:jc w:val="both"/>
        <w:rPr>
          <w:rFonts w:eastAsia="Calibri"/>
          <w:color w:val="000000" w:themeColor="text1"/>
          <w:sz w:val="26"/>
          <w:szCs w:val="26"/>
          <w:lang w:val="fr-FR"/>
        </w:rPr>
      </w:pPr>
      <w:r w:rsidRPr="006F6462">
        <w:rPr>
          <w:rFonts w:eastAsia="Calibri"/>
          <w:color w:val="000000" w:themeColor="text1"/>
          <w:sz w:val="26"/>
          <w:szCs w:val="26"/>
          <w:lang w:val="fr-FR"/>
        </w:rPr>
        <w:t>2.2. Khai thác và sử dụng Internet</w:t>
      </w:r>
    </w:p>
    <w:p w:rsidR="00A145EB" w:rsidRPr="006F6462" w:rsidRDefault="00A145EB" w:rsidP="0017739C">
      <w:pPr>
        <w:widowControl w:val="0"/>
        <w:tabs>
          <w:tab w:val="left" w:pos="1418"/>
        </w:tabs>
        <w:spacing w:before="120" w:line="288" w:lineRule="auto"/>
        <w:ind w:firstLine="709"/>
        <w:jc w:val="both"/>
        <w:rPr>
          <w:rFonts w:eastAsia="Calibri"/>
          <w:color w:val="000000" w:themeColor="text1"/>
          <w:sz w:val="26"/>
          <w:szCs w:val="26"/>
          <w:lang w:val="fr-FR"/>
        </w:rPr>
      </w:pPr>
      <w:r w:rsidRPr="006F6462">
        <w:rPr>
          <w:rFonts w:eastAsia="Calibri"/>
          <w:color w:val="000000" w:themeColor="text1"/>
          <w:sz w:val="26"/>
          <w:szCs w:val="26"/>
          <w:lang w:val="fr-FR"/>
        </w:rPr>
        <w:t>2.2.1. Sử dụng trình duyệt Web</w:t>
      </w:r>
    </w:p>
    <w:p w:rsidR="00A145EB" w:rsidRPr="006F6462" w:rsidRDefault="00A145EB" w:rsidP="0017739C">
      <w:pPr>
        <w:widowControl w:val="0"/>
        <w:tabs>
          <w:tab w:val="left" w:pos="851"/>
        </w:tabs>
        <w:spacing w:before="120" w:line="288" w:lineRule="auto"/>
        <w:ind w:firstLine="709"/>
        <w:jc w:val="both"/>
        <w:rPr>
          <w:rFonts w:eastAsia="Calibri"/>
          <w:color w:val="000000" w:themeColor="text1"/>
          <w:sz w:val="26"/>
          <w:szCs w:val="26"/>
          <w:lang w:val="fr-FR"/>
        </w:rPr>
      </w:pPr>
      <w:r w:rsidRPr="006F6462">
        <w:rPr>
          <w:rFonts w:eastAsia="Calibri"/>
          <w:color w:val="000000" w:themeColor="text1"/>
          <w:sz w:val="26"/>
          <w:szCs w:val="26"/>
          <w:lang w:val="fr-FR"/>
        </w:rPr>
        <w:t>2.2.1.1. Thao tác duyệt web cơ bản</w:t>
      </w:r>
    </w:p>
    <w:p w:rsidR="00A145EB" w:rsidRPr="00AF36FE" w:rsidRDefault="00A145EB" w:rsidP="0017739C">
      <w:pPr>
        <w:widowControl w:val="0"/>
        <w:tabs>
          <w:tab w:val="left" w:pos="851"/>
        </w:tabs>
        <w:spacing w:before="120" w:line="288" w:lineRule="auto"/>
        <w:ind w:firstLine="709"/>
        <w:jc w:val="both"/>
        <w:rPr>
          <w:rFonts w:eastAsia="Calibri"/>
          <w:color w:val="000000" w:themeColor="text1"/>
          <w:sz w:val="26"/>
          <w:szCs w:val="26"/>
          <w:lang w:val="fr-FR"/>
        </w:rPr>
      </w:pPr>
      <w:r w:rsidRPr="00AF36FE">
        <w:rPr>
          <w:rFonts w:eastAsia="Calibri"/>
          <w:color w:val="000000" w:themeColor="text1"/>
          <w:sz w:val="26"/>
          <w:szCs w:val="26"/>
          <w:lang w:val="fr-FR"/>
        </w:rPr>
        <w:t>2.2.1.2. Thiết đặt (setting)</w:t>
      </w:r>
    </w:p>
    <w:p w:rsidR="00A145EB" w:rsidRPr="00AF36FE" w:rsidRDefault="00A145EB" w:rsidP="0017739C">
      <w:pPr>
        <w:widowControl w:val="0"/>
        <w:tabs>
          <w:tab w:val="left" w:pos="851"/>
        </w:tabs>
        <w:spacing w:before="120" w:line="288" w:lineRule="auto"/>
        <w:ind w:firstLine="709"/>
        <w:jc w:val="both"/>
        <w:rPr>
          <w:rFonts w:eastAsia="Calibri"/>
          <w:color w:val="000000" w:themeColor="text1"/>
          <w:sz w:val="26"/>
          <w:szCs w:val="26"/>
          <w:lang w:val="fr-FR"/>
        </w:rPr>
      </w:pPr>
      <w:r w:rsidRPr="00AF36FE">
        <w:rPr>
          <w:rFonts w:eastAsia="Calibri"/>
          <w:color w:val="000000" w:themeColor="text1"/>
          <w:sz w:val="26"/>
          <w:szCs w:val="26"/>
          <w:lang w:val="fr-FR"/>
        </w:rPr>
        <w:t>2.2.1.3. Chuyển hướng từ nguồn nội dung Internet này qua  nguồn khác</w:t>
      </w:r>
    </w:p>
    <w:p w:rsidR="00A145EB" w:rsidRPr="00AF36FE" w:rsidRDefault="00A145EB" w:rsidP="0017739C">
      <w:pPr>
        <w:widowControl w:val="0"/>
        <w:tabs>
          <w:tab w:val="left" w:pos="851"/>
        </w:tabs>
        <w:spacing w:before="120" w:line="288" w:lineRule="auto"/>
        <w:ind w:firstLine="709"/>
        <w:jc w:val="both"/>
        <w:rPr>
          <w:rFonts w:eastAsia="Calibri"/>
          <w:color w:val="000000" w:themeColor="text1"/>
          <w:sz w:val="26"/>
          <w:szCs w:val="26"/>
          <w:lang w:val="fr-FR"/>
        </w:rPr>
      </w:pPr>
      <w:r w:rsidRPr="00AF36FE">
        <w:rPr>
          <w:rFonts w:eastAsia="Calibri"/>
          <w:color w:val="000000" w:themeColor="text1"/>
          <w:sz w:val="26"/>
          <w:szCs w:val="26"/>
          <w:lang w:val="fr-FR"/>
        </w:rPr>
        <w:t>2.2.1.4. Đánh dấu</w:t>
      </w:r>
    </w:p>
    <w:p w:rsidR="00A145EB" w:rsidRPr="00AF36FE" w:rsidRDefault="00A145EB" w:rsidP="0017739C">
      <w:pPr>
        <w:widowControl w:val="0"/>
        <w:tabs>
          <w:tab w:val="left" w:pos="1418"/>
        </w:tabs>
        <w:spacing w:before="120" w:line="288" w:lineRule="auto"/>
        <w:ind w:firstLine="709"/>
        <w:jc w:val="both"/>
        <w:rPr>
          <w:rFonts w:eastAsia="Calibri"/>
          <w:color w:val="000000" w:themeColor="text1"/>
          <w:sz w:val="26"/>
          <w:szCs w:val="26"/>
          <w:lang w:val="fr-FR"/>
        </w:rPr>
      </w:pPr>
      <w:r w:rsidRPr="00AF36FE">
        <w:rPr>
          <w:rFonts w:eastAsia="Calibri"/>
          <w:color w:val="000000" w:themeColor="text1"/>
          <w:sz w:val="26"/>
          <w:szCs w:val="26"/>
          <w:lang w:val="fr-FR"/>
        </w:rPr>
        <w:t>2.2.2. Sử dụng Web</w:t>
      </w:r>
    </w:p>
    <w:p w:rsidR="00A145EB" w:rsidRPr="00AF36FE" w:rsidRDefault="00A145EB" w:rsidP="0017739C">
      <w:pPr>
        <w:widowControl w:val="0"/>
        <w:tabs>
          <w:tab w:val="left" w:pos="851"/>
        </w:tabs>
        <w:spacing w:before="120" w:line="288" w:lineRule="auto"/>
        <w:ind w:firstLine="709"/>
        <w:jc w:val="both"/>
        <w:rPr>
          <w:rFonts w:eastAsia="Calibri"/>
          <w:color w:val="000000" w:themeColor="text1"/>
          <w:sz w:val="26"/>
          <w:szCs w:val="26"/>
          <w:lang w:val="fr-FR"/>
        </w:rPr>
      </w:pPr>
      <w:r w:rsidRPr="00AF36FE">
        <w:rPr>
          <w:rFonts w:eastAsia="Calibri"/>
          <w:color w:val="000000" w:themeColor="text1"/>
          <w:sz w:val="26"/>
          <w:szCs w:val="26"/>
          <w:lang w:val="fr-FR"/>
        </w:rPr>
        <w:t>2.2.2.1. Biểu mẫu và sử dụng một số dịch vụ công</w:t>
      </w:r>
    </w:p>
    <w:p w:rsidR="00A145EB" w:rsidRPr="00AF36FE" w:rsidRDefault="00A145EB" w:rsidP="0017739C">
      <w:pPr>
        <w:widowControl w:val="0"/>
        <w:tabs>
          <w:tab w:val="left" w:pos="851"/>
        </w:tabs>
        <w:spacing w:before="120" w:line="288" w:lineRule="auto"/>
        <w:ind w:firstLine="709"/>
        <w:jc w:val="both"/>
        <w:rPr>
          <w:rFonts w:eastAsia="Calibri"/>
          <w:color w:val="000000" w:themeColor="text1"/>
          <w:sz w:val="26"/>
          <w:szCs w:val="26"/>
          <w:lang w:val="fr-FR"/>
        </w:rPr>
      </w:pPr>
      <w:r w:rsidRPr="00AF36FE">
        <w:rPr>
          <w:rFonts w:eastAsia="Calibri"/>
          <w:color w:val="000000" w:themeColor="text1"/>
          <w:sz w:val="26"/>
          <w:szCs w:val="26"/>
          <w:lang w:val="fr-FR"/>
        </w:rPr>
        <w:t>2.2.2.2. Tìm kiếm, bộ tìm kiếm (máy tìm kiếm)</w:t>
      </w:r>
    </w:p>
    <w:p w:rsidR="00A145EB" w:rsidRPr="00AF36FE" w:rsidRDefault="00A145EB" w:rsidP="0017739C">
      <w:pPr>
        <w:widowControl w:val="0"/>
        <w:tabs>
          <w:tab w:val="left" w:pos="851"/>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2.2.2.3. Lưu nội dung</w:t>
      </w:r>
    </w:p>
    <w:p w:rsidR="00A145EB" w:rsidRPr="00AF36FE" w:rsidRDefault="00A145EB" w:rsidP="0017739C">
      <w:pPr>
        <w:widowControl w:val="0"/>
        <w:tabs>
          <w:tab w:val="left" w:pos="851"/>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2.2.2.4. In</w:t>
      </w:r>
    </w:p>
    <w:p w:rsidR="00A145EB" w:rsidRPr="00AF36FE" w:rsidRDefault="00A145EB" w:rsidP="0017739C">
      <w:pPr>
        <w:widowControl w:val="0"/>
        <w:tabs>
          <w:tab w:val="left" w:pos="1418"/>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2.2.3. Thư điện tử (Email)</w:t>
      </w:r>
    </w:p>
    <w:p w:rsidR="00A145EB" w:rsidRPr="00AF36FE" w:rsidRDefault="00A145EB" w:rsidP="0017739C">
      <w:pPr>
        <w:widowControl w:val="0"/>
        <w:tabs>
          <w:tab w:val="left" w:pos="851"/>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2.2.3.1. Khái niệm thư điện tử</w:t>
      </w:r>
    </w:p>
    <w:p w:rsidR="00A145EB" w:rsidRPr="00AF36FE" w:rsidRDefault="00A145EB" w:rsidP="0017739C">
      <w:pPr>
        <w:widowControl w:val="0"/>
        <w:tabs>
          <w:tab w:val="left" w:pos="851"/>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2.2.3.2. Viết và gửi thư điện tử</w:t>
      </w:r>
    </w:p>
    <w:p w:rsidR="00A145EB" w:rsidRPr="00AF36FE" w:rsidRDefault="00A145EB" w:rsidP="0017739C">
      <w:pPr>
        <w:widowControl w:val="0"/>
        <w:tabs>
          <w:tab w:val="left" w:pos="851"/>
        </w:tabs>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lastRenderedPageBreak/>
        <w:t>2.2.3.3. Nhận và trả lời thư điện tử</w:t>
      </w:r>
    </w:p>
    <w:p w:rsidR="00A145EB" w:rsidRPr="006F6462" w:rsidRDefault="00A145EB" w:rsidP="0017739C">
      <w:pPr>
        <w:widowControl w:val="0"/>
        <w:tabs>
          <w:tab w:val="left" w:pos="851"/>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2.2.3.4. Quản lý và nâng cao hiệu quả sử dụng thư điện tử</w:t>
      </w:r>
    </w:p>
    <w:p w:rsidR="00A145EB" w:rsidRPr="006F6462" w:rsidRDefault="00A145EB" w:rsidP="0017739C">
      <w:pPr>
        <w:widowControl w:val="0"/>
        <w:tabs>
          <w:tab w:val="left" w:pos="709"/>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2.3. Một số dạng truyền thông số thông dụng</w:t>
      </w:r>
    </w:p>
    <w:p w:rsidR="00A145EB" w:rsidRPr="006F6462" w:rsidRDefault="00A145EB" w:rsidP="0017739C">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2.3.1. Dịch vụ nhắn tin tức thời </w:t>
      </w:r>
    </w:p>
    <w:p w:rsidR="00A145EB" w:rsidRPr="006F6462" w:rsidRDefault="00A145EB" w:rsidP="0017739C">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2.3.2. Cộng đồng trực tuyến</w:t>
      </w:r>
    </w:p>
    <w:p w:rsidR="00A145EB" w:rsidRPr="006F6462" w:rsidRDefault="00A145EB" w:rsidP="0017739C">
      <w:pPr>
        <w:widowControl w:val="0"/>
        <w:tabs>
          <w:tab w:val="left" w:pos="1418"/>
        </w:tabs>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xml:space="preserve">2.3.3. Thương mại điện tử và ngân hàng điện tử </w:t>
      </w:r>
    </w:p>
    <w:p w:rsidR="00A145EB" w:rsidRPr="006F6462" w:rsidRDefault="00A145EB" w:rsidP="0017739C">
      <w:pPr>
        <w:widowControl w:val="0"/>
        <w:tabs>
          <w:tab w:val="left" w:pos="709"/>
        </w:tabs>
        <w:spacing w:before="120" w:line="288" w:lineRule="auto"/>
        <w:ind w:firstLine="709"/>
        <w:jc w:val="both"/>
        <w:rPr>
          <w:rFonts w:eastAsia="Calibri"/>
          <w:color w:val="000000" w:themeColor="text1"/>
          <w:sz w:val="26"/>
          <w:szCs w:val="26"/>
          <w:lang w:val="nl-NL"/>
        </w:rPr>
      </w:pPr>
      <w:r w:rsidRPr="006F6462">
        <w:rPr>
          <w:rFonts w:eastAsia="Calibri"/>
          <w:color w:val="000000" w:themeColor="text1"/>
          <w:sz w:val="26"/>
          <w:szCs w:val="26"/>
          <w:lang w:val="nl-NL"/>
        </w:rPr>
        <w:t>2.4. Kiến thức cơ bản</w:t>
      </w:r>
      <w:r w:rsidRPr="006F6462">
        <w:rPr>
          <w:rFonts w:eastAsia="Calibri"/>
          <w:bCs/>
          <w:color w:val="000000" w:themeColor="text1"/>
          <w:sz w:val="26"/>
          <w:szCs w:val="26"/>
          <w:lang w:val="nb-NO"/>
        </w:rPr>
        <w:t xml:space="preserve">  </w:t>
      </w:r>
      <w:r w:rsidRPr="006F6462">
        <w:rPr>
          <w:rFonts w:eastAsia="Calibri"/>
          <w:color w:val="000000" w:themeColor="text1"/>
          <w:sz w:val="26"/>
          <w:szCs w:val="26"/>
          <w:lang w:val="nl-NL"/>
        </w:rPr>
        <w:t>về an toàn và bảo mật thông tin trên mạng</w:t>
      </w:r>
    </w:p>
    <w:p w:rsidR="00A145EB" w:rsidRPr="00605E38" w:rsidRDefault="00A145EB" w:rsidP="0017739C">
      <w:pPr>
        <w:widowControl w:val="0"/>
        <w:spacing w:before="120" w:line="288" w:lineRule="auto"/>
        <w:ind w:firstLine="709"/>
        <w:jc w:val="both"/>
        <w:rPr>
          <w:rFonts w:eastAsia="Calibri"/>
          <w:color w:val="000000" w:themeColor="text1"/>
          <w:spacing w:val="-6"/>
          <w:sz w:val="26"/>
          <w:szCs w:val="26"/>
          <w:lang w:val="nl-NL"/>
        </w:rPr>
      </w:pPr>
      <w:r w:rsidRPr="00605E38">
        <w:rPr>
          <w:rFonts w:eastAsia="Calibri"/>
          <w:color w:val="000000" w:themeColor="text1"/>
          <w:spacing w:val="-6"/>
          <w:sz w:val="26"/>
          <w:szCs w:val="26"/>
          <w:lang w:val="nl-NL"/>
        </w:rPr>
        <w:t>2.4.1. Nguồn gốc các nguy cơ đối với việc đảm bảo an toàn dữ liệu  và thông tin</w:t>
      </w:r>
    </w:p>
    <w:p w:rsidR="00A145EB" w:rsidRPr="0017739C" w:rsidRDefault="00A145EB" w:rsidP="0017739C">
      <w:pPr>
        <w:widowControl w:val="0"/>
        <w:spacing w:before="120" w:line="288" w:lineRule="auto"/>
        <w:ind w:firstLine="709"/>
        <w:jc w:val="both"/>
        <w:rPr>
          <w:rFonts w:eastAsia="Calibri"/>
          <w:color w:val="000000" w:themeColor="text1"/>
          <w:spacing w:val="-4"/>
          <w:sz w:val="26"/>
          <w:szCs w:val="26"/>
          <w:lang w:val="nl-NL"/>
        </w:rPr>
      </w:pPr>
      <w:r w:rsidRPr="0017739C">
        <w:rPr>
          <w:rFonts w:eastAsia="Calibri"/>
          <w:color w:val="000000" w:themeColor="text1"/>
          <w:spacing w:val="-4"/>
          <w:sz w:val="26"/>
          <w:szCs w:val="26"/>
          <w:lang w:val="nl-NL"/>
        </w:rPr>
        <w:t>2.4.2. Tác dụng và hạn chế chung của phần mềm diệt virus, phần mềm an ninh mạng</w:t>
      </w:r>
    </w:p>
    <w:p w:rsidR="00A145EB" w:rsidRPr="006F6462" w:rsidRDefault="00A145EB" w:rsidP="006134C1">
      <w:pPr>
        <w:widowControl w:val="0"/>
        <w:spacing w:before="120" w:line="288" w:lineRule="auto"/>
        <w:ind w:firstLine="851"/>
        <w:jc w:val="both"/>
        <w:rPr>
          <w:rFonts w:eastAsia="Calibri"/>
          <w:color w:val="000000" w:themeColor="text1"/>
          <w:sz w:val="26"/>
          <w:szCs w:val="26"/>
          <w:lang w:val="nl-NL"/>
        </w:rPr>
      </w:pPr>
      <w:r w:rsidRPr="006F6462">
        <w:rPr>
          <w:rFonts w:eastAsia="Calibri"/>
          <w:color w:val="000000" w:themeColor="text1"/>
          <w:sz w:val="26"/>
          <w:szCs w:val="26"/>
          <w:lang w:val="nl-NL"/>
        </w:rPr>
        <w:t>2.4.3. An toàn thông tin khi sử dụng các loại thiết bị di động và  máy tính trên internet</w:t>
      </w:r>
    </w:p>
    <w:p w:rsidR="00A145EB" w:rsidRPr="00AF36FE" w:rsidRDefault="00A145EB" w:rsidP="006134C1">
      <w:pPr>
        <w:widowControl w:val="0"/>
        <w:tabs>
          <w:tab w:val="left" w:pos="1418"/>
        </w:tabs>
        <w:spacing w:before="120" w:line="288" w:lineRule="auto"/>
        <w:ind w:firstLine="851"/>
        <w:jc w:val="both"/>
        <w:rPr>
          <w:rFonts w:eastAsia="Calibri"/>
          <w:color w:val="000000" w:themeColor="text1"/>
          <w:sz w:val="26"/>
          <w:szCs w:val="26"/>
          <w:lang w:val="nl-NL"/>
        </w:rPr>
      </w:pPr>
      <w:r w:rsidRPr="00AF36FE">
        <w:rPr>
          <w:rFonts w:eastAsia="Calibri"/>
          <w:color w:val="000000" w:themeColor="text1"/>
          <w:sz w:val="26"/>
          <w:szCs w:val="26"/>
          <w:lang w:val="nl-NL"/>
        </w:rPr>
        <w:t xml:space="preserve"> 2.4.4. An toàn khi sử dụng mạng xã hội</w:t>
      </w:r>
    </w:p>
    <w:p w:rsidR="00A145EB" w:rsidRPr="00AF36FE" w:rsidRDefault="00A145EB" w:rsidP="006134C1">
      <w:pPr>
        <w:widowControl w:val="0"/>
        <w:tabs>
          <w:tab w:val="left" w:pos="709"/>
        </w:tabs>
        <w:spacing w:before="120" w:line="288" w:lineRule="auto"/>
        <w:jc w:val="both"/>
        <w:rPr>
          <w:rFonts w:eastAsia="Calibri"/>
          <w:b/>
          <w:color w:val="000000" w:themeColor="text1"/>
          <w:sz w:val="26"/>
          <w:szCs w:val="26"/>
          <w:lang w:val="nl-NL"/>
        </w:rPr>
      </w:pPr>
      <w:r w:rsidRPr="00AF36FE">
        <w:rPr>
          <w:rFonts w:eastAsia="Calibri"/>
          <w:b/>
          <w:color w:val="000000" w:themeColor="text1"/>
          <w:sz w:val="26"/>
          <w:szCs w:val="26"/>
          <w:lang w:val="nl-NL"/>
        </w:rPr>
        <w:t xml:space="preserve">IV. Điều kiện thực hiện môn học </w:t>
      </w:r>
    </w:p>
    <w:p w:rsidR="00A145EB" w:rsidRPr="006F6462" w:rsidRDefault="00A145EB" w:rsidP="006134C1">
      <w:pPr>
        <w:widowControl w:val="0"/>
        <w:tabs>
          <w:tab w:val="left" w:pos="709"/>
        </w:tabs>
        <w:spacing w:before="120" w:line="288" w:lineRule="auto"/>
        <w:ind w:firstLine="720"/>
        <w:contextualSpacing/>
        <w:jc w:val="both"/>
        <w:rPr>
          <w:rFonts w:eastAsia="Calibri"/>
          <w:color w:val="000000" w:themeColor="text1"/>
          <w:sz w:val="26"/>
          <w:szCs w:val="26"/>
          <w:lang w:val="nl-NL"/>
        </w:rPr>
      </w:pPr>
      <w:r w:rsidRPr="006F6462">
        <w:rPr>
          <w:rFonts w:eastAsia="Calibri"/>
          <w:bCs/>
          <w:color w:val="000000" w:themeColor="text1"/>
          <w:sz w:val="26"/>
          <w:szCs w:val="26"/>
          <w:lang w:val="nl-NL"/>
        </w:rPr>
        <w:t xml:space="preserve">1 . </w:t>
      </w:r>
      <w:r w:rsidRPr="006F6462">
        <w:rPr>
          <w:rFonts w:eastAsia="Calibri"/>
          <w:color w:val="000000" w:themeColor="text1"/>
          <w:sz w:val="26"/>
          <w:szCs w:val="26"/>
          <w:lang w:val="nl-NL"/>
        </w:rPr>
        <w:t>Phòng học chuyên môn/nhà xưởng</w:t>
      </w:r>
    </w:p>
    <w:p w:rsidR="00A145EB" w:rsidRPr="006F6462" w:rsidRDefault="00A145EB" w:rsidP="006134C1">
      <w:pPr>
        <w:widowControl w:val="0"/>
        <w:tabs>
          <w:tab w:val="left" w:pos="851"/>
          <w:tab w:val="left" w:leader="dot" w:pos="9000"/>
        </w:tabs>
        <w:spacing w:before="120" w:line="288" w:lineRule="auto"/>
        <w:ind w:firstLine="720"/>
        <w:contextualSpacing/>
        <w:jc w:val="both"/>
        <w:rPr>
          <w:rFonts w:eastAsia="Calibri"/>
          <w:color w:val="000000" w:themeColor="text1"/>
          <w:sz w:val="26"/>
          <w:szCs w:val="26"/>
          <w:lang w:val="nl-NL"/>
        </w:rPr>
      </w:pPr>
      <w:r w:rsidRPr="006F6462">
        <w:rPr>
          <w:rFonts w:eastAsia="Calibri"/>
          <w:color w:val="000000" w:themeColor="text1"/>
          <w:sz w:val="26"/>
          <w:szCs w:val="26"/>
          <w:lang w:val="nl-NL"/>
        </w:rPr>
        <w:t>- Phòng máy tính có cấu hình phù hợp (đảm bảo mỗi sinh viên 1 máy). Phòng được trang bị hệ thống đèn đủ ánh sáng và máy điều hòa.</w:t>
      </w:r>
    </w:p>
    <w:p w:rsidR="00A145EB" w:rsidRPr="006F6462" w:rsidRDefault="00A145EB" w:rsidP="006134C1">
      <w:pPr>
        <w:widowControl w:val="0"/>
        <w:tabs>
          <w:tab w:val="left" w:pos="851"/>
          <w:tab w:val="left" w:leader="dot" w:pos="9000"/>
        </w:tabs>
        <w:spacing w:before="120" w:line="288" w:lineRule="auto"/>
        <w:ind w:firstLine="720"/>
        <w:contextualSpacing/>
        <w:jc w:val="both"/>
        <w:rPr>
          <w:rFonts w:eastAsia="Calibri"/>
          <w:color w:val="000000" w:themeColor="text1"/>
          <w:sz w:val="26"/>
          <w:szCs w:val="26"/>
          <w:lang w:val="nl-NL"/>
        </w:rPr>
      </w:pPr>
      <w:r w:rsidRPr="006F6462">
        <w:rPr>
          <w:rFonts w:eastAsia="Calibri"/>
          <w:color w:val="000000" w:themeColor="text1"/>
          <w:sz w:val="26"/>
          <w:szCs w:val="26"/>
          <w:lang w:val="nl-NL"/>
        </w:rPr>
        <w:t>- Bàn, ghế cho sinh viên (mỗi bàn đặt 1 bộ máy tính).</w:t>
      </w:r>
    </w:p>
    <w:p w:rsidR="00A145EB" w:rsidRPr="006F6462" w:rsidRDefault="00A145EB" w:rsidP="006134C1">
      <w:pPr>
        <w:widowControl w:val="0"/>
        <w:tabs>
          <w:tab w:val="left" w:pos="851"/>
          <w:tab w:val="left" w:leader="dot" w:pos="9000"/>
        </w:tabs>
        <w:spacing w:before="120" w:line="288" w:lineRule="auto"/>
        <w:ind w:firstLine="720"/>
        <w:contextualSpacing/>
        <w:jc w:val="both"/>
        <w:rPr>
          <w:rFonts w:eastAsia="Calibri"/>
          <w:color w:val="000000" w:themeColor="text1"/>
          <w:sz w:val="26"/>
          <w:szCs w:val="26"/>
          <w:lang w:val="nl-NL"/>
        </w:rPr>
      </w:pPr>
      <w:r w:rsidRPr="006F6462">
        <w:rPr>
          <w:rFonts w:eastAsia="Calibri"/>
          <w:color w:val="000000" w:themeColor="text1"/>
          <w:sz w:val="26"/>
          <w:szCs w:val="26"/>
          <w:lang w:val="nl-NL"/>
        </w:rPr>
        <w:t>- Bàn ghế giảng viên, bảng, máy chiếu, bút bảng.</w:t>
      </w:r>
    </w:p>
    <w:p w:rsidR="00A145EB" w:rsidRPr="006F6462" w:rsidRDefault="00A145EB" w:rsidP="006134C1">
      <w:pPr>
        <w:widowControl w:val="0"/>
        <w:tabs>
          <w:tab w:val="left" w:pos="709"/>
        </w:tabs>
        <w:spacing w:before="120" w:line="288" w:lineRule="auto"/>
        <w:ind w:firstLine="720"/>
        <w:contextualSpacing/>
        <w:jc w:val="both"/>
        <w:rPr>
          <w:rFonts w:eastAsia="Calibri"/>
          <w:color w:val="000000" w:themeColor="text1"/>
          <w:sz w:val="26"/>
          <w:szCs w:val="26"/>
          <w:lang w:val="nl-NL"/>
        </w:rPr>
      </w:pPr>
      <w:r w:rsidRPr="006F6462">
        <w:rPr>
          <w:rFonts w:eastAsia="Calibri"/>
          <w:color w:val="000000" w:themeColor="text1"/>
          <w:sz w:val="26"/>
          <w:szCs w:val="26"/>
          <w:lang w:val="nl-NL"/>
        </w:rPr>
        <w:t>2. Trang thiết bị máy móc</w:t>
      </w:r>
    </w:p>
    <w:p w:rsidR="00A145EB" w:rsidRPr="006F6462" w:rsidRDefault="00A145EB" w:rsidP="006134C1">
      <w:pPr>
        <w:widowControl w:val="0"/>
        <w:tabs>
          <w:tab w:val="left" w:pos="851"/>
          <w:tab w:val="left" w:leader="dot" w:pos="9000"/>
        </w:tabs>
        <w:spacing w:before="120" w:line="288" w:lineRule="auto"/>
        <w:ind w:firstLine="720"/>
        <w:contextualSpacing/>
        <w:jc w:val="both"/>
        <w:rPr>
          <w:rFonts w:eastAsia="Calibri"/>
          <w:color w:val="000000" w:themeColor="text1"/>
          <w:sz w:val="26"/>
          <w:szCs w:val="26"/>
          <w:lang w:val="nl-NL"/>
        </w:rPr>
      </w:pPr>
      <w:r w:rsidRPr="006F6462">
        <w:rPr>
          <w:rFonts w:eastAsia="Calibri"/>
          <w:color w:val="000000" w:themeColor="text1"/>
          <w:sz w:val="26"/>
          <w:szCs w:val="26"/>
          <w:lang w:val="nl-NL"/>
        </w:rPr>
        <w:t>- Máy tính cài hệ điều hành Windows, Microsoft Office (Microsoft Word, Microsoft  Excel, Microsoft  PowerPoint), phần mềm tiện ích và có kết nối Internet.</w:t>
      </w:r>
    </w:p>
    <w:p w:rsidR="00A145EB" w:rsidRPr="00AF36FE" w:rsidRDefault="00A145EB" w:rsidP="006134C1">
      <w:pPr>
        <w:widowControl w:val="0"/>
        <w:tabs>
          <w:tab w:val="left" w:pos="851"/>
          <w:tab w:val="left" w:leader="dot" w:pos="9000"/>
        </w:tabs>
        <w:spacing w:before="120" w:line="288" w:lineRule="auto"/>
        <w:ind w:firstLine="709"/>
        <w:contextualSpacing/>
        <w:jc w:val="both"/>
        <w:rPr>
          <w:rFonts w:eastAsia="Calibri"/>
          <w:color w:val="000000" w:themeColor="text1"/>
          <w:sz w:val="26"/>
          <w:szCs w:val="26"/>
          <w:lang w:val="nl-NL"/>
        </w:rPr>
      </w:pPr>
      <w:r w:rsidRPr="00AF36FE">
        <w:rPr>
          <w:rFonts w:eastAsia="Calibri"/>
          <w:color w:val="000000" w:themeColor="text1"/>
          <w:sz w:val="26"/>
          <w:szCs w:val="26"/>
          <w:lang w:val="nl-NL"/>
        </w:rPr>
        <w:t>- Các thiết bị phần cứng máy tính gồm: Mainboard, CPU, Ram, Ổ cứng, Card màn hình, Card âm thanh, Card mạng, Vỏ máy tính, Nguồn máy tính, Màn hình, Bàn phím, Chuột, Loa; Các thiết bị mạng cơ bản: Bridge, Repeater, Hub, Switch, Router  và Gateway.</w:t>
      </w:r>
    </w:p>
    <w:p w:rsidR="00A145EB" w:rsidRPr="00AF36FE" w:rsidRDefault="00A145EB" w:rsidP="006134C1">
      <w:pPr>
        <w:widowControl w:val="0"/>
        <w:tabs>
          <w:tab w:val="left" w:pos="851"/>
          <w:tab w:val="left" w:leader="dot" w:pos="9000"/>
        </w:tabs>
        <w:spacing w:before="120" w:line="288" w:lineRule="auto"/>
        <w:ind w:firstLine="709"/>
        <w:contextualSpacing/>
        <w:jc w:val="both"/>
        <w:rPr>
          <w:rFonts w:eastAsia="Calibri"/>
          <w:color w:val="000000" w:themeColor="text1"/>
          <w:sz w:val="26"/>
          <w:szCs w:val="26"/>
          <w:lang w:val="nl-NL"/>
        </w:rPr>
      </w:pPr>
      <w:r w:rsidRPr="00AF36FE">
        <w:rPr>
          <w:rFonts w:eastAsia="Calibri"/>
          <w:color w:val="000000" w:themeColor="text1"/>
          <w:sz w:val="26"/>
          <w:szCs w:val="26"/>
          <w:lang w:val="nl-NL"/>
        </w:rPr>
        <w:t>- Có một máy server quản lý toàn bộ máy con có kết nối mạng LAN và một máy cho giảng viên.</w:t>
      </w:r>
    </w:p>
    <w:p w:rsidR="00A145EB" w:rsidRPr="006F6462" w:rsidRDefault="00A145EB" w:rsidP="006134C1">
      <w:pPr>
        <w:widowControl w:val="0"/>
        <w:tabs>
          <w:tab w:val="left" w:pos="709"/>
        </w:tabs>
        <w:spacing w:before="120" w:line="288" w:lineRule="auto"/>
        <w:ind w:firstLine="709"/>
        <w:contextualSpacing/>
        <w:jc w:val="both"/>
        <w:rPr>
          <w:rFonts w:eastAsia="Calibri"/>
          <w:color w:val="000000" w:themeColor="text1"/>
          <w:sz w:val="26"/>
          <w:szCs w:val="26"/>
          <w:lang w:val="nl-NL"/>
        </w:rPr>
      </w:pPr>
      <w:r w:rsidRPr="006F6462">
        <w:rPr>
          <w:rFonts w:eastAsia="Calibri"/>
          <w:color w:val="000000" w:themeColor="text1"/>
          <w:sz w:val="26"/>
          <w:szCs w:val="26"/>
          <w:lang w:val="nl-NL"/>
        </w:rPr>
        <w:t>3.  Học liệu, dụng cụ, nguyên vật liệu:</w:t>
      </w:r>
    </w:p>
    <w:p w:rsidR="00A145EB" w:rsidRPr="006F6462" w:rsidRDefault="00A145EB" w:rsidP="006134C1">
      <w:pPr>
        <w:widowControl w:val="0"/>
        <w:tabs>
          <w:tab w:val="left" w:pos="851"/>
          <w:tab w:val="left" w:leader="dot" w:pos="9000"/>
        </w:tabs>
        <w:spacing w:before="120" w:line="288" w:lineRule="auto"/>
        <w:ind w:firstLine="709"/>
        <w:contextualSpacing/>
        <w:jc w:val="both"/>
        <w:rPr>
          <w:rFonts w:eastAsia="Calibri"/>
          <w:color w:val="000000" w:themeColor="text1"/>
          <w:sz w:val="26"/>
          <w:szCs w:val="26"/>
          <w:lang w:val="nl-NL"/>
        </w:rPr>
      </w:pPr>
      <w:r w:rsidRPr="006F6462">
        <w:rPr>
          <w:rFonts w:eastAsia="Calibri"/>
          <w:color w:val="000000" w:themeColor="text1"/>
          <w:sz w:val="26"/>
          <w:szCs w:val="26"/>
          <w:lang w:val="nl-NL"/>
        </w:rPr>
        <w:t>Giáo trình, bài giảng, hệ thống bài tập, tài liệu tham khảo.</w:t>
      </w:r>
    </w:p>
    <w:p w:rsidR="00A145EB" w:rsidRPr="006F6462" w:rsidRDefault="00A145EB" w:rsidP="006134C1">
      <w:pPr>
        <w:widowControl w:val="0"/>
        <w:tabs>
          <w:tab w:val="left" w:pos="709"/>
        </w:tabs>
        <w:spacing w:before="120" w:line="288" w:lineRule="auto"/>
        <w:ind w:firstLine="709"/>
        <w:contextualSpacing/>
        <w:jc w:val="both"/>
        <w:rPr>
          <w:rFonts w:eastAsia="Calibri"/>
          <w:color w:val="000000" w:themeColor="text1"/>
          <w:sz w:val="26"/>
          <w:szCs w:val="26"/>
          <w:lang w:val="nl-NL"/>
        </w:rPr>
      </w:pPr>
      <w:r w:rsidRPr="006F6462">
        <w:rPr>
          <w:rFonts w:eastAsia="Calibri"/>
          <w:color w:val="000000" w:themeColor="text1"/>
          <w:sz w:val="26"/>
          <w:szCs w:val="26"/>
          <w:lang w:val="nl-NL"/>
        </w:rPr>
        <w:t>4.  Các điều kiện khác</w:t>
      </w:r>
    </w:p>
    <w:p w:rsidR="00A145EB" w:rsidRPr="00AF36FE" w:rsidRDefault="00A145EB" w:rsidP="006134C1">
      <w:pPr>
        <w:widowControl w:val="0"/>
        <w:tabs>
          <w:tab w:val="left" w:pos="851"/>
          <w:tab w:val="left" w:leader="dot" w:pos="9000"/>
        </w:tabs>
        <w:spacing w:before="120" w:line="288" w:lineRule="auto"/>
        <w:ind w:firstLine="709"/>
        <w:contextualSpacing/>
        <w:jc w:val="both"/>
        <w:rPr>
          <w:rFonts w:eastAsia="Calibri"/>
          <w:color w:val="000000" w:themeColor="text1"/>
          <w:sz w:val="26"/>
          <w:szCs w:val="26"/>
          <w:lang w:val="nl-NL"/>
        </w:rPr>
      </w:pPr>
      <w:r w:rsidRPr="006F6462">
        <w:rPr>
          <w:rFonts w:eastAsia="Calibri"/>
          <w:color w:val="000000" w:themeColor="text1"/>
          <w:sz w:val="26"/>
          <w:szCs w:val="26"/>
          <w:lang w:val="nl-NL"/>
        </w:rPr>
        <w:t>Khuyến khích các cơ sở giáo dục nghề nghiệp, cơ sở giáo dục đại học có đăng</w:t>
      </w:r>
      <w:r w:rsidRPr="00AF36FE">
        <w:rPr>
          <w:rFonts w:eastAsia="Calibri"/>
          <w:color w:val="000000" w:themeColor="text1"/>
          <w:sz w:val="26"/>
          <w:szCs w:val="26"/>
          <w:lang w:val="nl-NL"/>
        </w:rPr>
        <w:t xml:space="preserve"> ký hoạt động giáo dục nghề nghiệp trang bị phòng học và các điều kiện khác để có thể tổ chức giảng dạy môn học theo hình thức trực tuyến.</w:t>
      </w:r>
    </w:p>
    <w:p w:rsidR="00A145EB" w:rsidRPr="00AF36FE" w:rsidRDefault="00A145EB" w:rsidP="006134C1">
      <w:pPr>
        <w:widowControl w:val="0"/>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t>V. Phương pháp đánh giá</w:t>
      </w:r>
    </w:p>
    <w:p w:rsidR="00A145EB" w:rsidRPr="00AF36FE" w:rsidRDefault="00A145EB" w:rsidP="006134C1">
      <w:pPr>
        <w:widowControl w:val="0"/>
        <w:spacing w:before="120" w:line="288" w:lineRule="auto"/>
        <w:ind w:firstLine="709"/>
        <w:jc w:val="both"/>
        <w:rPr>
          <w:rFonts w:eastAsia="Calibri"/>
          <w:color w:val="000000" w:themeColor="text1"/>
          <w:sz w:val="26"/>
          <w:szCs w:val="26"/>
          <w:lang w:val="sv-SE"/>
        </w:rPr>
      </w:pPr>
      <w:r w:rsidRPr="00AF36FE">
        <w:rPr>
          <w:rFonts w:eastAsia="Calibri"/>
          <w:color w:val="000000" w:themeColor="text1"/>
          <w:sz w:val="26"/>
          <w:szCs w:val="26"/>
          <w:lang w:val="sv-SE"/>
        </w:rPr>
        <w:lastRenderedPageBreak/>
        <w:t xml:space="preserve">Việc đánh giá kết quả học tập của người học được thực hiện theo quy định tại Thông tư số 09/2017/TT-BLĐTBXH ngày 13/3/2017 của Bộ Lao động - Thương binh và Xã hội quy định việc tổ chức thực hiện chương trình đào tạo trình độ trung cấp, trình độ cao đẳng theo niên chế hoặc theo phương thức tích lũy mô-đun hoặc tín chỉ; </w:t>
      </w:r>
      <w:r w:rsidRPr="00AF36FE">
        <w:rPr>
          <w:rFonts w:eastAsia="Calibri"/>
          <w:color w:val="000000" w:themeColor="text1"/>
          <w:sz w:val="26"/>
          <w:szCs w:val="26"/>
          <w:lang w:val="nl-NL"/>
        </w:rPr>
        <w:t>quy chế kiểm tra, thi, xét công nhận tốt nghiệp.</w:t>
      </w:r>
    </w:p>
    <w:p w:rsidR="00A145EB" w:rsidRPr="00AF36FE" w:rsidRDefault="00A145EB" w:rsidP="006134C1">
      <w:pPr>
        <w:widowControl w:val="0"/>
        <w:tabs>
          <w:tab w:val="right" w:pos="9072"/>
        </w:tabs>
        <w:spacing w:before="120" w:line="288" w:lineRule="auto"/>
        <w:jc w:val="both"/>
        <w:rPr>
          <w:rFonts w:eastAsia="Calibri"/>
          <w:b/>
          <w:color w:val="000000" w:themeColor="text1"/>
          <w:sz w:val="26"/>
          <w:szCs w:val="26"/>
          <w:lang w:val="sv-SE"/>
        </w:rPr>
      </w:pPr>
      <w:r w:rsidRPr="00AF36FE">
        <w:rPr>
          <w:rFonts w:eastAsia="Calibri"/>
          <w:b/>
          <w:color w:val="000000" w:themeColor="text1"/>
          <w:sz w:val="26"/>
          <w:szCs w:val="26"/>
          <w:lang w:val="sv-SE"/>
        </w:rPr>
        <w:t>VI. Miễn trừ, bảo lưu kết quả học tập</w:t>
      </w:r>
    </w:p>
    <w:p w:rsidR="00A145EB" w:rsidRPr="00AF36FE" w:rsidRDefault="00A145EB" w:rsidP="006134C1">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bCs/>
          <w:color w:val="000000" w:themeColor="text1"/>
          <w:sz w:val="26"/>
          <w:szCs w:val="26"/>
          <w:lang w:val="sv-SE"/>
        </w:rPr>
        <w:t xml:space="preserve">Việc miễn trừ, bảo lưu kết quả học tập môn học được thực hiện theo Thông tư số 09/2017/TT-BLĐTBXH. </w:t>
      </w:r>
      <w:r w:rsidRPr="00AF36FE">
        <w:rPr>
          <w:rFonts w:eastAsia="Calibri"/>
          <w:color w:val="000000" w:themeColor="text1"/>
          <w:sz w:val="26"/>
          <w:szCs w:val="26"/>
          <w:lang w:val="sv-SE"/>
        </w:rPr>
        <w:t>Ngoài ra, Hiệu trưởng quy định cụ thể và quyết định miễn trừ học tập môn học như sau:</w:t>
      </w:r>
    </w:p>
    <w:p w:rsidR="00A145EB" w:rsidRPr="00AF36FE" w:rsidRDefault="00A145EB" w:rsidP="006134C1">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Miễn trừ học tập môn học đối với người học có:</w:t>
      </w:r>
    </w:p>
    <w:p w:rsidR="00A145EB" w:rsidRPr="00AF36FE" w:rsidRDefault="00A145EB" w:rsidP="006134C1">
      <w:pPr>
        <w:widowControl w:val="0"/>
        <w:tabs>
          <w:tab w:val="left" w:pos="709"/>
        </w:tabs>
        <w:spacing w:before="120" w:line="288" w:lineRule="auto"/>
        <w:ind w:firstLine="720"/>
        <w:jc w:val="both"/>
        <w:rPr>
          <w:rFonts w:eastAsia="Calibri"/>
          <w:color w:val="000000" w:themeColor="text1"/>
          <w:sz w:val="26"/>
          <w:szCs w:val="26"/>
          <w:lang w:val="sv-SE"/>
        </w:rPr>
      </w:pPr>
      <w:r w:rsidRPr="00AF36FE">
        <w:rPr>
          <w:rFonts w:eastAsia="Calibri"/>
          <w:color w:val="000000" w:themeColor="text1"/>
          <w:sz w:val="26"/>
          <w:szCs w:val="26"/>
          <w:lang w:val="sv-SE"/>
        </w:rPr>
        <w:t xml:space="preserve"> + Chứng chỉ chuẩn kỹ năng sử dụng công nghệ thông tin cơ bản hoặc Chứng chỉ chuẩn kỹ năng sử dụng công nghệ thông tin nâng cao theo quy định của Bộ Thông tin và Truyền thông;</w:t>
      </w:r>
    </w:p>
    <w:p w:rsidR="00A145EB" w:rsidRPr="0017739C" w:rsidRDefault="00A145EB" w:rsidP="006134C1">
      <w:pPr>
        <w:widowControl w:val="0"/>
        <w:tabs>
          <w:tab w:val="left" w:pos="709"/>
        </w:tabs>
        <w:spacing w:before="120" w:line="288" w:lineRule="auto"/>
        <w:ind w:firstLine="720"/>
        <w:jc w:val="both"/>
        <w:rPr>
          <w:rFonts w:eastAsia="Calibri"/>
          <w:color w:val="000000" w:themeColor="text1"/>
          <w:spacing w:val="-4"/>
          <w:sz w:val="26"/>
          <w:szCs w:val="26"/>
          <w:lang w:val="sv-SE"/>
        </w:rPr>
      </w:pPr>
      <w:r w:rsidRPr="0017739C">
        <w:rPr>
          <w:rFonts w:eastAsia="Calibri"/>
          <w:color w:val="000000" w:themeColor="text1"/>
          <w:spacing w:val="-4"/>
          <w:sz w:val="26"/>
          <w:szCs w:val="26"/>
          <w:lang w:val="sv-SE"/>
        </w:rPr>
        <w:t>+ Chứng chỉ công nghệ thông tin của tổ chức nước ngoài sử dụng ở Việt Nam đáp ứng chuẩn kỹ năng sử dụng công nghệ thông tin cơ bản hoặc Chứng chỉ chuẩn kỹ năng sử dụng công nghệ thông tin nâng cao theo quy định của Bộ Thông tin và Truyền thông.</w:t>
      </w:r>
    </w:p>
    <w:p w:rsidR="00A145EB" w:rsidRPr="00AF36FE" w:rsidRDefault="00A145EB" w:rsidP="006134C1">
      <w:pPr>
        <w:widowControl w:val="0"/>
        <w:tabs>
          <w:tab w:val="left" w:pos="851"/>
        </w:tabs>
        <w:spacing w:before="120" w:line="288" w:lineRule="auto"/>
        <w:ind w:firstLine="720"/>
        <w:contextualSpacing/>
        <w:jc w:val="both"/>
        <w:rPr>
          <w:rFonts w:eastAsia="Calibri"/>
          <w:bCs/>
          <w:color w:val="000000" w:themeColor="text1"/>
          <w:sz w:val="26"/>
          <w:szCs w:val="26"/>
          <w:lang w:val="sv-SE"/>
        </w:rPr>
      </w:pPr>
      <w:r w:rsidRPr="00AF36FE">
        <w:rPr>
          <w:rFonts w:eastAsia="Calibri"/>
          <w:bCs/>
          <w:color w:val="000000" w:themeColor="text1"/>
          <w:sz w:val="26"/>
          <w:szCs w:val="26"/>
          <w:lang w:val="sv-SE"/>
        </w:rPr>
        <w:t>- Người học đã có bằng tốt nghiệp trung cấp, Hiệu trưởng nhà trường xem xét, quyết định cho người học được miễn học những nội dung đã được học ở chương trình đào tạo trình độ trung cấp.</w:t>
      </w:r>
    </w:p>
    <w:p w:rsidR="00A145EB" w:rsidRPr="00AF36FE" w:rsidRDefault="00A145EB" w:rsidP="006134C1">
      <w:pPr>
        <w:widowControl w:val="0"/>
        <w:tabs>
          <w:tab w:val="left" w:pos="709"/>
        </w:tabs>
        <w:spacing w:before="120" w:line="288" w:lineRule="auto"/>
        <w:contextualSpacing/>
        <w:jc w:val="both"/>
        <w:rPr>
          <w:rFonts w:eastAsia="Calibri"/>
          <w:b/>
          <w:color w:val="000000" w:themeColor="text1"/>
          <w:sz w:val="26"/>
          <w:szCs w:val="26"/>
          <w:lang w:val="sv-SE"/>
        </w:rPr>
      </w:pPr>
      <w:r w:rsidRPr="00AF36FE">
        <w:rPr>
          <w:rFonts w:eastAsia="Calibri"/>
          <w:b/>
          <w:color w:val="000000" w:themeColor="text1"/>
          <w:sz w:val="26"/>
          <w:szCs w:val="26"/>
          <w:lang w:val="sv-SE"/>
        </w:rPr>
        <w:t>Tài liệu tham khảo</w:t>
      </w:r>
    </w:p>
    <w:p w:rsidR="00A145EB" w:rsidRPr="00AF36FE" w:rsidRDefault="00A145EB" w:rsidP="006134C1">
      <w:pPr>
        <w:widowControl w:val="0"/>
        <w:tabs>
          <w:tab w:val="left" w:pos="709"/>
          <w:tab w:val="left" w:pos="1134"/>
        </w:tabs>
        <w:spacing w:before="120" w:line="288" w:lineRule="auto"/>
        <w:ind w:firstLine="720"/>
        <w:contextualSpacing/>
        <w:jc w:val="both"/>
        <w:rPr>
          <w:rFonts w:eastAsia="Calibri"/>
          <w:color w:val="000000" w:themeColor="text1"/>
          <w:sz w:val="26"/>
          <w:szCs w:val="26"/>
          <w:lang w:val="sv-SE"/>
        </w:rPr>
      </w:pPr>
      <w:r w:rsidRPr="00AF36FE">
        <w:rPr>
          <w:rFonts w:eastAsia="Calibri"/>
          <w:color w:val="000000" w:themeColor="text1"/>
          <w:sz w:val="26"/>
          <w:szCs w:val="26"/>
          <w:lang w:val="sv-SE"/>
        </w:rPr>
        <w:t>1. Quyết định số 392/QĐ-TTg ngày 27/3/2015 của Thủ tướng Chính phủ  phê duyệt “Chương trình mục tiêu phát triển công nghiệp công nghệ thông tin đến 2020, tầm nhìn 2025”.</w:t>
      </w:r>
    </w:p>
    <w:p w:rsidR="00A145EB" w:rsidRPr="00AF36FE" w:rsidRDefault="00A145EB" w:rsidP="006134C1">
      <w:pPr>
        <w:widowControl w:val="0"/>
        <w:tabs>
          <w:tab w:val="left" w:pos="709"/>
          <w:tab w:val="left" w:pos="1134"/>
        </w:tabs>
        <w:spacing w:before="120" w:line="288" w:lineRule="auto"/>
        <w:ind w:firstLine="720"/>
        <w:contextualSpacing/>
        <w:jc w:val="both"/>
        <w:rPr>
          <w:rFonts w:eastAsia="Calibri"/>
          <w:color w:val="000000" w:themeColor="text1"/>
          <w:sz w:val="26"/>
          <w:szCs w:val="26"/>
          <w:lang w:val="sv-SE"/>
        </w:rPr>
      </w:pPr>
      <w:r w:rsidRPr="00AF36FE">
        <w:rPr>
          <w:rFonts w:eastAsia="Calibri"/>
          <w:color w:val="000000" w:themeColor="text1"/>
          <w:sz w:val="26"/>
          <w:szCs w:val="26"/>
          <w:lang w:val="sv-SE"/>
        </w:rPr>
        <w:t>2. Quyết định số 1982/QĐ-TTg ngày 31/10/2014 của Thủ tướng Chính phủ phê duyệt đề án “</w:t>
      </w:r>
      <w:r w:rsidR="006134C1">
        <w:rPr>
          <w:rFonts w:eastAsia="Calibri"/>
          <w:color w:val="000000" w:themeColor="text1"/>
          <w:sz w:val="26"/>
          <w:szCs w:val="26"/>
          <w:lang w:val="sv-SE"/>
        </w:rPr>
        <w:t>Ứ</w:t>
      </w:r>
      <w:r w:rsidRPr="00AF36FE">
        <w:rPr>
          <w:rFonts w:eastAsia="Calibri"/>
          <w:color w:val="000000" w:themeColor="text1"/>
          <w:sz w:val="26"/>
          <w:szCs w:val="26"/>
          <w:lang w:val="sv-SE"/>
        </w:rPr>
        <w:t>ng dụng công nghệ thông tin trong quản lý, hoạt động dạy và học nghề đến năm 2020”.</w:t>
      </w:r>
    </w:p>
    <w:p w:rsidR="00A145EB" w:rsidRPr="00AF36FE" w:rsidRDefault="00A145EB" w:rsidP="006134C1">
      <w:pPr>
        <w:widowControl w:val="0"/>
        <w:tabs>
          <w:tab w:val="left" w:pos="709"/>
          <w:tab w:val="left" w:pos="1134"/>
        </w:tabs>
        <w:spacing w:before="120" w:line="288" w:lineRule="auto"/>
        <w:ind w:firstLine="720"/>
        <w:contextualSpacing/>
        <w:jc w:val="both"/>
        <w:rPr>
          <w:rFonts w:eastAsia="Calibri"/>
          <w:color w:val="000000" w:themeColor="text1"/>
          <w:sz w:val="26"/>
          <w:szCs w:val="26"/>
          <w:lang w:val="sv-SE"/>
        </w:rPr>
      </w:pPr>
      <w:r w:rsidRPr="00AF36FE">
        <w:rPr>
          <w:rFonts w:eastAsia="Calibri"/>
          <w:color w:val="000000" w:themeColor="text1"/>
          <w:sz w:val="26"/>
          <w:szCs w:val="26"/>
          <w:lang w:val="sv-SE"/>
        </w:rPr>
        <w:t>3. Thông tư số 03/2014/TT-BTTTT ngày 11/3/2014 của Bộ Thông tin và Truyền thông quy định chuẩn kỹ năng sử dụng công nghệ thông tin.</w:t>
      </w:r>
    </w:p>
    <w:p w:rsidR="00A145EB" w:rsidRPr="00AF36FE" w:rsidRDefault="00A145EB" w:rsidP="006134C1">
      <w:pPr>
        <w:widowControl w:val="0"/>
        <w:tabs>
          <w:tab w:val="left" w:pos="709"/>
          <w:tab w:val="left" w:pos="1134"/>
        </w:tabs>
        <w:spacing w:before="120" w:line="288" w:lineRule="auto"/>
        <w:ind w:firstLine="720"/>
        <w:contextualSpacing/>
        <w:jc w:val="both"/>
        <w:rPr>
          <w:rFonts w:eastAsia="Calibri"/>
          <w:color w:val="000000" w:themeColor="text1"/>
          <w:sz w:val="26"/>
          <w:szCs w:val="26"/>
          <w:lang w:val="sv-SE"/>
        </w:rPr>
      </w:pPr>
      <w:r w:rsidRPr="00AF36FE">
        <w:rPr>
          <w:rFonts w:eastAsia="Calibri"/>
          <w:color w:val="000000" w:themeColor="text1"/>
          <w:sz w:val="26"/>
          <w:szCs w:val="26"/>
          <w:lang w:val="sv-SE"/>
        </w:rPr>
        <w:t>4. Thông tư liên tịch số 17/2016/TTLT-BGDĐT-BTTTT ngày 21/06/2016 của Bộ Giáo dục và Đào tạo và Bộ Thông tin và Truyền thông quy định tổ chức thi và cấp chứng chỉ ứng dụng công nghệ thông tin.</w:t>
      </w:r>
    </w:p>
    <w:p w:rsidR="00A145EB" w:rsidRPr="00AF36FE" w:rsidRDefault="00A145EB" w:rsidP="006134C1">
      <w:pPr>
        <w:widowControl w:val="0"/>
        <w:tabs>
          <w:tab w:val="left" w:pos="709"/>
          <w:tab w:val="left" w:pos="1134"/>
        </w:tabs>
        <w:spacing w:before="120" w:line="288" w:lineRule="auto"/>
        <w:ind w:firstLine="720"/>
        <w:contextualSpacing/>
        <w:jc w:val="both"/>
        <w:rPr>
          <w:rFonts w:eastAsia="Calibri"/>
          <w:color w:val="000000" w:themeColor="text1"/>
          <w:sz w:val="26"/>
          <w:szCs w:val="26"/>
          <w:lang w:val="sv-SE"/>
        </w:rPr>
      </w:pPr>
      <w:r w:rsidRPr="00AF36FE">
        <w:rPr>
          <w:rFonts w:eastAsia="Calibri"/>
          <w:color w:val="000000" w:themeColor="text1"/>
          <w:sz w:val="26"/>
          <w:szCs w:val="26"/>
          <w:lang w:val="sv-SE"/>
        </w:rPr>
        <w:t>5. Thông tư số 44/2017/TT-BTTTT ngày 29/12/2017 của của Bộ Thông tin và Truyền thông Quy định về việc công nhận chứng chỉ công nghệ thông tin của tổ chức nước ngoài sử dụng ở Việt Nam đáp ứng chuẩn kỹ năng sử dụng công nghệ thông tin</w:t>
      </w:r>
    </w:p>
    <w:p w:rsidR="00A145EB" w:rsidRPr="00AF36FE" w:rsidRDefault="00A145EB" w:rsidP="006134C1">
      <w:pPr>
        <w:widowControl w:val="0"/>
        <w:tabs>
          <w:tab w:val="left" w:pos="709"/>
          <w:tab w:val="left" w:pos="1134"/>
        </w:tabs>
        <w:spacing w:before="120" w:line="288" w:lineRule="auto"/>
        <w:ind w:firstLine="720"/>
        <w:contextualSpacing/>
        <w:jc w:val="both"/>
        <w:rPr>
          <w:rFonts w:eastAsia="Calibri"/>
          <w:color w:val="000000" w:themeColor="text1"/>
          <w:sz w:val="26"/>
          <w:szCs w:val="26"/>
        </w:rPr>
      </w:pPr>
      <w:r w:rsidRPr="00AF36FE">
        <w:rPr>
          <w:rFonts w:eastAsia="Calibri"/>
          <w:color w:val="000000" w:themeColor="text1"/>
          <w:sz w:val="26"/>
          <w:szCs w:val="26"/>
          <w:lang w:val="sv-SE"/>
        </w:rPr>
        <w:t xml:space="preserve">6. Nguyễn Đăng Tỵ, Hồ Thị Phương Nga, Giáo trình Tin học Đại cương, NXB Đại học Quốc  gia TP. </w:t>
      </w:r>
      <w:r w:rsidRPr="00AF36FE">
        <w:rPr>
          <w:rFonts w:eastAsia="Calibri"/>
          <w:color w:val="000000" w:themeColor="text1"/>
          <w:sz w:val="26"/>
          <w:szCs w:val="26"/>
        </w:rPr>
        <w:t>Hồ Chí Minh, 2015.</w:t>
      </w:r>
    </w:p>
    <w:p w:rsidR="00A145EB" w:rsidRPr="00AF36FE" w:rsidRDefault="00A145EB" w:rsidP="006134C1">
      <w:pPr>
        <w:widowControl w:val="0"/>
        <w:tabs>
          <w:tab w:val="left" w:pos="709"/>
          <w:tab w:val="left" w:pos="1134"/>
        </w:tabs>
        <w:spacing w:before="120" w:line="288" w:lineRule="auto"/>
        <w:ind w:firstLine="720"/>
        <w:contextualSpacing/>
        <w:jc w:val="both"/>
        <w:rPr>
          <w:rFonts w:eastAsia="Calibri"/>
          <w:color w:val="000000" w:themeColor="text1"/>
          <w:sz w:val="26"/>
          <w:szCs w:val="26"/>
        </w:rPr>
      </w:pPr>
      <w:r w:rsidRPr="00AF36FE">
        <w:rPr>
          <w:rFonts w:eastAsia="Calibri"/>
          <w:color w:val="000000" w:themeColor="text1"/>
          <w:sz w:val="26"/>
          <w:szCs w:val="26"/>
        </w:rPr>
        <w:lastRenderedPageBreak/>
        <w:t>7. Huyền Trang, Sử dụng Internet an toàn, NXB Phụ nữ, 2014.</w:t>
      </w:r>
    </w:p>
    <w:p w:rsidR="00A145EB" w:rsidRPr="00AF36FE" w:rsidRDefault="00A145EB" w:rsidP="006134C1">
      <w:pPr>
        <w:widowControl w:val="0"/>
        <w:tabs>
          <w:tab w:val="left" w:pos="709"/>
          <w:tab w:val="left" w:pos="1134"/>
        </w:tabs>
        <w:spacing w:before="120" w:line="288" w:lineRule="auto"/>
        <w:ind w:firstLine="720"/>
        <w:contextualSpacing/>
        <w:jc w:val="both"/>
        <w:rPr>
          <w:rFonts w:eastAsia="Calibri"/>
          <w:color w:val="000000" w:themeColor="text1"/>
          <w:sz w:val="26"/>
          <w:szCs w:val="26"/>
        </w:rPr>
      </w:pPr>
      <w:r w:rsidRPr="00AF36FE">
        <w:rPr>
          <w:rFonts w:eastAsia="Calibri"/>
          <w:color w:val="000000" w:themeColor="text1"/>
          <w:sz w:val="26"/>
          <w:szCs w:val="26"/>
        </w:rPr>
        <w:t>8. Phạm Phương Hoa, Phạm Quang Hiển, Giáo trình thực hành Microsoft Word, NXB Thanh Niên, 2016.</w:t>
      </w:r>
    </w:p>
    <w:p w:rsidR="00A145EB" w:rsidRPr="00AF36FE" w:rsidRDefault="00A145EB" w:rsidP="006134C1">
      <w:pPr>
        <w:widowControl w:val="0"/>
        <w:tabs>
          <w:tab w:val="left" w:pos="709"/>
          <w:tab w:val="left" w:pos="1134"/>
        </w:tabs>
        <w:spacing w:before="120" w:line="288" w:lineRule="auto"/>
        <w:ind w:firstLine="720"/>
        <w:contextualSpacing/>
        <w:jc w:val="both"/>
        <w:rPr>
          <w:rFonts w:eastAsia="Calibri"/>
          <w:color w:val="000000" w:themeColor="text1"/>
          <w:sz w:val="26"/>
          <w:szCs w:val="26"/>
        </w:rPr>
      </w:pPr>
      <w:r w:rsidRPr="00AF36FE">
        <w:rPr>
          <w:rFonts w:eastAsia="Calibri"/>
          <w:color w:val="000000" w:themeColor="text1"/>
          <w:sz w:val="26"/>
          <w:szCs w:val="26"/>
        </w:rPr>
        <w:t>9. Phạm Phương Hoa, Phạm Quang Hiển, Giáo trình thực hành Excel, NXB Thanh Niên, 2017.</w:t>
      </w:r>
    </w:p>
    <w:p w:rsidR="00A145EB" w:rsidRPr="00AF36FE" w:rsidRDefault="00A145EB" w:rsidP="006134C1">
      <w:pPr>
        <w:widowControl w:val="0"/>
        <w:tabs>
          <w:tab w:val="left" w:pos="709"/>
          <w:tab w:val="left" w:pos="1134"/>
        </w:tabs>
        <w:spacing w:before="120" w:line="288" w:lineRule="auto"/>
        <w:ind w:firstLine="720"/>
        <w:contextualSpacing/>
        <w:jc w:val="both"/>
        <w:rPr>
          <w:rFonts w:eastAsia="Calibri"/>
          <w:color w:val="000000" w:themeColor="text1"/>
          <w:sz w:val="26"/>
          <w:szCs w:val="26"/>
        </w:rPr>
      </w:pPr>
      <w:r w:rsidRPr="00AF36FE">
        <w:rPr>
          <w:rFonts w:eastAsia="Calibri"/>
          <w:color w:val="000000" w:themeColor="text1"/>
          <w:sz w:val="26"/>
          <w:szCs w:val="26"/>
        </w:rPr>
        <w:t xml:space="preserve">10. </w:t>
      </w:r>
      <w:hyperlink r:id="rId8" w:history="1">
        <w:r w:rsidRPr="00AF36FE">
          <w:rPr>
            <w:rFonts w:eastAsia="Calibri"/>
            <w:color w:val="000000" w:themeColor="text1"/>
            <w:sz w:val="26"/>
            <w:szCs w:val="26"/>
          </w:rPr>
          <w:t>Joan Lambert</w:t>
        </w:r>
      </w:hyperlink>
      <w:r w:rsidRPr="00AF36FE">
        <w:rPr>
          <w:rFonts w:eastAsia="Calibri"/>
          <w:color w:val="000000" w:themeColor="text1"/>
          <w:sz w:val="26"/>
          <w:szCs w:val="26"/>
        </w:rPr>
        <w:t xml:space="preserve"> and Curtis Frye, Microsoft Office 2016 Step by Step 1st Edition, Microsoft, 2015.</w:t>
      </w:r>
    </w:p>
    <w:p w:rsidR="00A145EB" w:rsidRPr="00AF36FE" w:rsidRDefault="00A145EB" w:rsidP="006134C1">
      <w:pPr>
        <w:widowControl w:val="0"/>
        <w:tabs>
          <w:tab w:val="left" w:pos="709"/>
          <w:tab w:val="left" w:pos="1134"/>
        </w:tabs>
        <w:spacing w:before="120" w:line="288" w:lineRule="auto"/>
        <w:ind w:firstLine="720"/>
        <w:contextualSpacing/>
        <w:jc w:val="both"/>
        <w:rPr>
          <w:rFonts w:eastAsia="Calibri"/>
          <w:color w:val="000000" w:themeColor="text1"/>
          <w:sz w:val="26"/>
          <w:szCs w:val="26"/>
        </w:rPr>
      </w:pPr>
      <w:r w:rsidRPr="00AF36FE">
        <w:rPr>
          <w:rFonts w:eastAsia="Calibri"/>
          <w:color w:val="000000" w:themeColor="text1"/>
          <w:sz w:val="26"/>
          <w:szCs w:val="26"/>
        </w:rPr>
        <w:t xml:space="preserve">11. </w:t>
      </w:r>
      <w:hyperlink r:id="rId9" w:history="1">
        <w:r w:rsidRPr="00AF36FE">
          <w:rPr>
            <w:rFonts w:eastAsia="Calibri"/>
            <w:color w:val="000000" w:themeColor="text1"/>
            <w:sz w:val="26"/>
            <w:szCs w:val="26"/>
          </w:rPr>
          <w:t>Peter Weverka</w:t>
        </w:r>
      </w:hyperlink>
      <w:r w:rsidRPr="00AF36FE">
        <w:rPr>
          <w:rFonts w:eastAsia="Calibri"/>
          <w:color w:val="000000" w:themeColor="text1"/>
          <w:sz w:val="26"/>
          <w:szCs w:val="26"/>
        </w:rPr>
        <w:t xml:space="preserve">, Office 2016 All-In-One For Dummies 1st Edition, John Wiley &amp; Sons, 2016./. </w:t>
      </w:r>
    </w:p>
    <w:p w:rsidR="00A145EB" w:rsidRPr="00AF36FE" w:rsidRDefault="00A145EB" w:rsidP="006134C1">
      <w:pPr>
        <w:widowControl w:val="0"/>
        <w:tabs>
          <w:tab w:val="left" w:pos="709"/>
          <w:tab w:val="left" w:pos="1134"/>
        </w:tabs>
        <w:spacing w:before="120" w:line="288" w:lineRule="auto"/>
        <w:ind w:left="709"/>
        <w:contextualSpacing/>
        <w:jc w:val="both"/>
        <w:rPr>
          <w:rFonts w:eastAsia="Calibri"/>
          <w:b/>
          <w:bCs/>
          <w:color w:val="000000" w:themeColor="text1"/>
          <w:sz w:val="26"/>
          <w:szCs w:val="26"/>
        </w:rPr>
      </w:pPr>
    </w:p>
    <w:p w:rsidR="00A145EB" w:rsidRPr="00AF36FE" w:rsidRDefault="00A145EB" w:rsidP="006134C1">
      <w:pPr>
        <w:widowControl w:val="0"/>
        <w:spacing w:before="120" w:line="288" w:lineRule="auto"/>
        <w:jc w:val="center"/>
        <w:rPr>
          <w:rFonts w:eastAsia="Calibri"/>
          <w:b/>
          <w:color w:val="000000" w:themeColor="text1"/>
          <w:szCs w:val="28"/>
        </w:rPr>
      </w:pPr>
    </w:p>
    <w:p w:rsidR="00A145EB" w:rsidRDefault="00A145EB" w:rsidP="00A145EB">
      <w:pPr>
        <w:widowControl w:val="0"/>
        <w:spacing w:before="60" w:after="200" w:line="300" w:lineRule="auto"/>
        <w:jc w:val="center"/>
        <w:rPr>
          <w:rFonts w:eastAsia="Calibri"/>
          <w:b/>
          <w:color w:val="000000" w:themeColor="text1"/>
          <w:szCs w:val="28"/>
        </w:rPr>
      </w:pPr>
    </w:p>
    <w:p w:rsidR="006134C1" w:rsidRDefault="006134C1" w:rsidP="00A145EB">
      <w:pPr>
        <w:widowControl w:val="0"/>
        <w:spacing w:before="60" w:after="200" w:line="300" w:lineRule="auto"/>
        <w:jc w:val="center"/>
        <w:rPr>
          <w:rFonts w:eastAsia="Calibri"/>
          <w:b/>
          <w:color w:val="000000" w:themeColor="text1"/>
          <w:szCs w:val="28"/>
        </w:rPr>
      </w:pPr>
    </w:p>
    <w:p w:rsidR="006134C1" w:rsidRDefault="006134C1" w:rsidP="00A145EB">
      <w:pPr>
        <w:widowControl w:val="0"/>
        <w:spacing w:before="60" w:after="200" w:line="300" w:lineRule="auto"/>
        <w:jc w:val="center"/>
        <w:rPr>
          <w:rFonts w:eastAsia="Calibri"/>
          <w:b/>
          <w:color w:val="000000" w:themeColor="text1"/>
          <w:szCs w:val="28"/>
        </w:rPr>
      </w:pPr>
    </w:p>
    <w:p w:rsidR="006134C1" w:rsidRDefault="006134C1" w:rsidP="00A145EB">
      <w:pPr>
        <w:widowControl w:val="0"/>
        <w:spacing w:before="60" w:after="200" w:line="300" w:lineRule="auto"/>
        <w:jc w:val="center"/>
        <w:rPr>
          <w:rFonts w:eastAsia="Calibri"/>
          <w:b/>
          <w:color w:val="000000" w:themeColor="text1"/>
          <w:szCs w:val="28"/>
        </w:rPr>
      </w:pPr>
    </w:p>
    <w:p w:rsidR="006134C1" w:rsidRDefault="006134C1" w:rsidP="00A145EB">
      <w:pPr>
        <w:widowControl w:val="0"/>
        <w:spacing w:before="60" w:after="200" w:line="300" w:lineRule="auto"/>
        <w:jc w:val="center"/>
        <w:rPr>
          <w:rFonts w:eastAsia="Calibri"/>
          <w:b/>
          <w:color w:val="000000" w:themeColor="text1"/>
          <w:szCs w:val="28"/>
        </w:rPr>
      </w:pPr>
    </w:p>
    <w:p w:rsidR="006134C1" w:rsidRDefault="006134C1" w:rsidP="00A145EB">
      <w:pPr>
        <w:widowControl w:val="0"/>
        <w:spacing w:before="60" w:after="200" w:line="300" w:lineRule="auto"/>
        <w:jc w:val="center"/>
        <w:rPr>
          <w:rFonts w:eastAsia="Calibri"/>
          <w:b/>
          <w:color w:val="000000" w:themeColor="text1"/>
          <w:szCs w:val="28"/>
        </w:rPr>
      </w:pPr>
    </w:p>
    <w:p w:rsidR="006134C1" w:rsidRDefault="006134C1" w:rsidP="00A145EB">
      <w:pPr>
        <w:widowControl w:val="0"/>
        <w:spacing w:before="60" w:after="200" w:line="300" w:lineRule="auto"/>
        <w:jc w:val="center"/>
        <w:rPr>
          <w:rFonts w:eastAsia="Calibri"/>
          <w:b/>
          <w:color w:val="000000" w:themeColor="text1"/>
          <w:szCs w:val="28"/>
        </w:rPr>
      </w:pPr>
    </w:p>
    <w:p w:rsidR="006134C1" w:rsidRDefault="006134C1" w:rsidP="00A145EB">
      <w:pPr>
        <w:widowControl w:val="0"/>
        <w:spacing w:before="60" w:after="200" w:line="300" w:lineRule="auto"/>
        <w:jc w:val="center"/>
        <w:rPr>
          <w:rFonts w:eastAsia="Calibri"/>
          <w:b/>
          <w:color w:val="000000" w:themeColor="text1"/>
          <w:szCs w:val="28"/>
        </w:rPr>
      </w:pPr>
    </w:p>
    <w:p w:rsidR="006134C1" w:rsidRPr="00AF36FE" w:rsidRDefault="006134C1" w:rsidP="00A145EB">
      <w:pPr>
        <w:widowControl w:val="0"/>
        <w:spacing w:before="60" w:after="200" w:line="300" w:lineRule="auto"/>
        <w:jc w:val="center"/>
        <w:rPr>
          <w:rFonts w:eastAsia="Calibri"/>
          <w:b/>
          <w:color w:val="000000" w:themeColor="text1"/>
          <w:szCs w:val="28"/>
        </w:rPr>
      </w:pPr>
    </w:p>
    <w:p w:rsidR="00A145EB" w:rsidRDefault="00A145EB" w:rsidP="00A145EB">
      <w:pPr>
        <w:widowControl w:val="0"/>
        <w:spacing w:before="60" w:after="200" w:line="300" w:lineRule="auto"/>
        <w:jc w:val="center"/>
        <w:rPr>
          <w:rFonts w:eastAsia="Calibri"/>
          <w:b/>
          <w:color w:val="000000" w:themeColor="text1"/>
          <w:szCs w:val="28"/>
        </w:rPr>
      </w:pPr>
    </w:p>
    <w:p w:rsidR="00605E38" w:rsidRPr="00AF36FE" w:rsidRDefault="00605E38" w:rsidP="00A145EB">
      <w:pPr>
        <w:widowControl w:val="0"/>
        <w:spacing w:before="60" w:after="200" w:line="300" w:lineRule="auto"/>
        <w:jc w:val="center"/>
        <w:rPr>
          <w:rFonts w:eastAsia="Calibri"/>
          <w:b/>
          <w:color w:val="000000" w:themeColor="text1"/>
          <w:szCs w:val="28"/>
        </w:rPr>
      </w:pPr>
    </w:p>
    <w:p w:rsidR="00A145EB" w:rsidRPr="00AF36FE" w:rsidRDefault="00A145EB" w:rsidP="00A145EB">
      <w:pPr>
        <w:widowControl w:val="0"/>
        <w:spacing w:before="60" w:after="200" w:line="300" w:lineRule="auto"/>
        <w:jc w:val="center"/>
        <w:rPr>
          <w:rFonts w:eastAsia="Calibri"/>
          <w:b/>
          <w:color w:val="000000" w:themeColor="text1"/>
          <w:szCs w:val="28"/>
        </w:rPr>
      </w:pPr>
    </w:p>
    <w:p w:rsidR="0017739C" w:rsidRDefault="0017739C" w:rsidP="006134C1">
      <w:pPr>
        <w:widowControl w:val="0"/>
        <w:spacing w:before="120" w:line="288" w:lineRule="auto"/>
        <w:jc w:val="center"/>
        <w:rPr>
          <w:rFonts w:eastAsia="Calibri"/>
          <w:b/>
          <w:color w:val="000000" w:themeColor="text1"/>
          <w:sz w:val="26"/>
          <w:szCs w:val="26"/>
        </w:rPr>
      </w:pPr>
    </w:p>
    <w:p w:rsidR="0017739C" w:rsidRDefault="0017739C" w:rsidP="006134C1">
      <w:pPr>
        <w:widowControl w:val="0"/>
        <w:spacing w:before="120" w:line="288" w:lineRule="auto"/>
        <w:jc w:val="center"/>
        <w:rPr>
          <w:rFonts w:eastAsia="Calibri"/>
          <w:b/>
          <w:color w:val="000000" w:themeColor="text1"/>
          <w:sz w:val="26"/>
          <w:szCs w:val="26"/>
        </w:rPr>
      </w:pPr>
    </w:p>
    <w:p w:rsidR="0017739C" w:rsidRDefault="0017739C" w:rsidP="006134C1">
      <w:pPr>
        <w:widowControl w:val="0"/>
        <w:spacing w:before="120" w:line="288" w:lineRule="auto"/>
        <w:jc w:val="center"/>
        <w:rPr>
          <w:rFonts w:eastAsia="Calibri"/>
          <w:b/>
          <w:color w:val="000000" w:themeColor="text1"/>
          <w:sz w:val="26"/>
          <w:szCs w:val="26"/>
        </w:rPr>
      </w:pPr>
    </w:p>
    <w:p w:rsidR="0017739C" w:rsidRDefault="0017739C" w:rsidP="006134C1">
      <w:pPr>
        <w:widowControl w:val="0"/>
        <w:spacing w:before="120" w:line="288" w:lineRule="auto"/>
        <w:jc w:val="center"/>
        <w:rPr>
          <w:rFonts w:eastAsia="Calibri"/>
          <w:b/>
          <w:color w:val="000000" w:themeColor="text1"/>
          <w:sz w:val="26"/>
          <w:szCs w:val="26"/>
        </w:rPr>
      </w:pPr>
    </w:p>
    <w:p w:rsidR="00A145EB" w:rsidRPr="006134C1" w:rsidRDefault="00A145EB" w:rsidP="006134C1">
      <w:pPr>
        <w:widowControl w:val="0"/>
        <w:spacing w:before="120" w:line="288" w:lineRule="auto"/>
        <w:jc w:val="center"/>
        <w:rPr>
          <w:rFonts w:eastAsia="Calibri"/>
          <w:b/>
          <w:color w:val="000000" w:themeColor="text1"/>
          <w:sz w:val="26"/>
          <w:szCs w:val="26"/>
        </w:rPr>
      </w:pPr>
      <w:r w:rsidRPr="006134C1">
        <w:rPr>
          <w:rFonts w:eastAsia="Calibri"/>
          <w:b/>
          <w:color w:val="000000" w:themeColor="text1"/>
          <w:sz w:val="26"/>
          <w:szCs w:val="26"/>
        </w:rPr>
        <w:t>CHƯƠNG TRÌNH MÔN HỌ</w:t>
      </w:r>
      <w:r w:rsidR="006134C1" w:rsidRPr="006134C1">
        <w:rPr>
          <w:rFonts w:eastAsia="Calibri"/>
          <w:b/>
          <w:color w:val="000000" w:themeColor="text1"/>
          <w:sz w:val="26"/>
          <w:szCs w:val="26"/>
        </w:rPr>
        <w:t xml:space="preserve">C CHUNG </w:t>
      </w:r>
    </w:p>
    <w:p w:rsidR="00A145EB" w:rsidRPr="006134C1" w:rsidRDefault="00A145EB" w:rsidP="006134C1">
      <w:pPr>
        <w:widowControl w:val="0"/>
        <w:spacing w:before="120" w:line="288" w:lineRule="auto"/>
        <w:jc w:val="both"/>
        <w:rPr>
          <w:rFonts w:eastAsia="Calibri"/>
          <w:color w:val="000000" w:themeColor="text1"/>
          <w:sz w:val="26"/>
          <w:szCs w:val="26"/>
        </w:rPr>
      </w:pPr>
      <w:r w:rsidRPr="006134C1">
        <w:rPr>
          <w:rFonts w:eastAsia="Calibri"/>
          <w:b/>
          <w:color w:val="000000" w:themeColor="text1"/>
          <w:sz w:val="26"/>
          <w:szCs w:val="26"/>
        </w:rPr>
        <w:t>Tên môn học: Ngoại ngữ</w:t>
      </w:r>
      <w:r w:rsidR="006134C1" w:rsidRPr="006134C1">
        <w:rPr>
          <w:rFonts w:eastAsia="Calibri"/>
          <w:b/>
          <w:color w:val="000000" w:themeColor="text1"/>
          <w:sz w:val="26"/>
          <w:szCs w:val="26"/>
        </w:rPr>
        <w:t xml:space="preserve"> (</w:t>
      </w:r>
      <w:r w:rsidRPr="006134C1">
        <w:rPr>
          <w:rFonts w:eastAsia="Calibri"/>
          <w:b/>
          <w:color w:val="000000" w:themeColor="text1"/>
          <w:sz w:val="26"/>
          <w:szCs w:val="26"/>
        </w:rPr>
        <w:t>Anh văn )</w:t>
      </w:r>
    </w:p>
    <w:p w:rsidR="00A145EB" w:rsidRPr="00F41F7A" w:rsidRDefault="00A145EB" w:rsidP="006134C1">
      <w:pPr>
        <w:widowControl w:val="0"/>
        <w:spacing w:before="120" w:line="288" w:lineRule="auto"/>
        <w:jc w:val="both"/>
        <w:rPr>
          <w:rFonts w:eastAsia="Calibri"/>
          <w:b/>
          <w:color w:val="000000" w:themeColor="text1"/>
          <w:sz w:val="26"/>
          <w:szCs w:val="26"/>
        </w:rPr>
      </w:pPr>
      <w:r w:rsidRPr="006134C1">
        <w:rPr>
          <w:rFonts w:eastAsia="Calibri"/>
          <w:b/>
          <w:color w:val="000000" w:themeColor="text1"/>
          <w:sz w:val="26"/>
          <w:szCs w:val="26"/>
        </w:rPr>
        <w:t>Mã môn học</w:t>
      </w:r>
      <w:r w:rsidRPr="006E5E3C">
        <w:rPr>
          <w:rFonts w:eastAsia="Calibri"/>
          <w:color w:val="000000" w:themeColor="text1"/>
          <w:sz w:val="26"/>
          <w:szCs w:val="26"/>
        </w:rPr>
        <w:t xml:space="preserve">: </w:t>
      </w:r>
      <w:r w:rsidRPr="00F41F7A">
        <w:rPr>
          <w:rFonts w:eastAsia="Calibri"/>
          <w:b/>
          <w:color w:val="000000" w:themeColor="text1"/>
          <w:sz w:val="26"/>
          <w:szCs w:val="26"/>
        </w:rPr>
        <w:t>MH06</w:t>
      </w:r>
    </w:p>
    <w:p w:rsidR="00A145EB" w:rsidRPr="006134C1" w:rsidRDefault="00A145EB" w:rsidP="006134C1">
      <w:pPr>
        <w:widowControl w:val="0"/>
        <w:spacing w:before="120" w:line="288" w:lineRule="auto"/>
        <w:jc w:val="both"/>
        <w:rPr>
          <w:rFonts w:eastAsia="Calibri"/>
          <w:color w:val="000000" w:themeColor="text1"/>
          <w:sz w:val="26"/>
          <w:szCs w:val="26"/>
        </w:rPr>
      </w:pPr>
      <w:r w:rsidRPr="006134C1">
        <w:rPr>
          <w:rFonts w:eastAsia="Calibri"/>
          <w:b/>
          <w:color w:val="000000" w:themeColor="text1"/>
          <w:sz w:val="26"/>
          <w:szCs w:val="26"/>
        </w:rPr>
        <w:lastRenderedPageBreak/>
        <w:t>Thời gian thực hiện:</w:t>
      </w:r>
      <w:r w:rsidRPr="006134C1">
        <w:rPr>
          <w:rFonts w:eastAsia="Calibri"/>
          <w:color w:val="000000" w:themeColor="text1"/>
          <w:sz w:val="26"/>
          <w:szCs w:val="26"/>
        </w:rPr>
        <w:t xml:space="preserve"> 120 giờ</w:t>
      </w:r>
      <w:r w:rsidRPr="006134C1">
        <w:rPr>
          <w:rFonts w:eastAsia="Calibri"/>
          <w:i/>
          <w:color w:val="000000" w:themeColor="text1"/>
          <w:sz w:val="26"/>
          <w:szCs w:val="26"/>
        </w:rPr>
        <w:t>, (Lý thuyết: 42 giờ; Thực hành, thảo luận, bài tập: 72 giờ; Kiểm tra và ôn tập: 6 giờ)</w:t>
      </w:r>
      <w:r w:rsidRPr="006134C1">
        <w:rPr>
          <w:rFonts w:eastAsia="Calibri"/>
          <w:color w:val="000000" w:themeColor="text1"/>
          <w:sz w:val="26"/>
          <w:szCs w:val="26"/>
        </w:rPr>
        <w:t>.</w:t>
      </w:r>
    </w:p>
    <w:p w:rsidR="00A145EB" w:rsidRPr="006134C1" w:rsidRDefault="00A145EB" w:rsidP="006134C1">
      <w:pPr>
        <w:widowControl w:val="0"/>
        <w:spacing w:before="120" w:line="288" w:lineRule="auto"/>
        <w:jc w:val="both"/>
        <w:rPr>
          <w:rFonts w:eastAsia="Calibri"/>
          <w:b/>
          <w:color w:val="000000" w:themeColor="text1"/>
          <w:sz w:val="26"/>
          <w:szCs w:val="26"/>
        </w:rPr>
      </w:pPr>
      <w:r w:rsidRPr="006134C1">
        <w:rPr>
          <w:rFonts w:eastAsia="Calibri"/>
          <w:b/>
          <w:color w:val="000000" w:themeColor="text1"/>
          <w:sz w:val="26"/>
          <w:szCs w:val="26"/>
        </w:rPr>
        <w:t>I. Vị trí, tính chất của môn học</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Vị trí: Môn học Tiếng Anh là một trong các môn học ngoại ngữ bắt buộc thuộc khối các môn học chung trong chương trình đào tạo trình độ cao đẳng.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Tính chất: Chương trình môn học Tiếng Anh bao gồm các kiến thức, kỹ năng sử dụng tiếng Anh cơ bản trong đời sống, học tập và hoạt động nghề nghiệp phù hợp với trình độ được đào tạo.</w:t>
      </w:r>
    </w:p>
    <w:p w:rsidR="00A145EB" w:rsidRPr="006134C1" w:rsidRDefault="00A145EB" w:rsidP="006134C1">
      <w:pPr>
        <w:widowControl w:val="0"/>
        <w:spacing w:before="120" w:line="288" w:lineRule="auto"/>
        <w:jc w:val="both"/>
        <w:rPr>
          <w:rFonts w:eastAsia="Calibri"/>
          <w:b/>
          <w:color w:val="000000" w:themeColor="text1"/>
          <w:sz w:val="26"/>
          <w:szCs w:val="26"/>
        </w:rPr>
      </w:pPr>
      <w:r w:rsidRPr="006134C1">
        <w:rPr>
          <w:rFonts w:eastAsia="Calibri"/>
          <w:b/>
          <w:color w:val="000000" w:themeColor="text1"/>
          <w:sz w:val="26"/>
          <w:szCs w:val="26"/>
        </w:rPr>
        <w:t>II. Mục tiêu môn học</w:t>
      </w:r>
    </w:p>
    <w:p w:rsidR="00A145EB" w:rsidRPr="006134C1" w:rsidRDefault="00A145EB" w:rsidP="006134C1">
      <w:pPr>
        <w:widowControl w:val="0"/>
        <w:spacing w:before="120" w:line="288" w:lineRule="auto"/>
        <w:ind w:firstLine="709"/>
        <w:jc w:val="both"/>
        <w:rPr>
          <w:rFonts w:eastAsia="Calibri"/>
          <w:color w:val="000000" w:themeColor="text1"/>
          <w:sz w:val="26"/>
          <w:szCs w:val="26"/>
        </w:rPr>
      </w:pPr>
      <w:r w:rsidRPr="006134C1">
        <w:rPr>
          <w:rFonts w:eastAsia="Calibri"/>
          <w:color w:val="000000" w:themeColor="text1"/>
          <w:sz w:val="26"/>
          <w:szCs w:val="26"/>
        </w:rPr>
        <w:t>Sau khi học xong chương trình ở trình độ cao đẳng, người học đạt được trình độ năng lực ngoại ngữ Bậc 2 theo Khung năng lực ngoại ngữ 6 bậc dùng cho Việt Nam, cụ thể:</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Về kiến thức</w:t>
      </w:r>
    </w:p>
    <w:p w:rsidR="00A145EB" w:rsidRPr="006F6462" w:rsidRDefault="00A145EB" w:rsidP="00937380">
      <w:pPr>
        <w:widowControl w:val="0"/>
        <w:spacing w:before="120" w:line="288" w:lineRule="auto"/>
        <w:ind w:firstLine="680"/>
        <w:jc w:val="both"/>
        <w:rPr>
          <w:rFonts w:eastAsia="Calibri"/>
          <w:color w:val="000000" w:themeColor="text1"/>
          <w:sz w:val="26"/>
          <w:szCs w:val="26"/>
        </w:rPr>
      </w:pPr>
      <w:r w:rsidRPr="006F6462">
        <w:rPr>
          <w:rFonts w:eastAsia="Calibri"/>
          <w:color w:val="000000" w:themeColor="text1"/>
          <w:sz w:val="26"/>
          <w:szCs w:val="26"/>
        </w:rPr>
        <w:t>Nhận biết và giải thích được các cấu trúc ngữ pháp cơ bản về thành phần của câu, cách sử dụng thì hiện tại đơn, tiếp diễn và hoàn thành, thì quá khứ đơn, tiếp diễn, thì tương lai, phân loại danh từ, đại từ và tính từ; phân biệt và giải thích được các từ vựng về những chủ đề quen thuộc như giới thiệu bản thân và người khác, các hoạt động hàng ngày, sở thích, địa điểm, thực phẩm và đồ uống, các sự kiện đặc biệt, kỳ nghỉ, các kế hoạch trong tương lai, ngoại hình và tính cách, sự phát triển của công nghệ và thói quen mua sắm.</w:t>
      </w:r>
    </w:p>
    <w:p w:rsidR="00A145EB" w:rsidRPr="006F6462" w:rsidRDefault="00A145EB" w:rsidP="00937380">
      <w:pPr>
        <w:widowControl w:val="0"/>
        <w:spacing w:before="120" w:line="288" w:lineRule="auto"/>
        <w:ind w:firstLine="680"/>
        <w:jc w:val="both"/>
        <w:rPr>
          <w:rFonts w:eastAsia="Calibri"/>
          <w:color w:val="000000" w:themeColor="text1"/>
          <w:sz w:val="26"/>
          <w:szCs w:val="26"/>
        </w:rPr>
      </w:pPr>
      <w:r w:rsidRPr="006F6462">
        <w:rPr>
          <w:rFonts w:eastAsia="Calibri"/>
          <w:color w:val="000000" w:themeColor="text1"/>
          <w:sz w:val="26"/>
          <w:szCs w:val="26"/>
        </w:rPr>
        <w:t>2. Về kỹ năng</w:t>
      </w:r>
    </w:p>
    <w:p w:rsidR="00A145EB" w:rsidRPr="006F6462" w:rsidRDefault="00A145EB" w:rsidP="00937380">
      <w:pPr>
        <w:widowControl w:val="0"/>
        <w:spacing w:before="120" w:line="288" w:lineRule="auto"/>
        <w:ind w:firstLine="680"/>
        <w:jc w:val="both"/>
        <w:rPr>
          <w:rFonts w:eastAsia="Calibri"/>
          <w:color w:val="000000" w:themeColor="text1"/>
          <w:sz w:val="26"/>
          <w:szCs w:val="26"/>
        </w:rPr>
      </w:pPr>
      <w:r w:rsidRPr="006F6462">
        <w:rPr>
          <w:rFonts w:eastAsia="Calibri"/>
          <w:color w:val="000000" w:themeColor="text1"/>
          <w:sz w:val="26"/>
          <w:szCs w:val="26"/>
        </w:rPr>
        <w:t>a) Kỹ năng nghe: Nghe và hiểu được những cụm từ và cách diễn đạt liên quan tới nhu cầu thiết yếu hằng ngày khi được diễn đạt chậm và rõ ràng về các chủ đề liên quan đến các thành viên gia đình, các hoạt động giải trí trong thời gian rảnh rỗi, vị trí đồ đạc trong nhà, các loại thức ăn và đồ uống phổ biến, các hoạt động trong các dịp lễ hoặc sự kiện đặc biệt, du lịch, các hoạt động hàng ngày, sở thích, kế hoạch trong tương lai, ngoại hình, tính cách và mua sắm; hiểu được ý chính trong các giao dịch quen thuộc hằng ngày khi được diễn đạt chậm và rõ ràng.</w:t>
      </w:r>
    </w:p>
    <w:p w:rsidR="00A145EB" w:rsidRPr="006F6462" w:rsidRDefault="00A145EB" w:rsidP="00937380">
      <w:pPr>
        <w:widowControl w:val="0"/>
        <w:spacing w:before="120" w:line="288" w:lineRule="auto"/>
        <w:ind w:firstLine="680"/>
        <w:jc w:val="both"/>
        <w:rPr>
          <w:rFonts w:eastAsia="Calibri"/>
          <w:color w:val="000000" w:themeColor="text1"/>
          <w:sz w:val="26"/>
          <w:szCs w:val="26"/>
        </w:rPr>
      </w:pPr>
      <w:r w:rsidRPr="006F6462">
        <w:rPr>
          <w:rFonts w:eastAsia="Calibri"/>
          <w:color w:val="000000" w:themeColor="text1"/>
          <w:sz w:val="26"/>
          <w:szCs w:val="26"/>
        </w:rPr>
        <w:t>b) Kỹ năng nói: Giao tiếp một cách đơn giản và trực tiếp về các chủ đề quen thuộc hằng ngày liên quan tới tự giới thiệu bản thân, gia đình, nghề nghiệp, sở thích; chỉ đường đến những địa điểm thông thường; đặt được câu hỏi về số lượng; giới thiệu được những ngày lễ, sự kiện đặc biệt, hoạt động du lịch, các kế hoạch cho các ngày lễ và sự kiện đặc biệt; mô tả tính cách và ngoại hình của bản thân và người khác; giới thiệu các sản phẩm công nghệ và công dụng; mô tả thói quen mua sắm; truyền đạt quan điểm, nhận định của mình trong các tình huống xã giao đơn giản, ngắn gọn.</w:t>
      </w:r>
    </w:p>
    <w:p w:rsidR="00A145EB" w:rsidRPr="006F6462" w:rsidRDefault="00A145EB" w:rsidP="00937380">
      <w:pPr>
        <w:widowControl w:val="0"/>
        <w:spacing w:before="120" w:line="288" w:lineRule="auto"/>
        <w:ind w:firstLine="680"/>
        <w:jc w:val="both"/>
        <w:rPr>
          <w:rFonts w:eastAsia="Calibri"/>
          <w:color w:val="000000" w:themeColor="text1"/>
          <w:sz w:val="26"/>
          <w:szCs w:val="26"/>
        </w:rPr>
      </w:pPr>
      <w:r w:rsidRPr="006F6462">
        <w:rPr>
          <w:rFonts w:eastAsia="Calibri"/>
          <w:color w:val="000000" w:themeColor="text1"/>
          <w:sz w:val="26"/>
          <w:szCs w:val="26"/>
        </w:rPr>
        <w:lastRenderedPageBreak/>
        <w:t>c) Kỹ năng đọc: Đọc và phân tích được các đoạn văn bản ngắn và đơn giản về các vấn đề quen thuộc và cụ thể; đọc hiểu đại ý và thông tin chi tiết thông qua các bài đọc có liên quan đến giới thiệu bạn bè, các hoạt động trong thời gian rảnh rỗi, nơi chốn, các thức ăn và đồ uống phổ biến, các ngày lễ đặc biệt và kỳ nghỉ, các hoạt động hàng ngày và các sở thích, cách chào đón năm mới ở các quốc gia, sự phát triển của công nghệ và thói quen mua sắm.</w:t>
      </w:r>
    </w:p>
    <w:p w:rsidR="00A145EB" w:rsidRPr="006F6462" w:rsidRDefault="00A145EB" w:rsidP="00937380">
      <w:pPr>
        <w:widowControl w:val="0"/>
        <w:spacing w:before="120" w:line="288" w:lineRule="auto"/>
        <w:ind w:firstLine="680"/>
        <w:jc w:val="both"/>
        <w:rPr>
          <w:rFonts w:eastAsia="Calibri"/>
          <w:color w:val="000000" w:themeColor="text1"/>
          <w:sz w:val="26"/>
          <w:szCs w:val="26"/>
        </w:rPr>
      </w:pPr>
      <w:r w:rsidRPr="006F6462">
        <w:rPr>
          <w:rFonts w:eastAsia="Calibri"/>
          <w:color w:val="000000" w:themeColor="text1"/>
          <w:sz w:val="26"/>
          <w:szCs w:val="26"/>
        </w:rPr>
        <w:t>d) Kỹ năng viết: Viết được các mệnh đề, câu đơn giản và kết nối với nhau bằng các liên từ cơ bản; viết đoạn văn ngắn về các chủ đề có liên quan đến bản thân, sở thích và các hoạt động trong thời gian rảnh rỗi, mô tả nhà ở, thức ăn và đồ uống, các lễ hội và dịp đặc biệt, các kỳ nghỉ và các sở thích, kế hoạch và dự định cho việc chào đón năm mới, thiết bị công nghệ và thói quen mua sắm.</w:t>
      </w:r>
    </w:p>
    <w:p w:rsidR="00A145EB" w:rsidRPr="006F6462" w:rsidRDefault="00A145EB" w:rsidP="00937380">
      <w:pPr>
        <w:widowControl w:val="0"/>
        <w:spacing w:before="120" w:line="288" w:lineRule="auto"/>
        <w:ind w:firstLine="680"/>
        <w:jc w:val="both"/>
        <w:rPr>
          <w:rFonts w:eastAsia="Calibri"/>
          <w:color w:val="000000" w:themeColor="text1"/>
          <w:sz w:val="26"/>
          <w:szCs w:val="26"/>
        </w:rPr>
      </w:pPr>
      <w:bookmarkStart w:id="4" w:name="bookmark0"/>
      <w:r w:rsidRPr="006F6462">
        <w:rPr>
          <w:rFonts w:eastAsia="Calibri"/>
          <w:color w:val="000000" w:themeColor="text1"/>
          <w:sz w:val="26"/>
          <w:szCs w:val="26"/>
        </w:rPr>
        <w:t xml:space="preserve">3. </w:t>
      </w:r>
      <w:bookmarkEnd w:id="4"/>
      <w:r w:rsidRPr="006F6462">
        <w:rPr>
          <w:rFonts w:eastAsia="Calibri"/>
          <w:color w:val="000000" w:themeColor="text1"/>
          <w:sz w:val="26"/>
          <w:szCs w:val="26"/>
        </w:rPr>
        <w:t>Về năng lực tự chủ và trách nhiệm</w:t>
      </w:r>
    </w:p>
    <w:p w:rsidR="00A145EB" w:rsidRPr="0017739C" w:rsidRDefault="00A145EB" w:rsidP="00937380">
      <w:pPr>
        <w:widowControl w:val="0"/>
        <w:spacing w:before="120" w:line="288" w:lineRule="auto"/>
        <w:ind w:firstLine="680"/>
        <w:jc w:val="both"/>
        <w:rPr>
          <w:rFonts w:eastAsia="Calibri"/>
          <w:color w:val="000000" w:themeColor="text1"/>
          <w:spacing w:val="-4"/>
          <w:sz w:val="26"/>
          <w:szCs w:val="26"/>
        </w:rPr>
      </w:pPr>
      <w:r w:rsidRPr="0017739C">
        <w:rPr>
          <w:rFonts w:eastAsia="Calibri"/>
          <w:color w:val="000000" w:themeColor="text1"/>
          <w:spacing w:val="-4"/>
          <w:sz w:val="26"/>
          <w:szCs w:val="26"/>
        </w:rPr>
        <w:t>- Nhận thức được tầm quan trọng của ngoại ngữ nói chung và Tiếng Anh nói riêng, có trách nhiệm trong việc sử dụng tiếng Anh trong đời sống, học tập và nghề nghiệp;</w:t>
      </w:r>
    </w:p>
    <w:p w:rsidR="00A145EB" w:rsidRPr="006F6462" w:rsidRDefault="00A145EB" w:rsidP="00937380">
      <w:pPr>
        <w:widowControl w:val="0"/>
        <w:spacing w:before="120" w:line="288" w:lineRule="auto"/>
        <w:ind w:firstLine="680"/>
        <w:jc w:val="both"/>
        <w:rPr>
          <w:rFonts w:eastAsia="Calibri"/>
          <w:color w:val="000000" w:themeColor="text1"/>
          <w:sz w:val="26"/>
          <w:szCs w:val="26"/>
        </w:rPr>
      </w:pPr>
      <w:r w:rsidRPr="006F6462">
        <w:rPr>
          <w:rFonts w:eastAsia="Calibri"/>
          <w:color w:val="000000" w:themeColor="text1"/>
          <w:sz w:val="26"/>
          <w:szCs w:val="26"/>
        </w:rPr>
        <w:t>- Có thể làm việc độc lập hoặc theo nhóm trong việc áp dụng tiếng Anh vào học tập, lao động và các hoạt động khác.</w:t>
      </w:r>
    </w:p>
    <w:p w:rsidR="00A145EB" w:rsidRPr="006134C1" w:rsidRDefault="00A145EB" w:rsidP="006134C1">
      <w:pPr>
        <w:widowControl w:val="0"/>
        <w:spacing w:before="120" w:line="288" w:lineRule="auto"/>
        <w:jc w:val="both"/>
        <w:rPr>
          <w:rFonts w:eastAsia="Calibri"/>
          <w:b/>
          <w:color w:val="000000" w:themeColor="text1"/>
          <w:sz w:val="26"/>
          <w:szCs w:val="26"/>
        </w:rPr>
      </w:pPr>
      <w:r w:rsidRPr="006134C1">
        <w:rPr>
          <w:rFonts w:eastAsia="Calibri"/>
          <w:b/>
          <w:color w:val="000000" w:themeColor="text1"/>
          <w:sz w:val="26"/>
          <w:szCs w:val="26"/>
        </w:rPr>
        <w:t>III. Nội dung môn học</w:t>
      </w:r>
    </w:p>
    <w:p w:rsidR="00A145EB" w:rsidRPr="006134C1" w:rsidRDefault="00A145EB" w:rsidP="00A145EB">
      <w:pPr>
        <w:widowControl w:val="0"/>
        <w:spacing w:before="60" w:after="60" w:line="300" w:lineRule="auto"/>
        <w:ind w:firstLine="709"/>
        <w:jc w:val="both"/>
        <w:rPr>
          <w:rFonts w:eastAsia="Calibri"/>
          <w:b/>
          <w:i/>
          <w:color w:val="000000" w:themeColor="text1"/>
          <w:sz w:val="26"/>
          <w:szCs w:val="26"/>
        </w:rPr>
      </w:pPr>
      <w:r w:rsidRPr="006134C1">
        <w:rPr>
          <w:rFonts w:eastAsia="Calibri"/>
          <w:b/>
          <w:i/>
          <w:color w:val="000000" w:themeColor="text1"/>
          <w:sz w:val="26"/>
          <w:szCs w:val="26"/>
        </w:rPr>
        <w:t>1. Nội dung tổng quát và phân bổ thời gian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
        <w:gridCol w:w="4085"/>
        <w:gridCol w:w="1104"/>
        <w:gridCol w:w="952"/>
        <w:gridCol w:w="1376"/>
        <w:gridCol w:w="866"/>
      </w:tblGrid>
      <w:tr w:rsidR="00A145EB" w:rsidRPr="00AF36FE" w:rsidTr="00350142">
        <w:tc>
          <w:tcPr>
            <w:tcW w:w="375" w:type="pct"/>
            <w:vMerge w:val="restar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b/>
                <w:color w:val="000000" w:themeColor="text1"/>
              </w:rPr>
            </w:pPr>
            <w:r w:rsidRPr="00AF36FE">
              <w:rPr>
                <w:rFonts w:eastAsia="Calibri"/>
                <w:b/>
                <w:color w:val="000000" w:themeColor="text1"/>
              </w:rPr>
              <w:t>Số TT</w:t>
            </w:r>
          </w:p>
        </w:tc>
        <w:tc>
          <w:tcPr>
            <w:tcW w:w="2254" w:type="pct"/>
            <w:vMerge w:val="restar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center"/>
              <w:rPr>
                <w:rFonts w:eastAsia="Calibri"/>
                <w:b/>
                <w:color w:val="000000" w:themeColor="text1"/>
              </w:rPr>
            </w:pPr>
            <w:r w:rsidRPr="00AF36FE">
              <w:rPr>
                <w:rFonts w:eastAsia="Calibri"/>
                <w:b/>
                <w:color w:val="000000" w:themeColor="text1"/>
              </w:rPr>
              <w:t>Tên đơn vị bài học</w:t>
            </w:r>
          </w:p>
        </w:tc>
        <w:tc>
          <w:tcPr>
            <w:tcW w:w="609" w:type="pct"/>
            <w:vMerge w:val="restar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b/>
                <w:color w:val="000000" w:themeColor="text1"/>
              </w:rPr>
            </w:pPr>
            <w:r w:rsidRPr="00AF36FE">
              <w:rPr>
                <w:rFonts w:eastAsia="Calibri"/>
                <w:b/>
                <w:color w:val="000000" w:themeColor="text1"/>
              </w:rPr>
              <w:t>Tổng số</w:t>
            </w:r>
          </w:p>
        </w:tc>
        <w:tc>
          <w:tcPr>
            <w:tcW w:w="1762" w:type="pct"/>
            <w:gridSpan w:val="3"/>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b/>
                <w:color w:val="000000" w:themeColor="text1"/>
              </w:rPr>
            </w:pPr>
            <w:r w:rsidRPr="00AF36FE">
              <w:rPr>
                <w:rFonts w:eastAsia="Calibri"/>
                <w:b/>
                <w:color w:val="000000" w:themeColor="text1"/>
              </w:rPr>
              <w:t>Thời gian (giờ)</w:t>
            </w:r>
          </w:p>
        </w:tc>
      </w:tr>
      <w:tr w:rsidR="00A145EB" w:rsidRPr="00AF36FE" w:rsidTr="00350142">
        <w:tc>
          <w:tcPr>
            <w:tcW w:w="375" w:type="pct"/>
            <w:vMerge/>
            <w:shd w:val="clear" w:color="auto" w:fill="auto"/>
            <w:vAlign w:val="center"/>
          </w:tcPr>
          <w:p w:rsidR="00A145EB" w:rsidRPr="00AF36FE" w:rsidRDefault="00A145EB" w:rsidP="00350142">
            <w:pPr>
              <w:widowControl w:val="0"/>
              <w:spacing w:before="60" w:line="300" w:lineRule="auto"/>
              <w:jc w:val="center"/>
              <w:rPr>
                <w:rFonts w:eastAsia="Calibri"/>
                <w:b/>
                <w:color w:val="000000" w:themeColor="text1"/>
              </w:rPr>
            </w:pPr>
          </w:p>
        </w:tc>
        <w:tc>
          <w:tcPr>
            <w:tcW w:w="2254" w:type="pct"/>
            <w:vMerge/>
            <w:shd w:val="clear" w:color="auto" w:fill="auto"/>
            <w:vAlign w:val="center"/>
          </w:tcPr>
          <w:p w:rsidR="00A145EB" w:rsidRPr="00AF36FE" w:rsidRDefault="00A145EB" w:rsidP="00350142">
            <w:pPr>
              <w:widowControl w:val="0"/>
              <w:spacing w:before="60" w:line="300" w:lineRule="auto"/>
              <w:ind w:left="37" w:right="93"/>
              <w:jc w:val="center"/>
              <w:rPr>
                <w:rFonts w:eastAsia="Calibri"/>
                <w:b/>
                <w:color w:val="000000" w:themeColor="text1"/>
              </w:rPr>
            </w:pPr>
          </w:p>
        </w:tc>
        <w:tc>
          <w:tcPr>
            <w:tcW w:w="0" w:type="auto"/>
            <w:vMerge/>
            <w:shd w:val="clear" w:color="auto" w:fill="auto"/>
            <w:vAlign w:val="center"/>
          </w:tcPr>
          <w:p w:rsidR="00A145EB" w:rsidRPr="00AF36FE" w:rsidRDefault="00A145EB" w:rsidP="00350142">
            <w:pPr>
              <w:widowControl w:val="0"/>
              <w:spacing w:before="60" w:line="300" w:lineRule="auto"/>
              <w:jc w:val="center"/>
              <w:rPr>
                <w:rFonts w:eastAsia="Calibri"/>
                <w:b/>
                <w:color w:val="000000" w:themeColor="text1"/>
              </w:rPr>
            </w:pP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b/>
                <w:color w:val="000000" w:themeColor="text1"/>
              </w:rPr>
            </w:pPr>
            <w:r w:rsidRPr="00AF36FE">
              <w:rPr>
                <w:rFonts w:eastAsia="Calibri"/>
                <w:b/>
                <w:color w:val="000000" w:themeColor="text1"/>
              </w:rPr>
              <w:t>Lý thuyết</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b/>
                <w:color w:val="000000" w:themeColor="text1"/>
              </w:rPr>
            </w:pPr>
            <w:r w:rsidRPr="00AF36FE">
              <w:rPr>
                <w:rFonts w:eastAsia="Calibri"/>
                <w:b/>
                <w:color w:val="000000" w:themeColor="text1"/>
              </w:rPr>
              <w:t>Thực hành, thảo luận, bài tập</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b/>
                <w:color w:val="000000" w:themeColor="text1"/>
              </w:rPr>
            </w:pPr>
            <w:r w:rsidRPr="00AF36FE">
              <w:rPr>
                <w:rFonts w:eastAsia="Calibri"/>
                <w:b/>
                <w:color w:val="000000" w:themeColor="text1"/>
              </w:rPr>
              <w:t>Kiểm tra &amp; Ôn tập</w:t>
            </w: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1</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Bài 1: Gia đình và bạn bè (Family and friends)</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2</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Bài 2: Thời gian rảnh rỗi (Leisure time)</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Bài 3: Địa điểm (Places)</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4</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Bài 4: Các loại thực phẩm và đồ uống (Food and drink)</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5</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Ôn tập và kiểm tra (Consolidation &amp; test)</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4</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2</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Bài 5: Các sự kiện đặc biệt (Special occasions)</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lastRenderedPageBreak/>
              <w:t>7</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Bài 6: Kỳ nghỉ (Vacation)</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8</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Bài 7: Các hoạt động hàng ngày (Activities)</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Bài 8: Sở thích (Hobbies and interests)</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10</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Ôn tập và kiểm tra (Consolidation &amp; test)</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4</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2</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11</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Bài 9: Các kế hoạch trong tương lai (Future plans)</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12</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Bài 10: Ngoại hình và tính cách (Appearance and personality)</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13</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Bài 11: Công nghệ (Technology)</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14</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Bài 12: Mua sắm (Shopping)</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9</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3</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15</w:t>
            </w: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Ôn tập và kiểm tra (Consolidation &amp; test)</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4</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2</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2</w:t>
            </w:r>
          </w:p>
        </w:tc>
      </w:tr>
      <w:tr w:rsidR="00A145EB" w:rsidRPr="00AF36FE" w:rsidTr="00350142">
        <w:tc>
          <w:tcPr>
            <w:tcW w:w="37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p>
        </w:tc>
        <w:tc>
          <w:tcPr>
            <w:tcW w:w="2254"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ind w:left="37" w:right="93"/>
              <w:jc w:val="both"/>
              <w:rPr>
                <w:rFonts w:eastAsia="Calibri"/>
                <w:color w:val="000000" w:themeColor="text1"/>
              </w:rPr>
            </w:pPr>
            <w:r w:rsidRPr="00AF36FE">
              <w:rPr>
                <w:rFonts w:eastAsia="Calibri"/>
                <w:color w:val="000000" w:themeColor="text1"/>
              </w:rPr>
              <w:t>Tổng cộng</w:t>
            </w:r>
          </w:p>
        </w:tc>
        <w:tc>
          <w:tcPr>
            <w:tcW w:w="60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120</w:t>
            </w:r>
          </w:p>
        </w:tc>
        <w:tc>
          <w:tcPr>
            <w:tcW w:w="525"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42</w:t>
            </w:r>
          </w:p>
        </w:tc>
        <w:tc>
          <w:tcPr>
            <w:tcW w:w="759"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72</w:t>
            </w:r>
          </w:p>
        </w:tc>
        <w:tc>
          <w:tcPr>
            <w:tcW w:w="478" w:type="pct"/>
            <w:shd w:val="solid" w:color="FFFFFF" w:fill="auto"/>
            <w:tcMar>
              <w:top w:w="0" w:type="dxa"/>
              <w:left w:w="0" w:type="dxa"/>
              <w:bottom w:w="0" w:type="dxa"/>
              <w:right w:w="0" w:type="dxa"/>
            </w:tcMar>
            <w:vAlign w:val="center"/>
          </w:tcPr>
          <w:p w:rsidR="00A145EB" w:rsidRPr="00AF36FE" w:rsidRDefault="00A145EB" w:rsidP="00350142">
            <w:pPr>
              <w:widowControl w:val="0"/>
              <w:spacing w:before="60" w:line="300" w:lineRule="auto"/>
              <w:jc w:val="center"/>
              <w:rPr>
                <w:rFonts w:eastAsia="Calibri"/>
                <w:color w:val="000000" w:themeColor="text1"/>
              </w:rPr>
            </w:pPr>
            <w:r w:rsidRPr="00AF36FE">
              <w:rPr>
                <w:rFonts w:eastAsia="Calibri"/>
                <w:color w:val="000000" w:themeColor="text1"/>
              </w:rPr>
              <w:t>6</w:t>
            </w:r>
          </w:p>
        </w:tc>
      </w:tr>
    </w:tbl>
    <w:p w:rsidR="00A145EB" w:rsidRPr="006134C1" w:rsidRDefault="00A145EB" w:rsidP="006134C1">
      <w:pPr>
        <w:widowControl w:val="0"/>
        <w:numPr>
          <w:ilvl w:val="0"/>
          <w:numId w:val="71"/>
        </w:numPr>
        <w:spacing w:before="120" w:line="288" w:lineRule="auto"/>
        <w:jc w:val="both"/>
        <w:rPr>
          <w:rFonts w:eastAsia="Calibri"/>
          <w:b/>
          <w:i/>
          <w:color w:val="000000" w:themeColor="text1"/>
          <w:sz w:val="26"/>
          <w:szCs w:val="26"/>
        </w:rPr>
      </w:pPr>
      <w:r w:rsidRPr="006134C1">
        <w:rPr>
          <w:rFonts w:eastAsia="Calibri"/>
          <w:b/>
          <w:i/>
          <w:color w:val="000000" w:themeColor="text1"/>
          <w:sz w:val="26"/>
          <w:szCs w:val="26"/>
        </w:rPr>
        <w:t>Nội dung chi tiết như sau:</w:t>
      </w:r>
    </w:p>
    <w:p w:rsidR="00A145EB" w:rsidRPr="00AF36FE" w:rsidRDefault="00A145EB" w:rsidP="006134C1">
      <w:pPr>
        <w:widowControl w:val="0"/>
        <w:spacing w:before="120" w:line="288" w:lineRule="auto"/>
        <w:jc w:val="center"/>
        <w:rPr>
          <w:rFonts w:eastAsia="Calibri"/>
          <w:b/>
          <w:color w:val="000000" w:themeColor="text1"/>
          <w:sz w:val="26"/>
          <w:szCs w:val="26"/>
        </w:rPr>
      </w:pPr>
      <w:r w:rsidRPr="00AF36FE">
        <w:rPr>
          <w:rFonts w:eastAsia="Calibri"/>
          <w:b/>
          <w:color w:val="000000" w:themeColor="text1"/>
          <w:sz w:val="26"/>
          <w:szCs w:val="26"/>
        </w:rPr>
        <w:t>Bài 1. GIA ĐÌNH VÀ BẠN BÈ (FAMILY AND FRIENDS)</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Nhận biết các động từ thông dụng và từ vựng về gia đình;</w:t>
      </w:r>
    </w:p>
    <w:p w:rsidR="00A145EB" w:rsidRPr="0017739C" w:rsidRDefault="00A145EB" w:rsidP="006134C1">
      <w:pPr>
        <w:widowControl w:val="0"/>
        <w:spacing w:before="120" w:line="288" w:lineRule="auto"/>
        <w:ind w:firstLine="709"/>
        <w:jc w:val="both"/>
        <w:rPr>
          <w:rFonts w:eastAsia="Calibri"/>
          <w:color w:val="000000" w:themeColor="text1"/>
          <w:spacing w:val="-6"/>
          <w:sz w:val="26"/>
          <w:szCs w:val="26"/>
        </w:rPr>
      </w:pPr>
      <w:r w:rsidRPr="0017739C">
        <w:rPr>
          <w:rFonts w:eastAsia="Calibri"/>
          <w:color w:val="000000" w:themeColor="text1"/>
          <w:spacing w:val="-6"/>
          <w:sz w:val="26"/>
          <w:szCs w:val="26"/>
        </w:rPr>
        <w:t>- Nhận biết và sử dụng được thì hiện tại đơn, tính từ sở hữu, đại từ và đại từ chỉ định;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Nghe và trả lời câu hỏi về đề tài gia đình;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Nói về bản thân và gia đình;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Đọc hiểu bài đọc và trả lời câu hỏi về gia đình;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Viết đoạn văn giới thiệu bản thân.</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Nội dung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Từ vựng (Vocabulary)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2.1.1. Gia đình;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2.1.2. Nghề nghiệp;</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2.1.3. Các động từ thông dụng và các hoạt động.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lastRenderedPageBreak/>
        <w:t>2.2. Ngữ pháp (Grammar)</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2.2.1. Động từ “to be”;</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2.2.2. Tính từ sở hữu;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2.2.3. Đại từ và đại từ chỉ định;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2.2.4. Thì hiện tại đơn.</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2.3. Kỹ năng nghe (Listening)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2.3.1. Nghe và trả lời câu hỏi về thông tin cá nhân và gia đình;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2.3.2. Bài tập True/False.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 Kỹ năng nói (Speaking)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2.4.1. Giới thiệu bản thân và gia đình;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 Hỏi và trả lời.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 Kỹ năng đọc (Reading)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2.5.1. Bài đọc: My friend Minh;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2.5.2. Bài tập trắc nghiệm;</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2.5.3. Bài tập True/False.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 Kỹ năng viết (Writing)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Viết đoạn văn giới thiệu bản thân (tối thiểu 50 từ).</w:t>
      </w:r>
    </w:p>
    <w:p w:rsidR="00A145EB" w:rsidRPr="00AF36FE" w:rsidRDefault="00A145EB" w:rsidP="006134C1">
      <w:pPr>
        <w:widowControl w:val="0"/>
        <w:spacing w:before="120" w:line="288" w:lineRule="auto"/>
        <w:jc w:val="center"/>
        <w:rPr>
          <w:rFonts w:eastAsia="Calibri"/>
          <w:b/>
          <w:color w:val="000000" w:themeColor="text1"/>
          <w:sz w:val="26"/>
          <w:szCs w:val="26"/>
        </w:rPr>
      </w:pPr>
      <w:r w:rsidRPr="00AF36FE">
        <w:rPr>
          <w:rFonts w:eastAsia="Calibri"/>
          <w:b/>
          <w:color w:val="000000" w:themeColor="text1"/>
          <w:sz w:val="26"/>
          <w:szCs w:val="26"/>
        </w:rPr>
        <w:t>Bài 2. THỜI GIAN RẢNH RỖI (LEISURE TIME)</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Nhận biết và đặt ví dụ với các trạng từ chỉ tần suất (Adverbs of frequency), động từ khiếm khuyết can/can’t và câu hỏi với How often...?;</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Sử dụng các từ vựng về sở thích, thể thao và hoạt động lúc rảnh rỗi;</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Nghe các cá nhân giới thiệu sở thích và trả lời câu hỏi;</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Trình bày về sở thích và các hoạt động trong thời gian rảnh rỗi;</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Đọc hiểu bài đọc và trả lời câu hỏi về sở thích trong thời gian rảnh rỗi;</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Viết về các hoạt động yêu thích trong thời gian rảnh rỗi.</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Nội dung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Từ vựng (Vocabulary)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lastRenderedPageBreak/>
        <w:t>2.1.1. Các môn thể thao;</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2.1.2. Các hoạt động trong thời gian rãnh rỗi.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 Ngữ pháp (Grammar)</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2.2.1. Trạng từ chỉ tần suất;</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 Động từ khiếm khuyết Can/can’t;</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2.2.3. Cấu trúc How often...?.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 Kỹ năng nghe (Listening)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2.3.1. Nghe các cá nhân giới thiệu sở thích và trả lời câu hỏi;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2.3.2. Bài tập nghe và lựa chọn đáp án chính xác;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2.3.3. Bài tập nghe và kết hợp đúng đối tượng và hoạt động.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 Kỹ năng nói (Speaking)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2.4.1. Trình bày về sở thích và các hoạt động trong thời gian rảnh rỗi;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 Phỏng vấn một người bạn trong lớp.</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 Kỹ năng đọc (Reading)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2.5.1. Bài đọc: What does she usually do on Saturdays?;</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2.5.2. Đọc và trả lời câu hỏi;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2.5.3. Bài tập trắc nghiệm;</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2.5.4. Bài tập True/False.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 Kỹ năng viết (Writing)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Viết về các hoạt động yêu thích trong thời gian rảnh rỗi (tối thiểu 50 từ).</w:t>
      </w:r>
    </w:p>
    <w:p w:rsidR="00A145EB" w:rsidRPr="00AF36FE" w:rsidRDefault="00A145EB" w:rsidP="006134C1">
      <w:pPr>
        <w:widowControl w:val="0"/>
        <w:spacing w:before="120" w:line="288" w:lineRule="auto"/>
        <w:jc w:val="center"/>
        <w:rPr>
          <w:rFonts w:eastAsia="Calibri"/>
          <w:b/>
          <w:color w:val="000000" w:themeColor="text1"/>
          <w:sz w:val="26"/>
          <w:szCs w:val="26"/>
        </w:rPr>
      </w:pPr>
      <w:r w:rsidRPr="00AF36FE">
        <w:rPr>
          <w:rFonts w:eastAsia="Calibri"/>
          <w:b/>
          <w:color w:val="000000" w:themeColor="text1"/>
          <w:sz w:val="26"/>
          <w:szCs w:val="26"/>
        </w:rPr>
        <w:t>Bài 3. ĐỊA ĐIỂM (PLACES)</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Nhận biết và đặt ví dụ với There is/there are, giới từ chỉ nơi chốn và các từ vựng về vật dụng trong nhà, các địa điểm phổ biến và các tính từ phổ biến;</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Nghe và trả lời câu hỏi về vị trí các vật dụng trong nhà;</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Hỏi đường và chỉ đường;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Đọc hiểu bài đọc giới thiệu về thành phố và các địa điểm nổi bật;</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Viết đoạn văn ngắn giới thiệu về quê hương của bạn.</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lastRenderedPageBreak/>
        <w:t>2. Nội dung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Từ vựng (Vocabulary)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2.1.1. Các địa điểm trong thành phố;</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2.1.2. Các tính từ thông dụng;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2.1.3. Các đồ vật trong nhà;</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 Ngữ pháp (Grammar)</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2.2.1. Cấu trúc There is/ There are;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 Giới từ chỉ nơi chốn.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 Kỹ năng nghe (Listening)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2.3.1. Nghe và trả lời câu hỏi về vị trí các vật dụng trong nhà;</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2.3.2. Bài tập nghe và chọn đáp án chính xác.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 Kỹ năng nói (Speaking)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2.4.1. Mô tả vị trí các đồ vật và nơi chốn trong hình ảnh;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 Bài tập điền hoàn chỉnh bảng câu hỏi.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 Kỹ năng đọc (Reading)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2.5.1. Bài đọc: Da Nang City - a worth-living city in Viet Nam;</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2.5.2. Bài tập đọc và trả lời câu hỏi.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 Kỹ năng viết (Writing)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Viết đoạn văn ngắn mô tả một căn phòng trong nhà bạn (tối thiểu 50 từ).</w:t>
      </w:r>
    </w:p>
    <w:p w:rsidR="00A145EB" w:rsidRPr="00AF36FE" w:rsidRDefault="00A145EB" w:rsidP="006134C1">
      <w:pPr>
        <w:widowControl w:val="0"/>
        <w:spacing w:before="120" w:line="288" w:lineRule="auto"/>
        <w:jc w:val="center"/>
        <w:rPr>
          <w:rFonts w:eastAsia="Calibri"/>
          <w:b/>
          <w:color w:val="000000" w:themeColor="text1"/>
          <w:sz w:val="26"/>
          <w:szCs w:val="26"/>
        </w:rPr>
      </w:pPr>
      <w:r w:rsidRPr="00AF36FE">
        <w:rPr>
          <w:rFonts w:eastAsia="Calibri"/>
          <w:b/>
          <w:color w:val="000000" w:themeColor="text1"/>
          <w:sz w:val="26"/>
          <w:szCs w:val="26"/>
        </w:rPr>
        <w:t>Bài 4. CÁC LOẠI THỰC PHẨM VÀ ĐỒ UỐNG</w:t>
      </w:r>
    </w:p>
    <w:p w:rsidR="00A145EB" w:rsidRPr="00AF36FE" w:rsidRDefault="00A145EB" w:rsidP="006134C1">
      <w:pPr>
        <w:widowControl w:val="0"/>
        <w:spacing w:before="120" w:line="288" w:lineRule="auto"/>
        <w:jc w:val="center"/>
        <w:rPr>
          <w:rFonts w:eastAsia="Calibri"/>
          <w:b/>
          <w:color w:val="000000" w:themeColor="text1"/>
          <w:sz w:val="26"/>
          <w:szCs w:val="26"/>
        </w:rPr>
      </w:pPr>
      <w:r w:rsidRPr="00AF36FE">
        <w:rPr>
          <w:rFonts w:eastAsia="Calibri"/>
          <w:b/>
          <w:color w:val="000000" w:themeColor="text1"/>
          <w:sz w:val="26"/>
          <w:szCs w:val="26"/>
        </w:rPr>
        <w:t>(FOOD AND DRINK)</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Nhận biết và đặt ví dụ với danh từ đếm được và không đếm được (Countable and uncountable nouns), cấu trúc How much/how many, động từ khiếm khuyết Should / shouldn’t, cấu trúc Would like và các từ vựng về các loại thức ăn và đồ uống;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Nghe và trả lời câu hỏi về các loại thức ăn, đồ uống;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Hỏi về số lượng;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Đọc hiểu một số thức ăn và đồ uống trong thực đơn;</w:t>
      </w:r>
    </w:p>
    <w:p w:rsidR="00A145EB" w:rsidRPr="00605E38" w:rsidRDefault="00A145EB" w:rsidP="006134C1">
      <w:pPr>
        <w:widowControl w:val="0"/>
        <w:spacing w:before="120" w:line="288" w:lineRule="auto"/>
        <w:ind w:firstLine="709"/>
        <w:jc w:val="both"/>
        <w:rPr>
          <w:rFonts w:eastAsia="Calibri"/>
          <w:color w:val="000000" w:themeColor="text1"/>
          <w:spacing w:val="-4"/>
          <w:sz w:val="26"/>
          <w:szCs w:val="26"/>
        </w:rPr>
      </w:pPr>
      <w:r w:rsidRPr="00605E38">
        <w:rPr>
          <w:rFonts w:eastAsia="Calibri"/>
          <w:color w:val="000000" w:themeColor="text1"/>
          <w:spacing w:val="-4"/>
          <w:sz w:val="26"/>
          <w:szCs w:val="26"/>
        </w:rPr>
        <w:lastRenderedPageBreak/>
        <w:t>- Viết đoạn văn ngắn nêu những việc nên làm và không nên làm để có sức khỏe tốt.</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Nội dung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Từ vựng (Vocabulary)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Các loại thực phẩm và đồ uống.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 Ngữ pháp (Grammar)</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2.2.1. Danh từ đếm được và không đếm được;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 Cấu trúc How much/ How many;</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2.2.3. Cấu trúc Should/ Shouldn’t;</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2.2.4. Cấu trúc Would like.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 Kỹ năng nghe (Listening)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2.3.1. Nghe và trả lời câu hỏi về các loại thức ăn, đồ uống;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2.3.2. Bài tập True/False;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2.3.3. Bài tập trắc nghiệm.</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 Kỹ năng nói (Speaking)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2.4.1. Hỏi về số lượng trong mua sắm;</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 Bài tập điền hoàn chỉnh câu với much hoặc many;</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2.4.3. Bài tập lựa chọn đáp án đúng;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2.4.4. Bài tập sửa lỗi câu.</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 Kỹ năng đọc (Reading)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2.5.1. Bài đọc: A restaurant menu;</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2.5.2. Bài tập phân loại từ vựng;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2.5.3. Bài tập True/False.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 Kỹ năng viết (Writing)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Viết đoạn văn ngắn nêu những việc nên làm và không nên làm để có sức khỏe tốt (tối thiểu 50 từ).</w:t>
      </w:r>
    </w:p>
    <w:p w:rsidR="00A145EB" w:rsidRPr="00AF36FE" w:rsidRDefault="00A145EB" w:rsidP="006134C1">
      <w:pPr>
        <w:widowControl w:val="0"/>
        <w:spacing w:before="120" w:line="288" w:lineRule="auto"/>
        <w:jc w:val="center"/>
        <w:rPr>
          <w:rFonts w:eastAsia="Calibri"/>
          <w:b/>
          <w:color w:val="000000" w:themeColor="text1"/>
          <w:sz w:val="26"/>
          <w:szCs w:val="26"/>
        </w:rPr>
      </w:pPr>
      <w:r w:rsidRPr="00AF36FE">
        <w:rPr>
          <w:rFonts w:eastAsia="Calibri"/>
          <w:b/>
          <w:color w:val="000000" w:themeColor="text1"/>
          <w:sz w:val="26"/>
          <w:szCs w:val="26"/>
        </w:rPr>
        <w:t>Bài 5. CÁC SỰ KIỆN ĐẶC BIỆT (SPECIAL OCCASIONS)</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xml:space="preserve">- Sử dụng thì Present simple và Present continuous, giới từ chỉ thời gian </w:t>
      </w:r>
      <w:r w:rsidRPr="006F6462">
        <w:rPr>
          <w:rFonts w:eastAsia="Calibri"/>
          <w:color w:val="000000" w:themeColor="text1"/>
          <w:sz w:val="26"/>
          <w:szCs w:val="26"/>
        </w:rPr>
        <w:lastRenderedPageBreak/>
        <w:t>(prepositions of time) và các từ vựng về quần áo, màu sắc, lễ hội và sự kiện đặc biệt và tính từ mô tả ngoại hình;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Nghe và trả lời câu hỏi về lễ hội và các thông tin có liên quan;</w:t>
      </w:r>
    </w:p>
    <w:p w:rsidR="00A145EB" w:rsidRPr="00605E38" w:rsidRDefault="00A145EB" w:rsidP="006134C1">
      <w:pPr>
        <w:widowControl w:val="0"/>
        <w:spacing w:before="120" w:line="288" w:lineRule="auto"/>
        <w:ind w:firstLine="709"/>
        <w:jc w:val="both"/>
        <w:rPr>
          <w:rFonts w:eastAsia="Calibri"/>
          <w:color w:val="000000" w:themeColor="text1"/>
          <w:spacing w:val="-4"/>
          <w:sz w:val="26"/>
          <w:szCs w:val="26"/>
        </w:rPr>
      </w:pPr>
      <w:r w:rsidRPr="00605E38">
        <w:rPr>
          <w:rFonts w:eastAsia="Calibri"/>
          <w:color w:val="000000" w:themeColor="text1"/>
          <w:spacing w:val="-4"/>
          <w:sz w:val="26"/>
          <w:szCs w:val="26"/>
        </w:rPr>
        <w:t>- Thực hành nói về các hoạt động của gia đình trong các lễ hội và sự kiện đặc biệt;</w:t>
      </w:r>
    </w:p>
    <w:p w:rsidR="00A145EB" w:rsidRPr="00D77EB7" w:rsidRDefault="00A145EB" w:rsidP="006134C1">
      <w:pPr>
        <w:widowControl w:val="0"/>
        <w:spacing w:before="120" w:line="288" w:lineRule="auto"/>
        <w:ind w:firstLine="709"/>
        <w:jc w:val="both"/>
        <w:rPr>
          <w:rFonts w:eastAsia="Calibri"/>
          <w:color w:val="000000" w:themeColor="text1"/>
          <w:spacing w:val="-8"/>
          <w:sz w:val="26"/>
          <w:szCs w:val="26"/>
        </w:rPr>
      </w:pPr>
      <w:r w:rsidRPr="00D77EB7">
        <w:rPr>
          <w:rFonts w:eastAsia="Calibri"/>
          <w:color w:val="000000" w:themeColor="text1"/>
          <w:spacing w:val="-8"/>
          <w:sz w:val="26"/>
          <w:szCs w:val="26"/>
        </w:rPr>
        <w:t>- Đọc hiểu và trả lời câu hỏi về các hoạt động trong ngày Tết truyền thống Việt Nam;</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Viết đoạn văn ngắn mô tả một lễ hội hoặc sự kiện đặc biệt.</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Nội dung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Từ vựng (Vocabulary)</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2.1.1. Các ngày lễ quan trọng;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2.1.2. Từ vựng mô tả ngoại hình;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2.1.3. Quần áo và màu sắc.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 Ngữ pháp (Grammar)</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2.2.1. Thì hiện tại đơn;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 Thì hiện tại tiếp diễn;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2.2.3. Giới từ chỉ thời gian.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 Kỹ năng nghe (Listening)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2.3.1. Nghe và trả lời câu hỏi về lễ hội và các thông tin có liên quan;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2.3.2. Bài tập lựa chọn đáp án đúng;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2.3.3. Thực hành theo cặp đôi;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2.3.4. Bài tập nghe và điền từ vào chỗ trống.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 Kỹ năng nói (Speaking)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2.4.1. Thực hành nói về các hoạt động của gia đình trong các lễ hội và sự kiện đặc biệt;</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 Bài tập sắp xếp câu theo trật tự phù hợp;</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2.4.3. Thực hành nói với bạn trong lớp.</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 Kỹ năng đọc (Reading)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2.5.1. Bài đọc: Tet holiday;</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2.5.2. Bài tập đọc và trả lời câu hỏi;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lastRenderedPageBreak/>
        <w:t>2.5.3. Thảo luận.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 Kỹ năng viết (Writing)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Viết đoạn văn ngắn mô tả một lễ hội hoặc sự kiện đặc biệt (tối thiểu 50 từ).</w:t>
      </w:r>
    </w:p>
    <w:p w:rsidR="00A145EB" w:rsidRPr="00AF36FE" w:rsidRDefault="00A145EB" w:rsidP="006134C1">
      <w:pPr>
        <w:widowControl w:val="0"/>
        <w:spacing w:before="120" w:line="288" w:lineRule="auto"/>
        <w:jc w:val="center"/>
        <w:rPr>
          <w:rFonts w:eastAsia="Calibri"/>
          <w:b/>
          <w:color w:val="000000" w:themeColor="text1"/>
          <w:sz w:val="26"/>
          <w:szCs w:val="26"/>
        </w:rPr>
      </w:pPr>
      <w:r w:rsidRPr="00AF36FE">
        <w:rPr>
          <w:rFonts w:eastAsia="Calibri"/>
          <w:b/>
          <w:color w:val="000000" w:themeColor="text1"/>
          <w:sz w:val="26"/>
          <w:szCs w:val="26"/>
        </w:rPr>
        <w:t>Bài 6. KỲ NGHỈ (VACATION)</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Sử dụng thì quá khứ đơn (Past simple), các cụm từ chỉ thời gian, các vật dụng và hoạt động liên quan đến kỳ nghỉ, tính từ mô tả nơi chốn và cảm xúc;</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Nghe và trả lời câu hỏi về kỳ nghỉ;</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Thực hành đặt câu hỏi có liên quan đến kỳ nghỉ;</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Đọc hiểu và trả lời câu hỏi về một chuyến du lịch đã thực hiện;</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Viết đoạn văn ngắn kể về kỳ nghỉ vừa qua của bạn.</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Nội dung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Từ vựng (Vocabulary)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2.1.1. Các hoạt động liên quan đến kỳ nghỉ;</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2.1.2. Các vật dụng liên quan đến kỳ nghỉ;</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2.1.3. Các tính từ mô tả nơi chốn và cảm xúc.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 Ngữ pháp (Grammar)</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2.2.1. Thì quá khứ đơn;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 Dạng quá khứ của động từ To be;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2.2.3. Dạng quá khứ của động từ Can;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2.2.4. Động từ hợp quy tắc.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 Kỹ năng nghe (Listening)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2.3.1. Nghe và trả lời câu hỏi về kỳ nghỉ;</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2.3.2. Bài tập nghe và lựa chọn đáp án đúng;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2.3.3. Bài tập nghe và kết hợp.</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 Kỹ năng nói (Speaking)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2.4.1. Thực hành đặt câu hỏi có liên quan đến kỳ nghỉ;</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 Bài tập sắp xếp câu theo trật tự phù hợp;</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lastRenderedPageBreak/>
        <w:t>2.4.3. Thực hành với bạn trong lớp.</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 Kỹ năng đọc (Reading)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2.5.1. Bài đọc: My first trip to Hanoi;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2.5.2. Bài tập đọc và trả lời câu hỏi;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2.5.3. Bài tập True/False.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 Kỹ năng viết (Writing)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Viết đoạn văn ngắn kể về kỳ nghỉ vừa qua của bạn (tối thiểu 50 từ).</w:t>
      </w:r>
    </w:p>
    <w:p w:rsidR="00A145EB" w:rsidRPr="00AF36FE" w:rsidRDefault="00A145EB" w:rsidP="006134C1">
      <w:pPr>
        <w:widowControl w:val="0"/>
        <w:spacing w:before="120" w:line="288" w:lineRule="auto"/>
        <w:jc w:val="center"/>
        <w:rPr>
          <w:rFonts w:eastAsia="Calibri"/>
          <w:b/>
          <w:color w:val="000000" w:themeColor="text1"/>
          <w:sz w:val="26"/>
          <w:szCs w:val="26"/>
        </w:rPr>
      </w:pPr>
      <w:r w:rsidRPr="00AF36FE">
        <w:rPr>
          <w:rFonts w:eastAsia="Calibri"/>
          <w:b/>
          <w:color w:val="000000" w:themeColor="text1"/>
          <w:sz w:val="26"/>
          <w:szCs w:val="26"/>
        </w:rPr>
        <w:t>Bài 7. CÁC HOẠT ĐỘNG HÀNG NGÀY (ACTIVITIES)</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Sử dụng kết hợp thì hiện tại đơn và thì hiện tại tiếp; to infinitive và gerund và từ vựng về các hoạt động hàng ngày; các tính từ chỉ tính cách;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Nghe và trả lời câu hỏi về đề tài các hoạt động hàng ngày;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Nói về các hoạt động hàng ngày;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Đọc hiểu bức thư giới thiệu về một chuyến du lịch;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Viết đoạn văn mô tả hoạt động đang diễn ra trong một bức tranh.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Nội dung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Từ vựng (Vocabulary)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2.1.1. Các hoạt động hàng ngày;</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2.1.2. Tính từ chỉ tính cách.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 Ngữ pháp (Grammar)</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2.2.1. Kết hợp thì hiện tại đơn và thì hiện tại tiếp diễn;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 To infinivive and Gerund.</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 Kỹ năng nghe (Listening)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2.3.1. Nghe và trả lời câu hỏi về đề tài các hoạt động hàng ngày;</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2.3.2. Bài tập nghe và lựa chọn đáp án đúng;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2.3.3. Bài tập nghe và trả lời câu hỏi.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 Kỹ năng nói (Speaking)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2.4.1. Nói về các hoạt động hàng ngày;</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lastRenderedPageBreak/>
        <w:t>2.4.2. Thực hành nghe và lặp lại;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2.4.3. Thực hành theo cặp đôi.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 Kỹ năng đọc (Reading)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2.5.1. Bài đọc: A letter;</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2.5.2. Bài tập đọc và lựa chọn đáp án đúng.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 Kỹ năng viết (Writing)</w:t>
      </w:r>
    </w:p>
    <w:p w:rsidR="00A145EB" w:rsidRPr="000F62DA" w:rsidRDefault="00A145EB" w:rsidP="006134C1">
      <w:pPr>
        <w:widowControl w:val="0"/>
        <w:spacing w:before="120" w:line="288" w:lineRule="auto"/>
        <w:ind w:firstLine="709"/>
        <w:jc w:val="both"/>
        <w:rPr>
          <w:rFonts w:eastAsia="Calibri"/>
          <w:color w:val="000000" w:themeColor="text1"/>
          <w:spacing w:val="-4"/>
          <w:sz w:val="26"/>
          <w:szCs w:val="26"/>
        </w:rPr>
      </w:pPr>
      <w:r w:rsidRPr="000F62DA">
        <w:rPr>
          <w:rFonts w:eastAsia="Calibri"/>
          <w:color w:val="000000" w:themeColor="text1"/>
          <w:spacing w:val="-4"/>
          <w:sz w:val="26"/>
          <w:szCs w:val="26"/>
        </w:rPr>
        <w:t>Viết đoạn văn mô tả hoạt động đang diễn ra trong một bức tranh (tối thiểu 50 từ).</w:t>
      </w:r>
    </w:p>
    <w:p w:rsidR="00A145EB" w:rsidRPr="00AF36FE" w:rsidRDefault="00A145EB" w:rsidP="006134C1">
      <w:pPr>
        <w:widowControl w:val="0"/>
        <w:spacing w:before="120" w:line="288" w:lineRule="auto"/>
        <w:jc w:val="center"/>
        <w:rPr>
          <w:rFonts w:eastAsia="Calibri"/>
          <w:b/>
          <w:color w:val="000000" w:themeColor="text1"/>
          <w:sz w:val="26"/>
          <w:szCs w:val="26"/>
        </w:rPr>
      </w:pPr>
      <w:r w:rsidRPr="00AF36FE">
        <w:rPr>
          <w:rFonts w:eastAsia="Calibri"/>
          <w:b/>
          <w:color w:val="000000" w:themeColor="text1"/>
          <w:sz w:val="26"/>
          <w:szCs w:val="26"/>
        </w:rPr>
        <w:t>Bài 8. SỞ THÍCH (HOBBIES AND INTERESTS)</w:t>
      </w:r>
    </w:p>
    <w:p w:rsidR="00A145EB" w:rsidRPr="006F6462" w:rsidRDefault="00A145EB" w:rsidP="006F6462">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F6462">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Sử dụng kết hợp thì quá khứ đơn (Past simple) và thì quá khứ tiếp diễn (Past continuous) các từ vựng về sở thích , các môn thể thao đi chung với động từ: play, go và do;</w:t>
      </w:r>
    </w:p>
    <w:p w:rsidR="00A145EB" w:rsidRPr="006F6462" w:rsidRDefault="00A145EB" w:rsidP="006F6462">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Nghe các cá nhân nói về sở thích và trả lời câu hỏi;</w:t>
      </w:r>
    </w:p>
    <w:p w:rsidR="00A145EB" w:rsidRPr="006F6462" w:rsidRDefault="00A145EB" w:rsidP="006F6462">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Nói về sở thích trong quá khứ và hiện tại;</w:t>
      </w:r>
    </w:p>
    <w:p w:rsidR="00A145EB" w:rsidRPr="006F6462" w:rsidRDefault="00A145EB" w:rsidP="006F6462">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Đọc hiểu bài đọc và trả lời câu hỏi về sở thích;</w:t>
      </w:r>
    </w:p>
    <w:p w:rsidR="00A145EB" w:rsidRPr="006F6462" w:rsidRDefault="00A145EB" w:rsidP="006F6462">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Viết đoạn văn ngắn mô tả các sở thích của bản thân.</w:t>
      </w:r>
    </w:p>
    <w:p w:rsidR="00A145EB" w:rsidRPr="006F6462" w:rsidRDefault="00A145EB" w:rsidP="006F6462">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Nội dung</w:t>
      </w:r>
    </w:p>
    <w:p w:rsidR="00A145EB" w:rsidRPr="006F6462" w:rsidRDefault="00A145EB" w:rsidP="006F6462">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Từ vựng (Vocabulary)</w:t>
      </w:r>
    </w:p>
    <w:p w:rsidR="00A145EB" w:rsidRPr="00AF36FE" w:rsidRDefault="00A145EB" w:rsidP="006F6462">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2.1.1. Sở thích;</w:t>
      </w:r>
    </w:p>
    <w:p w:rsidR="00A145EB" w:rsidRPr="00AF36FE" w:rsidRDefault="00A145EB" w:rsidP="006F6462">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2.1.2. Cấu trúc Play/go/do+ sport.</w:t>
      </w:r>
    </w:p>
    <w:p w:rsidR="00A145EB" w:rsidRPr="00AF36FE" w:rsidRDefault="00A145EB" w:rsidP="006F6462">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 Ngữ pháp (Grammar)</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2.2.1. Thì quá khứ đơn;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 Thì quá khứ tiếp diễn;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2.2.3. Kết hợp thì quá khứ đơn và thì quá khứ tiếp diễn.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 Kỹ năng nghe (Listening)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2.3.1. Nghe các cá nhân nói về sở thích và trả lời câu hỏi;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2.3.2. Bài tập nghe và lựa chọn đáp án đúng.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 Kỹ năng nói (Speaking)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lastRenderedPageBreak/>
        <w:t>2.4.1. Nói về sở thích trong quá khứ và hiện tại;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 Thực hành nghe và lặp lại.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 Kỹ năng đọc (Reading)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2.5.1. Bài đọc: What is a hobby?;</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2.5.2. Bài tập True/False/Not given.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 Kỹ năng viết (Writing)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Viết đoạn văn ngắn mô tả các sở thích của bản thân (tối thiểu 80 từ).</w:t>
      </w:r>
    </w:p>
    <w:p w:rsidR="00A145EB" w:rsidRPr="00AF36FE" w:rsidRDefault="00A145EB" w:rsidP="006134C1">
      <w:pPr>
        <w:widowControl w:val="0"/>
        <w:spacing w:before="120" w:line="288" w:lineRule="auto"/>
        <w:jc w:val="center"/>
        <w:rPr>
          <w:rFonts w:eastAsia="Calibri"/>
          <w:b/>
          <w:color w:val="000000" w:themeColor="text1"/>
          <w:sz w:val="26"/>
          <w:szCs w:val="26"/>
        </w:rPr>
      </w:pPr>
      <w:r w:rsidRPr="00AF36FE">
        <w:rPr>
          <w:rFonts w:eastAsia="Calibri"/>
          <w:b/>
          <w:color w:val="000000" w:themeColor="text1"/>
          <w:sz w:val="26"/>
          <w:szCs w:val="26"/>
        </w:rPr>
        <w:t>Bài 9. CÁC KẾ HOẠCH TRONG TƯƠNG LAI (FUTURE PLANS)</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Sử dụng cấu trúc Will và going to; các từ định lượng a little, a few, many, much và a lot of và các từ vựng về các hoạt động trên lễ hội và sự kiện đặc biệt; các tính từ mô tả địa điểm;</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Nghe và trả lời câu hỏi về nơi sinh sống;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Nói về các dự định và kế hoạch cho một lễ hội và sự kiện đặc biệt;</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Đọc hiểu bài đọc về các cách chào đón năm mới ở một số quốc gia và trả lời câu hỏi;</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Viết đoạn văn ngắn mô tả các dự định và kế hoạch chào đón năm mới.</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Nội dung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Từ vựng (Vocabulary)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2.1.1. Lễ hội;</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2.1.2. Tính từ mô tả địa điểm.</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 Ngữ pháp (Grammar)</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2.2.1. Cấu trúc Will và going to;</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 Từ định lượng a little, a few, many, much và a lot of.</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 Kỹ năng nghe (Listening)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2.3.1. Nghe và trả lời câu hỏi về nơi sinh sống;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2.3.2. Bài tập nghe và lựa chọn đáp án đúng.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 Kỹ năng nói (Speaking)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lastRenderedPageBreak/>
        <w:t>2.4.1. Nói về các dự định và kế hoạch cho một lễ hội và sự kiện đặc biệt;</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 Thực hành nghe và lặp lại;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2.4.3. Thực hành theo cặp đôi.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 Kỹ năng đọc (Reading)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2.5.1. Bài đọc: New Year Celebrations;</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2.5.2. Bài tập True/False/Not given.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 Kỹ năng viết (Writing)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Viết đoạn văn ngắn mô tả các dự định và kế hoạch chào đón năm mới (tối thiểu 80 từ).</w:t>
      </w:r>
    </w:p>
    <w:p w:rsidR="00A145EB" w:rsidRPr="00AF36FE" w:rsidRDefault="00A145EB" w:rsidP="006134C1">
      <w:pPr>
        <w:widowControl w:val="0"/>
        <w:spacing w:before="120" w:line="288" w:lineRule="auto"/>
        <w:contextualSpacing/>
        <w:jc w:val="center"/>
        <w:rPr>
          <w:rFonts w:eastAsia="Calibri"/>
          <w:b/>
          <w:color w:val="000000" w:themeColor="text1"/>
          <w:sz w:val="26"/>
          <w:szCs w:val="26"/>
        </w:rPr>
      </w:pPr>
      <w:r w:rsidRPr="00AF36FE">
        <w:rPr>
          <w:rFonts w:eastAsia="Calibri"/>
          <w:b/>
          <w:color w:val="000000" w:themeColor="text1"/>
          <w:sz w:val="26"/>
          <w:szCs w:val="26"/>
        </w:rPr>
        <w:t>Bài 10. NGOẠI HÌNH VÀ TÍNH CÁCH</w:t>
      </w:r>
    </w:p>
    <w:p w:rsidR="00A145EB" w:rsidRPr="00AF36FE" w:rsidRDefault="00A145EB" w:rsidP="006134C1">
      <w:pPr>
        <w:widowControl w:val="0"/>
        <w:spacing w:before="120" w:line="288" w:lineRule="auto"/>
        <w:contextualSpacing/>
        <w:jc w:val="center"/>
        <w:rPr>
          <w:rFonts w:eastAsia="Calibri"/>
          <w:b/>
          <w:color w:val="000000" w:themeColor="text1"/>
          <w:sz w:val="26"/>
          <w:szCs w:val="26"/>
        </w:rPr>
      </w:pPr>
      <w:r w:rsidRPr="00AF36FE">
        <w:rPr>
          <w:rFonts w:eastAsia="Calibri"/>
          <w:b/>
          <w:color w:val="000000" w:themeColor="text1"/>
          <w:sz w:val="26"/>
          <w:szCs w:val="26"/>
        </w:rPr>
        <w:t>(APPEARANCE AND PERSONALITY)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Sử dụng cấu trúc so sánh hơn (comparative), so sánh nhất (superlative); và các tính từ mô tả ngoại hình và tính cách;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Nghe và trả lời câu hỏi về tuổi, ghi các tính từ mô tả hình dáng và tính cách một người;</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Mô tả ngoại hình và tính cách các thành viên trong lớp học;</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Đọc hiểu bài đọc về đề tài du lịch và trả lời câu hỏi;</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Viết đoạn văn ngắn mô tả một người bạn thân.</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Nội dung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Từ vựng (Vocabulary)</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2.1.1. Tính từ mô tả ngoại hình;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2.1.2. Tính từ mô tả tính cách.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 Ngữ pháp (Grammar)</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2.2.1. So sánh hơn (Comparative);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 So sánh nhất (Superlative).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 Kỹ năng nghe (Listening)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2.3.1. Nghe và trả lời câu hỏi về tuổi, ghi các tính từ mô tả hình dáng và tính cách một người;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lastRenderedPageBreak/>
        <w:t>2.3.2. Bài tập nghe và lựa chọn đáp án đúng;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2.3.3. Bài tập nghe và điền hoàn chỉnh.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 Kỹ năng nói (Speaking)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2.4.1. Mô tả ngoại hình và tính cách các thành viên trong lớp học;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 Thực hành nghe và lặp lại;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2.4.3. Thực hành theo cặp đôi.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 Kỹ năng đọc (Reading)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2.5.1. Bài đọc: My travel page;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2.5.2. Bài tập True/False/Not given.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 Kỹ năng viết (Writing)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Viết đoạn văn ngắn mô tả về một người bạn thân (tối thiểu 80 từ).</w:t>
      </w:r>
    </w:p>
    <w:p w:rsidR="00A145EB" w:rsidRPr="00AF36FE" w:rsidRDefault="00A145EB" w:rsidP="006134C1">
      <w:pPr>
        <w:widowControl w:val="0"/>
        <w:spacing w:before="120" w:line="288" w:lineRule="auto"/>
        <w:jc w:val="center"/>
        <w:rPr>
          <w:rFonts w:eastAsia="Calibri"/>
          <w:b/>
          <w:color w:val="000000" w:themeColor="text1"/>
          <w:sz w:val="26"/>
          <w:szCs w:val="26"/>
        </w:rPr>
      </w:pPr>
      <w:r w:rsidRPr="00AF36FE">
        <w:rPr>
          <w:rFonts w:eastAsia="Calibri"/>
          <w:b/>
          <w:color w:val="000000" w:themeColor="text1"/>
          <w:sz w:val="26"/>
          <w:szCs w:val="26"/>
        </w:rPr>
        <w:t>Bài 11. CÔNG NGHỆ (TECHNOLOGY)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Sử dụng thì hiện tại hoàn thành (Present perfect); cấu trúc How long...?, for và since và các từ vựng về các thiết bị công nghệ và ứng dụng;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Nghe và trả lời câu hỏi về đặc tính các loại thiết bị phổ biến trong gia đình;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Thực hành nói về các thiết bị công nghệ;</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Đọc hiểu và trả lời câu hỏi về sự phát triển của công nghệ kỹ thuật số;</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Viết đoạn văn ngắn mô tả thiết bị công nghệ mà bạn yêu thích.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Nội dung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Từ vựng (Vocabulary)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2.1.1. Các thiết bị công nghệ;</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2.1.2. Công nghệ.</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 Ngữ pháp (Grammar)</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2.2.1. Thì hiện tại hoàn thành;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 Cấu trúc How long...?;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2.2.3. Giới từ For và since.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 Kỹ năng nghe (Listening)</w:t>
      </w:r>
    </w:p>
    <w:p w:rsidR="00A145EB" w:rsidRPr="000F62DA" w:rsidRDefault="00A145EB" w:rsidP="006134C1">
      <w:pPr>
        <w:widowControl w:val="0"/>
        <w:spacing w:before="120" w:line="288" w:lineRule="auto"/>
        <w:ind w:firstLine="709"/>
        <w:jc w:val="both"/>
        <w:rPr>
          <w:rFonts w:eastAsia="Calibri"/>
          <w:color w:val="000000" w:themeColor="text1"/>
          <w:spacing w:val="-6"/>
          <w:sz w:val="26"/>
          <w:szCs w:val="26"/>
        </w:rPr>
      </w:pPr>
      <w:r w:rsidRPr="000F62DA">
        <w:rPr>
          <w:rFonts w:eastAsia="Calibri"/>
          <w:color w:val="000000" w:themeColor="text1"/>
          <w:spacing w:val="-6"/>
          <w:sz w:val="26"/>
          <w:szCs w:val="26"/>
        </w:rPr>
        <w:lastRenderedPageBreak/>
        <w:t>2.3.1. Nghe và trả lời câu hỏi về đặc tính các loại thiết bị phổ biến trong gia đình;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2.3.2. Bài tập True/False.</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 Kỹ năng nói (Speaking)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2.4.1. Thực hành nói về các thiết bị công nghệ;</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 Thực hành nghe và lặp lại;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2.4.3. Thực hành theo cặp đôi.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 Kỹ năng đọc (Reading)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2.5.1. Bài đọc: The Rise of Digital Media;</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2.5.2. Bài tập True/False/Not given.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 Kỹ năng viết (Writing)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Viết đoạn văn ngắn mô tả thiết bị công nghệ mà bạn yêu thích (tối thiểu 80 từ).</w:t>
      </w:r>
    </w:p>
    <w:p w:rsidR="00A145EB" w:rsidRPr="00AF36FE" w:rsidRDefault="00A145EB" w:rsidP="006134C1">
      <w:pPr>
        <w:widowControl w:val="0"/>
        <w:spacing w:before="120" w:line="288" w:lineRule="auto"/>
        <w:jc w:val="center"/>
        <w:rPr>
          <w:rFonts w:eastAsia="Calibri"/>
          <w:b/>
          <w:color w:val="000000" w:themeColor="text1"/>
          <w:sz w:val="26"/>
          <w:szCs w:val="26"/>
        </w:rPr>
      </w:pPr>
      <w:r w:rsidRPr="00AF36FE">
        <w:rPr>
          <w:rFonts w:eastAsia="Calibri"/>
          <w:b/>
          <w:color w:val="000000" w:themeColor="text1"/>
          <w:sz w:val="26"/>
          <w:szCs w:val="26"/>
        </w:rPr>
        <w:t>Bài 12. MUA SẮM (SHOPPING)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Mục tiêu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Sử dụng thì hiện tại hoàn thành (Present perfect) và thì quá khứ đơn (Past simple) và từ vựng về các loại thực phẩm;</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Nghe và trả lời câu hỏi về mua sắm;</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Thực hành nói về kế hoạch mua sắm;</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Đọc hiểu và trả lời câu hỏi thói quen mua sắm;</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Viết đoạn văn ngắn kể về việc mua sắm tại chợ/siêu thị tuần trước và hiện tại.</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Nội dung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2.1. Từ vựng (Vocabulary)</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Các từ vựng liên quan đến mua sắm.</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2.2. Ngữ pháp (Grammar)</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2.2.1. Thì hiện tại hoàn thành;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2.2.2. Thì quá khứ đơn;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2.2.3. Kết hợp thì hiện tại hoàn thành và thì quá khứ đơn.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 Kỹ năng nghe (Listening)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2.3.1. Nghe và trả lời câu hỏi về mua sắm;</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lastRenderedPageBreak/>
        <w:t>2.3.2. Bài tập nghe và lựa chọn đáp án đúng.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 Kỹ năng nói (Speaking)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2.4.1. Thực hành nói về kế hoạch mua sắm;</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2.4.2. Thực hành nghe và lặp lại;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2.4.3. Thực hành theo cặp đôi.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 Kỹ năng đọc (Reading)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2.5.1. Bài đọc: My Shopping Day;</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2.5.2. Bài tập True/False/Not given.</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2.6. Kỹ năng viết (Writing)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Viết đoạn văn ngắn kể về việc mua sắm tại chợ/siêu thị tuần trước và hiện tại (tối thiểu 80 từ).</w:t>
      </w:r>
    </w:p>
    <w:p w:rsidR="00A145EB" w:rsidRPr="00AF36FE" w:rsidRDefault="00A145EB" w:rsidP="006134C1">
      <w:pPr>
        <w:widowControl w:val="0"/>
        <w:spacing w:before="120" w:line="288" w:lineRule="auto"/>
        <w:jc w:val="both"/>
        <w:rPr>
          <w:rFonts w:eastAsia="Calibri"/>
          <w:b/>
          <w:color w:val="000000" w:themeColor="text1"/>
          <w:sz w:val="26"/>
          <w:szCs w:val="26"/>
        </w:rPr>
      </w:pPr>
      <w:r w:rsidRPr="00AF36FE">
        <w:rPr>
          <w:rFonts w:eastAsia="Calibri"/>
          <w:b/>
          <w:color w:val="000000" w:themeColor="text1"/>
          <w:sz w:val="26"/>
          <w:szCs w:val="26"/>
        </w:rPr>
        <w:t>IV. Điều kiện thực hiện môn học</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1. Phòng học chuyên môn/nhà xưởng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Phòng học được trang bị hệ thống đèn đủ ánh sáng;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Bàn, ghế rời cho từng sinh viên;</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 Bàn ghế giáo viên, bảng, máy chiếu, phấn (hoặc bút bảng).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2. Trang thiết bị máy móc</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Máy chiếu, hệ thống âm thanh.</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3. Học liệu, dụng cụ, nguyên vật liệu</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Giáo viên sử dụng giáo trình dùng chung và tham khảo các tài liệu giảng dạy khác hỗ trợ bài giảng.</w:t>
      </w:r>
    </w:p>
    <w:p w:rsidR="00A145EB" w:rsidRPr="006F6462"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4. Các điều kiện khác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6F6462">
        <w:rPr>
          <w:rFonts w:eastAsia="Calibri"/>
          <w:color w:val="000000" w:themeColor="text1"/>
          <w:sz w:val="26"/>
          <w:szCs w:val="26"/>
        </w:rPr>
        <w:t>Khuyến khích các cơ sở giáo dục nghề nghiệp, cơ sở giáo dục đại học có đăng ký hoạt động giáo dục nghề nghiệp trang bị phòng học nghe nhìn và các điều kiện khác để có thể tổ chức giảng dạy môn học hoặc một số nội dung của môn học theo</w:t>
      </w:r>
      <w:r w:rsidRPr="00AF36FE">
        <w:rPr>
          <w:rFonts w:eastAsia="Calibri"/>
          <w:color w:val="000000" w:themeColor="text1"/>
          <w:sz w:val="26"/>
          <w:szCs w:val="26"/>
        </w:rPr>
        <w:t xml:space="preserve"> hình thức trực tuyến.</w:t>
      </w:r>
    </w:p>
    <w:p w:rsidR="00A145EB" w:rsidRPr="00AF36FE" w:rsidRDefault="00A145EB" w:rsidP="006134C1">
      <w:pPr>
        <w:widowControl w:val="0"/>
        <w:spacing w:before="120" w:line="288" w:lineRule="auto"/>
        <w:jc w:val="both"/>
        <w:rPr>
          <w:rFonts w:eastAsia="Calibri"/>
          <w:b/>
          <w:color w:val="000000" w:themeColor="text1"/>
          <w:sz w:val="26"/>
          <w:szCs w:val="26"/>
        </w:rPr>
      </w:pPr>
      <w:r w:rsidRPr="00AF36FE">
        <w:rPr>
          <w:rFonts w:eastAsia="Calibri"/>
          <w:b/>
          <w:color w:val="000000" w:themeColor="text1"/>
          <w:sz w:val="26"/>
          <w:szCs w:val="26"/>
        </w:rPr>
        <w:t>V. Nội dung và phương pháp đánh giá</w:t>
      </w:r>
    </w:p>
    <w:p w:rsidR="00A145EB" w:rsidRPr="006134C1" w:rsidRDefault="00A145EB" w:rsidP="006134C1">
      <w:pPr>
        <w:widowControl w:val="0"/>
        <w:spacing w:before="120" w:line="288" w:lineRule="auto"/>
        <w:ind w:firstLine="709"/>
        <w:jc w:val="both"/>
        <w:rPr>
          <w:rFonts w:eastAsia="Calibri"/>
          <w:color w:val="000000" w:themeColor="text1"/>
          <w:sz w:val="26"/>
          <w:szCs w:val="26"/>
        </w:rPr>
      </w:pPr>
      <w:r w:rsidRPr="006134C1">
        <w:rPr>
          <w:rFonts w:eastAsia="Calibri"/>
          <w:color w:val="000000" w:themeColor="text1"/>
          <w:sz w:val="26"/>
          <w:szCs w:val="26"/>
        </w:rPr>
        <w:t>1. Nội dung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xml:space="preserve">1.1. Kiến thức: Các kiến thức về từ vựng và cấu trúc ngữ pháp theo từng chủ đề </w:t>
      </w:r>
      <w:r w:rsidRPr="00AF36FE">
        <w:rPr>
          <w:rFonts w:eastAsia="Calibri"/>
          <w:color w:val="000000" w:themeColor="text1"/>
          <w:sz w:val="26"/>
          <w:szCs w:val="26"/>
        </w:rPr>
        <w:lastRenderedPageBreak/>
        <w:t>liên quan trong chương trình.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1.2. Về kỹ năng: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Kỹ năng nghe: Nghe và xác định thông tin về gia đình, bạn bè, các hoạt động hàng ngày và trong các sự kiện đặc biệt, vị trí và nơi chốn, và các sở thích, kế hoạch trong tương lai, ngoại hình, tính cách và mua sắm theo yêu cầu.</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Kỹ năng nói: Tự giới thiệu về bản thân, gia đình, công việc, sở thích và các hoạt động hàng ngày và trong các sự kiện đặc biệt; mô tả tính cách và ngoại hình của bản thân và người khác; giới thiệu các sản phẩm công nghệ và công dụng; mô tả thói quen mua sắm theo yêu cầu.</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Kỹ năng đọc: Đọc hiểu đại ý và thông tin chi tiết của các bài đọc ngắn theo yêu cầu.</w:t>
      </w:r>
    </w:p>
    <w:p w:rsidR="00A145EB" w:rsidRPr="000F62DA" w:rsidRDefault="00A145EB" w:rsidP="006134C1">
      <w:pPr>
        <w:widowControl w:val="0"/>
        <w:spacing w:before="120" w:line="288" w:lineRule="auto"/>
        <w:ind w:firstLine="709"/>
        <w:jc w:val="both"/>
        <w:rPr>
          <w:rFonts w:eastAsia="Calibri"/>
          <w:color w:val="000000" w:themeColor="text1"/>
          <w:spacing w:val="-4"/>
          <w:sz w:val="26"/>
          <w:szCs w:val="26"/>
        </w:rPr>
      </w:pPr>
      <w:r w:rsidRPr="000F62DA">
        <w:rPr>
          <w:rFonts w:eastAsia="Calibri"/>
          <w:color w:val="000000" w:themeColor="text1"/>
          <w:spacing w:val="-4"/>
          <w:sz w:val="26"/>
          <w:szCs w:val="26"/>
        </w:rPr>
        <w:t>- Kỹ năng viết: Viết câu và đoạn văn ngắn về các chủ đề khác nhau theo yêu cầu.</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1.3. Năng lực tự chủ và trách nhiệm: Làm việc độc lập hoặc theo nhóm.</w:t>
      </w:r>
    </w:p>
    <w:p w:rsidR="00A145EB" w:rsidRPr="006134C1" w:rsidRDefault="00A145EB" w:rsidP="006134C1">
      <w:pPr>
        <w:widowControl w:val="0"/>
        <w:spacing w:before="120" w:line="288" w:lineRule="auto"/>
        <w:ind w:firstLine="709"/>
        <w:jc w:val="both"/>
        <w:rPr>
          <w:rFonts w:eastAsia="Calibri"/>
          <w:color w:val="000000" w:themeColor="text1"/>
          <w:sz w:val="26"/>
          <w:szCs w:val="26"/>
        </w:rPr>
      </w:pPr>
      <w:r w:rsidRPr="006134C1">
        <w:rPr>
          <w:rFonts w:eastAsia="Calibri"/>
          <w:color w:val="000000" w:themeColor="text1"/>
          <w:sz w:val="26"/>
          <w:szCs w:val="26"/>
        </w:rPr>
        <w:t>2. Phương pháp đánh giá</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Việc đánh giá kết quả học tập của người học được thực hiện theo quy định tại Thông tư 09/2017/TT-BLĐTBXH ngày 13 tháng 3 năm 2017 của Bộ trưởng Bộ Lao động - Thương binh và Xã hội quy định việc tổ chức thực hiện chương trình đào tạo trình độ trung cấp, trình độ cao đẳng theo niên chế hoặc theo phương thức tích lũy mô-đun hoặc tín chỉ.</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Phương pháp đánh giá sẽ dựa theo đặc thù ngành, nghề đào tạo và điều kiện của từng cơ sở giáo dục nghề nghiệp, có thể kết hợp kiểm tra nghe, nói và tự luận.</w:t>
      </w:r>
    </w:p>
    <w:p w:rsidR="00A145EB" w:rsidRPr="00AF36FE" w:rsidRDefault="00A145EB" w:rsidP="006134C1">
      <w:pPr>
        <w:widowControl w:val="0"/>
        <w:spacing w:before="120" w:line="288" w:lineRule="auto"/>
        <w:jc w:val="both"/>
        <w:rPr>
          <w:rFonts w:eastAsia="Calibri"/>
          <w:b/>
          <w:color w:val="000000" w:themeColor="text1"/>
          <w:sz w:val="26"/>
          <w:szCs w:val="26"/>
        </w:rPr>
      </w:pPr>
      <w:r w:rsidRPr="00AF36FE">
        <w:rPr>
          <w:rFonts w:eastAsia="Calibri"/>
          <w:b/>
          <w:color w:val="000000" w:themeColor="text1"/>
          <w:sz w:val="26"/>
          <w:szCs w:val="26"/>
        </w:rPr>
        <w:t>VI. Hướng dẫn thực hiện môn học</w:t>
      </w:r>
    </w:p>
    <w:p w:rsidR="00A145EB" w:rsidRPr="006134C1" w:rsidRDefault="00A145EB" w:rsidP="006134C1">
      <w:pPr>
        <w:widowControl w:val="0"/>
        <w:spacing w:before="120" w:line="288" w:lineRule="auto"/>
        <w:ind w:firstLine="709"/>
        <w:jc w:val="both"/>
        <w:rPr>
          <w:rFonts w:eastAsia="Calibri"/>
          <w:color w:val="000000" w:themeColor="text1"/>
          <w:sz w:val="26"/>
          <w:szCs w:val="26"/>
        </w:rPr>
      </w:pPr>
      <w:r w:rsidRPr="006134C1">
        <w:rPr>
          <w:rFonts w:eastAsia="Calibri"/>
          <w:color w:val="000000" w:themeColor="text1"/>
          <w:sz w:val="26"/>
          <w:szCs w:val="26"/>
        </w:rPr>
        <w:t>1. Phạm vi áp dụng môn học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Môn học Tiếng Anh là một trong các môn học bắt buộc thuộc khối các môn học chung trong chương trình đào tạo trình độ cao đẳng. Tùy theo đặc thù của các ngành, nghề đào tạo, các trường lựa chọn môn học Tiếng Anh hoặc môn học ngoại ngữ khác theo quy định của Bộ Lao động - Thương binh và Xã hội để giảng dạy.</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 Miễn trừ, bảo lưu kết quả học tập môn học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a) Miễn học, miễn thi kết thúc môn học Tiếng Anh</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Người học được miễn học, miễn thi kết thúc môn học Tiếng Anh trong các trường hợp sau:</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xml:space="preserve">- Có chứng chỉ Tiếng Anh Bậc 2 trở lên theo Khung năng lực ngoại ngữ 6 bậc </w:t>
      </w:r>
      <w:r w:rsidRPr="00AF36FE">
        <w:rPr>
          <w:rFonts w:eastAsia="Calibri"/>
          <w:color w:val="000000" w:themeColor="text1"/>
          <w:sz w:val="26"/>
          <w:szCs w:val="26"/>
        </w:rPr>
        <w:lastRenderedPageBreak/>
        <w:t>dùng cho Việt Nam;</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Có chứng chỉ Tiếng Anh tương đương cấp độ A2 trở lên theo Khung tham chiếu chung Châu Âu do các tổ chức nước ngoài cấp.</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b) Bảo lưu, công nhận kết quả học tập</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Thực hiện theo quy định tại Thông tư 09/2017/TT-BLĐTBXH của Bộ Lao động - Thương binh và Xã hội.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c) Người học có nhu cầu được miễn trừ, bảo lưu kết quả môn học phải có đơn đề nghị hiệu trưởng xem xét, quyết định khi nhập học và trước mỗi kỳ thi.</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3. Hướng dẫn về phương pháp giảng dạy, học tập môn học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Đối với giáo viên: Giáo viên vận dụng linh hoạt các phương pháp dạy học; chú trọng phương pháp giao tiếp trong giảng dạy; áp dụng đa dạng các kỹ thuật dạy học; lấy người học làm trung tâm; tổ chức các hoạt động nghe, nói, đọc và viết sinh động nhằm tăng cường sự tham gia của người học; tổ chức các hoạt động đa dạng với sự hỗ trợ của các học liệu, giáo cụ trực quan sinh động phục vụ mục tiêu bài học.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Đối với người học: Quan sát, hoạt động nhóm, thao tác theo hướng dẫn của giáo viên và làm bài tập về nhà.</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Chương trình môn học tiếng Anh trình độ cao đẳng có thể chia thành 02 (hai) phần để giảng dạy, mỗi phần 60 giờ.</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Khuyến khích việc tổ chức dạy và học trực tuyến môn học, kết hợp với các phần mềm tự học trực tuyến nhằm nâng cao chất lượng dạy và học.</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 Bên cạnh việc học 120 giờ trên lớp, giáo viên xây dựng nội dung và mục tiêu tự học thêm 180 giờ cho người học thông qua hệ thống bài tập bổ sung, phần mềm hoặc ứng dụng tiếng Anh hỗ trợ tự học, tài liệu tham khảo khác nhằm giúp người học đạt được năng lực ngoại ngữ theo quy định sau khi tốt nghiệp trình độ cao đẳng.</w:t>
      </w:r>
    </w:p>
    <w:p w:rsidR="00A145EB" w:rsidRPr="00AF36FE" w:rsidRDefault="00A145EB" w:rsidP="006134C1">
      <w:pPr>
        <w:widowControl w:val="0"/>
        <w:spacing w:before="120" w:line="288" w:lineRule="auto"/>
        <w:jc w:val="both"/>
        <w:rPr>
          <w:rFonts w:eastAsia="Calibri"/>
          <w:b/>
          <w:color w:val="000000" w:themeColor="text1"/>
          <w:sz w:val="26"/>
          <w:szCs w:val="26"/>
        </w:rPr>
      </w:pPr>
      <w:r w:rsidRPr="00AF36FE">
        <w:rPr>
          <w:rFonts w:eastAsia="Calibri"/>
          <w:b/>
          <w:color w:val="000000" w:themeColor="text1"/>
          <w:sz w:val="26"/>
          <w:szCs w:val="26"/>
        </w:rPr>
        <w:t>Tài liệu tham khảo</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1. Thông tư số 01/2014/TT-BGDĐT ngày 24 tháng 01 năm 2014 của Bộ Giáo dục và Đào tạo về việc Ban hành Khung năng lực ngoại ngữ 6 bậc dung cho Việt Nam.</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2. Quyết định số 1982/QĐ-TTg ngày 18 tháng 10 năm 2016 của Thủ tướng Chính phủ phê duyệt Khung trình độ quốc gia Việt Nam.</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3. Thông tư 03/2017/TT-BLĐTBXH ngày 01 tháng 3 năm 2017 của Bộ Lao động - Thương binh và Xã hội quy định về quy trình xây dựng, thẩm định và ban hành chương trình; tổ chức biên soạn, lựa chọn, thẩm định giáo trình đào tạo trình độ trung cấp và cao đẳng.</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lastRenderedPageBreak/>
        <w:t>4. Thông tư 09/2017/TT-BLĐTBXH ngày 13 tháng 3 năm 2017 của Bộ Lao động - Thương binh và Xã hội quy định việc tổ chức thực hiện chương trình đào tạo trình độ trung cấp, trình độ cao đẳng theo niên chế hoặc theo phương thức tích lũy mô-đun hoặc tín chỉ; quy chế kiểm tra, thi, xét công nhận tốt nghiệp.</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5. Tim Falla and Paul A. Davies, Solutions Elementary (02nd edition), Oxford University Press, 2012.</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6. Miles Craven, Breakthrough Plus 1, MacMillan Education, 2013.</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7. Herbert Puchta and Jeff Stranks, More! 1, Cambridge University Press, 2008.</w:t>
      </w:r>
    </w:p>
    <w:p w:rsidR="00A145EB" w:rsidRPr="00AF36FE" w:rsidRDefault="00A145EB" w:rsidP="006134C1">
      <w:pPr>
        <w:widowControl w:val="0"/>
        <w:spacing w:before="120" w:line="288" w:lineRule="auto"/>
        <w:ind w:firstLine="709"/>
        <w:jc w:val="both"/>
        <w:rPr>
          <w:rFonts w:eastAsia="Calibri"/>
          <w:color w:val="000000" w:themeColor="text1"/>
          <w:sz w:val="26"/>
          <w:szCs w:val="26"/>
        </w:rPr>
      </w:pPr>
      <w:r w:rsidRPr="00AF36FE">
        <w:rPr>
          <w:rFonts w:eastAsia="Calibri"/>
          <w:color w:val="000000" w:themeColor="text1"/>
          <w:sz w:val="26"/>
          <w:szCs w:val="26"/>
        </w:rPr>
        <w:t>8. Jack C. Richards, Tactics for Listening (02nd edition), Oxford University Press, 2015.</w:t>
      </w:r>
    </w:p>
    <w:p w:rsidR="00D77EB7" w:rsidRDefault="00D77EB7" w:rsidP="007C1FBF">
      <w:pPr>
        <w:jc w:val="center"/>
        <w:rPr>
          <w:b/>
          <w:bCs/>
          <w:color w:val="000000" w:themeColor="text1"/>
          <w:sz w:val="28"/>
          <w:szCs w:val="28"/>
          <w:lang w:val="sv-SE"/>
        </w:rPr>
      </w:pPr>
    </w:p>
    <w:p w:rsidR="00D77EB7" w:rsidRDefault="00D77EB7" w:rsidP="007C1FBF">
      <w:pPr>
        <w:jc w:val="center"/>
        <w:rPr>
          <w:b/>
          <w:bCs/>
          <w:color w:val="000000" w:themeColor="text1"/>
          <w:sz w:val="28"/>
          <w:szCs w:val="28"/>
          <w:lang w:val="sv-SE"/>
        </w:rPr>
      </w:pPr>
    </w:p>
    <w:p w:rsidR="00D77EB7" w:rsidRDefault="00D77EB7" w:rsidP="007C1FBF">
      <w:pPr>
        <w:jc w:val="center"/>
        <w:rPr>
          <w:b/>
          <w:bCs/>
          <w:color w:val="000000" w:themeColor="text1"/>
          <w:sz w:val="28"/>
          <w:szCs w:val="28"/>
          <w:lang w:val="sv-SE"/>
        </w:rPr>
      </w:pPr>
    </w:p>
    <w:p w:rsidR="00D77EB7" w:rsidRDefault="00D77EB7" w:rsidP="007C1FBF">
      <w:pPr>
        <w:jc w:val="center"/>
        <w:rPr>
          <w:b/>
          <w:bCs/>
          <w:color w:val="000000" w:themeColor="text1"/>
          <w:sz w:val="28"/>
          <w:szCs w:val="28"/>
          <w:lang w:val="sv-SE"/>
        </w:rPr>
      </w:pPr>
    </w:p>
    <w:p w:rsidR="007C1FBF" w:rsidRPr="00AF36FE" w:rsidRDefault="007C1FBF" w:rsidP="007C1FBF">
      <w:pPr>
        <w:jc w:val="center"/>
        <w:rPr>
          <w:b/>
          <w:bCs/>
          <w:color w:val="000000" w:themeColor="text1"/>
          <w:sz w:val="28"/>
          <w:szCs w:val="28"/>
          <w:lang w:val="sv-SE"/>
        </w:rPr>
      </w:pPr>
      <w:r w:rsidRPr="00AF36FE">
        <w:rPr>
          <w:b/>
          <w:bCs/>
          <w:color w:val="000000" w:themeColor="text1"/>
          <w:sz w:val="28"/>
          <w:szCs w:val="28"/>
          <w:lang w:val="sv-SE"/>
        </w:rPr>
        <w:t>CHƯƠNG TRÌNH MÔN HỌC CƠ SỞ</w:t>
      </w:r>
    </w:p>
    <w:p w:rsidR="007C1FBF" w:rsidRPr="00AF36FE" w:rsidRDefault="007C1FBF" w:rsidP="006F6462">
      <w:pPr>
        <w:spacing w:before="120" w:line="288" w:lineRule="auto"/>
        <w:rPr>
          <w:b/>
          <w:color w:val="000000" w:themeColor="text1"/>
          <w:sz w:val="26"/>
          <w:szCs w:val="26"/>
          <w:lang w:val="sv-SE"/>
        </w:rPr>
      </w:pPr>
      <w:r w:rsidRPr="00AF36FE">
        <w:rPr>
          <w:b/>
          <w:color w:val="000000" w:themeColor="text1"/>
          <w:sz w:val="26"/>
          <w:szCs w:val="26"/>
          <w:lang w:val="sv-SE"/>
        </w:rPr>
        <w:t>Tên môn học: Quản trị học</w:t>
      </w:r>
    </w:p>
    <w:p w:rsidR="007C1FBF" w:rsidRPr="00AF36FE" w:rsidRDefault="007C1FBF" w:rsidP="006F6462">
      <w:pPr>
        <w:spacing w:before="120" w:line="288" w:lineRule="auto"/>
        <w:rPr>
          <w:b/>
          <w:color w:val="000000" w:themeColor="text1"/>
          <w:sz w:val="26"/>
          <w:szCs w:val="26"/>
          <w:lang w:val="sv-SE"/>
        </w:rPr>
      </w:pPr>
      <w:r w:rsidRPr="00AF36FE">
        <w:rPr>
          <w:b/>
          <w:color w:val="000000" w:themeColor="text1"/>
          <w:sz w:val="26"/>
          <w:szCs w:val="26"/>
          <w:lang w:val="sv-SE"/>
        </w:rPr>
        <w:t>Mã môn học: MH07</w:t>
      </w:r>
    </w:p>
    <w:p w:rsidR="007C1FBF" w:rsidRPr="00AF36FE" w:rsidRDefault="007C1FBF" w:rsidP="006F6462">
      <w:pPr>
        <w:tabs>
          <w:tab w:val="left" w:pos="567"/>
        </w:tabs>
        <w:spacing w:before="120" w:line="288" w:lineRule="auto"/>
        <w:jc w:val="both"/>
        <w:rPr>
          <w:color w:val="000000" w:themeColor="text1"/>
          <w:sz w:val="26"/>
          <w:szCs w:val="26"/>
          <w:lang w:val="vi-VN"/>
        </w:rPr>
      </w:pPr>
      <w:r w:rsidRPr="00AF36FE">
        <w:rPr>
          <w:b/>
          <w:color w:val="000000" w:themeColor="text1"/>
          <w:sz w:val="26"/>
          <w:szCs w:val="26"/>
          <w:lang w:val="it-IT"/>
        </w:rPr>
        <w:t>Thời gian thực hiện môn học</w:t>
      </w:r>
      <w:r w:rsidRPr="00AF36FE">
        <w:rPr>
          <w:color w:val="000000" w:themeColor="text1"/>
          <w:sz w:val="26"/>
          <w:szCs w:val="26"/>
          <w:lang w:val="it-IT"/>
        </w:rPr>
        <w:t xml:space="preserve">: 45 giờ; </w:t>
      </w:r>
      <w:r w:rsidRPr="00AF36FE">
        <w:rPr>
          <w:i/>
          <w:color w:val="000000" w:themeColor="text1"/>
          <w:sz w:val="26"/>
          <w:szCs w:val="26"/>
          <w:lang w:val="vi-VN"/>
        </w:rPr>
        <w:t xml:space="preserve">(Lý thuyết: 15giờ, </w:t>
      </w:r>
      <w:r w:rsidRPr="00AF36FE">
        <w:rPr>
          <w:i/>
          <w:iCs/>
          <w:color w:val="000000" w:themeColor="text1"/>
          <w:sz w:val="26"/>
          <w:szCs w:val="26"/>
          <w:lang w:val="vi-VN"/>
        </w:rPr>
        <w:t>Thực hành, tích hợp, thí nghiệm, thảo luận, bài tập: 27 giờ; Kiểm tra: 3 giờ</w:t>
      </w:r>
      <w:r w:rsidRPr="00AF36FE">
        <w:rPr>
          <w:i/>
          <w:color w:val="000000" w:themeColor="text1"/>
          <w:sz w:val="26"/>
          <w:szCs w:val="26"/>
          <w:lang w:val="vi-VN"/>
        </w:rPr>
        <w:t>)</w:t>
      </w:r>
    </w:p>
    <w:p w:rsidR="007C1FBF" w:rsidRPr="00AF36FE" w:rsidRDefault="007C1FBF" w:rsidP="006F6462">
      <w:pPr>
        <w:tabs>
          <w:tab w:val="center" w:pos="4536"/>
        </w:tabs>
        <w:spacing w:before="120" w:line="288" w:lineRule="auto"/>
        <w:jc w:val="both"/>
        <w:rPr>
          <w:b/>
          <w:color w:val="000000" w:themeColor="text1"/>
          <w:sz w:val="26"/>
          <w:szCs w:val="26"/>
          <w:lang w:val="sv-SE"/>
        </w:rPr>
      </w:pPr>
      <w:r w:rsidRPr="00AF36FE">
        <w:rPr>
          <w:b/>
          <w:color w:val="000000" w:themeColor="text1"/>
          <w:sz w:val="26"/>
          <w:szCs w:val="26"/>
          <w:lang w:val="sv-SE"/>
        </w:rPr>
        <w:t>I. Vị trí, tính chất của môn học</w:t>
      </w:r>
      <w:r w:rsidRPr="00AF36FE">
        <w:rPr>
          <w:b/>
          <w:color w:val="000000" w:themeColor="text1"/>
          <w:sz w:val="26"/>
          <w:szCs w:val="26"/>
          <w:lang w:val="sv-SE"/>
        </w:rPr>
        <w:tab/>
      </w:r>
    </w:p>
    <w:p w:rsidR="007C1FBF" w:rsidRPr="00AF36FE" w:rsidRDefault="007C1FBF" w:rsidP="006F6462">
      <w:pPr>
        <w:spacing w:before="120" w:line="288" w:lineRule="auto"/>
        <w:ind w:firstLine="720"/>
        <w:jc w:val="both"/>
        <w:rPr>
          <w:color w:val="000000" w:themeColor="text1"/>
          <w:sz w:val="26"/>
          <w:szCs w:val="26"/>
          <w:lang w:val="pt-BR"/>
        </w:rPr>
      </w:pPr>
      <w:r w:rsidRPr="00AF36FE">
        <w:rPr>
          <w:color w:val="000000" w:themeColor="text1"/>
          <w:sz w:val="26"/>
          <w:szCs w:val="26"/>
          <w:lang w:val="sv-SE"/>
        </w:rPr>
        <w:t xml:space="preserve">- Vị trí: </w:t>
      </w:r>
      <w:r w:rsidRPr="00AF36FE">
        <w:rPr>
          <w:color w:val="000000" w:themeColor="text1"/>
          <w:sz w:val="26"/>
          <w:szCs w:val="26"/>
          <w:lang w:val="pt-BR"/>
        </w:rPr>
        <w:t>Quản trị học là môn học thuộc nhóm các môn cơ sở trong chương trình đào tạo trình độ cao đẳng nghề Quản trị Khách sạn.</w:t>
      </w:r>
    </w:p>
    <w:p w:rsidR="006134C1" w:rsidRDefault="007C1FBF" w:rsidP="006F6462">
      <w:pPr>
        <w:spacing w:before="120" w:line="288" w:lineRule="auto"/>
        <w:ind w:firstLine="720"/>
        <w:jc w:val="both"/>
        <w:rPr>
          <w:color w:val="000000" w:themeColor="text1"/>
          <w:sz w:val="26"/>
          <w:szCs w:val="26"/>
          <w:lang w:val="pt-BR"/>
        </w:rPr>
      </w:pPr>
      <w:r w:rsidRPr="00AF36FE">
        <w:rPr>
          <w:color w:val="000000" w:themeColor="text1"/>
          <w:sz w:val="26"/>
          <w:szCs w:val="26"/>
          <w:lang w:val="sv-SE"/>
        </w:rPr>
        <w:t>- Tính chất:</w:t>
      </w:r>
      <w:r w:rsidRPr="00AF36FE">
        <w:rPr>
          <w:color w:val="000000" w:themeColor="text1"/>
          <w:sz w:val="26"/>
          <w:szCs w:val="26"/>
          <w:lang w:val="pt-BR"/>
        </w:rPr>
        <w:t xml:space="preserve"> Thông qua kiến thức về Quản trị học, người học quản trị tổ chức một cách tốt nhất nhằm đạt được mục t</w:t>
      </w:r>
      <w:r w:rsidR="006134C1">
        <w:rPr>
          <w:color w:val="000000" w:themeColor="text1"/>
          <w:sz w:val="26"/>
          <w:szCs w:val="26"/>
          <w:lang w:val="pt-BR"/>
        </w:rPr>
        <w:t>iêu trong hoạt động kinh doanh.</w:t>
      </w:r>
    </w:p>
    <w:p w:rsidR="007C1FBF" w:rsidRPr="006134C1" w:rsidRDefault="007C1FBF" w:rsidP="006F6462">
      <w:pPr>
        <w:spacing w:before="120" w:line="288" w:lineRule="auto"/>
        <w:jc w:val="both"/>
        <w:rPr>
          <w:color w:val="000000" w:themeColor="text1"/>
          <w:sz w:val="26"/>
          <w:szCs w:val="26"/>
          <w:lang w:val="pt-BR"/>
        </w:rPr>
      </w:pPr>
      <w:r w:rsidRPr="00AF36FE">
        <w:rPr>
          <w:b/>
          <w:color w:val="000000" w:themeColor="text1"/>
          <w:sz w:val="26"/>
          <w:szCs w:val="26"/>
          <w:lang w:val="sv-SE"/>
        </w:rPr>
        <w:t>II. Mục tiêu môn học</w:t>
      </w:r>
    </w:p>
    <w:p w:rsidR="007C1FBF" w:rsidRPr="00AF36FE" w:rsidRDefault="007C1FBF" w:rsidP="006F6462">
      <w:pPr>
        <w:spacing w:before="120" w:line="288" w:lineRule="auto"/>
        <w:ind w:firstLine="720"/>
        <w:jc w:val="both"/>
        <w:rPr>
          <w:color w:val="000000" w:themeColor="text1"/>
          <w:sz w:val="26"/>
          <w:szCs w:val="26"/>
          <w:lang w:val="de-DE"/>
        </w:rPr>
      </w:pPr>
      <w:r w:rsidRPr="00AF36FE">
        <w:rPr>
          <w:color w:val="000000" w:themeColor="text1"/>
          <w:sz w:val="26"/>
          <w:szCs w:val="26"/>
          <w:lang w:val="sv-SE"/>
        </w:rPr>
        <w:t>- Về kiến thức: Trình bày được những kiến thức cơ bản về quản trị và môi trường quản trị, giúp người học nắm bắt được các chức năng quản trị trong tổ chức, cơ hội và thách thức của môi trường kinh doanh.</w:t>
      </w:r>
    </w:p>
    <w:p w:rsidR="007C1FBF" w:rsidRPr="00AF36FE" w:rsidRDefault="007C1FBF" w:rsidP="006F6462">
      <w:pPr>
        <w:spacing w:before="120" w:line="288" w:lineRule="auto"/>
        <w:ind w:firstLine="720"/>
        <w:jc w:val="both"/>
        <w:rPr>
          <w:color w:val="000000" w:themeColor="text1"/>
          <w:sz w:val="26"/>
          <w:szCs w:val="26"/>
          <w:lang w:val="sv-SE"/>
        </w:rPr>
      </w:pPr>
      <w:r w:rsidRPr="00AF36FE">
        <w:rPr>
          <w:color w:val="000000" w:themeColor="text1"/>
          <w:sz w:val="26"/>
          <w:szCs w:val="26"/>
          <w:lang w:val="sv-SE"/>
        </w:rPr>
        <w:t>- Về kỹ năng: Hình thành khả năng làm việc nhóm, ra quyết định quản lý và xây dựng tổ chức, xử lý kịp thời với các tình huống phát sinh trong thực tế.</w:t>
      </w:r>
    </w:p>
    <w:p w:rsidR="007C1FBF" w:rsidRPr="00AF36FE" w:rsidRDefault="007C1FBF" w:rsidP="006F6462">
      <w:pPr>
        <w:spacing w:before="120" w:line="288" w:lineRule="auto"/>
        <w:ind w:firstLine="720"/>
        <w:jc w:val="both"/>
        <w:rPr>
          <w:color w:val="000000" w:themeColor="text1"/>
          <w:sz w:val="26"/>
          <w:szCs w:val="26"/>
          <w:lang w:val="de-DE"/>
        </w:rPr>
      </w:pPr>
      <w:r w:rsidRPr="00AF36FE">
        <w:rPr>
          <w:color w:val="000000" w:themeColor="text1"/>
          <w:sz w:val="26"/>
          <w:szCs w:val="26"/>
          <w:lang w:val="sv-SE"/>
        </w:rPr>
        <w:lastRenderedPageBreak/>
        <w:t xml:space="preserve">- Về năng lực tự chủ và trách nhiệm: </w:t>
      </w:r>
      <w:r w:rsidRPr="00AF36FE">
        <w:rPr>
          <w:color w:val="000000" w:themeColor="text1"/>
          <w:sz w:val="26"/>
          <w:szCs w:val="26"/>
          <w:lang w:val="de-DE"/>
        </w:rPr>
        <w:t>Chủ động tích cực trong việc học tập, nghiên cứu môn học, tiếp cận và thảo luận để giải quyết các vấn đề quản trị cụ thể trong lúc thực hành.</w:t>
      </w:r>
    </w:p>
    <w:p w:rsidR="007C1FBF" w:rsidRPr="00AF36FE" w:rsidRDefault="007C1FBF" w:rsidP="006F6462">
      <w:pPr>
        <w:spacing w:before="120" w:line="288" w:lineRule="auto"/>
        <w:jc w:val="both"/>
        <w:rPr>
          <w:color w:val="000000" w:themeColor="text1"/>
          <w:sz w:val="26"/>
          <w:szCs w:val="26"/>
          <w:lang w:val="sv-SE"/>
        </w:rPr>
      </w:pPr>
      <w:r w:rsidRPr="00AF36FE">
        <w:rPr>
          <w:b/>
          <w:color w:val="000000" w:themeColor="text1"/>
          <w:sz w:val="26"/>
          <w:szCs w:val="26"/>
          <w:lang w:val="sv-SE"/>
        </w:rPr>
        <w:tab/>
        <w:t>III. Nội dung môn học</w:t>
      </w:r>
    </w:p>
    <w:p w:rsidR="007C1FBF" w:rsidRPr="00AF36FE" w:rsidRDefault="007C1FBF" w:rsidP="006F6462">
      <w:pPr>
        <w:spacing w:before="120" w:line="288" w:lineRule="auto"/>
        <w:ind w:right="510"/>
        <w:rPr>
          <w:b/>
          <w:i/>
          <w:iCs/>
          <w:color w:val="000000" w:themeColor="text1"/>
          <w:sz w:val="26"/>
          <w:szCs w:val="26"/>
          <w:lang w:val="sv-SE"/>
        </w:rPr>
      </w:pPr>
      <w:r w:rsidRPr="00AF36FE">
        <w:rPr>
          <w:iCs/>
          <w:color w:val="000000" w:themeColor="text1"/>
          <w:sz w:val="26"/>
          <w:szCs w:val="26"/>
          <w:lang w:val="sv-SE"/>
        </w:rPr>
        <w:tab/>
      </w:r>
      <w:r w:rsidRPr="00AF36FE">
        <w:rPr>
          <w:b/>
          <w:i/>
          <w:iCs/>
          <w:color w:val="000000" w:themeColor="text1"/>
          <w:sz w:val="26"/>
          <w:szCs w:val="26"/>
          <w:lang w:val="sv-SE"/>
        </w:rPr>
        <w:t>1. Nội dung tổng quát và phân bổ thời gian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820"/>
        <w:gridCol w:w="850"/>
        <w:gridCol w:w="567"/>
        <w:gridCol w:w="1276"/>
        <w:gridCol w:w="850"/>
      </w:tblGrid>
      <w:tr w:rsidR="007C1FBF" w:rsidRPr="00D77EB7" w:rsidTr="00D77EB7">
        <w:tc>
          <w:tcPr>
            <w:tcW w:w="709" w:type="dxa"/>
            <w:vMerge w:val="restart"/>
            <w:vAlign w:val="center"/>
          </w:tcPr>
          <w:p w:rsidR="007C1FBF" w:rsidRPr="00D77EB7" w:rsidRDefault="007C1FBF" w:rsidP="006F6462">
            <w:pPr>
              <w:spacing w:before="120" w:line="288" w:lineRule="auto"/>
              <w:jc w:val="center"/>
              <w:rPr>
                <w:b/>
                <w:color w:val="000000" w:themeColor="text1"/>
              </w:rPr>
            </w:pPr>
            <w:r w:rsidRPr="00D77EB7">
              <w:rPr>
                <w:b/>
                <w:color w:val="000000" w:themeColor="text1"/>
              </w:rPr>
              <w:t>STT</w:t>
            </w:r>
          </w:p>
        </w:tc>
        <w:tc>
          <w:tcPr>
            <w:tcW w:w="4820" w:type="dxa"/>
            <w:vMerge w:val="restart"/>
            <w:vAlign w:val="center"/>
          </w:tcPr>
          <w:p w:rsidR="007C1FBF" w:rsidRPr="00D77EB7" w:rsidRDefault="007C1FBF" w:rsidP="00350142">
            <w:pPr>
              <w:spacing w:before="120" w:line="288" w:lineRule="auto"/>
              <w:jc w:val="center"/>
              <w:rPr>
                <w:b/>
                <w:color w:val="000000" w:themeColor="text1"/>
              </w:rPr>
            </w:pPr>
            <w:r w:rsidRPr="00D77EB7">
              <w:rPr>
                <w:b/>
                <w:color w:val="000000" w:themeColor="text1"/>
              </w:rPr>
              <w:t>Tên chương, mục</w:t>
            </w:r>
          </w:p>
        </w:tc>
        <w:tc>
          <w:tcPr>
            <w:tcW w:w="3543" w:type="dxa"/>
            <w:gridSpan w:val="4"/>
            <w:vAlign w:val="center"/>
          </w:tcPr>
          <w:p w:rsidR="007C1FBF" w:rsidRPr="00D77EB7" w:rsidRDefault="007C1FBF" w:rsidP="00350142">
            <w:pPr>
              <w:spacing w:before="120" w:line="288" w:lineRule="auto"/>
              <w:jc w:val="center"/>
              <w:rPr>
                <w:b/>
                <w:color w:val="000000" w:themeColor="text1"/>
              </w:rPr>
            </w:pPr>
            <w:r w:rsidRPr="00D77EB7">
              <w:rPr>
                <w:b/>
                <w:color w:val="000000" w:themeColor="text1"/>
              </w:rPr>
              <w:t>Thời gian (giờ)</w:t>
            </w:r>
          </w:p>
        </w:tc>
      </w:tr>
      <w:tr w:rsidR="007C1FBF" w:rsidRPr="00D77EB7" w:rsidTr="00D77EB7">
        <w:tc>
          <w:tcPr>
            <w:tcW w:w="709" w:type="dxa"/>
            <w:vMerge/>
            <w:vAlign w:val="center"/>
          </w:tcPr>
          <w:p w:rsidR="007C1FBF" w:rsidRPr="00D77EB7" w:rsidRDefault="007C1FBF" w:rsidP="006F6462">
            <w:pPr>
              <w:spacing w:before="120" w:line="288" w:lineRule="auto"/>
              <w:jc w:val="center"/>
              <w:rPr>
                <w:b/>
                <w:color w:val="000000" w:themeColor="text1"/>
              </w:rPr>
            </w:pPr>
          </w:p>
        </w:tc>
        <w:tc>
          <w:tcPr>
            <w:tcW w:w="4820" w:type="dxa"/>
            <w:vMerge/>
            <w:tcBorders>
              <w:bottom w:val="single" w:sz="4" w:space="0" w:color="auto"/>
            </w:tcBorders>
            <w:vAlign w:val="center"/>
          </w:tcPr>
          <w:p w:rsidR="007C1FBF" w:rsidRPr="00D77EB7" w:rsidRDefault="007C1FBF" w:rsidP="00350142">
            <w:pPr>
              <w:spacing w:before="120" w:line="288" w:lineRule="auto"/>
              <w:jc w:val="center"/>
              <w:rPr>
                <w:b/>
                <w:color w:val="000000" w:themeColor="text1"/>
              </w:rPr>
            </w:pPr>
          </w:p>
        </w:tc>
        <w:tc>
          <w:tcPr>
            <w:tcW w:w="850" w:type="dxa"/>
            <w:tcBorders>
              <w:bottom w:val="single" w:sz="4" w:space="0" w:color="auto"/>
            </w:tcBorders>
            <w:vAlign w:val="center"/>
          </w:tcPr>
          <w:p w:rsidR="007C1FBF" w:rsidRPr="00D77EB7" w:rsidRDefault="007C1FBF" w:rsidP="00350142">
            <w:pPr>
              <w:spacing w:before="120" w:line="288" w:lineRule="auto"/>
              <w:jc w:val="center"/>
              <w:rPr>
                <w:b/>
                <w:color w:val="000000" w:themeColor="text1"/>
              </w:rPr>
            </w:pPr>
            <w:r w:rsidRPr="00D77EB7">
              <w:rPr>
                <w:b/>
                <w:color w:val="000000" w:themeColor="text1"/>
              </w:rPr>
              <w:t>Tổng số</w:t>
            </w:r>
          </w:p>
        </w:tc>
        <w:tc>
          <w:tcPr>
            <w:tcW w:w="567" w:type="dxa"/>
            <w:tcBorders>
              <w:bottom w:val="single" w:sz="4" w:space="0" w:color="auto"/>
            </w:tcBorders>
            <w:vAlign w:val="center"/>
          </w:tcPr>
          <w:p w:rsidR="007C1FBF" w:rsidRPr="00D77EB7" w:rsidRDefault="007C1FBF" w:rsidP="00350142">
            <w:pPr>
              <w:spacing w:before="120" w:line="288" w:lineRule="auto"/>
              <w:jc w:val="center"/>
              <w:rPr>
                <w:b/>
                <w:color w:val="000000" w:themeColor="text1"/>
              </w:rPr>
            </w:pPr>
            <w:r w:rsidRPr="00D77EB7">
              <w:rPr>
                <w:b/>
                <w:color w:val="000000" w:themeColor="text1"/>
              </w:rPr>
              <w:t>Lý thuyết</w:t>
            </w:r>
          </w:p>
        </w:tc>
        <w:tc>
          <w:tcPr>
            <w:tcW w:w="1276" w:type="dxa"/>
            <w:tcBorders>
              <w:bottom w:val="single" w:sz="4" w:space="0" w:color="auto"/>
            </w:tcBorders>
            <w:vAlign w:val="center"/>
          </w:tcPr>
          <w:p w:rsidR="007C1FBF" w:rsidRPr="00D77EB7" w:rsidRDefault="007C1FBF" w:rsidP="00350142">
            <w:pPr>
              <w:spacing w:before="120" w:line="288" w:lineRule="auto"/>
              <w:jc w:val="center"/>
              <w:rPr>
                <w:color w:val="000000" w:themeColor="text1"/>
              </w:rPr>
            </w:pPr>
            <w:r w:rsidRPr="00D77EB7">
              <w:rPr>
                <w:b/>
                <w:bCs/>
                <w:color w:val="000000" w:themeColor="text1"/>
              </w:rPr>
              <w:t>Thực hành, thí nghiệm, thảo luận, bài tập</w:t>
            </w:r>
          </w:p>
        </w:tc>
        <w:tc>
          <w:tcPr>
            <w:tcW w:w="850" w:type="dxa"/>
            <w:tcBorders>
              <w:bottom w:val="single" w:sz="4" w:space="0" w:color="auto"/>
            </w:tcBorders>
            <w:vAlign w:val="center"/>
          </w:tcPr>
          <w:p w:rsidR="007C1FBF" w:rsidRPr="00D77EB7" w:rsidRDefault="007C1FBF" w:rsidP="00350142">
            <w:pPr>
              <w:spacing w:before="120" w:line="288" w:lineRule="auto"/>
              <w:jc w:val="center"/>
              <w:rPr>
                <w:color w:val="000000" w:themeColor="text1"/>
              </w:rPr>
            </w:pPr>
            <w:r w:rsidRPr="00D77EB7">
              <w:rPr>
                <w:b/>
                <w:bCs/>
                <w:color w:val="000000" w:themeColor="text1"/>
              </w:rPr>
              <w:t>Thi/ Kiểm tra</w:t>
            </w:r>
          </w:p>
        </w:tc>
      </w:tr>
      <w:tr w:rsidR="007C1FBF" w:rsidRPr="00D77EB7" w:rsidTr="00D77EB7">
        <w:tc>
          <w:tcPr>
            <w:tcW w:w="709" w:type="dxa"/>
            <w:vMerge w:val="restart"/>
            <w:vAlign w:val="center"/>
          </w:tcPr>
          <w:p w:rsidR="007C1FBF" w:rsidRPr="00D77EB7" w:rsidRDefault="007C1FBF" w:rsidP="006F6462">
            <w:pPr>
              <w:spacing w:before="120" w:line="288" w:lineRule="auto"/>
              <w:jc w:val="center"/>
              <w:rPr>
                <w:color w:val="000000" w:themeColor="text1"/>
              </w:rPr>
            </w:pPr>
            <w:r w:rsidRPr="00D77EB7">
              <w:rPr>
                <w:color w:val="000000" w:themeColor="text1"/>
              </w:rPr>
              <w:t>1</w:t>
            </w:r>
          </w:p>
        </w:tc>
        <w:tc>
          <w:tcPr>
            <w:tcW w:w="4820" w:type="dxa"/>
            <w:tcBorders>
              <w:bottom w:val="dotted" w:sz="4" w:space="0" w:color="auto"/>
              <w:right w:val="single" w:sz="4" w:space="0" w:color="auto"/>
            </w:tcBorders>
          </w:tcPr>
          <w:p w:rsidR="007C1FBF" w:rsidRPr="00D77EB7" w:rsidRDefault="007C1FBF" w:rsidP="00350142">
            <w:pPr>
              <w:spacing w:before="120" w:line="288" w:lineRule="auto"/>
              <w:jc w:val="both"/>
              <w:rPr>
                <w:b/>
                <w:i/>
                <w:iCs/>
                <w:color w:val="000000" w:themeColor="text1"/>
              </w:rPr>
            </w:pPr>
            <w:r w:rsidRPr="00D77EB7">
              <w:rPr>
                <w:rStyle w:val="Emphasis"/>
                <w:i w:val="0"/>
                <w:color w:val="000000" w:themeColor="text1"/>
              </w:rPr>
              <w:t>Chương 1:</w:t>
            </w:r>
            <w:r w:rsidRPr="00D77EB7">
              <w:rPr>
                <w:rStyle w:val="Emphasis"/>
                <w:b/>
                <w:i w:val="0"/>
                <w:color w:val="000000" w:themeColor="text1"/>
              </w:rPr>
              <w:t xml:space="preserve"> </w:t>
            </w:r>
            <w:r w:rsidRPr="00D77EB7">
              <w:rPr>
                <w:rStyle w:val="Emphasis"/>
                <w:i w:val="0"/>
                <w:color w:val="000000" w:themeColor="text1"/>
              </w:rPr>
              <w:t>TỔNG QUAN VỀ QUẢN TRỊ HỌC</w:t>
            </w:r>
          </w:p>
        </w:tc>
        <w:tc>
          <w:tcPr>
            <w:tcW w:w="850" w:type="dxa"/>
            <w:tcBorders>
              <w:left w:val="single" w:sz="4" w:space="0" w:color="auto"/>
              <w:bottom w:val="dotted" w:sz="4" w:space="0" w:color="auto"/>
              <w:right w:val="single" w:sz="4" w:space="0" w:color="auto"/>
            </w:tcBorders>
          </w:tcPr>
          <w:p w:rsidR="007C1FBF" w:rsidRPr="00D77EB7" w:rsidRDefault="007C1FBF" w:rsidP="00350142">
            <w:pPr>
              <w:spacing w:before="120" w:line="288" w:lineRule="auto"/>
              <w:jc w:val="center"/>
              <w:rPr>
                <w:b/>
                <w:color w:val="000000" w:themeColor="text1"/>
              </w:rPr>
            </w:pPr>
            <w:r w:rsidRPr="00D77EB7">
              <w:rPr>
                <w:b/>
                <w:color w:val="000000" w:themeColor="text1"/>
              </w:rPr>
              <w:t>7</w:t>
            </w:r>
          </w:p>
        </w:tc>
        <w:tc>
          <w:tcPr>
            <w:tcW w:w="567" w:type="dxa"/>
            <w:tcBorders>
              <w:left w:val="single" w:sz="4" w:space="0" w:color="auto"/>
              <w:bottom w:val="dotted" w:sz="4" w:space="0" w:color="auto"/>
              <w:right w:val="single" w:sz="4" w:space="0" w:color="auto"/>
            </w:tcBorders>
          </w:tcPr>
          <w:p w:rsidR="007C1FBF" w:rsidRPr="00D77EB7" w:rsidRDefault="007C1FBF" w:rsidP="00350142">
            <w:pPr>
              <w:spacing w:before="120" w:line="288" w:lineRule="auto"/>
              <w:jc w:val="center"/>
              <w:rPr>
                <w:b/>
                <w:color w:val="000000" w:themeColor="text1"/>
              </w:rPr>
            </w:pPr>
            <w:r w:rsidRPr="00D77EB7">
              <w:rPr>
                <w:b/>
                <w:color w:val="000000" w:themeColor="text1"/>
              </w:rPr>
              <w:t>3</w:t>
            </w:r>
          </w:p>
        </w:tc>
        <w:tc>
          <w:tcPr>
            <w:tcW w:w="1276" w:type="dxa"/>
            <w:tcBorders>
              <w:left w:val="single" w:sz="4" w:space="0" w:color="auto"/>
              <w:bottom w:val="dotted" w:sz="4" w:space="0" w:color="auto"/>
              <w:right w:val="single" w:sz="4" w:space="0" w:color="auto"/>
            </w:tcBorders>
          </w:tcPr>
          <w:p w:rsidR="007C1FBF" w:rsidRPr="00D77EB7" w:rsidRDefault="007C1FBF" w:rsidP="00350142">
            <w:pPr>
              <w:spacing w:before="120" w:line="288" w:lineRule="auto"/>
              <w:jc w:val="center"/>
              <w:rPr>
                <w:b/>
                <w:color w:val="000000" w:themeColor="text1"/>
              </w:rPr>
            </w:pPr>
            <w:r w:rsidRPr="00D77EB7">
              <w:rPr>
                <w:b/>
                <w:color w:val="000000" w:themeColor="text1"/>
              </w:rPr>
              <w:t>4</w:t>
            </w:r>
          </w:p>
        </w:tc>
        <w:tc>
          <w:tcPr>
            <w:tcW w:w="850" w:type="dxa"/>
            <w:tcBorders>
              <w:left w:val="single" w:sz="4" w:space="0" w:color="auto"/>
              <w:bottom w:val="dotted" w:sz="4" w:space="0" w:color="auto"/>
            </w:tcBorders>
          </w:tcPr>
          <w:p w:rsidR="007C1FBF" w:rsidRPr="00D77EB7" w:rsidRDefault="007C1FBF" w:rsidP="00350142">
            <w:pPr>
              <w:spacing w:before="120" w:line="288" w:lineRule="auto"/>
              <w:jc w:val="center"/>
              <w:rPr>
                <w:bCs/>
                <w:color w:val="000000" w:themeColor="text1"/>
                <w:spacing w:val="-20"/>
                <w:position w:val="2"/>
              </w:rPr>
            </w:pPr>
          </w:p>
        </w:tc>
      </w:tr>
      <w:tr w:rsidR="007C1FBF" w:rsidRPr="00D77EB7" w:rsidTr="00D77EB7">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dotted" w:sz="4" w:space="0" w:color="auto"/>
            </w:tcBorders>
          </w:tcPr>
          <w:p w:rsidR="007C1FBF" w:rsidRPr="00D77EB7" w:rsidRDefault="007C1FBF" w:rsidP="00350142">
            <w:pPr>
              <w:spacing w:before="120" w:line="288" w:lineRule="auto"/>
              <w:jc w:val="both"/>
              <w:rPr>
                <w:rStyle w:val="Emphasis"/>
                <w:b/>
                <w:i w:val="0"/>
                <w:color w:val="000000" w:themeColor="text1"/>
              </w:rPr>
            </w:pPr>
            <w:r w:rsidRPr="00D77EB7">
              <w:rPr>
                <w:rStyle w:val="Emphasis"/>
                <w:i w:val="0"/>
                <w:color w:val="000000" w:themeColor="text1"/>
              </w:rPr>
              <w:t>1.1. Tổng quan về quản trị học</w:t>
            </w: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dotted" w:sz="4" w:space="0" w:color="auto"/>
            </w:tcBorders>
          </w:tcPr>
          <w:p w:rsidR="007C1FBF" w:rsidRPr="00D77EB7" w:rsidRDefault="007C1FBF" w:rsidP="00350142">
            <w:pPr>
              <w:spacing w:before="120" w:line="288" w:lineRule="auto"/>
              <w:jc w:val="center"/>
              <w:rPr>
                <w:color w:val="000000" w:themeColor="text1"/>
              </w:rPr>
            </w:pPr>
            <w:r w:rsidRPr="00D77EB7">
              <w:rPr>
                <w:color w:val="000000" w:themeColor="text1"/>
              </w:rPr>
              <w:t>1</w:t>
            </w:r>
          </w:p>
        </w:tc>
        <w:tc>
          <w:tcPr>
            <w:tcW w:w="1276" w:type="dxa"/>
            <w:tcBorders>
              <w:top w:val="dotted" w:sz="4" w:space="0" w:color="auto"/>
              <w:bottom w:val="dotted" w:sz="4" w:space="0" w:color="auto"/>
            </w:tcBorders>
          </w:tcPr>
          <w:p w:rsidR="007C1FBF" w:rsidRPr="00D77EB7" w:rsidRDefault="007C1FBF" w:rsidP="00350142">
            <w:pPr>
              <w:spacing w:before="120" w:line="288" w:lineRule="auto"/>
              <w:jc w:val="center"/>
              <w:rPr>
                <w:color w:val="000000" w:themeColor="text1"/>
              </w:rPr>
            </w:pP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spacing w:val="-20"/>
                <w:position w:val="2"/>
              </w:rPr>
            </w:pPr>
          </w:p>
        </w:tc>
      </w:tr>
      <w:tr w:rsidR="007C1FBF" w:rsidRPr="00D77EB7" w:rsidTr="00D77EB7">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dotted" w:sz="4" w:space="0" w:color="auto"/>
            </w:tcBorders>
          </w:tcPr>
          <w:p w:rsidR="007C1FBF" w:rsidRPr="00D77EB7" w:rsidRDefault="007C1FBF" w:rsidP="00350142">
            <w:pPr>
              <w:spacing w:before="120" w:line="288" w:lineRule="auto"/>
              <w:jc w:val="both"/>
              <w:rPr>
                <w:rStyle w:val="Emphasis"/>
                <w:i w:val="0"/>
                <w:color w:val="000000" w:themeColor="text1"/>
              </w:rPr>
            </w:pPr>
            <w:r w:rsidRPr="00D77EB7">
              <w:rPr>
                <w:rStyle w:val="Emphasis"/>
                <w:i w:val="0"/>
                <w:color w:val="000000" w:themeColor="text1"/>
              </w:rPr>
              <w:t>1.2. Lý thuyết về quản trị</w:t>
            </w: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dotted" w:sz="4" w:space="0" w:color="auto"/>
            </w:tcBorders>
          </w:tcPr>
          <w:p w:rsidR="007C1FBF" w:rsidRPr="00D77EB7" w:rsidRDefault="007C1FBF" w:rsidP="00350142">
            <w:pPr>
              <w:spacing w:before="120" w:line="288" w:lineRule="auto"/>
              <w:jc w:val="center"/>
              <w:rPr>
                <w:color w:val="000000" w:themeColor="text1"/>
              </w:rPr>
            </w:pPr>
            <w:r w:rsidRPr="00D77EB7">
              <w:rPr>
                <w:color w:val="000000" w:themeColor="text1"/>
              </w:rPr>
              <w:t>1</w:t>
            </w:r>
          </w:p>
        </w:tc>
        <w:tc>
          <w:tcPr>
            <w:tcW w:w="1276" w:type="dxa"/>
            <w:tcBorders>
              <w:top w:val="dotted" w:sz="4" w:space="0" w:color="auto"/>
              <w:bottom w:val="dotted" w:sz="4" w:space="0" w:color="auto"/>
            </w:tcBorders>
          </w:tcPr>
          <w:p w:rsidR="007C1FBF" w:rsidRPr="00D77EB7" w:rsidRDefault="007C1FBF" w:rsidP="00350142">
            <w:pPr>
              <w:spacing w:before="120" w:line="288" w:lineRule="auto"/>
              <w:jc w:val="center"/>
              <w:rPr>
                <w:color w:val="000000" w:themeColor="text1"/>
              </w:rPr>
            </w:pP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spacing w:val="-20"/>
                <w:position w:val="2"/>
              </w:rPr>
            </w:pPr>
          </w:p>
        </w:tc>
      </w:tr>
      <w:tr w:rsidR="007C1FBF" w:rsidRPr="00D77EB7" w:rsidTr="00D77EB7">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single" w:sz="4" w:space="0" w:color="auto"/>
            </w:tcBorders>
          </w:tcPr>
          <w:p w:rsidR="007C1FBF" w:rsidRPr="00D77EB7" w:rsidRDefault="007C1FBF" w:rsidP="00350142">
            <w:pPr>
              <w:spacing w:before="120" w:line="288" w:lineRule="auto"/>
              <w:jc w:val="both"/>
              <w:rPr>
                <w:rStyle w:val="Emphasis"/>
                <w:b/>
                <w:i w:val="0"/>
                <w:color w:val="000000" w:themeColor="text1"/>
              </w:rPr>
            </w:pPr>
            <w:r w:rsidRPr="00D77EB7">
              <w:rPr>
                <w:rStyle w:val="Emphasis"/>
                <w:i w:val="0"/>
                <w:color w:val="000000" w:themeColor="text1"/>
              </w:rPr>
              <w:t>1.3. Môi trường quản trị</w:t>
            </w:r>
          </w:p>
        </w:tc>
        <w:tc>
          <w:tcPr>
            <w:tcW w:w="850"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single" w:sz="4" w:space="0" w:color="auto"/>
            </w:tcBorders>
          </w:tcPr>
          <w:p w:rsidR="007C1FBF" w:rsidRPr="00D77EB7" w:rsidRDefault="007C1FBF" w:rsidP="00350142">
            <w:pPr>
              <w:spacing w:before="120" w:line="288" w:lineRule="auto"/>
              <w:jc w:val="center"/>
              <w:rPr>
                <w:color w:val="000000" w:themeColor="text1"/>
              </w:rPr>
            </w:pPr>
            <w:r w:rsidRPr="00D77EB7">
              <w:rPr>
                <w:color w:val="000000" w:themeColor="text1"/>
              </w:rPr>
              <w:t>1</w:t>
            </w:r>
          </w:p>
        </w:tc>
        <w:tc>
          <w:tcPr>
            <w:tcW w:w="1276" w:type="dxa"/>
            <w:tcBorders>
              <w:top w:val="dotted" w:sz="4" w:space="0" w:color="auto"/>
              <w:bottom w:val="single" w:sz="4" w:space="0" w:color="auto"/>
            </w:tcBorders>
          </w:tcPr>
          <w:p w:rsidR="007C1FBF" w:rsidRPr="00D77EB7" w:rsidRDefault="007C1FBF" w:rsidP="00350142">
            <w:pPr>
              <w:spacing w:before="120" w:line="288" w:lineRule="auto"/>
              <w:jc w:val="center"/>
              <w:rPr>
                <w:color w:val="000000" w:themeColor="text1"/>
              </w:rPr>
            </w:pPr>
          </w:p>
        </w:tc>
        <w:tc>
          <w:tcPr>
            <w:tcW w:w="850"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spacing w:val="-20"/>
                <w:position w:val="2"/>
              </w:rPr>
            </w:pPr>
          </w:p>
        </w:tc>
      </w:tr>
      <w:tr w:rsidR="007C1FBF" w:rsidRPr="00D77EB7" w:rsidTr="00D77EB7">
        <w:tc>
          <w:tcPr>
            <w:tcW w:w="709" w:type="dxa"/>
            <w:vMerge w:val="restart"/>
            <w:vAlign w:val="center"/>
          </w:tcPr>
          <w:p w:rsidR="007C1FBF" w:rsidRPr="00D77EB7" w:rsidRDefault="007C1FBF" w:rsidP="006F6462">
            <w:pPr>
              <w:spacing w:before="120" w:line="288" w:lineRule="auto"/>
              <w:jc w:val="center"/>
              <w:rPr>
                <w:color w:val="000000" w:themeColor="text1"/>
              </w:rPr>
            </w:pPr>
            <w:r w:rsidRPr="00D77EB7">
              <w:rPr>
                <w:color w:val="000000" w:themeColor="text1"/>
              </w:rPr>
              <w:t>2</w:t>
            </w:r>
          </w:p>
        </w:tc>
        <w:tc>
          <w:tcPr>
            <w:tcW w:w="4820" w:type="dxa"/>
            <w:tcBorders>
              <w:top w:val="single" w:sz="4" w:space="0" w:color="auto"/>
              <w:bottom w:val="dotted" w:sz="4" w:space="0" w:color="auto"/>
            </w:tcBorders>
          </w:tcPr>
          <w:p w:rsidR="007C1FBF" w:rsidRPr="00D77EB7" w:rsidRDefault="007C1FBF" w:rsidP="00350142">
            <w:pPr>
              <w:autoSpaceDE w:val="0"/>
              <w:autoSpaceDN w:val="0"/>
              <w:adjustRightInd w:val="0"/>
              <w:spacing w:before="120" w:line="288" w:lineRule="auto"/>
              <w:jc w:val="both"/>
              <w:rPr>
                <w:bCs/>
                <w:color w:val="000000" w:themeColor="text1"/>
              </w:rPr>
            </w:pPr>
            <w:r w:rsidRPr="00D77EB7">
              <w:rPr>
                <w:bCs/>
                <w:color w:val="000000" w:themeColor="text1"/>
              </w:rPr>
              <w:t>Chương 2:</w:t>
            </w:r>
            <w:r w:rsidRPr="00D77EB7">
              <w:rPr>
                <w:b/>
                <w:bCs/>
                <w:color w:val="000000" w:themeColor="text1"/>
              </w:rPr>
              <w:t xml:space="preserve"> </w:t>
            </w:r>
            <w:r w:rsidRPr="00D77EB7">
              <w:rPr>
                <w:bCs/>
                <w:color w:val="000000" w:themeColor="text1"/>
              </w:rPr>
              <w:t>QUYẾT ĐỊNH QUẢN TRỊ</w:t>
            </w:r>
          </w:p>
        </w:tc>
        <w:tc>
          <w:tcPr>
            <w:tcW w:w="850" w:type="dxa"/>
            <w:tcBorders>
              <w:top w:val="single" w:sz="4" w:space="0" w:color="auto"/>
              <w:bottom w:val="dotted" w:sz="4" w:space="0" w:color="auto"/>
            </w:tcBorders>
          </w:tcPr>
          <w:p w:rsidR="007C1FBF" w:rsidRPr="00D77EB7" w:rsidRDefault="007C1FBF" w:rsidP="00350142">
            <w:pPr>
              <w:spacing w:before="120" w:line="288" w:lineRule="auto"/>
              <w:jc w:val="center"/>
              <w:rPr>
                <w:bCs/>
                <w:color w:val="000000" w:themeColor="text1"/>
              </w:rPr>
            </w:pPr>
            <w:r w:rsidRPr="00D77EB7">
              <w:rPr>
                <w:b/>
                <w:bCs/>
                <w:color w:val="000000" w:themeColor="text1"/>
              </w:rPr>
              <w:t>8</w:t>
            </w:r>
          </w:p>
        </w:tc>
        <w:tc>
          <w:tcPr>
            <w:tcW w:w="567"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3</w:t>
            </w:r>
          </w:p>
        </w:tc>
        <w:tc>
          <w:tcPr>
            <w:tcW w:w="1276"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5</w:t>
            </w:r>
          </w:p>
        </w:tc>
        <w:tc>
          <w:tcPr>
            <w:tcW w:w="850"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p>
        </w:tc>
      </w:tr>
      <w:tr w:rsidR="007C1FBF" w:rsidRPr="00D77EB7" w:rsidTr="00D77EB7">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dotted" w:sz="4" w:space="0" w:color="auto"/>
            </w:tcBorders>
          </w:tcPr>
          <w:p w:rsidR="007C1FBF" w:rsidRPr="00D77EB7" w:rsidRDefault="007C1FBF" w:rsidP="00350142">
            <w:pPr>
              <w:autoSpaceDE w:val="0"/>
              <w:autoSpaceDN w:val="0"/>
              <w:adjustRightInd w:val="0"/>
              <w:spacing w:before="120" w:line="288" w:lineRule="auto"/>
              <w:jc w:val="both"/>
              <w:rPr>
                <w:b/>
                <w:bCs/>
                <w:color w:val="000000" w:themeColor="text1"/>
              </w:rPr>
            </w:pPr>
            <w:r w:rsidRPr="00D77EB7">
              <w:rPr>
                <w:bCs/>
                <w:color w:val="000000" w:themeColor="text1"/>
              </w:rPr>
              <w:t>2.1. Vai trò và chức năng của quyết định</w:t>
            </w: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1276"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p>
        </w:tc>
      </w:tr>
      <w:tr w:rsidR="007C1FBF" w:rsidRPr="00D77EB7" w:rsidTr="00D77EB7">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dotted" w:sz="4" w:space="0" w:color="auto"/>
            </w:tcBorders>
          </w:tcPr>
          <w:p w:rsidR="007C1FBF" w:rsidRPr="00D77EB7" w:rsidRDefault="007C1FBF" w:rsidP="00350142">
            <w:pPr>
              <w:autoSpaceDE w:val="0"/>
              <w:autoSpaceDN w:val="0"/>
              <w:adjustRightInd w:val="0"/>
              <w:spacing w:before="120" w:line="288" w:lineRule="auto"/>
              <w:jc w:val="both"/>
              <w:rPr>
                <w:b/>
                <w:bCs/>
                <w:color w:val="000000" w:themeColor="text1"/>
              </w:rPr>
            </w:pPr>
            <w:r w:rsidRPr="00D77EB7">
              <w:rPr>
                <w:bCs/>
                <w:color w:val="000000" w:themeColor="text1"/>
              </w:rPr>
              <w:t>2.2. Cơ sở khoa học của việc ra quyết định</w:t>
            </w: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1276"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p>
        </w:tc>
      </w:tr>
      <w:tr w:rsidR="007C1FBF" w:rsidRPr="00D77EB7" w:rsidTr="00D77EB7">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dotted" w:sz="4" w:space="0" w:color="auto"/>
            </w:tcBorders>
          </w:tcPr>
          <w:p w:rsidR="007C1FBF" w:rsidRPr="00D77EB7" w:rsidRDefault="007C1FBF" w:rsidP="00350142">
            <w:pPr>
              <w:autoSpaceDE w:val="0"/>
              <w:autoSpaceDN w:val="0"/>
              <w:adjustRightInd w:val="0"/>
              <w:spacing w:before="120" w:line="288" w:lineRule="auto"/>
              <w:jc w:val="both"/>
              <w:rPr>
                <w:bCs/>
                <w:color w:val="000000" w:themeColor="text1"/>
              </w:rPr>
            </w:pPr>
            <w:r w:rsidRPr="00D77EB7">
              <w:rPr>
                <w:bCs/>
                <w:color w:val="000000" w:themeColor="text1"/>
              </w:rPr>
              <w:t>2.3. Tiến trình và nghệ thuật ra quyết định</w:t>
            </w: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1276"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p>
        </w:tc>
      </w:tr>
      <w:tr w:rsidR="007C1FBF" w:rsidRPr="00D77EB7" w:rsidTr="00D77EB7">
        <w:tc>
          <w:tcPr>
            <w:tcW w:w="709" w:type="dxa"/>
            <w:vMerge w:val="restart"/>
            <w:vAlign w:val="center"/>
          </w:tcPr>
          <w:p w:rsidR="007C1FBF" w:rsidRPr="00D77EB7" w:rsidRDefault="007C1FBF" w:rsidP="006F6462">
            <w:pPr>
              <w:spacing w:before="120" w:line="288" w:lineRule="auto"/>
              <w:jc w:val="center"/>
              <w:rPr>
                <w:color w:val="000000" w:themeColor="text1"/>
              </w:rPr>
            </w:pPr>
            <w:r w:rsidRPr="00D77EB7">
              <w:rPr>
                <w:color w:val="000000" w:themeColor="text1"/>
              </w:rPr>
              <w:t>3</w:t>
            </w:r>
          </w:p>
        </w:tc>
        <w:tc>
          <w:tcPr>
            <w:tcW w:w="4820" w:type="dxa"/>
            <w:tcBorders>
              <w:top w:val="single" w:sz="4" w:space="0" w:color="auto"/>
              <w:bottom w:val="dotted" w:sz="4" w:space="0" w:color="auto"/>
            </w:tcBorders>
          </w:tcPr>
          <w:p w:rsidR="007C1FBF" w:rsidRPr="00D77EB7" w:rsidRDefault="007C1FBF" w:rsidP="00350142">
            <w:pPr>
              <w:autoSpaceDE w:val="0"/>
              <w:autoSpaceDN w:val="0"/>
              <w:adjustRightInd w:val="0"/>
              <w:spacing w:before="120" w:line="288" w:lineRule="auto"/>
              <w:jc w:val="both"/>
              <w:rPr>
                <w:bCs/>
                <w:color w:val="000000" w:themeColor="text1"/>
              </w:rPr>
            </w:pPr>
            <w:r w:rsidRPr="00D77EB7">
              <w:rPr>
                <w:bCs/>
                <w:color w:val="000000" w:themeColor="text1"/>
              </w:rPr>
              <w:t>Chương 3:</w:t>
            </w:r>
            <w:r w:rsidRPr="00D77EB7">
              <w:rPr>
                <w:b/>
                <w:bCs/>
                <w:color w:val="000000" w:themeColor="text1"/>
              </w:rPr>
              <w:t xml:space="preserve"> </w:t>
            </w:r>
            <w:r w:rsidRPr="00D77EB7">
              <w:rPr>
                <w:bCs/>
                <w:color w:val="000000" w:themeColor="text1"/>
              </w:rPr>
              <w:t>CHỨC NĂNG HOẠCH ĐỊNH</w:t>
            </w:r>
          </w:p>
        </w:tc>
        <w:tc>
          <w:tcPr>
            <w:tcW w:w="850"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7</w:t>
            </w:r>
          </w:p>
        </w:tc>
        <w:tc>
          <w:tcPr>
            <w:tcW w:w="567"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2</w:t>
            </w:r>
          </w:p>
        </w:tc>
        <w:tc>
          <w:tcPr>
            <w:tcW w:w="1276"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5</w:t>
            </w:r>
          </w:p>
        </w:tc>
        <w:tc>
          <w:tcPr>
            <w:tcW w:w="850"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p>
        </w:tc>
      </w:tr>
      <w:tr w:rsidR="007C1FBF" w:rsidRPr="00D77EB7" w:rsidTr="00D77EB7">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dotted" w:sz="4" w:space="0" w:color="auto"/>
            </w:tcBorders>
          </w:tcPr>
          <w:p w:rsidR="007C1FBF" w:rsidRPr="00D77EB7" w:rsidRDefault="007C1FBF" w:rsidP="00350142">
            <w:pPr>
              <w:autoSpaceDE w:val="0"/>
              <w:autoSpaceDN w:val="0"/>
              <w:adjustRightInd w:val="0"/>
              <w:spacing w:before="120" w:line="288" w:lineRule="auto"/>
              <w:jc w:val="both"/>
              <w:rPr>
                <w:bCs/>
                <w:color w:val="000000" w:themeColor="text1"/>
              </w:rPr>
            </w:pPr>
            <w:r w:rsidRPr="00D77EB7">
              <w:rPr>
                <w:bCs/>
                <w:color w:val="000000" w:themeColor="text1"/>
              </w:rPr>
              <w:t>3.1. Khái niệm, mục đích của hoạch định</w:t>
            </w:r>
          </w:p>
        </w:tc>
        <w:tc>
          <w:tcPr>
            <w:tcW w:w="850" w:type="dxa"/>
            <w:tcBorders>
              <w:top w:val="dotted" w:sz="4" w:space="0" w:color="auto"/>
              <w:bottom w:val="dotted"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dotted"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1276" w:type="dxa"/>
            <w:tcBorders>
              <w:top w:val="dotted" w:sz="4" w:space="0" w:color="auto"/>
              <w:bottom w:val="dotted" w:sz="4" w:space="0" w:color="auto"/>
            </w:tcBorders>
            <w:vAlign w:val="center"/>
          </w:tcPr>
          <w:p w:rsidR="007C1FBF" w:rsidRPr="00D77EB7" w:rsidRDefault="007C1FBF" w:rsidP="00350142">
            <w:pPr>
              <w:spacing w:before="120" w:line="288" w:lineRule="auto"/>
              <w:jc w:val="center"/>
              <w:rPr>
                <w:bCs/>
                <w:color w:val="000000" w:themeColor="text1"/>
              </w:rPr>
            </w:pP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p>
        </w:tc>
      </w:tr>
      <w:tr w:rsidR="007C1FBF" w:rsidRPr="00D77EB7" w:rsidTr="00D77EB7">
        <w:tc>
          <w:tcPr>
            <w:tcW w:w="709" w:type="dxa"/>
            <w:vMerge/>
            <w:tcBorders>
              <w:bottom w:val="single" w:sz="4" w:space="0" w:color="auto"/>
            </w:tcBorders>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single" w:sz="4" w:space="0" w:color="auto"/>
            </w:tcBorders>
          </w:tcPr>
          <w:p w:rsidR="007C1FBF" w:rsidRPr="00D77EB7" w:rsidRDefault="007C1FBF" w:rsidP="00350142">
            <w:pPr>
              <w:autoSpaceDE w:val="0"/>
              <w:autoSpaceDN w:val="0"/>
              <w:adjustRightInd w:val="0"/>
              <w:spacing w:before="120" w:line="288" w:lineRule="auto"/>
              <w:jc w:val="both"/>
              <w:rPr>
                <w:bCs/>
                <w:color w:val="000000" w:themeColor="text1"/>
              </w:rPr>
            </w:pPr>
            <w:r w:rsidRPr="00D77EB7">
              <w:rPr>
                <w:bCs/>
                <w:color w:val="000000" w:themeColor="text1"/>
              </w:rPr>
              <w:t>3.2. Hoạch định chiến lược</w:t>
            </w:r>
          </w:p>
        </w:tc>
        <w:tc>
          <w:tcPr>
            <w:tcW w:w="850"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1276"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rPr>
            </w:pPr>
          </w:p>
        </w:tc>
        <w:tc>
          <w:tcPr>
            <w:tcW w:w="850"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rPr>
            </w:pPr>
          </w:p>
        </w:tc>
      </w:tr>
      <w:tr w:rsidR="007C1FBF" w:rsidRPr="00D77EB7" w:rsidTr="00D77EB7">
        <w:tc>
          <w:tcPr>
            <w:tcW w:w="709" w:type="dxa"/>
            <w:tcBorders>
              <w:top w:val="single" w:sz="4" w:space="0" w:color="auto"/>
            </w:tcBorders>
            <w:vAlign w:val="center"/>
          </w:tcPr>
          <w:p w:rsidR="007C1FBF" w:rsidRPr="00D77EB7" w:rsidRDefault="007C1FBF" w:rsidP="006F6462">
            <w:pPr>
              <w:spacing w:before="120" w:line="288" w:lineRule="auto"/>
              <w:jc w:val="center"/>
              <w:rPr>
                <w:color w:val="000000" w:themeColor="text1"/>
              </w:rPr>
            </w:pPr>
            <w:r w:rsidRPr="00D77EB7">
              <w:rPr>
                <w:color w:val="000000" w:themeColor="text1"/>
              </w:rPr>
              <w:t>4</w:t>
            </w:r>
          </w:p>
        </w:tc>
        <w:tc>
          <w:tcPr>
            <w:tcW w:w="4820" w:type="dxa"/>
            <w:tcBorders>
              <w:top w:val="single" w:sz="4" w:space="0" w:color="auto"/>
              <w:bottom w:val="single" w:sz="4" w:space="0" w:color="auto"/>
            </w:tcBorders>
          </w:tcPr>
          <w:p w:rsidR="007C1FBF" w:rsidRPr="00D77EB7" w:rsidRDefault="007C1FBF" w:rsidP="00350142">
            <w:pPr>
              <w:autoSpaceDE w:val="0"/>
              <w:autoSpaceDN w:val="0"/>
              <w:adjustRightInd w:val="0"/>
              <w:spacing w:before="120" w:line="288" w:lineRule="auto"/>
              <w:jc w:val="both"/>
              <w:rPr>
                <w:b/>
                <w:bCs/>
                <w:color w:val="000000" w:themeColor="text1"/>
              </w:rPr>
            </w:pPr>
            <w:r w:rsidRPr="00D77EB7">
              <w:rPr>
                <w:bCs/>
                <w:color w:val="000000" w:themeColor="text1"/>
              </w:rPr>
              <w:t>Kiểm tra</w:t>
            </w:r>
          </w:p>
        </w:tc>
        <w:tc>
          <w:tcPr>
            <w:tcW w:w="850" w:type="dxa"/>
            <w:tcBorders>
              <w:top w:val="single" w:sz="4" w:space="0" w:color="auto"/>
              <w:bottom w:val="single"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single" w:sz="4" w:space="0" w:color="auto"/>
              <w:bottom w:val="single" w:sz="4" w:space="0" w:color="auto"/>
            </w:tcBorders>
          </w:tcPr>
          <w:p w:rsidR="007C1FBF" w:rsidRPr="00D77EB7" w:rsidRDefault="007C1FBF" w:rsidP="00350142">
            <w:pPr>
              <w:spacing w:before="120" w:line="288" w:lineRule="auto"/>
              <w:jc w:val="center"/>
              <w:rPr>
                <w:bCs/>
                <w:color w:val="000000" w:themeColor="text1"/>
              </w:rPr>
            </w:pPr>
          </w:p>
        </w:tc>
        <w:tc>
          <w:tcPr>
            <w:tcW w:w="1276" w:type="dxa"/>
            <w:tcBorders>
              <w:top w:val="single" w:sz="4" w:space="0" w:color="auto"/>
              <w:bottom w:val="single" w:sz="4" w:space="0" w:color="auto"/>
            </w:tcBorders>
          </w:tcPr>
          <w:p w:rsidR="007C1FBF" w:rsidRPr="00D77EB7" w:rsidRDefault="007C1FBF" w:rsidP="00350142">
            <w:pPr>
              <w:spacing w:before="120" w:line="288" w:lineRule="auto"/>
              <w:jc w:val="center"/>
              <w:rPr>
                <w:bCs/>
                <w:color w:val="000000" w:themeColor="text1"/>
              </w:rPr>
            </w:pPr>
          </w:p>
        </w:tc>
        <w:tc>
          <w:tcPr>
            <w:tcW w:w="850" w:type="dxa"/>
            <w:tcBorders>
              <w:top w:val="single" w:sz="4" w:space="0" w:color="auto"/>
              <w:bottom w:val="single"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r>
      <w:tr w:rsidR="007C1FBF" w:rsidRPr="00D77EB7" w:rsidTr="00D77EB7">
        <w:trPr>
          <w:trHeight w:val="425"/>
        </w:trPr>
        <w:tc>
          <w:tcPr>
            <w:tcW w:w="709" w:type="dxa"/>
            <w:vMerge w:val="restart"/>
            <w:vAlign w:val="center"/>
          </w:tcPr>
          <w:p w:rsidR="007C1FBF" w:rsidRPr="00D77EB7" w:rsidRDefault="007C1FBF" w:rsidP="006F6462">
            <w:pPr>
              <w:spacing w:before="120" w:line="288" w:lineRule="auto"/>
              <w:jc w:val="center"/>
              <w:rPr>
                <w:color w:val="000000" w:themeColor="text1"/>
              </w:rPr>
            </w:pPr>
            <w:r w:rsidRPr="00D77EB7">
              <w:rPr>
                <w:color w:val="000000" w:themeColor="text1"/>
              </w:rPr>
              <w:t>5</w:t>
            </w:r>
          </w:p>
        </w:tc>
        <w:tc>
          <w:tcPr>
            <w:tcW w:w="4820" w:type="dxa"/>
            <w:tcBorders>
              <w:top w:val="single" w:sz="4" w:space="0" w:color="auto"/>
              <w:bottom w:val="dotted" w:sz="4" w:space="0" w:color="auto"/>
            </w:tcBorders>
          </w:tcPr>
          <w:p w:rsidR="007C1FBF" w:rsidRPr="00D77EB7" w:rsidRDefault="007C1FBF" w:rsidP="00350142">
            <w:pPr>
              <w:spacing w:before="120" w:line="288" w:lineRule="auto"/>
              <w:rPr>
                <w:color w:val="000000" w:themeColor="text1"/>
              </w:rPr>
            </w:pPr>
            <w:r w:rsidRPr="00D77EB7">
              <w:rPr>
                <w:color w:val="000000" w:themeColor="text1"/>
              </w:rPr>
              <w:t>Chương 4:</w:t>
            </w:r>
            <w:r w:rsidRPr="00D77EB7">
              <w:rPr>
                <w:b/>
                <w:color w:val="000000" w:themeColor="text1"/>
              </w:rPr>
              <w:t xml:space="preserve"> </w:t>
            </w:r>
            <w:r w:rsidRPr="00D77EB7">
              <w:rPr>
                <w:color w:val="000000" w:themeColor="text1"/>
              </w:rPr>
              <w:t>CHỨC NĂNG TỔ CHỨC</w:t>
            </w:r>
          </w:p>
        </w:tc>
        <w:tc>
          <w:tcPr>
            <w:tcW w:w="850"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8</w:t>
            </w:r>
          </w:p>
        </w:tc>
        <w:tc>
          <w:tcPr>
            <w:tcW w:w="567"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3</w:t>
            </w:r>
          </w:p>
        </w:tc>
        <w:tc>
          <w:tcPr>
            <w:tcW w:w="1276"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5</w:t>
            </w:r>
          </w:p>
        </w:tc>
        <w:tc>
          <w:tcPr>
            <w:tcW w:w="850"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p>
        </w:tc>
      </w:tr>
      <w:tr w:rsidR="007C1FBF" w:rsidRPr="00D77EB7" w:rsidTr="00D77EB7">
        <w:trPr>
          <w:trHeight w:val="425"/>
        </w:trPr>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single" w:sz="4" w:space="0" w:color="auto"/>
            </w:tcBorders>
          </w:tcPr>
          <w:p w:rsidR="007C1FBF" w:rsidRPr="00D77EB7" w:rsidRDefault="007C1FBF" w:rsidP="00350142">
            <w:pPr>
              <w:spacing w:before="120" w:line="288" w:lineRule="auto"/>
              <w:rPr>
                <w:b/>
                <w:color w:val="000000" w:themeColor="text1"/>
              </w:rPr>
            </w:pPr>
            <w:r w:rsidRPr="00D77EB7">
              <w:rPr>
                <w:color w:val="000000" w:themeColor="text1"/>
              </w:rPr>
              <w:t>4.1. Khái niệm và mục tiêu</w:t>
            </w:r>
          </w:p>
        </w:tc>
        <w:tc>
          <w:tcPr>
            <w:tcW w:w="850" w:type="dxa"/>
            <w:tcBorders>
              <w:top w:val="dotted" w:sz="4" w:space="0" w:color="auto"/>
              <w:bottom w:val="single"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single"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1276" w:type="dxa"/>
            <w:tcBorders>
              <w:top w:val="dotted" w:sz="4" w:space="0" w:color="auto"/>
              <w:bottom w:val="single" w:sz="4" w:space="0" w:color="auto"/>
            </w:tcBorders>
            <w:vAlign w:val="center"/>
          </w:tcPr>
          <w:p w:rsidR="007C1FBF" w:rsidRPr="00D77EB7" w:rsidRDefault="007C1FBF" w:rsidP="00350142">
            <w:pPr>
              <w:spacing w:before="120" w:line="288" w:lineRule="auto"/>
              <w:jc w:val="center"/>
              <w:rPr>
                <w:bCs/>
                <w:color w:val="000000" w:themeColor="text1"/>
              </w:rPr>
            </w:pPr>
          </w:p>
        </w:tc>
        <w:tc>
          <w:tcPr>
            <w:tcW w:w="850"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rPr>
            </w:pPr>
          </w:p>
        </w:tc>
      </w:tr>
      <w:tr w:rsidR="007C1FBF" w:rsidRPr="00D77EB7" w:rsidTr="00D77EB7">
        <w:trPr>
          <w:trHeight w:val="425"/>
        </w:trPr>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single" w:sz="4" w:space="0" w:color="auto"/>
              <w:bottom w:val="dotted" w:sz="4" w:space="0" w:color="auto"/>
            </w:tcBorders>
          </w:tcPr>
          <w:p w:rsidR="007C1FBF" w:rsidRPr="00D77EB7" w:rsidRDefault="007C1FBF" w:rsidP="00350142">
            <w:pPr>
              <w:spacing w:before="120" w:line="288" w:lineRule="auto"/>
              <w:rPr>
                <w:color w:val="000000" w:themeColor="text1"/>
              </w:rPr>
            </w:pPr>
            <w:r w:rsidRPr="00D77EB7">
              <w:rPr>
                <w:color w:val="000000" w:themeColor="text1"/>
              </w:rPr>
              <w:t>4.2. Tầm hạn quản trị và phương pháp phân chia trong cơ cấu tổ chức</w:t>
            </w:r>
          </w:p>
        </w:tc>
        <w:tc>
          <w:tcPr>
            <w:tcW w:w="850" w:type="dxa"/>
            <w:tcBorders>
              <w:top w:val="single" w:sz="4" w:space="0" w:color="auto"/>
              <w:bottom w:val="dotted"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single" w:sz="4" w:space="0" w:color="auto"/>
              <w:bottom w:val="dotted"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1276" w:type="dxa"/>
            <w:tcBorders>
              <w:top w:val="single" w:sz="4" w:space="0" w:color="auto"/>
              <w:bottom w:val="dotted" w:sz="4" w:space="0" w:color="auto"/>
            </w:tcBorders>
            <w:vAlign w:val="center"/>
          </w:tcPr>
          <w:p w:rsidR="007C1FBF" w:rsidRPr="00D77EB7" w:rsidRDefault="007C1FBF" w:rsidP="00350142">
            <w:pPr>
              <w:spacing w:before="120" w:line="288" w:lineRule="auto"/>
              <w:jc w:val="center"/>
              <w:rPr>
                <w:bCs/>
                <w:color w:val="000000" w:themeColor="text1"/>
              </w:rPr>
            </w:pPr>
          </w:p>
        </w:tc>
        <w:tc>
          <w:tcPr>
            <w:tcW w:w="850" w:type="dxa"/>
            <w:tcBorders>
              <w:top w:val="single" w:sz="4" w:space="0" w:color="auto"/>
              <w:bottom w:val="dotted" w:sz="4" w:space="0" w:color="auto"/>
            </w:tcBorders>
          </w:tcPr>
          <w:p w:rsidR="007C1FBF" w:rsidRPr="00D77EB7" w:rsidRDefault="007C1FBF" w:rsidP="00350142">
            <w:pPr>
              <w:spacing w:before="120" w:line="288" w:lineRule="auto"/>
              <w:jc w:val="center"/>
              <w:rPr>
                <w:bCs/>
                <w:color w:val="000000" w:themeColor="text1"/>
              </w:rPr>
            </w:pPr>
          </w:p>
        </w:tc>
      </w:tr>
      <w:tr w:rsidR="007C1FBF" w:rsidRPr="00D77EB7" w:rsidTr="00D77EB7">
        <w:trPr>
          <w:trHeight w:val="425"/>
        </w:trPr>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single" w:sz="4" w:space="0" w:color="auto"/>
            </w:tcBorders>
          </w:tcPr>
          <w:p w:rsidR="007C1FBF" w:rsidRPr="00D77EB7" w:rsidRDefault="007C1FBF" w:rsidP="00350142">
            <w:pPr>
              <w:spacing w:before="120" w:line="288" w:lineRule="auto"/>
              <w:rPr>
                <w:color w:val="000000" w:themeColor="text1"/>
              </w:rPr>
            </w:pPr>
            <w:r w:rsidRPr="00D77EB7">
              <w:rPr>
                <w:color w:val="000000" w:themeColor="text1"/>
              </w:rPr>
              <w:t>4.3. Quyền hạn và uỷ quyền trong quản trị</w:t>
            </w:r>
          </w:p>
        </w:tc>
        <w:tc>
          <w:tcPr>
            <w:tcW w:w="850"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1276"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rPr>
            </w:pPr>
          </w:p>
        </w:tc>
        <w:tc>
          <w:tcPr>
            <w:tcW w:w="850"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rPr>
            </w:pPr>
          </w:p>
        </w:tc>
      </w:tr>
      <w:tr w:rsidR="007C1FBF" w:rsidRPr="00D77EB7" w:rsidTr="00D77EB7">
        <w:trPr>
          <w:trHeight w:val="425"/>
        </w:trPr>
        <w:tc>
          <w:tcPr>
            <w:tcW w:w="709" w:type="dxa"/>
            <w:vMerge w:val="restart"/>
            <w:vAlign w:val="center"/>
          </w:tcPr>
          <w:p w:rsidR="007C1FBF" w:rsidRPr="00D77EB7" w:rsidRDefault="007C1FBF" w:rsidP="006F6462">
            <w:pPr>
              <w:spacing w:before="120" w:line="288" w:lineRule="auto"/>
              <w:jc w:val="center"/>
              <w:rPr>
                <w:color w:val="000000" w:themeColor="text1"/>
              </w:rPr>
            </w:pPr>
            <w:r w:rsidRPr="00D77EB7">
              <w:rPr>
                <w:color w:val="000000" w:themeColor="text1"/>
              </w:rPr>
              <w:t>6</w:t>
            </w:r>
          </w:p>
        </w:tc>
        <w:tc>
          <w:tcPr>
            <w:tcW w:w="4820" w:type="dxa"/>
            <w:tcBorders>
              <w:top w:val="single" w:sz="4" w:space="0" w:color="auto"/>
              <w:bottom w:val="dotted" w:sz="4" w:space="0" w:color="auto"/>
            </w:tcBorders>
          </w:tcPr>
          <w:p w:rsidR="007C1FBF" w:rsidRPr="00D77EB7" w:rsidRDefault="007C1FBF" w:rsidP="00350142">
            <w:pPr>
              <w:spacing w:before="120" w:line="288" w:lineRule="auto"/>
              <w:rPr>
                <w:color w:val="000000" w:themeColor="text1"/>
              </w:rPr>
            </w:pPr>
            <w:r w:rsidRPr="00D77EB7">
              <w:rPr>
                <w:color w:val="000000" w:themeColor="text1"/>
              </w:rPr>
              <w:t>Chương 5:</w:t>
            </w:r>
            <w:r w:rsidRPr="00D77EB7">
              <w:rPr>
                <w:b/>
                <w:color w:val="000000" w:themeColor="text1"/>
              </w:rPr>
              <w:t xml:space="preserve"> </w:t>
            </w:r>
            <w:r w:rsidRPr="00D77EB7">
              <w:rPr>
                <w:color w:val="000000" w:themeColor="text1"/>
              </w:rPr>
              <w:t>CHỨC NĂNG LÃNH ĐẠO</w:t>
            </w:r>
          </w:p>
        </w:tc>
        <w:tc>
          <w:tcPr>
            <w:tcW w:w="850"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8</w:t>
            </w:r>
          </w:p>
        </w:tc>
        <w:tc>
          <w:tcPr>
            <w:tcW w:w="567"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3</w:t>
            </w:r>
          </w:p>
        </w:tc>
        <w:tc>
          <w:tcPr>
            <w:tcW w:w="1276"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5</w:t>
            </w:r>
          </w:p>
        </w:tc>
        <w:tc>
          <w:tcPr>
            <w:tcW w:w="850"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p>
        </w:tc>
      </w:tr>
      <w:tr w:rsidR="007C1FBF" w:rsidRPr="00D77EB7" w:rsidTr="00D77EB7">
        <w:trPr>
          <w:trHeight w:val="425"/>
        </w:trPr>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single" w:sz="4" w:space="0" w:color="auto"/>
            </w:tcBorders>
          </w:tcPr>
          <w:p w:rsidR="007C1FBF" w:rsidRPr="00D77EB7" w:rsidRDefault="007C1FBF" w:rsidP="00350142">
            <w:pPr>
              <w:spacing w:before="120" w:line="288" w:lineRule="auto"/>
              <w:rPr>
                <w:b/>
                <w:color w:val="000000" w:themeColor="text1"/>
              </w:rPr>
            </w:pPr>
            <w:r w:rsidRPr="00D77EB7">
              <w:rPr>
                <w:color w:val="000000" w:themeColor="text1"/>
              </w:rPr>
              <w:t>5.1. Lãnh đạo và yếu tố con người trong quản trị</w:t>
            </w:r>
          </w:p>
        </w:tc>
        <w:tc>
          <w:tcPr>
            <w:tcW w:w="850" w:type="dxa"/>
            <w:tcBorders>
              <w:top w:val="dotted" w:sz="4" w:space="0" w:color="auto"/>
              <w:bottom w:val="single"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single"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1276" w:type="dxa"/>
            <w:tcBorders>
              <w:top w:val="dotted" w:sz="4" w:space="0" w:color="auto"/>
              <w:bottom w:val="single" w:sz="4" w:space="0" w:color="auto"/>
            </w:tcBorders>
            <w:vAlign w:val="center"/>
          </w:tcPr>
          <w:p w:rsidR="007C1FBF" w:rsidRPr="00D77EB7" w:rsidRDefault="007C1FBF" w:rsidP="00350142">
            <w:pPr>
              <w:spacing w:before="120" w:line="288" w:lineRule="auto"/>
              <w:jc w:val="center"/>
              <w:rPr>
                <w:bCs/>
                <w:color w:val="000000" w:themeColor="text1"/>
              </w:rPr>
            </w:pPr>
          </w:p>
        </w:tc>
        <w:tc>
          <w:tcPr>
            <w:tcW w:w="850"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rPr>
            </w:pPr>
          </w:p>
        </w:tc>
      </w:tr>
      <w:tr w:rsidR="007C1FBF" w:rsidRPr="00D77EB7" w:rsidTr="00D77EB7">
        <w:trPr>
          <w:trHeight w:val="425"/>
        </w:trPr>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single" w:sz="4" w:space="0" w:color="auto"/>
              <w:bottom w:val="dotted" w:sz="4" w:space="0" w:color="auto"/>
            </w:tcBorders>
          </w:tcPr>
          <w:p w:rsidR="007C1FBF" w:rsidRPr="00D77EB7" w:rsidRDefault="007C1FBF" w:rsidP="00350142">
            <w:pPr>
              <w:spacing w:before="120" w:line="288" w:lineRule="auto"/>
              <w:rPr>
                <w:color w:val="000000" w:themeColor="text1"/>
              </w:rPr>
            </w:pPr>
            <w:r w:rsidRPr="00D77EB7">
              <w:rPr>
                <w:color w:val="000000" w:themeColor="text1"/>
              </w:rPr>
              <w:t>5.2. Lý thuyết về động cơ và động viên tinh thần làm việc của nhân viên</w:t>
            </w:r>
          </w:p>
        </w:tc>
        <w:tc>
          <w:tcPr>
            <w:tcW w:w="850" w:type="dxa"/>
            <w:tcBorders>
              <w:top w:val="single" w:sz="4" w:space="0" w:color="auto"/>
              <w:bottom w:val="dotted"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single" w:sz="4" w:space="0" w:color="auto"/>
              <w:bottom w:val="dotted"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1276" w:type="dxa"/>
            <w:tcBorders>
              <w:top w:val="single" w:sz="4" w:space="0" w:color="auto"/>
              <w:bottom w:val="dotted" w:sz="4" w:space="0" w:color="auto"/>
            </w:tcBorders>
            <w:vAlign w:val="center"/>
          </w:tcPr>
          <w:p w:rsidR="007C1FBF" w:rsidRPr="00D77EB7" w:rsidRDefault="007C1FBF" w:rsidP="00350142">
            <w:pPr>
              <w:spacing w:before="120" w:line="288" w:lineRule="auto"/>
              <w:jc w:val="center"/>
              <w:rPr>
                <w:bCs/>
                <w:color w:val="000000" w:themeColor="text1"/>
              </w:rPr>
            </w:pPr>
          </w:p>
        </w:tc>
        <w:tc>
          <w:tcPr>
            <w:tcW w:w="850" w:type="dxa"/>
            <w:tcBorders>
              <w:top w:val="single" w:sz="4" w:space="0" w:color="auto"/>
              <w:bottom w:val="dotted" w:sz="4" w:space="0" w:color="auto"/>
            </w:tcBorders>
          </w:tcPr>
          <w:p w:rsidR="007C1FBF" w:rsidRPr="00D77EB7" w:rsidRDefault="007C1FBF" w:rsidP="00350142">
            <w:pPr>
              <w:spacing w:before="120" w:line="288" w:lineRule="auto"/>
              <w:jc w:val="center"/>
              <w:rPr>
                <w:bCs/>
                <w:color w:val="000000" w:themeColor="text1"/>
              </w:rPr>
            </w:pPr>
          </w:p>
        </w:tc>
      </w:tr>
      <w:tr w:rsidR="007C1FBF" w:rsidRPr="00D77EB7" w:rsidTr="00D77EB7">
        <w:trPr>
          <w:trHeight w:val="425"/>
        </w:trPr>
        <w:tc>
          <w:tcPr>
            <w:tcW w:w="709" w:type="dxa"/>
            <w:vMerge/>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dotted" w:sz="4" w:space="0" w:color="auto"/>
            </w:tcBorders>
          </w:tcPr>
          <w:p w:rsidR="007C1FBF" w:rsidRPr="00D77EB7" w:rsidRDefault="007C1FBF" w:rsidP="00350142">
            <w:pPr>
              <w:spacing w:before="120" w:line="288" w:lineRule="auto"/>
              <w:rPr>
                <w:color w:val="000000" w:themeColor="text1"/>
              </w:rPr>
            </w:pPr>
            <w:r w:rsidRPr="00D77EB7">
              <w:rPr>
                <w:color w:val="000000" w:themeColor="text1"/>
              </w:rPr>
              <w:t>5.3. Phong cách lãnh đạo</w:t>
            </w: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dotted"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1276" w:type="dxa"/>
            <w:tcBorders>
              <w:top w:val="dotted" w:sz="4" w:space="0" w:color="auto"/>
              <w:bottom w:val="dotted" w:sz="4" w:space="0" w:color="auto"/>
            </w:tcBorders>
            <w:vAlign w:val="center"/>
          </w:tcPr>
          <w:p w:rsidR="007C1FBF" w:rsidRPr="00D77EB7" w:rsidRDefault="007C1FBF" w:rsidP="00350142">
            <w:pPr>
              <w:spacing w:before="120" w:line="288" w:lineRule="auto"/>
              <w:jc w:val="center"/>
              <w:rPr>
                <w:bCs/>
                <w:color w:val="000000" w:themeColor="text1"/>
              </w:rPr>
            </w:pPr>
          </w:p>
        </w:tc>
        <w:tc>
          <w:tcPr>
            <w:tcW w:w="850" w:type="dxa"/>
            <w:tcBorders>
              <w:top w:val="dotted" w:sz="4" w:space="0" w:color="auto"/>
              <w:bottom w:val="dotted" w:sz="4" w:space="0" w:color="auto"/>
            </w:tcBorders>
          </w:tcPr>
          <w:p w:rsidR="007C1FBF" w:rsidRPr="00D77EB7" w:rsidRDefault="007C1FBF" w:rsidP="00350142">
            <w:pPr>
              <w:spacing w:before="120" w:line="288" w:lineRule="auto"/>
              <w:jc w:val="center"/>
              <w:rPr>
                <w:bCs/>
                <w:color w:val="000000" w:themeColor="text1"/>
              </w:rPr>
            </w:pPr>
          </w:p>
        </w:tc>
      </w:tr>
      <w:tr w:rsidR="007C1FBF" w:rsidRPr="00D77EB7" w:rsidTr="00D77EB7">
        <w:trPr>
          <w:trHeight w:val="425"/>
        </w:trPr>
        <w:tc>
          <w:tcPr>
            <w:tcW w:w="709" w:type="dxa"/>
            <w:vMerge w:val="restart"/>
            <w:vAlign w:val="center"/>
          </w:tcPr>
          <w:p w:rsidR="007C1FBF" w:rsidRPr="00D77EB7" w:rsidRDefault="007C1FBF" w:rsidP="006F6462">
            <w:pPr>
              <w:spacing w:before="120" w:line="288" w:lineRule="auto"/>
              <w:jc w:val="center"/>
              <w:rPr>
                <w:color w:val="000000" w:themeColor="text1"/>
              </w:rPr>
            </w:pPr>
            <w:r w:rsidRPr="00D77EB7">
              <w:rPr>
                <w:color w:val="000000" w:themeColor="text1"/>
              </w:rPr>
              <w:t>7</w:t>
            </w:r>
          </w:p>
        </w:tc>
        <w:tc>
          <w:tcPr>
            <w:tcW w:w="4820" w:type="dxa"/>
            <w:tcBorders>
              <w:top w:val="single" w:sz="4" w:space="0" w:color="auto"/>
              <w:bottom w:val="dotted" w:sz="4" w:space="0" w:color="auto"/>
            </w:tcBorders>
          </w:tcPr>
          <w:p w:rsidR="007C1FBF" w:rsidRPr="00D77EB7" w:rsidRDefault="007C1FBF" w:rsidP="00350142">
            <w:pPr>
              <w:spacing w:before="120" w:line="288" w:lineRule="auto"/>
              <w:rPr>
                <w:color w:val="000000" w:themeColor="text1"/>
              </w:rPr>
            </w:pPr>
            <w:r w:rsidRPr="00D77EB7">
              <w:rPr>
                <w:color w:val="000000" w:themeColor="text1"/>
              </w:rPr>
              <w:t>Chương 6:</w:t>
            </w:r>
            <w:r w:rsidRPr="00D77EB7">
              <w:rPr>
                <w:b/>
                <w:color w:val="000000" w:themeColor="text1"/>
              </w:rPr>
              <w:t xml:space="preserve"> </w:t>
            </w:r>
            <w:r w:rsidRPr="00D77EB7">
              <w:rPr>
                <w:color w:val="000000" w:themeColor="text1"/>
              </w:rPr>
              <w:t>CHỨC NĂNG KIỂM TRA</w:t>
            </w:r>
          </w:p>
        </w:tc>
        <w:tc>
          <w:tcPr>
            <w:tcW w:w="850"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4</w:t>
            </w:r>
          </w:p>
        </w:tc>
        <w:tc>
          <w:tcPr>
            <w:tcW w:w="567"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1</w:t>
            </w:r>
          </w:p>
        </w:tc>
        <w:tc>
          <w:tcPr>
            <w:tcW w:w="1276"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r w:rsidRPr="00D77EB7">
              <w:rPr>
                <w:b/>
                <w:bCs/>
                <w:color w:val="000000" w:themeColor="text1"/>
              </w:rPr>
              <w:t>3</w:t>
            </w:r>
          </w:p>
        </w:tc>
        <w:tc>
          <w:tcPr>
            <w:tcW w:w="850" w:type="dxa"/>
            <w:tcBorders>
              <w:top w:val="single" w:sz="4" w:space="0" w:color="auto"/>
              <w:bottom w:val="dotted" w:sz="4" w:space="0" w:color="auto"/>
            </w:tcBorders>
          </w:tcPr>
          <w:p w:rsidR="007C1FBF" w:rsidRPr="00D77EB7" w:rsidRDefault="007C1FBF" w:rsidP="00350142">
            <w:pPr>
              <w:spacing w:before="120" w:line="288" w:lineRule="auto"/>
              <w:jc w:val="center"/>
              <w:rPr>
                <w:b/>
                <w:bCs/>
                <w:color w:val="000000" w:themeColor="text1"/>
              </w:rPr>
            </w:pPr>
          </w:p>
        </w:tc>
      </w:tr>
      <w:tr w:rsidR="007C1FBF" w:rsidRPr="00D77EB7" w:rsidTr="00D77EB7">
        <w:trPr>
          <w:trHeight w:val="601"/>
        </w:trPr>
        <w:tc>
          <w:tcPr>
            <w:tcW w:w="709" w:type="dxa"/>
            <w:vMerge/>
            <w:tcBorders>
              <w:bottom w:val="single" w:sz="4" w:space="0" w:color="auto"/>
            </w:tcBorders>
            <w:vAlign w:val="center"/>
          </w:tcPr>
          <w:p w:rsidR="007C1FBF" w:rsidRPr="00D77EB7" w:rsidRDefault="007C1FBF" w:rsidP="006F6462">
            <w:pPr>
              <w:spacing w:before="120" w:line="288" w:lineRule="auto"/>
              <w:jc w:val="center"/>
              <w:rPr>
                <w:color w:val="000000" w:themeColor="text1"/>
              </w:rPr>
            </w:pPr>
          </w:p>
        </w:tc>
        <w:tc>
          <w:tcPr>
            <w:tcW w:w="4820" w:type="dxa"/>
            <w:tcBorders>
              <w:top w:val="dotted" w:sz="4" w:space="0" w:color="auto"/>
              <w:bottom w:val="single" w:sz="4" w:space="0" w:color="auto"/>
            </w:tcBorders>
          </w:tcPr>
          <w:p w:rsidR="007C1FBF" w:rsidRPr="00D77EB7" w:rsidRDefault="007C1FBF" w:rsidP="00350142">
            <w:pPr>
              <w:spacing w:before="120" w:line="288" w:lineRule="auto"/>
              <w:rPr>
                <w:color w:val="000000" w:themeColor="text1"/>
              </w:rPr>
            </w:pPr>
            <w:r w:rsidRPr="00D77EB7">
              <w:rPr>
                <w:color w:val="000000" w:themeColor="text1"/>
              </w:rPr>
              <w:t>6.1. Tiến trình kiểm tra</w:t>
            </w:r>
          </w:p>
          <w:p w:rsidR="007C1FBF" w:rsidRPr="00D77EB7" w:rsidRDefault="007C1FBF" w:rsidP="00350142">
            <w:pPr>
              <w:spacing w:before="120" w:line="288" w:lineRule="auto"/>
              <w:rPr>
                <w:color w:val="000000" w:themeColor="text1"/>
              </w:rPr>
            </w:pPr>
            <w:r w:rsidRPr="00D77EB7">
              <w:rPr>
                <w:color w:val="000000" w:themeColor="text1"/>
              </w:rPr>
              <w:t>6.2. Phương pháp và nguyên tắc kiểm tra</w:t>
            </w:r>
          </w:p>
        </w:tc>
        <w:tc>
          <w:tcPr>
            <w:tcW w:w="850" w:type="dxa"/>
            <w:tcBorders>
              <w:top w:val="dotted" w:sz="4" w:space="0" w:color="auto"/>
              <w:bottom w:val="single"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567" w:type="dxa"/>
            <w:tcBorders>
              <w:top w:val="dotted" w:sz="4" w:space="0" w:color="auto"/>
              <w:bottom w:val="single" w:sz="4" w:space="0" w:color="auto"/>
            </w:tcBorders>
            <w:vAlign w:val="center"/>
          </w:tcPr>
          <w:p w:rsidR="007C1FBF" w:rsidRPr="00D77EB7" w:rsidRDefault="007C1FBF" w:rsidP="00350142">
            <w:pPr>
              <w:spacing w:before="120" w:line="288" w:lineRule="auto"/>
              <w:jc w:val="center"/>
              <w:rPr>
                <w:bCs/>
                <w:color w:val="000000" w:themeColor="text1"/>
              </w:rPr>
            </w:pPr>
            <w:r w:rsidRPr="00D77EB7">
              <w:rPr>
                <w:bCs/>
                <w:color w:val="000000" w:themeColor="text1"/>
              </w:rPr>
              <w:t>1</w:t>
            </w:r>
          </w:p>
        </w:tc>
        <w:tc>
          <w:tcPr>
            <w:tcW w:w="1276" w:type="dxa"/>
            <w:tcBorders>
              <w:top w:val="dotted" w:sz="4" w:space="0" w:color="auto"/>
              <w:bottom w:val="single" w:sz="4" w:space="0" w:color="auto"/>
            </w:tcBorders>
            <w:vAlign w:val="center"/>
          </w:tcPr>
          <w:p w:rsidR="007C1FBF" w:rsidRPr="00D77EB7" w:rsidRDefault="007C1FBF" w:rsidP="00350142">
            <w:pPr>
              <w:spacing w:before="120" w:line="288" w:lineRule="auto"/>
              <w:jc w:val="center"/>
              <w:rPr>
                <w:bCs/>
                <w:color w:val="000000" w:themeColor="text1"/>
              </w:rPr>
            </w:pPr>
          </w:p>
        </w:tc>
        <w:tc>
          <w:tcPr>
            <w:tcW w:w="850" w:type="dxa"/>
            <w:tcBorders>
              <w:top w:val="dotted" w:sz="4" w:space="0" w:color="auto"/>
              <w:bottom w:val="single" w:sz="4" w:space="0" w:color="auto"/>
            </w:tcBorders>
          </w:tcPr>
          <w:p w:rsidR="007C1FBF" w:rsidRPr="00D77EB7" w:rsidRDefault="007C1FBF" w:rsidP="00350142">
            <w:pPr>
              <w:spacing w:before="120" w:line="288" w:lineRule="auto"/>
              <w:jc w:val="center"/>
              <w:rPr>
                <w:bCs/>
                <w:color w:val="000000" w:themeColor="text1"/>
              </w:rPr>
            </w:pPr>
          </w:p>
        </w:tc>
      </w:tr>
      <w:tr w:rsidR="007C1FBF" w:rsidRPr="00D77EB7" w:rsidTr="00D77EB7">
        <w:trPr>
          <w:trHeight w:val="425"/>
        </w:trPr>
        <w:tc>
          <w:tcPr>
            <w:tcW w:w="709" w:type="dxa"/>
            <w:tcBorders>
              <w:top w:val="single" w:sz="4" w:space="0" w:color="auto"/>
            </w:tcBorders>
            <w:vAlign w:val="center"/>
          </w:tcPr>
          <w:p w:rsidR="007C1FBF" w:rsidRPr="00D77EB7" w:rsidRDefault="007C1FBF" w:rsidP="006F6462">
            <w:pPr>
              <w:spacing w:before="120" w:line="288" w:lineRule="auto"/>
              <w:jc w:val="center"/>
              <w:rPr>
                <w:color w:val="000000" w:themeColor="text1"/>
              </w:rPr>
            </w:pPr>
            <w:r w:rsidRPr="00D77EB7">
              <w:rPr>
                <w:color w:val="000000" w:themeColor="text1"/>
              </w:rPr>
              <w:t>8</w:t>
            </w:r>
          </w:p>
        </w:tc>
        <w:tc>
          <w:tcPr>
            <w:tcW w:w="4820" w:type="dxa"/>
            <w:tcBorders>
              <w:top w:val="single" w:sz="4" w:space="0" w:color="auto"/>
            </w:tcBorders>
          </w:tcPr>
          <w:p w:rsidR="007C1FBF" w:rsidRPr="00D77EB7" w:rsidRDefault="007C1FBF" w:rsidP="00350142">
            <w:pPr>
              <w:spacing w:before="120" w:line="288" w:lineRule="auto"/>
              <w:rPr>
                <w:b/>
                <w:color w:val="000000" w:themeColor="text1"/>
              </w:rPr>
            </w:pPr>
            <w:r w:rsidRPr="00D77EB7">
              <w:rPr>
                <w:color w:val="000000" w:themeColor="text1"/>
              </w:rPr>
              <w:t>Kiểm tra</w:t>
            </w:r>
          </w:p>
        </w:tc>
        <w:tc>
          <w:tcPr>
            <w:tcW w:w="850" w:type="dxa"/>
            <w:tcBorders>
              <w:top w:val="single"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2</w:t>
            </w:r>
          </w:p>
        </w:tc>
        <w:tc>
          <w:tcPr>
            <w:tcW w:w="567" w:type="dxa"/>
            <w:tcBorders>
              <w:top w:val="single" w:sz="4" w:space="0" w:color="auto"/>
            </w:tcBorders>
          </w:tcPr>
          <w:p w:rsidR="007C1FBF" w:rsidRPr="00D77EB7" w:rsidRDefault="007C1FBF" w:rsidP="00350142">
            <w:pPr>
              <w:spacing w:before="120" w:line="288" w:lineRule="auto"/>
              <w:jc w:val="center"/>
              <w:rPr>
                <w:bCs/>
                <w:color w:val="000000" w:themeColor="text1"/>
              </w:rPr>
            </w:pPr>
          </w:p>
        </w:tc>
        <w:tc>
          <w:tcPr>
            <w:tcW w:w="1276" w:type="dxa"/>
            <w:tcBorders>
              <w:top w:val="single" w:sz="4" w:space="0" w:color="auto"/>
            </w:tcBorders>
          </w:tcPr>
          <w:p w:rsidR="007C1FBF" w:rsidRPr="00D77EB7" w:rsidRDefault="007C1FBF" w:rsidP="00350142">
            <w:pPr>
              <w:spacing w:before="120" w:line="288" w:lineRule="auto"/>
              <w:jc w:val="center"/>
              <w:rPr>
                <w:bCs/>
                <w:i/>
                <w:color w:val="000000" w:themeColor="text1"/>
              </w:rPr>
            </w:pPr>
          </w:p>
        </w:tc>
        <w:tc>
          <w:tcPr>
            <w:tcW w:w="850" w:type="dxa"/>
            <w:tcBorders>
              <w:top w:val="single" w:sz="4" w:space="0" w:color="auto"/>
            </w:tcBorders>
          </w:tcPr>
          <w:p w:rsidR="007C1FBF" w:rsidRPr="00D77EB7" w:rsidRDefault="007C1FBF" w:rsidP="00350142">
            <w:pPr>
              <w:spacing w:before="120" w:line="288" w:lineRule="auto"/>
              <w:jc w:val="center"/>
              <w:rPr>
                <w:bCs/>
                <w:color w:val="000000" w:themeColor="text1"/>
              </w:rPr>
            </w:pPr>
            <w:r w:rsidRPr="00D77EB7">
              <w:rPr>
                <w:bCs/>
                <w:color w:val="000000" w:themeColor="text1"/>
              </w:rPr>
              <w:t>2</w:t>
            </w:r>
          </w:p>
        </w:tc>
      </w:tr>
      <w:tr w:rsidR="007C1FBF" w:rsidRPr="00D77EB7" w:rsidTr="00D77EB7">
        <w:trPr>
          <w:trHeight w:val="425"/>
        </w:trPr>
        <w:tc>
          <w:tcPr>
            <w:tcW w:w="709" w:type="dxa"/>
            <w:vAlign w:val="center"/>
          </w:tcPr>
          <w:p w:rsidR="007C1FBF" w:rsidRPr="00D77EB7" w:rsidRDefault="007C1FBF" w:rsidP="006F6462">
            <w:pPr>
              <w:spacing w:before="120" w:line="288" w:lineRule="auto"/>
              <w:jc w:val="center"/>
              <w:rPr>
                <w:color w:val="000000" w:themeColor="text1"/>
              </w:rPr>
            </w:pPr>
          </w:p>
        </w:tc>
        <w:tc>
          <w:tcPr>
            <w:tcW w:w="4820" w:type="dxa"/>
          </w:tcPr>
          <w:p w:rsidR="007C1FBF" w:rsidRPr="00D77EB7" w:rsidRDefault="007C1FBF" w:rsidP="00350142">
            <w:pPr>
              <w:spacing w:before="120" w:line="288" w:lineRule="auto"/>
              <w:jc w:val="center"/>
              <w:rPr>
                <w:b/>
                <w:color w:val="000000" w:themeColor="text1"/>
              </w:rPr>
            </w:pPr>
            <w:r w:rsidRPr="00D77EB7">
              <w:rPr>
                <w:b/>
                <w:color w:val="000000" w:themeColor="text1"/>
              </w:rPr>
              <w:t>Cộng</w:t>
            </w:r>
          </w:p>
        </w:tc>
        <w:tc>
          <w:tcPr>
            <w:tcW w:w="850" w:type="dxa"/>
          </w:tcPr>
          <w:p w:rsidR="007C1FBF" w:rsidRPr="00D77EB7" w:rsidRDefault="007C1FBF" w:rsidP="00350142">
            <w:pPr>
              <w:spacing w:before="120" w:line="288" w:lineRule="auto"/>
              <w:jc w:val="center"/>
              <w:rPr>
                <w:b/>
                <w:bCs/>
                <w:color w:val="000000" w:themeColor="text1"/>
              </w:rPr>
            </w:pPr>
            <w:r w:rsidRPr="00D77EB7">
              <w:rPr>
                <w:b/>
                <w:bCs/>
                <w:color w:val="000000" w:themeColor="text1"/>
              </w:rPr>
              <w:t>45</w:t>
            </w:r>
          </w:p>
        </w:tc>
        <w:tc>
          <w:tcPr>
            <w:tcW w:w="567" w:type="dxa"/>
          </w:tcPr>
          <w:p w:rsidR="007C1FBF" w:rsidRPr="00D77EB7" w:rsidRDefault="007C1FBF" w:rsidP="00350142">
            <w:pPr>
              <w:spacing w:before="120" w:line="288" w:lineRule="auto"/>
              <w:jc w:val="center"/>
              <w:rPr>
                <w:b/>
                <w:bCs/>
                <w:color w:val="000000" w:themeColor="text1"/>
              </w:rPr>
            </w:pPr>
            <w:r w:rsidRPr="00D77EB7">
              <w:rPr>
                <w:b/>
                <w:bCs/>
                <w:color w:val="000000" w:themeColor="text1"/>
              </w:rPr>
              <w:t>15</w:t>
            </w:r>
          </w:p>
        </w:tc>
        <w:tc>
          <w:tcPr>
            <w:tcW w:w="1276" w:type="dxa"/>
          </w:tcPr>
          <w:p w:rsidR="007C1FBF" w:rsidRPr="00D77EB7" w:rsidRDefault="007C1FBF" w:rsidP="00350142">
            <w:pPr>
              <w:spacing w:before="120" w:line="288" w:lineRule="auto"/>
              <w:jc w:val="center"/>
              <w:rPr>
                <w:b/>
                <w:bCs/>
                <w:color w:val="000000" w:themeColor="text1"/>
              </w:rPr>
            </w:pPr>
            <w:r w:rsidRPr="00D77EB7">
              <w:rPr>
                <w:b/>
                <w:bCs/>
                <w:color w:val="000000" w:themeColor="text1"/>
              </w:rPr>
              <w:t>27</w:t>
            </w:r>
          </w:p>
        </w:tc>
        <w:tc>
          <w:tcPr>
            <w:tcW w:w="850" w:type="dxa"/>
          </w:tcPr>
          <w:p w:rsidR="007C1FBF" w:rsidRPr="00D77EB7" w:rsidRDefault="007C1FBF" w:rsidP="00350142">
            <w:pPr>
              <w:spacing w:before="120" w:line="288" w:lineRule="auto"/>
              <w:jc w:val="center"/>
              <w:rPr>
                <w:b/>
                <w:bCs/>
                <w:color w:val="000000" w:themeColor="text1"/>
              </w:rPr>
            </w:pPr>
            <w:r w:rsidRPr="00D77EB7">
              <w:rPr>
                <w:b/>
                <w:bCs/>
                <w:color w:val="000000" w:themeColor="text1"/>
              </w:rPr>
              <w:t>3</w:t>
            </w:r>
          </w:p>
        </w:tc>
      </w:tr>
      <w:tr w:rsidR="007C1FBF" w:rsidRPr="00D77EB7" w:rsidTr="00D77EB7">
        <w:trPr>
          <w:trHeight w:val="425"/>
        </w:trPr>
        <w:tc>
          <w:tcPr>
            <w:tcW w:w="709" w:type="dxa"/>
            <w:vAlign w:val="center"/>
          </w:tcPr>
          <w:p w:rsidR="007C1FBF" w:rsidRPr="00D77EB7" w:rsidRDefault="007C1FBF" w:rsidP="006F6462">
            <w:pPr>
              <w:spacing w:before="120" w:line="288" w:lineRule="auto"/>
              <w:jc w:val="center"/>
              <w:rPr>
                <w:color w:val="000000" w:themeColor="text1"/>
              </w:rPr>
            </w:pPr>
          </w:p>
        </w:tc>
        <w:tc>
          <w:tcPr>
            <w:tcW w:w="4820" w:type="dxa"/>
          </w:tcPr>
          <w:p w:rsidR="007C1FBF" w:rsidRPr="00D77EB7" w:rsidRDefault="007C1FBF" w:rsidP="00350142">
            <w:pPr>
              <w:spacing w:before="120" w:line="288" w:lineRule="auto"/>
              <w:jc w:val="center"/>
              <w:rPr>
                <w:color w:val="000000" w:themeColor="text1"/>
              </w:rPr>
            </w:pPr>
            <w:r w:rsidRPr="00D77EB7">
              <w:rPr>
                <w:color w:val="000000" w:themeColor="text1"/>
              </w:rPr>
              <w:t>Thi kết thúc môn</w:t>
            </w:r>
          </w:p>
        </w:tc>
        <w:tc>
          <w:tcPr>
            <w:tcW w:w="850" w:type="dxa"/>
          </w:tcPr>
          <w:p w:rsidR="007C1FBF" w:rsidRPr="00D77EB7" w:rsidRDefault="007C1FBF" w:rsidP="00350142">
            <w:pPr>
              <w:spacing w:before="120" w:line="288" w:lineRule="auto"/>
              <w:jc w:val="center"/>
              <w:rPr>
                <w:b/>
                <w:bCs/>
                <w:color w:val="000000" w:themeColor="text1"/>
              </w:rPr>
            </w:pPr>
            <w:r w:rsidRPr="00D77EB7">
              <w:rPr>
                <w:b/>
                <w:bCs/>
                <w:color w:val="000000" w:themeColor="text1"/>
              </w:rPr>
              <w:t>1</w:t>
            </w:r>
          </w:p>
        </w:tc>
        <w:tc>
          <w:tcPr>
            <w:tcW w:w="567" w:type="dxa"/>
          </w:tcPr>
          <w:p w:rsidR="007C1FBF" w:rsidRPr="00D77EB7" w:rsidRDefault="007C1FBF" w:rsidP="00350142">
            <w:pPr>
              <w:spacing w:before="120" w:line="288" w:lineRule="auto"/>
              <w:jc w:val="center"/>
              <w:rPr>
                <w:b/>
                <w:bCs/>
                <w:color w:val="000000" w:themeColor="text1"/>
              </w:rPr>
            </w:pPr>
          </w:p>
        </w:tc>
        <w:tc>
          <w:tcPr>
            <w:tcW w:w="1276" w:type="dxa"/>
          </w:tcPr>
          <w:p w:rsidR="007C1FBF" w:rsidRPr="00D77EB7" w:rsidRDefault="007C1FBF" w:rsidP="00350142">
            <w:pPr>
              <w:spacing w:before="120" w:line="288" w:lineRule="auto"/>
              <w:jc w:val="center"/>
              <w:rPr>
                <w:b/>
                <w:bCs/>
                <w:color w:val="000000" w:themeColor="text1"/>
              </w:rPr>
            </w:pPr>
          </w:p>
        </w:tc>
        <w:tc>
          <w:tcPr>
            <w:tcW w:w="850" w:type="dxa"/>
          </w:tcPr>
          <w:p w:rsidR="007C1FBF" w:rsidRPr="00D77EB7" w:rsidRDefault="007C1FBF" w:rsidP="00350142">
            <w:pPr>
              <w:spacing w:before="120" w:line="288" w:lineRule="auto"/>
              <w:jc w:val="center"/>
              <w:rPr>
                <w:b/>
                <w:bCs/>
                <w:color w:val="000000" w:themeColor="text1"/>
              </w:rPr>
            </w:pPr>
          </w:p>
        </w:tc>
      </w:tr>
    </w:tbl>
    <w:p w:rsidR="007C1FBF" w:rsidRPr="00A47BB0" w:rsidRDefault="007C1FBF" w:rsidP="00A47BB0">
      <w:pPr>
        <w:spacing w:before="120" w:line="288" w:lineRule="auto"/>
        <w:jc w:val="both"/>
        <w:rPr>
          <w:b/>
          <w:i/>
          <w:iCs/>
          <w:color w:val="000000" w:themeColor="text1"/>
          <w:sz w:val="26"/>
          <w:szCs w:val="26"/>
          <w:lang w:val="sv-SE"/>
        </w:rPr>
      </w:pPr>
      <w:r w:rsidRPr="00A47BB0">
        <w:rPr>
          <w:iCs/>
          <w:color w:val="000000" w:themeColor="text1"/>
          <w:sz w:val="26"/>
          <w:szCs w:val="26"/>
          <w:lang w:val="sv-SE"/>
        </w:rPr>
        <w:tab/>
      </w:r>
      <w:r w:rsidRPr="00A47BB0">
        <w:rPr>
          <w:b/>
          <w:i/>
          <w:iCs/>
          <w:color w:val="000000" w:themeColor="text1"/>
          <w:sz w:val="26"/>
          <w:szCs w:val="26"/>
          <w:lang w:val="sv-SE"/>
        </w:rPr>
        <w:t>2. Nội dung chi tiết</w:t>
      </w:r>
    </w:p>
    <w:p w:rsidR="007C1FBF" w:rsidRPr="00A47BB0" w:rsidRDefault="007C1FBF" w:rsidP="00A47BB0">
      <w:pPr>
        <w:spacing w:before="120" w:line="288" w:lineRule="auto"/>
        <w:jc w:val="both"/>
        <w:rPr>
          <w:rStyle w:val="Emphasis"/>
          <w:b/>
          <w:i w:val="0"/>
          <w:color w:val="000000" w:themeColor="text1"/>
          <w:sz w:val="26"/>
          <w:szCs w:val="26"/>
          <w:lang w:val="sv-SE"/>
        </w:rPr>
      </w:pPr>
      <w:r w:rsidRPr="00A47BB0">
        <w:rPr>
          <w:rStyle w:val="Emphasis"/>
          <w:b/>
          <w:i w:val="0"/>
          <w:color w:val="000000" w:themeColor="text1"/>
          <w:sz w:val="26"/>
          <w:szCs w:val="26"/>
          <w:lang w:val="sv-SE"/>
        </w:rPr>
        <w:tab/>
        <w:t>Chương 1: TỔNG QUAN VỀ QUẢN TRỊ HỌC</w:t>
      </w:r>
      <w:r w:rsidRPr="00A47BB0">
        <w:rPr>
          <w:rStyle w:val="Emphasis"/>
          <w:i w:val="0"/>
          <w:color w:val="000000" w:themeColor="text1"/>
          <w:sz w:val="26"/>
          <w:szCs w:val="26"/>
          <w:lang w:val="sv-SE"/>
        </w:rPr>
        <w:tab/>
      </w:r>
      <w:r w:rsidRPr="00A47BB0">
        <w:rPr>
          <w:rStyle w:val="Emphasis"/>
          <w:i w:val="0"/>
          <w:color w:val="000000" w:themeColor="text1"/>
          <w:sz w:val="26"/>
          <w:szCs w:val="26"/>
          <w:lang w:val="sv-SE"/>
        </w:rPr>
        <w:tab/>
        <w:t>Thời gian: 7 giờ</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xml:space="preserve">* MỤC TIÊU: </w:t>
      </w:r>
    </w:p>
    <w:p w:rsidR="007C1FBF" w:rsidRPr="00D77EB7" w:rsidRDefault="007C1FBF" w:rsidP="00A47BB0">
      <w:pPr>
        <w:spacing w:before="120" w:line="288" w:lineRule="auto"/>
        <w:ind w:firstLine="720"/>
        <w:jc w:val="both"/>
        <w:rPr>
          <w:rStyle w:val="Emphasis"/>
          <w:i w:val="0"/>
          <w:color w:val="000000" w:themeColor="text1"/>
          <w:spacing w:val="-6"/>
          <w:sz w:val="26"/>
          <w:szCs w:val="26"/>
          <w:lang w:val="sv-SE"/>
        </w:rPr>
      </w:pPr>
      <w:r w:rsidRPr="00D77EB7">
        <w:rPr>
          <w:rStyle w:val="Emphasis"/>
          <w:i w:val="0"/>
          <w:color w:val="000000" w:themeColor="text1"/>
          <w:spacing w:val="-6"/>
          <w:sz w:val="26"/>
          <w:szCs w:val="26"/>
          <w:lang w:val="sv-SE"/>
        </w:rPr>
        <w:t>- Trình bày được khái niệm quản trị và sự cần thiết của quản trị trong các tổ chức.</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Phân tích được những ưu điểm và hạn chế của từng trường phái lý thuyết quản trị. Môi trường vĩ mô và vi mô ảnh hưởng như thế nào đến các tổ chức.</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Nghiêm túc trong học tập, tích cực tìm hiểu nội dung trong thực tế</w:t>
      </w:r>
    </w:p>
    <w:p w:rsidR="007C1FBF" w:rsidRPr="00A47BB0" w:rsidRDefault="007C1FBF" w:rsidP="00A47BB0">
      <w:pPr>
        <w:spacing w:before="120" w:line="288" w:lineRule="auto"/>
        <w:ind w:firstLine="720"/>
        <w:jc w:val="both"/>
        <w:rPr>
          <w:color w:val="000000" w:themeColor="text1"/>
          <w:spacing w:val="2"/>
          <w:sz w:val="26"/>
          <w:szCs w:val="26"/>
          <w:lang w:val="sv-SE"/>
        </w:rPr>
      </w:pPr>
      <w:r w:rsidRPr="00A47BB0">
        <w:rPr>
          <w:color w:val="000000" w:themeColor="text1"/>
          <w:spacing w:val="2"/>
          <w:sz w:val="26"/>
          <w:szCs w:val="26"/>
          <w:lang w:val="sv-SE"/>
        </w:rPr>
        <w:t>* NỘI DUNG:</w:t>
      </w:r>
    </w:p>
    <w:p w:rsidR="007C1FBF" w:rsidRPr="00A47BB0" w:rsidRDefault="007C1FBF" w:rsidP="00A47BB0">
      <w:pPr>
        <w:autoSpaceDE w:val="0"/>
        <w:autoSpaceDN w:val="0"/>
        <w:adjustRightInd w:val="0"/>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1.1. Tổng quan về quản trị học</w:t>
      </w:r>
    </w:p>
    <w:p w:rsidR="007C1FBF" w:rsidRPr="00A47BB0" w:rsidRDefault="007C1FBF" w:rsidP="00A47BB0">
      <w:pPr>
        <w:autoSpaceDE w:val="0"/>
        <w:autoSpaceDN w:val="0"/>
        <w:adjustRightInd w:val="0"/>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1.1.1. Định nghĩa quản trị</w:t>
      </w:r>
    </w:p>
    <w:p w:rsidR="007C1FBF" w:rsidRPr="00A47BB0" w:rsidRDefault="007C1FBF" w:rsidP="00A47BB0">
      <w:pPr>
        <w:autoSpaceDE w:val="0"/>
        <w:autoSpaceDN w:val="0"/>
        <w:adjustRightInd w:val="0"/>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1.1.2. Sự cần thiết của quản trị</w:t>
      </w:r>
    </w:p>
    <w:p w:rsidR="007C1FBF" w:rsidRPr="00A47BB0" w:rsidRDefault="007C1FBF" w:rsidP="00A47BB0">
      <w:pPr>
        <w:autoSpaceDE w:val="0"/>
        <w:autoSpaceDN w:val="0"/>
        <w:adjustRightInd w:val="0"/>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lastRenderedPageBreak/>
        <w:t>1.1.3. Các chức năng của quản trị</w:t>
      </w:r>
    </w:p>
    <w:p w:rsidR="007C1FBF" w:rsidRPr="00A47BB0" w:rsidRDefault="007C1FBF" w:rsidP="00A47BB0">
      <w:pPr>
        <w:autoSpaceDE w:val="0"/>
        <w:autoSpaceDN w:val="0"/>
        <w:adjustRightInd w:val="0"/>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1.1.4. Các cấp quản trị</w:t>
      </w:r>
    </w:p>
    <w:p w:rsidR="007C1FBF" w:rsidRPr="00A47BB0" w:rsidRDefault="007C1FBF" w:rsidP="00A47BB0">
      <w:pPr>
        <w:autoSpaceDE w:val="0"/>
        <w:autoSpaceDN w:val="0"/>
        <w:adjustRightInd w:val="0"/>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1.2. Lý thuyết về quản trị</w:t>
      </w:r>
    </w:p>
    <w:p w:rsidR="007C1FBF" w:rsidRPr="00A47BB0" w:rsidRDefault="007C1FBF" w:rsidP="00A47BB0">
      <w:pPr>
        <w:autoSpaceDE w:val="0"/>
        <w:autoSpaceDN w:val="0"/>
        <w:adjustRightInd w:val="0"/>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1.2.1. Lý thuyết cổ điển về quản trị</w:t>
      </w:r>
    </w:p>
    <w:p w:rsidR="007C1FBF" w:rsidRPr="00A47BB0" w:rsidRDefault="007C1FBF" w:rsidP="00A47BB0">
      <w:pPr>
        <w:autoSpaceDE w:val="0"/>
        <w:autoSpaceDN w:val="0"/>
        <w:adjustRightInd w:val="0"/>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1.2.2. Lý thuyết quản trị hiện đại</w:t>
      </w:r>
    </w:p>
    <w:p w:rsidR="007C1FBF" w:rsidRPr="00A47BB0" w:rsidRDefault="007C1FBF" w:rsidP="00A47BB0">
      <w:pPr>
        <w:autoSpaceDE w:val="0"/>
        <w:autoSpaceDN w:val="0"/>
        <w:adjustRightInd w:val="0"/>
        <w:spacing w:before="120" w:line="288" w:lineRule="auto"/>
        <w:ind w:left="720"/>
        <w:jc w:val="both"/>
        <w:rPr>
          <w:rStyle w:val="Emphasis"/>
          <w:i w:val="0"/>
          <w:color w:val="000000" w:themeColor="text1"/>
          <w:sz w:val="26"/>
          <w:szCs w:val="26"/>
          <w:lang w:val="sv-SE"/>
        </w:rPr>
      </w:pPr>
      <w:r w:rsidRPr="00A47BB0">
        <w:rPr>
          <w:rStyle w:val="Emphasis"/>
          <w:i w:val="0"/>
          <w:color w:val="000000" w:themeColor="text1"/>
          <w:sz w:val="26"/>
          <w:szCs w:val="26"/>
          <w:lang w:val="sv-SE"/>
        </w:rPr>
        <w:t>1.3. Môi trường quản trị</w:t>
      </w:r>
    </w:p>
    <w:p w:rsidR="007C1FBF" w:rsidRPr="00A47BB0" w:rsidRDefault="007C1FBF" w:rsidP="00A47BB0">
      <w:pPr>
        <w:autoSpaceDE w:val="0"/>
        <w:autoSpaceDN w:val="0"/>
        <w:adjustRightInd w:val="0"/>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1.3.1. Khái niệm</w:t>
      </w:r>
    </w:p>
    <w:p w:rsidR="007C1FBF" w:rsidRPr="00A47BB0" w:rsidRDefault="007C1FBF" w:rsidP="00A47BB0">
      <w:pPr>
        <w:autoSpaceDE w:val="0"/>
        <w:autoSpaceDN w:val="0"/>
        <w:adjustRightInd w:val="0"/>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1.3.2. Ảnh hưởng của môi trường đối với tổ chức</w:t>
      </w:r>
    </w:p>
    <w:p w:rsidR="007C1FBF" w:rsidRPr="00A47BB0" w:rsidRDefault="007C1FBF" w:rsidP="00A47BB0">
      <w:pPr>
        <w:autoSpaceDE w:val="0"/>
        <w:autoSpaceDN w:val="0"/>
        <w:adjustRightInd w:val="0"/>
        <w:spacing w:before="120" w:line="288" w:lineRule="auto"/>
        <w:jc w:val="both"/>
        <w:rPr>
          <w:bCs/>
          <w:color w:val="000000" w:themeColor="text1"/>
          <w:sz w:val="26"/>
          <w:szCs w:val="26"/>
          <w:lang w:val="sv-SE"/>
        </w:rPr>
      </w:pPr>
      <w:r w:rsidRPr="00A47BB0">
        <w:rPr>
          <w:b/>
          <w:bCs/>
          <w:color w:val="000000" w:themeColor="text1"/>
          <w:sz w:val="26"/>
          <w:szCs w:val="26"/>
          <w:lang w:val="sv-SE"/>
        </w:rPr>
        <w:tab/>
        <w:t>Chương 2: QUYẾT ĐỊNH QUẢN TRỊ</w:t>
      </w:r>
      <w:r w:rsidRPr="00A47BB0">
        <w:rPr>
          <w:b/>
          <w:bCs/>
          <w:color w:val="000000" w:themeColor="text1"/>
          <w:sz w:val="26"/>
          <w:szCs w:val="26"/>
          <w:lang w:val="sv-SE"/>
        </w:rPr>
        <w:tab/>
      </w:r>
      <w:r w:rsidRPr="00A47BB0">
        <w:rPr>
          <w:b/>
          <w:bCs/>
          <w:color w:val="000000" w:themeColor="text1"/>
          <w:sz w:val="26"/>
          <w:szCs w:val="26"/>
          <w:lang w:val="sv-SE"/>
        </w:rPr>
        <w:tab/>
      </w:r>
      <w:r w:rsidR="00937380">
        <w:rPr>
          <w:bCs/>
          <w:color w:val="000000" w:themeColor="text1"/>
          <w:sz w:val="26"/>
          <w:szCs w:val="26"/>
          <w:lang w:val="sv-SE"/>
        </w:rPr>
        <w:tab/>
      </w:r>
      <w:r w:rsidRPr="00A47BB0">
        <w:rPr>
          <w:bCs/>
          <w:color w:val="000000" w:themeColor="text1"/>
          <w:sz w:val="26"/>
          <w:szCs w:val="26"/>
          <w:lang w:val="sv-SE"/>
        </w:rPr>
        <w:t>Thời gian: 8 giờ</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xml:space="preserve">* MỤC TIÊU: </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Trình bày được vai trò của quyết định quản trị, tiến trình ra quyết định, phương pháp ra quyết định.</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Phân tích được những thuận lợi, khó khăn của việc ra quyết định, áp dụng lý thuyết xây dựng tiến trình ra quyết định cho tổ chức</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Nghiêm túc trong học tập, trung thực trong nghiên cứu</w:t>
      </w:r>
    </w:p>
    <w:p w:rsidR="007C1FBF" w:rsidRPr="00A47BB0" w:rsidRDefault="007C1FBF" w:rsidP="00A47BB0">
      <w:pPr>
        <w:spacing w:before="120" w:line="288" w:lineRule="auto"/>
        <w:ind w:firstLine="720"/>
        <w:jc w:val="both"/>
        <w:rPr>
          <w:color w:val="000000" w:themeColor="text1"/>
          <w:spacing w:val="2"/>
          <w:sz w:val="26"/>
          <w:szCs w:val="26"/>
          <w:lang w:val="sv-SE"/>
        </w:rPr>
      </w:pPr>
      <w:r w:rsidRPr="00A47BB0">
        <w:rPr>
          <w:color w:val="000000" w:themeColor="text1"/>
          <w:spacing w:val="2"/>
          <w:sz w:val="26"/>
          <w:szCs w:val="26"/>
          <w:lang w:val="sv-SE"/>
        </w:rPr>
        <w:t>* NỘI DUNG:</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2.1. Vai trò và chức năng của quyết định</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 xml:space="preserve">2.1.1. Vai trò của quyết định </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2.1.2. Chức năng của quyết định</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2.2. Cơ sở khoa học của việc ra quyết định</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2.3. Tiến trình và nghệ thuật ra quyết định</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2.3.1. Nguyên tắc của việc ra quyết định</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2.3.2. Môi trường ra quyết định</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2.3.3. Tiến trình ra quyết định</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2.3.4. Nghệ thuật ra quyết định</w:t>
      </w:r>
    </w:p>
    <w:p w:rsidR="007C1FBF" w:rsidRPr="00A47BB0" w:rsidRDefault="007C1FBF" w:rsidP="00A47BB0">
      <w:pPr>
        <w:autoSpaceDE w:val="0"/>
        <w:autoSpaceDN w:val="0"/>
        <w:adjustRightInd w:val="0"/>
        <w:spacing w:before="120" w:line="288" w:lineRule="auto"/>
        <w:jc w:val="both"/>
        <w:rPr>
          <w:b/>
          <w:bCs/>
          <w:color w:val="000000" w:themeColor="text1"/>
          <w:sz w:val="26"/>
          <w:szCs w:val="26"/>
          <w:lang w:val="sv-SE"/>
        </w:rPr>
      </w:pPr>
      <w:r w:rsidRPr="00A47BB0">
        <w:rPr>
          <w:b/>
          <w:bCs/>
          <w:color w:val="000000" w:themeColor="text1"/>
          <w:sz w:val="26"/>
          <w:szCs w:val="26"/>
          <w:lang w:val="sv-SE"/>
        </w:rPr>
        <w:tab/>
        <w:t>Chương 3: CHỨC NĂNG HOẠCH ĐỊNH</w:t>
      </w:r>
      <w:r w:rsidRPr="00A47BB0">
        <w:rPr>
          <w:b/>
          <w:bCs/>
          <w:color w:val="000000" w:themeColor="text1"/>
          <w:sz w:val="26"/>
          <w:szCs w:val="26"/>
          <w:lang w:val="sv-SE"/>
        </w:rPr>
        <w:tab/>
      </w:r>
      <w:r w:rsidRPr="00A47BB0">
        <w:rPr>
          <w:b/>
          <w:bCs/>
          <w:color w:val="000000" w:themeColor="text1"/>
          <w:sz w:val="26"/>
          <w:szCs w:val="26"/>
          <w:lang w:val="sv-SE"/>
        </w:rPr>
        <w:tab/>
      </w:r>
      <w:r w:rsidRPr="00A47BB0">
        <w:rPr>
          <w:bCs/>
          <w:color w:val="000000" w:themeColor="text1"/>
          <w:sz w:val="26"/>
          <w:szCs w:val="26"/>
          <w:lang w:val="sv-SE"/>
        </w:rPr>
        <w:tab/>
        <w:t>Thời gian: 7 giờ</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xml:space="preserve">* MỤC TIÊU: </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lastRenderedPageBreak/>
        <w:t>- Trình bày lại được khái niệm, chức năng của hoạch định, lợi ích của việc hoạch định, các công cụ phổ biến trong hoạch định</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Sử dụng các công cụ để hoạch định chiến lược cho tổ chức</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Nghiêm túc trong học tập, tích cực tìm hiểu nội dung trong thực tế</w:t>
      </w:r>
    </w:p>
    <w:p w:rsidR="007C1FBF" w:rsidRPr="00A47BB0" w:rsidRDefault="007C1FBF" w:rsidP="00A47BB0">
      <w:pPr>
        <w:spacing w:before="120" w:line="288" w:lineRule="auto"/>
        <w:ind w:firstLine="720"/>
        <w:jc w:val="both"/>
        <w:rPr>
          <w:color w:val="000000" w:themeColor="text1"/>
          <w:spacing w:val="2"/>
          <w:sz w:val="26"/>
          <w:szCs w:val="26"/>
          <w:lang w:val="sv-SE"/>
        </w:rPr>
      </w:pPr>
      <w:r w:rsidRPr="00A47BB0">
        <w:rPr>
          <w:color w:val="000000" w:themeColor="text1"/>
          <w:spacing w:val="2"/>
          <w:sz w:val="26"/>
          <w:szCs w:val="26"/>
          <w:lang w:val="sv-SE"/>
        </w:rPr>
        <w:t>* NỘI DUNG:</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3.1. Khái niệm, mục đích của hoạch định</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3.1.1. Khái niệm</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3.1.2. Mục địch của hoạch định</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3.2. Hoạch định chiến lược</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3.2.1. Khái niệm, chức năng và nhiệm vụ</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3.2.2. Tiến trình hoạch định chiến lược</w:t>
      </w:r>
    </w:p>
    <w:p w:rsidR="007C1FBF" w:rsidRPr="00A47BB0" w:rsidRDefault="007C1FBF" w:rsidP="00A47BB0">
      <w:pPr>
        <w:autoSpaceDE w:val="0"/>
        <w:autoSpaceDN w:val="0"/>
        <w:adjustRightInd w:val="0"/>
        <w:spacing w:before="120" w:line="288" w:lineRule="auto"/>
        <w:ind w:firstLine="720"/>
        <w:jc w:val="both"/>
        <w:rPr>
          <w:bCs/>
          <w:color w:val="000000" w:themeColor="text1"/>
          <w:sz w:val="26"/>
          <w:szCs w:val="26"/>
          <w:lang w:val="sv-SE"/>
        </w:rPr>
      </w:pPr>
      <w:r w:rsidRPr="00A47BB0">
        <w:rPr>
          <w:bCs/>
          <w:color w:val="000000" w:themeColor="text1"/>
          <w:sz w:val="26"/>
          <w:szCs w:val="26"/>
          <w:lang w:val="sv-SE"/>
        </w:rPr>
        <w:t>3.2.3. Các công cụ hoạch định chiến lược</w:t>
      </w:r>
    </w:p>
    <w:p w:rsidR="007C1FBF" w:rsidRPr="00A47BB0" w:rsidRDefault="007C1FBF" w:rsidP="00A47BB0">
      <w:pPr>
        <w:autoSpaceDE w:val="0"/>
        <w:autoSpaceDN w:val="0"/>
        <w:adjustRightInd w:val="0"/>
        <w:spacing w:before="120" w:line="288" w:lineRule="auto"/>
        <w:ind w:firstLine="720"/>
        <w:jc w:val="both"/>
        <w:rPr>
          <w:color w:val="000000" w:themeColor="text1"/>
          <w:sz w:val="26"/>
          <w:szCs w:val="26"/>
          <w:lang w:val="sv-SE"/>
        </w:rPr>
      </w:pPr>
      <w:r w:rsidRPr="00A47BB0">
        <w:rPr>
          <w:bCs/>
          <w:color w:val="000000" w:themeColor="text1"/>
          <w:sz w:val="26"/>
          <w:szCs w:val="26"/>
          <w:lang w:val="sv-SE"/>
        </w:rPr>
        <w:t>Kiểm tra</w:t>
      </w:r>
      <w:r w:rsidRPr="00A47BB0">
        <w:rPr>
          <w:bCs/>
          <w:iCs/>
          <w:color w:val="000000" w:themeColor="text1"/>
          <w:sz w:val="26"/>
          <w:szCs w:val="26"/>
          <w:lang w:val="sv-SE"/>
        </w:rPr>
        <w:tab/>
      </w:r>
      <w:r w:rsidRPr="00A47BB0">
        <w:rPr>
          <w:bCs/>
          <w:iCs/>
          <w:color w:val="000000" w:themeColor="text1"/>
          <w:sz w:val="26"/>
          <w:szCs w:val="26"/>
          <w:lang w:val="sv-SE"/>
        </w:rPr>
        <w:tab/>
      </w:r>
      <w:r w:rsidRPr="00A47BB0">
        <w:rPr>
          <w:bCs/>
          <w:iCs/>
          <w:color w:val="000000" w:themeColor="text1"/>
          <w:sz w:val="26"/>
          <w:szCs w:val="26"/>
          <w:lang w:val="sv-SE"/>
        </w:rPr>
        <w:tab/>
      </w:r>
      <w:r w:rsidRPr="00A47BB0">
        <w:rPr>
          <w:bCs/>
          <w:iCs/>
          <w:color w:val="000000" w:themeColor="text1"/>
          <w:sz w:val="26"/>
          <w:szCs w:val="26"/>
          <w:lang w:val="sv-SE"/>
        </w:rPr>
        <w:tab/>
      </w:r>
      <w:r w:rsidRPr="00A47BB0">
        <w:rPr>
          <w:bCs/>
          <w:iCs/>
          <w:color w:val="000000" w:themeColor="text1"/>
          <w:sz w:val="26"/>
          <w:szCs w:val="26"/>
          <w:lang w:val="sv-SE"/>
        </w:rPr>
        <w:tab/>
      </w:r>
      <w:r w:rsidRPr="00A47BB0">
        <w:rPr>
          <w:bCs/>
          <w:iCs/>
          <w:color w:val="000000" w:themeColor="text1"/>
          <w:sz w:val="26"/>
          <w:szCs w:val="26"/>
          <w:lang w:val="sv-SE"/>
        </w:rPr>
        <w:tab/>
      </w:r>
      <w:r w:rsidRPr="00A47BB0">
        <w:rPr>
          <w:bCs/>
          <w:iCs/>
          <w:color w:val="000000" w:themeColor="text1"/>
          <w:sz w:val="26"/>
          <w:szCs w:val="26"/>
          <w:lang w:val="sv-SE"/>
        </w:rPr>
        <w:tab/>
      </w:r>
      <w:r w:rsidRPr="00A47BB0">
        <w:rPr>
          <w:bCs/>
          <w:iCs/>
          <w:color w:val="000000" w:themeColor="text1"/>
          <w:sz w:val="26"/>
          <w:szCs w:val="26"/>
          <w:lang w:val="sv-SE"/>
        </w:rPr>
        <w:tab/>
        <w:t>Thời gian: 1 giờ</w:t>
      </w:r>
    </w:p>
    <w:p w:rsidR="007C1FBF" w:rsidRPr="00A47BB0" w:rsidRDefault="007C1FBF" w:rsidP="00A47BB0">
      <w:pPr>
        <w:spacing w:before="120" w:line="288" w:lineRule="auto"/>
        <w:rPr>
          <w:b/>
          <w:color w:val="000000" w:themeColor="text1"/>
          <w:sz w:val="26"/>
          <w:szCs w:val="26"/>
          <w:lang w:val="sv-SE"/>
        </w:rPr>
      </w:pPr>
      <w:r w:rsidRPr="00A47BB0">
        <w:rPr>
          <w:b/>
          <w:color w:val="000000" w:themeColor="text1"/>
          <w:sz w:val="26"/>
          <w:szCs w:val="26"/>
          <w:lang w:val="sv-SE"/>
        </w:rPr>
        <w:tab/>
        <w:t>Chương 4: CHỨC NĂNG TỔ CHỨC</w:t>
      </w:r>
      <w:r w:rsidRPr="00A47BB0">
        <w:rPr>
          <w:b/>
          <w:color w:val="000000" w:themeColor="text1"/>
          <w:sz w:val="26"/>
          <w:szCs w:val="26"/>
          <w:lang w:val="sv-SE"/>
        </w:rPr>
        <w:tab/>
      </w:r>
      <w:r w:rsidRPr="00A47BB0">
        <w:rPr>
          <w:b/>
          <w:color w:val="000000" w:themeColor="text1"/>
          <w:sz w:val="26"/>
          <w:szCs w:val="26"/>
          <w:lang w:val="sv-SE"/>
        </w:rPr>
        <w:tab/>
      </w:r>
      <w:r w:rsidR="00937380">
        <w:rPr>
          <w:color w:val="000000" w:themeColor="text1"/>
          <w:sz w:val="26"/>
          <w:szCs w:val="26"/>
          <w:lang w:val="sv-SE"/>
        </w:rPr>
        <w:tab/>
      </w:r>
      <w:r w:rsidRPr="00A47BB0">
        <w:rPr>
          <w:color w:val="000000" w:themeColor="text1"/>
          <w:sz w:val="26"/>
          <w:szCs w:val="26"/>
          <w:lang w:val="sv-SE"/>
        </w:rPr>
        <w:t>Thời gian: 8 giờ</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xml:space="preserve">* MỤC TIÊU: </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Trình bày được khái niệm chức năng của tổ chức, cơ cấu tổ chức, quyền hạn và uỷ quyền trong quản trị</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 Phân tích được các ưu nhược điểm của từng phương pháp uỷ quyền</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Nghiêm túc trong học tập, tích cực tìm hiểu nội dung trong thực tế</w:t>
      </w:r>
    </w:p>
    <w:p w:rsidR="007C1FBF" w:rsidRPr="00A47BB0" w:rsidRDefault="007C1FBF" w:rsidP="00A47BB0">
      <w:pPr>
        <w:spacing w:before="120" w:line="288" w:lineRule="auto"/>
        <w:ind w:firstLine="720"/>
        <w:jc w:val="both"/>
        <w:rPr>
          <w:color w:val="000000" w:themeColor="text1"/>
          <w:spacing w:val="2"/>
          <w:sz w:val="26"/>
          <w:szCs w:val="26"/>
          <w:lang w:val="sv-SE"/>
        </w:rPr>
      </w:pPr>
      <w:r w:rsidRPr="00A47BB0">
        <w:rPr>
          <w:color w:val="000000" w:themeColor="text1"/>
          <w:spacing w:val="2"/>
          <w:sz w:val="26"/>
          <w:szCs w:val="26"/>
          <w:lang w:val="sv-SE"/>
        </w:rPr>
        <w:t>* NỘI DUNG:</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4.1. Khái niệm và mục tiêu</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4.1.1. Khái niệm</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4.1.2. Mục tiêu</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4.2. Tầm hạn quản trị và phương pháp phân chia trong cơ cấu tổ chức</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4.2.1. Nhận thức về tầm hạn và phương pháp đánh giá tầm hạn</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4.2.2. Phương pháp phân chia trong cơ cấu tổ chức</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4.3. Quyền hạn và uỷ quyền trong quản trị</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4.3.1. Quyền hạn trong quản trị</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lastRenderedPageBreak/>
        <w:t>4.3.2. Uỷ quyền trong quản trị</w:t>
      </w:r>
    </w:p>
    <w:p w:rsidR="007C1FBF" w:rsidRPr="00A47BB0" w:rsidRDefault="007C1FBF" w:rsidP="00A47BB0">
      <w:pPr>
        <w:spacing w:before="120" w:line="288" w:lineRule="auto"/>
        <w:rPr>
          <w:b/>
          <w:color w:val="000000" w:themeColor="text1"/>
          <w:sz w:val="26"/>
          <w:szCs w:val="26"/>
          <w:lang w:val="sv-SE"/>
        </w:rPr>
      </w:pPr>
      <w:r w:rsidRPr="00A47BB0">
        <w:rPr>
          <w:b/>
          <w:color w:val="000000" w:themeColor="text1"/>
          <w:sz w:val="26"/>
          <w:szCs w:val="26"/>
          <w:lang w:val="sv-SE"/>
        </w:rPr>
        <w:tab/>
        <w:t>Chương 5: CHỨC NĂNG LÃNH ĐẠO</w:t>
      </w:r>
      <w:r w:rsidRPr="00A47BB0">
        <w:rPr>
          <w:color w:val="000000" w:themeColor="text1"/>
          <w:sz w:val="26"/>
          <w:szCs w:val="26"/>
          <w:lang w:val="sv-SE"/>
        </w:rPr>
        <w:tab/>
      </w:r>
      <w:r w:rsidRPr="00A47BB0">
        <w:rPr>
          <w:color w:val="000000" w:themeColor="text1"/>
          <w:sz w:val="26"/>
          <w:szCs w:val="26"/>
          <w:lang w:val="sv-SE"/>
        </w:rPr>
        <w:tab/>
      </w:r>
      <w:r w:rsidRPr="00A47BB0">
        <w:rPr>
          <w:color w:val="000000" w:themeColor="text1"/>
          <w:sz w:val="26"/>
          <w:szCs w:val="26"/>
          <w:lang w:val="sv-SE"/>
        </w:rPr>
        <w:tab/>
        <w:t>Thời gian: 8 giờ</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xml:space="preserve">* MỤC TIÊU: </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Trình bày được khái niệm, bản chất của chức năng lãnh đạo</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 Lựa chọn phong cách lãnh đạo phù hợp với tổ chức trong thực tế</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Nghiêm túc trong học tập, tích cực tìm hiểu nội dung trong thực tế</w:t>
      </w:r>
    </w:p>
    <w:p w:rsidR="007C1FBF" w:rsidRPr="00A47BB0" w:rsidRDefault="007C1FBF" w:rsidP="00A47BB0">
      <w:pPr>
        <w:spacing w:before="120" w:line="288" w:lineRule="auto"/>
        <w:ind w:firstLine="720"/>
        <w:jc w:val="both"/>
        <w:rPr>
          <w:color w:val="000000" w:themeColor="text1"/>
          <w:spacing w:val="2"/>
          <w:sz w:val="26"/>
          <w:szCs w:val="26"/>
          <w:lang w:val="sv-SE"/>
        </w:rPr>
      </w:pPr>
      <w:r w:rsidRPr="00A47BB0">
        <w:rPr>
          <w:color w:val="000000" w:themeColor="text1"/>
          <w:spacing w:val="2"/>
          <w:sz w:val="26"/>
          <w:szCs w:val="26"/>
          <w:lang w:val="sv-SE"/>
        </w:rPr>
        <w:t>* NỘI DUNG:</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5.1. Lãnh đạo và yếu tố con người trong quản trị</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5.1.1. Bản chất của lãnh đạo</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5.1.2. Các giả thuyết về bản chất con người</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5.2. Lý thuyết về động cơ và động viên tinh thần làm việc của nhân viên</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5.2.1. Lý thuyết cổ điển</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5.2.2. Lý thuyết hiện đại</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5.3. Phong cách lãnh đạo</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5.3.1. Các phong cách lãnh đạo</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5.3.2. Lựa chọn phong cách lãnh đạo phù hợp</w:t>
      </w:r>
    </w:p>
    <w:p w:rsidR="007C1FBF" w:rsidRPr="00A47BB0" w:rsidRDefault="007C1FBF" w:rsidP="00A47BB0">
      <w:pPr>
        <w:spacing w:before="120" w:line="288" w:lineRule="auto"/>
        <w:jc w:val="both"/>
        <w:rPr>
          <w:b/>
          <w:color w:val="000000" w:themeColor="text1"/>
          <w:sz w:val="26"/>
          <w:szCs w:val="26"/>
          <w:lang w:val="sv-SE"/>
        </w:rPr>
      </w:pPr>
      <w:r w:rsidRPr="00A47BB0">
        <w:rPr>
          <w:b/>
          <w:color w:val="000000" w:themeColor="text1"/>
          <w:sz w:val="26"/>
          <w:szCs w:val="26"/>
          <w:lang w:val="sv-SE"/>
        </w:rPr>
        <w:tab/>
        <w:t xml:space="preserve">Chương 6: CHỨC NĂNG KIỂM TRA  </w:t>
      </w:r>
      <w:r w:rsidRPr="00A47BB0">
        <w:rPr>
          <w:b/>
          <w:color w:val="000000" w:themeColor="text1"/>
          <w:sz w:val="26"/>
          <w:szCs w:val="26"/>
          <w:lang w:val="sv-SE"/>
        </w:rPr>
        <w:tab/>
      </w:r>
      <w:r w:rsidRPr="00A47BB0">
        <w:rPr>
          <w:color w:val="000000" w:themeColor="text1"/>
          <w:sz w:val="26"/>
          <w:szCs w:val="26"/>
          <w:lang w:val="sv-SE"/>
        </w:rPr>
        <w:tab/>
      </w:r>
      <w:r w:rsidRPr="00A47BB0">
        <w:rPr>
          <w:color w:val="000000" w:themeColor="text1"/>
          <w:sz w:val="26"/>
          <w:szCs w:val="26"/>
          <w:lang w:val="sv-SE"/>
        </w:rPr>
        <w:tab/>
        <w:t>Thời gian: 4 giờ</w:t>
      </w:r>
    </w:p>
    <w:p w:rsidR="007C1FBF" w:rsidRPr="00A47BB0" w:rsidRDefault="007C1FBF" w:rsidP="00A47BB0">
      <w:pPr>
        <w:spacing w:before="120" w:line="288"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xml:space="preserve">* MỤC TIÊU: </w:t>
      </w:r>
    </w:p>
    <w:p w:rsidR="007C1FBF" w:rsidRPr="00A47BB0" w:rsidRDefault="007C1FBF" w:rsidP="00A47BB0">
      <w:pPr>
        <w:spacing w:before="120" w:line="288" w:lineRule="auto"/>
        <w:ind w:firstLine="720"/>
        <w:jc w:val="both"/>
        <w:rPr>
          <w:rStyle w:val="Emphasis"/>
          <w:i w:val="0"/>
          <w:color w:val="000000" w:themeColor="text1"/>
          <w:spacing w:val="-4"/>
          <w:sz w:val="26"/>
          <w:szCs w:val="26"/>
          <w:lang w:val="sv-SE"/>
        </w:rPr>
      </w:pPr>
      <w:r w:rsidRPr="00A47BB0">
        <w:rPr>
          <w:rStyle w:val="Emphasis"/>
          <w:i w:val="0"/>
          <w:color w:val="000000" w:themeColor="text1"/>
          <w:spacing w:val="-4"/>
          <w:sz w:val="26"/>
          <w:szCs w:val="26"/>
          <w:lang w:val="sv-SE"/>
        </w:rPr>
        <w:t>- Trình bày được khái niệm kiểm tra, phương pháp kiểm tra và nguyên tắc kiểm tra</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 Lựa chọn phương pháp kiểm tra phù hợp, xây dựng tiến trình kiểm tra khoa học, hiệu quả</w:t>
      </w:r>
    </w:p>
    <w:p w:rsidR="007C1FBF" w:rsidRPr="00A47BB0" w:rsidRDefault="007C1FBF" w:rsidP="00A47BB0">
      <w:pPr>
        <w:spacing w:before="120" w:line="288" w:lineRule="auto"/>
        <w:ind w:firstLine="720"/>
        <w:rPr>
          <w:color w:val="000000" w:themeColor="text1"/>
          <w:sz w:val="26"/>
          <w:szCs w:val="26"/>
          <w:lang w:val="sv-SE"/>
        </w:rPr>
      </w:pPr>
      <w:r w:rsidRPr="00A47BB0">
        <w:rPr>
          <w:color w:val="000000" w:themeColor="text1"/>
          <w:sz w:val="26"/>
          <w:szCs w:val="26"/>
          <w:lang w:val="sv-SE"/>
        </w:rPr>
        <w:t>- Có ý thức tích cực, chủ động trong quá trình học tập</w:t>
      </w:r>
    </w:p>
    <w:p w:rsidR="007C1FBF" w:rsidRPr="00A47BB0" w:rsidRDefault="007C1FBF" w:rsidP="00A47BB0">
      <w:pPr>
        <w:spacing w:before="120" w:line="276" w:lineRule="auto"/>
        <w:ind w:firstLine="720"/>
        <w:jc w:val="both"/>
        <w:rPr>
          <w:rStyle w:val="Emphasis"/>
          <w:i w:val="0"/>
          <w:color w:val="000000" w:themeColor="text1"/>
          <w:sz w:val="26"/>
          <w:szCs w:val="26"/>
          <w:lang w:val="sv-SE"/>
        </w:rPr>
      </w:pPr>
      <w:r w:rsidRPr="00A47BB0">
        <w:rPr>
          <w:rStyle w:val="Emphasis"/>
          <w:i w:val="0"/>
          <w:color w:val="000000" w:themeColor="text1"/>
          <w:sz w:val="26"/>
          <w:szCs w:val="26"/>
          <w:lang w:val="sv-SE"/>
        </w:rPr>
        <w:t>- Nghiêm túc trong học tập, tích cực tìm hiểu nội dung trong thực tế</w:t>
      </w:r>
    </w:p>
    <w:p w:rsidR="007C1FBF" w:rsidRPr="00A47BB0" w:rsidRDefault="007C1FBF" w:rsidP="00A47BB0">
      <w:pPr>
        <w:spacing w:before="120" w:line="276" w:lineRule="auto"/>
        <w:ind w:firstLine="720"/>
        <w:jc w:val="both"/>
        <w:rPr>
          <w:color w:val="000000" w:themeColor="text1"/>
          <w:spacing w:val="2"/>
          <w:sz w:val="26"/>
          <w:szCs w:val="26"/>
          <w:lang w:val="sv-SE"/>
        </w:rPr>
      </w:pPr>
      <w:r w:rsidRPr="00A47BB0">
        <w:rPr>
          <w:color w:val="000000" w:themeColor="text1"/>
          <w:spacing w:val="2"/>
          <w:sz w:val="26"/>
          <w:szCs w:val="26"/>
          <w:lang w:val="sv-SE"/>
        </w:rPr>
        <w:t>* NỘI DUNG:</w:t>
      </w:r>
    </w:p>
    <w:p w:rsidR="007C1FBF" w:rsidRPr="00A47BB0" w:rsidRDefault="007C1FBF" w:rsidP="00A47BB0">
      <w:pPr>
        <w:spacing w:before="120" w:line="276" w:lineRule="auto"/>
        <w:ind w:firstLine="720"/>
        <w:jc w:val="both"/>
        <w:rPr>
          <w:color w:val="000000" w:themeColor="text1"/>
          <w:sz w:val="26"/>
          <w:szCs w:val="26"/>
          <w:lang w:val="sv-SE"/>
        </w:rPr>
      </w:pPr>
      <w:r w:rsidRPr="00A47BB0">
        <w:rPr>
          <w:color w:val="000000" w:themeColor="text1"/>
          <w:sz w:val="26"/>
          <w:szCs w:val="26"/>
          <w:lang w:val="sv-SE"/>
        </w:rPr>
        <w:t>6.1. Tiến trình kiểm tra</w:t>
      </w:r>
    </w:p>
    <w:p w:rsidR="007C1FBF" w:rsidRPr="00A47BB0" w:rsidRDefault="007C1FBF" w:rsidP="00A47BB0">
      <w:pPr>
        <w:spacing w:before="120" w:line="276" w:lineRule="auto"/>
        <w:ind w:firstLine="720"/>
        <w:jc w:val="both"/>
        <w:rPr>
          <w:color w:val="000000" w:themeColor="text1"/>
          <w:sz w:val="26"/>
          <w:szCs w:val="26"/>
          <w:lang w:val="sv-SE"/>
        </w:rPr>
      </w:pPr>
      <w:r w:rsidRPr="00A47BB0">
        <w:rPr>
          <w:color w:val="000000" w:themeColor="text1"/>
          <w:sz w:val="26"/>
          <w:szCs w:val="26"/>
          <w:lang w:val="sv-SE"/>
        </w:rPr>
        <w:t>6.1.1. Khái niệm</w:t>
      </w:r>
    </w:p>
    <w:p w:rsidR="007C1FBF" w:rsidRPr="00A47BB0" w:rsidRDefault="007C1FBF" w:rsidP="00A47BB0">
      <w:pPr>
        <w:spacing w:before="120" w:line="276" w:lineRule="auto"/>
        <w:ind w:firstLine="720"/>
        <w:jc w:val="both"/>
        <w:rPr>
          <w:color w:val="000000" w:themeColor="text1"/>
          <w:sz w:val="26"/>
          <w:szCs w:val="26"/>
          <w:lang w:val="sv-SE"/>
        </w:rPr>
      </w:pPr>
      <w:r w:rsidRPr="00A47BB0">
        <w:rPr>
          <w:color w:val="000000" w:themeColor="text1"/>
          <w:sz w:val="26"/>
          <w:szCs w:val="26"/>
          <w:lang w:val="sv-SE"/>
        </w:rPr>
        <w:t>6.1.2. Tiến trình kiểm tra</w:t>
      </w:r>
    </w:p>
    <w:p w:rsidR="007C1FBF" w:rsidRPr="00A47BB0" w:rsidRDefault="007C1FBF" w:rsidP="00A47BB0">
      <w:pPr>
        <w:spacing w:before="120" w:line="276" w:lineRule="auto"/>
        <w:ind w:firstLine="720"/>
        <w:jc w:val="both"/>
        <w:rPr>
          <w:color w:val="000000" w:themeColor="text1"/>
          <w:sz w:val="26"/>
          <w:szCs w:val="26"/>
          <w:lang w:val="sv-SE"/>
        </w:rPr>
      </w:pPr>
      <w:r w:rsidRPr="00A47BB0">
        <w:rPr>
          <w:color w:val="000000" w:themeColor="text1"/>
          <w:sz w:val="26"/>
          <w:szCs w:val="26"/>
          <w:lang w:val="sv-SE"/>
        </w:rPr>
        <w:t>6.2. Phương pháp và nguyên tắc kiểm tra</w:t>
      </w:r>
    </w:p>
    <w:p w:rsidR="007C1FBF" w:rsidRPr="00A47BB0" w:rsidRDefault="007C1FBF" w:rsidP="00A47BB0">
      <w:pPr>
        <w:spacing w:before="120" w:line="276" w:lineRule="auto"/>
        <w:ind w:firstLine="720"/>
        <w:jc w:val="both"/>
        <w:rPr>
          <w:color w:val="000000" w:themeColor="text1"/>
          <w:sz w:val="26"/>
          <w:szCs w:val="26"/>
          <w:lang w:val="sv-SE"/>
        </w:rPr>
      </w:pPr>
      <w:r w:rsidRPr="00A47BB0">
        <w:rPr>
          <w:color w:val="000000" w:themeColor="text1"/>
          <w:sz w:val="26"/>
          <w:szCs w:val="26"/>
          <w:lang w:val="sv-SE"/>
        </w:rPr>
        <w:lastRenderedPageBreak/>
        <w:t>6.2.1. Phương pháp kiểm tra</w:t>
      </w:r>
    </w:p>
    <w:p w:rsidR="007C1FBF" w:rsidRPr="00A47BB0" w:rsidRDefault="007C1FBF" w:rsidP="00A47BB0">
      <w:pPr>
        <w:spacing w:before="120" w:line="276" w:lineRule="auto"/>
        <w:ind w:firstLine="720"/>
        <w:jc w:val="both"/>
        <w:rPr>
          <w:color w:val="000000" w:themeColor="text1"/>
          <w:sz w:val="26"/>
          <w:szCs w:val="26"/>
          <w:lang w:val="sv-SE"/>
        </w:rPr>
      </w:pPr>
      <w:r w:rsidRPr="00A47BB0">
        <w:rPr>
          <w:color w:val="000000" w:themeColor="text1"/>
          <w:sz w:val="26"/>
          <w:szCs w:val="26"/>
          <w:lang w:val="sv-SE"/>
        </w:rPr>
        <w:t>6.2.2. Nguyên tắc kiểm tra</w:t>
      </w:r>
    </w:p>
    <w:p w:rsidR="007C1FBF" w:rsidRPr="00A47BB0" w:rsidRDefault="007C1FBF" w:rsidP="00A47BB0">
      <w:pPr>
        <w:spacing w:before="120" w:line="276" w:lineRule="auto"/>
        <w:ind w:firstLine="720"/>
        <w:jc w:val="both"/>
        <w:rPr>
          <w:bCs/>
          <w:color w:val="000000" w:themeColor="text1"/>
          <w:sz w:val="26"/>
          <w:szCs w:val="26"/>
          <w:lang w:val="sv-SE"/>
        </w:rPr>
      </w:pPr>
      <w:r w:rsidRPr="00A47BB0">
        <w:rPr>
          <w:color w:val="000000" w:themeColor="text1"/>
          <w:sz w:val="26"/>
          <w:szCs w:val="26"/>
          <w:lang w:val="sv-SE"/>
        </w:rPr>
        <w:t>Kiểm tra</w:t>
      </w:r>
      <w:r w:rsidRPr="00A47BB0">
        <w:rPr>
          <w:bCs/>
          <w:color w:val="000000" w:themeColor="text1"/>
          <w:sz w:val="26"/>
          <w:szCs w:val="26"/>
          <w:lang w:val="sv-SE"/>
        </w:rPr>
        <w:tab/>
      </w:r>
      <w:r w:rsidRPr="00A47BB0">
        <w:rPr>
          <w:bCs/>
          <w:color w:val="000000" w:themeColor="text1"/>
          <w:sz w:val="26"/>
          <w:szCs w:val="26"/>
          <w:lang w:val="sv-SE"/>
        </w:rPr>
        <w:tab/>
      </w:r>
      <w:r w:rsidRPr="00A47BB0">
        <w:rPr>
          <w:bCs/>
          <w:color w:val="000000" w:themeColor="text1"/>
          <w:sz w:val="26"/>
          <w:szCs w:val="26"/>
          <w:lang w:val="sv-SE"/>
        </w:rPr>
        <w:tab/>
      </w:r>
      <w:r w:rsidRPr="00A47BB0">
        <w:rPr>
          <w:bCs/>
          <w:color w:val="000000" w:themeColor="text1"/>
          <w:sz w:val="26"/>
          <w:szCs w:val="26"/>
          <w:lang w:val="sv-SE"/>
        </w:rPr>
        <w:tab/>
      </w:r>
      <w:r w:rsidRPr="00A47BB0">
        <w:rPr>
          <w:bCs/>
          <w:color w:val="000000" w:themeColor="text1"/>
          <w:sz w:val="26"/>
          <w:szCs w:val="26"/>
          <w:lang w:val="sv-SE"/>
        </w:rPr>
        <w:tab/>
      </w:r>
      <w:r w:rsidRPr="00A47BB0">
        <w:rPr>
          <w:bCs/>
          <w:color w:val="000000" w:themeColor="text1"/>
          <w:sz w:val="26"/>
          <w:szCs w:val="26"/>
          <w:lang w:val="sv-SE"/>
        </w:rPr>
        <w:tab/>
      </w:r>
      <w:r w:rsidRPr="00A47BB0">
        <w:rPr>
          <w:bCs/>
          <w:color w:val="000000" w:themeColor="text1"/>
          <w:sz w:val="26"/>
          <w:szCs w:val="26"/>
          <w:lang w:val="sv-SE"/>
        </w:rPr>
        <w:tab/>
      </w:r>
      <w:r w:rsidRPr="00A47BB0">
        <w:rPr>
          <w:bCs/>
          <w:color w:val="000000" w:themeColor="text1"/>
          <w:sz w:val="26"/>
          <w:szCs w:val="26"/>
          <w:lang w:val="sv-SE"/>
        </w:rPr>
        <w:tab/>
        <w:t>Thời gian: 2 giờ</w:t>
      </w:r>
    </w:p>
    <w:p w:rsidR="007C1FBF" w:rsidRPr="00A47BB0" w:rsidRDefault="007C1FBF" w:rsidP="00A47BB0">
      <w:pPr>
        <w:spacing w:before="120" w:line="276" w:lineRule="auto"/>
        <w:jc w:val="both"/>
        <w:rPr>
          <w:b/>
          <w:color w:val="000000" w:themeColor="text1"/>
          <w:sz w:val="26"/>
          <w:szCs w:val="26"/>
          <w:lang w:val="sv-SE"/>
        </w:rPr>
      </w:pPr>
      <w:r w:rsidRPr="00A47BB0">
        <w:rPr>
          <w:b/>
          <w:color w:val="000000" w:themeColor="text1"/>
          <w:sz w:val="26"/>
          <w:szCs w:val="26"/>
          <w:lang w:val="sv-SE"/>
        </w:rPr>
        <w:tab/>
        <w:t>IV. Điều kiện thực hiện môn học</w:t>
      </w:r>
    </w:p>
    <w:p w:rsidR="007C1FBF" w:rsidRPr="00A47BB0" w:rsidRDefault="007C1FBF" w:rsidP="00A47BB0">
      <w:pPr>
        <w:spacing w:before="120" w:line="276" w:lineRule="auto"/>
        <w:ind w:firstLine="720"/>
        <w:jc w:val="both"/>
        <w:rPr>
          <w:color w:val="000000" w:themeColor="text1"/>
          <w:sz w:val="26"/>
          <w:szCs w:val="26"/>
          <w:lang w:val="sv-SE"/>
        </w:rPr>
      </w:pPr>
      <w:r w:rsidRPr="00A47BB0">
        <w:rPr>
          <w:color w:val="000000" w:themeColor="text1"/>
          <w:sz w:val="26"/>
          <w:szCs w:val="26"/>
          <w:lang w:val="sv-SE"/>
        </w:rPr>
        <w:t xml:space="preserve">1. Phòng học chuyên môn hóa/nhà xưởng: Phòng học lý thuyết </w:t>
      </w:r>
    </w:p>
    <w:p w:rsidR="007C1FBF" w:rsidRPr="00A47BB0" w:rsidRDefault="007C1FBF" w:rsidP="00A47BB0">
      <w:pPr>
        <w:spacing w:before="120" w:line="276" w:lineRule="auto"/>
        <w:ind w:firstLine="720"/>
        <w:jc w:val="both"/>
        <w:outlineLvl w:val="0"/>
        <w:rPr>
          <w:color w:val="000000" w:themeColor="text1"/>
          <w:sz w:val="26"/>
          <w:szCs w:val="26"/>
          <w:lang w:val="sv-SE"/>
        </w:rPr>
      </w:pPr>
      <w:r w:rsidRPr="00A47BB0">
        <w:rPr>
          <w:color w:val="000000" w:themeColor="text1"/>
          <w:sz w:val="26"/>
          <w:szCs w:val="26"/>
          <w:lang w:val="sv-SE"/>
        </w:rPr>
        <w:t>2. Thiết bị, máy móc: Máy tính, máy chiếu projector</w:t>
      </w:r>
    </w:p>
    <w:p w:rsidR="007C1FBF" w:rsidRPr="00A47BB0" w:rsidRDefault="007C1FBF" w:rsidP="00A47BB0">
      <w:pPr>
        <w:spacing w:before="120" w:line="276" w:lineRule="auto"/>
        <w:ind w:firstLine="720"/>
        <w:jc w:val="both"/>
        <w:outlineLvl w:val="0"/>
        <w:rPr>
          <w:color w:val="000000" w:themeColor="text1"/>
          <w:sz w:val="26"/>
          <w:szCs w:val="26"/>
          <w:lang w:val="sv-SE"/>
        </w:rPr>
      </w:pPr>
      <w:r w:rsidRPr="00A47BB0">
        <w:rPr>
          <w:color w:val="000000" w:themeColor="text1"/>
          <w:sz w:val="26"/>
          <w:szCs w:val="26"/>
          <w:lang w:val="sv-SE"/>
        </w:rPr>
        <w:t>3. Học liệu, dụng cụ, nguyên vật liệu: Hồ sơ giảng dạy, chương trình môn học, kế hoạch giảng dạy.</w:t>
      </w:r>
    </w:p>
    <w:p w:rsidR="007C1FBF" w:rsidRPr="00A47BB0" w:rsidRDefault="007C1FBF" w:rsidP="00A47BB0">
      <w:pPr>
        <w:spacing w:before="120" w:line="276" w:lineRule="auto"/>
        <w:ind w:firstLine="720"/>
        <w:jc w:val="both"/>
        <w:outlineLvl w:val="0"/>
        <w:rPr>
          <w:color w:val="000000" w:themeColor="text1"/>
          <w:sz w:val="26"/>
          <w:szCs w:val="26"/>
          <w:lang w:val="sv-SE"/>
        </w:rPr>
      </w:pPr>
      <w:r w:rsidRPr="00A47BB0">
        <w:rPr>
          <w:color w:val="000000" w:themeColor="text1"/>
          <w:sz w:val="26"/>
          <w:szCs w:val="26"/>
          <w:lang w:val="sv-SE"/>
        </w:rPr>
        <w:t xml:space="preserve">4. Các điều kiện khác: </w:t>
      </w:r>
      <w:r w:rsidRPr="00A47BB0">
        <w:rPr>
          <w:rFonts w:eastAsia="Calibri"/>
          <w:color w:val="000000" w:themeColor="text1"/>
          <w:sz w:val="26"/>
          <w:szCs w:val="26"/>
          <w:lang w:val="sv-SE"/>
        </w:rPr>
        <w:t>Tài liệu từ Internet, tài liệu tham khảo</w:t>
      </w:r>
    </w:p>
    <w:p w:rsidR="007C1FBF" w:rsidRPr="00A47BB0" w:rsidRDefault="007C1FBF" w:rsidP="00A47BB0">
      <w:pPr>
        <w:spacing w:before="120" w:line="276" w:lineRule="auto"/>
        <w:ind w:right="23" w:firstLine="720"/>
        <w:jc w:val="both"/>
        <w:outlineLvl w:val="0"/>
        <w:rPr>
          <w:b/>
          <w:color w:val="000000" w:themeColor="text1"/>
          <w:sz w:val="26"/>
          <w:szCs w:val="26"/>
          <w:lang w:val="sv-SE"/>
        </w:rPr>
      </w:pPr>
      <w:r w:rsidRPr="00A47BB0">
        <w:rPr>
          <w:b/>
          <w:color w:val="000000" w:themeColor="text1"/>
          <w:sz w:val="26"/>
          <w:szCs w:val="26"/>
          <w:lang w:val="sv-SE"/>
        </w:rPr>
        <w:t>V. Nội dung, phương pháp đánh giá</w:t>
      </w:r>
    </w:p>
    <w:p w:rsidR="007C1FBF" w:rsidRPr="00A47BB0" w:rsidRDefault="007C1FBF" w:rsidP="00A47BB0">
      <w:pPr>
        <w:spacing w:before="120" w:line="276" w:lineRule="auto"/>
        <w:ind w:firstLine="720"/>
        <w:jc w:val="both"/>
        <w:outlineLvl w:val="0"/>
        <w:rPr>
          <w:color w:val="000000" w:themeColor="text1"/>
          <w:sz w:val="26"/>
          <w:szCs w:val="26"/>
          <w:lang w:val="sv-SE"/>
        </w:rPr>
      </w:pPr>
      <w:r w:rsidRPr="00A47BB0">
        <w:rPr>
          <w:color w:val="000000" w:themeColor="text1"/>
          <w:sz w:val="26"/>
          <w:szCs w:val="26"/>
          <w:lang w:val="sv-SE"/>
        </w:rPr>
        <w:t>1. Nội dung:</w:t>
      </w:r>
    </w:p>
    <w:p w:rsidR="007C1FBF" w:rsidRPr="00A47BB0" w:rsidRDefault="007C1FBF" w:rsidP="00A47BB0">
      <w:pPr>
        <w:spacing w:before="120" w:line="276" w:lineRule="auto"/>
        <w:ind w:firstLine="720"/>
        <w:jc w:val="both"/>
        <w:rPr>
          <w:color w:val="000000" w:themeColor="text1"/>
          <w:sz w:val="26"/>
          <w:szCs w:val="26"/>
          <w:lang w:val="sv-SE"/>
        </w:rPr>
      </w:pPr>
      <w:r w:rsidRPr="00A47BB0">
        <w:rPr>
          <w:color w:val="000000" w:themeColor="text1"/>
          <w:sz w:val="26"/>
          <w:szCs w:val="26"/>
          <w:lang w:val="sv-SE"/>
        </w:rPr>
        <w:t>- Kiến thức: Kiểm tra lý thuyết với các nội dung đã học có liên hệ với thực tiễn</w:t>
      </w:r>
    </w:p>
    <w:p w:rsidR="007C1FBF" w:rsidRPr="00A47BB0" w:rsidRDefault="007C1FBF" w:rsidP="00937380">
      <w:pPr>
        <w:spacing w:before="120" w:line="288" w:lineRule="auto"/>
        <w:ind w:firstLine="680"/>
        <w:jc w:val="both"/>
        <w:rPr>
          <w:color w:val="000000" w:themeColor="text1"/>
          <w:spacing w:val="-4"/>
          <w:sz w:val="26"/>
          <w:szCs w:val="26"/>
          <w:lang w:val="sv-SE"/>
        </w:rPr>
      </w:pPr>
      <w:r w:rsidRPr="00A47BB0">
        <w:rPr>
          <w:color w:val="000000" w:themeColor="text1"/>
          <w:spacing w:val="-4"/>
          <w:sz w:val="26"/>
          <w:szCs w:val="26"/>
          <w:lang w:val="sv-SE"/>
        </w:rPr>
        <w:t>- Kỹ năng: Kiểm tra và đánh giá học sinh, sinh viên thông qua các bài tập thực hành</w:t>
      </w:r>
    </w:p>
    <w:p w:rsidR="007C1FBF" w:rsidRPr="00A47BB0" w:rsidRDefault="007C1FBF" w:rsidP="00937380">
      <w:pPr>
        <w:spacing w:before="120" w:line="288" w:lineRule="auto"/>
        <w:ind w:firstLine="680"/>
        <w:jc w:val="both"/>
        <w:rPr>
          <w:color w:val="000000" w:themeColor="text1"/>
          <w:sz w:val="26"/>
          <w:szCs w:val="26"/>
          <w:lang w:val="sv-SE"/>
        </w:rPr>
      </w:pPr>
      <w:r w:rsidRPr="00A47BB0">
        <w:rPr>
          <w:color w:val="000000" w:themeColor="text1"/>
          <w:sz w:val="26"/>
          <w:szCs w:val="26"/>
          <w:lang w:val="sv-SE"/>
        </w:rPr>
        <w:t>- Năng lực tự chủ và trách nhiệm: Nghiêm túc trong học tập, tích cực tìm hiểu nội dung trong thực tế.</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xml:space="preserve">2. Phương pháp: </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xml:space="preserve">- Kiểm tra thường xuyên: </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Số lượng bài kiểm tra: 1 bài</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Hình thức kiểm tra thông qua các bài thảo luận nhóm, bài tập tình huống trên lớp, vấn đáp.</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xml:space="preserve">- Kiểm tra định kỳ: </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Số lượng bài kiểm tra: 2 bài</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Hình thức kiểm tra: 01 bài tự luận, 01 bài trắc nghiệm</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xml:space="preserve">- Thi kết thúc môn học: </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Số lượng bài thi: 01 bài</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Hình thức thi: Trắc nghiệm</w:t>
      </w:r>
    </w:p>
    <w:p w:rsidR="007C1FBF" w:rsidRPr="00A47BB0" w:rsidRDefault="007C1FBF" w:rsidP="00A47BB0">
      <w:pPr>
        <w:keepNext/>
        <w:keepLines/>
        <w:spacing w:before="120" w:line="276" w:lineRule="auto"/>
        <w:ind w:firstLine="720"/>
        <w:jc w:val="both"/>
        <w:outlineLvl w:val="0"/>
        <w:rPr>
          <w:b/>
          <w:color w:val="000000" w:themeColor="text1"/>
          <w:sz w:val="26"/>
          <w:szCs w:val="26"/>
          <w:lang w:val="sv-SE"/>
        </w:rPr>
      </w:pPr>
      <w:r w:rsidRPr="00A47BB0">
        <w:rPr>
          <w:b/>
          <w:color w:val="000000" w:themeColor="text1"/>
          <w:sz w:val="26"/>
          <w:szCs w:val="26"/>
          <w:lang w:val="sv-SE"/>
        </w:rPr>
        <w:t>VI. Hướng dẫn thực hiện môn học</w:t>
      </w:r>
    </w:p>
    <w:p w:rsidR="007C1FBF" w:rsidRPr="00A47BB0" w:rsidRDefault="007C1FBF" w:rsidP="00937380">
      <w:pPr>
        <w:spacing w:before="120" w:line="288" w:lineRule="auto"/>
        <w:ind w:firstLine="680"/>
        <w:jc w:val="both"/>
        <w:rPr>
          <w:color w:val="000000" w:themeColor="text1"/>
          <w:sz w:val="26"/>
          <w:szCs w:val="26"/>
          <w:lang w:val="sv-SE"/>
        </w:rPr>
      </w:pPr>
      <w:r w:rsidRPr="00A47BB0">
        <w:rPr>
          <w:color w:val="000000" w:themeColor="text1"/>
          <w:sz w:val="26"/>
          <w:szCs w:val="26"/>
          <w:lang w:val="sv-SE"/>
        </w:rPr>
        <w:t>1. Phạm vi áp dụng môn học: Chương trình môn học được sử dụng để giảng dạy cho trình độ cao đẳng Quản trị Khách sạn.</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lastRenderedPageBreak/>
        <w:t>2. Hướng dẫn về phương pháp giảng dạy, học tập môn học:</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Đối với giáo viên, giảng viên: Giáo viên trước khi lên lớp cần phải căn cứ vào nội dung của từng bài học chuẩn bị các điều kiện thực hiện bài học, tài liệu học tập để đảm bảo chất lượng giảng dạy</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Đối với người học: Lắng nghe bài giảng trên lớp và làm đầy đủ các bài tập theo yêu cầu của giáo viên.</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Điều kiện dự thi kết thúc môn học/mô đun theo quy định tại Thông tư 04/2022/TT-BLĐTBXH ngày 30/3/2022</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3. Những trọng tâm cần chú ý: chương 2,3,4,5</w:t>
      </w:r>
    </w:p>
    <w:p w:rsidR="007C1FBF" w:rsidRPr="00A47BB0" w:rsidRDefault="007C1FBF" w:rsidP="0093738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4. Tài liệu tham khảo:</w:t>
      </w:r>
    </w:p>
    <w:p w:rsidR="007C1FBF" w:rsidRPr="00A47BB0" w:rsidRDefault="007C1FBF" w:rsidP="00937380">
      <w:pPr>
        <w:spacing w:before="120" w:line="288" w:lineRule="auto"/>
        <w:ind w:firstLine="680"/>
        <w:jc w:val="both"/>
        <w:rPr>
          <w:color w:val="000000" w:themeColor="text1"/>
          <w:sz w:val="26"/>
          <w:szCs w:val="26"/>
          <w:lang w:val="sv-SE"/>
        </w:rPr>
      </w:pPr>
      <w:r w:rsidRPr="00A47BB0">
        <w:rPr>
          <w:color w:val="000000" w:themeColor="text1"/>
          <w:spacing w:val="-6"/>
          <w:sz w:val="26"/>
          <w:szCs w:val="26"/>
          <w:lang w:val="sv-SE"/>
        </w:rPr>
        <w:t xml:space="preserve">[1] </w:t>
      </w:r>
      <w:r w:rsidRPr="00A47BB0">
        <w:rPr>
          <w:i/>
          <w:color w:val="000000" w:themeColor="text1"/>
          <w:sz w:val="26"/>
          <w:szCs w:val="26"/>
          <w:lang w:val="sv-SE"/>
        </w:rPr>
        <w:t xml:space="preserve">Bài giảng Quản trị học, </w:t>
      </w:r>
      <w:r w:rsidRPr="00A47BB0">
        <w:rPr>
          <w:color w:val="000000" w:themeColor="text1"/>
          <w:sz w:val="26"/>
          <w:szCs w:val="26"/>
          <w:lang w:val="sv-SE"/>
        </w:rPr>
        <w:t>Trường cao đẳng kinh tế - kỹ thuật Vĩnh Phúc, 2017.</w:t>
      </w:r>
    </w:p>
    <w:p w:rsidR="007C1FBF" w:rsidRPr="00A47BB0" w:rsidRDefault="007C1FBF" w:rsidP="00937380">
      <w:pPr>
        <w:pStyle w:val="NormalWeb"/>
        <w:shd w:val="clear" w:color="auto" w:fill="FFFFFF"/>
        <w:tabs>
          <w:tab w:val="left" w:pos="1568"/>
        </w:tabs>
        <w:spacing w:before="120" w:beforeAutospacing="0" w:after="0" w:afterAutospacing="0" w:line="288" w:lineRule="auto"/>
        <w:ind w:firstLine="680"/>
        <w:jc w:val="both"/>
        <w:rPr>
          <w:bCs/>
          <w:color w:val="000000" w:themeColor="text1"/>
          <w:sz w:val="26"/>
          <w:szCs w:val="26"/>
          <w:lang w:val="sv-SE"/>
        </w:rPr>
      </w:pPr>
      <w:r w:rsidRPr="00A47BB0">
        <w:rPr>
          <w:color w:val="000000" w:themeColor="text1"/>
          <w:sz w:val="26"/>
          <w:szCs w:val="26"/>
          <w:lang w:val="sv-SE"/>
        </w:rPr>
        <w:t xml:space="preserve">[2] </w:t>
      </w:r>
      <w:r w:rsidRPr="00A47BB0">
        <w:rPr>
          <w:bCs/>
          <w:color w:val="000000" w:themeColor="text1"/>
          <w:sz w:val="26"/>
          <w:szCs w:val="26"/>
          <w:lang w:val="sv-SE"/>
        </w:rPr>
        <w:t>PGS.TS Lê Thị Kim Oanh</w:t>
      </w:r>
      <w:r w:rsidRPr="00A47BB0">
        <w:rPr>
          <w:bCs/>
          <w:i/>
          <w:color w:val="000000" w:themeColor="text1"/>
          <w:sz w:val="26"/>
          <w:szCs w:val="26"/>
          <w:lang w:val="sv-SE"/>
        </w:rPr>
        <w:t xml:space="preserve">, Giáo trình Quản trị học, </w:t>
      </w:r>
      <w:r w:rsidRPr="00A47BB0">
        <w:rPr>
          <w:bCs/>
          <w:color w:val="000000" w:themeColor="text1"/>
          <w:sz w:val="26"/>
          <w:szCs w:val="26"/>
          <w:lang w:val="sv-SE"/>
        </w:rPr>
        <w:t>NXB Đà Nẵng, 2017.</w:t>
      </w:r>
    </w:p>
    <w:p w:rsidR="007C1FBF" w:rsidRDefault="007C1FBF" w:rsidP="00937380">
      <w:pPr>
        <w:spacing w:before="120" w:line="288" w:lineRule="auto"/>
        <w:ind w:firstLine="680"/>
        <w:rPr>
          <w:color w:val="000000" w:themeColor="text1"/>
          <w:sz w:val="26"/>
          <w:szCs w:val="26"/>
          <w:lang w:val="sv-SE"/>
        </w:rPr>
      </w:pPr>
      <w:r w:rsidRPr="00A47BB0">
        <w:rPr>
          <w:color w:val="000000" w:themeColor="text1"/>
          <w:sz w:val="26"/>
          <w:szCs w:val="26"/>
          <w:lang w:val="sv-SE"/>
        </w:rPr>
        <w:t>5. Ghi chú và giải thích (nếu có)</w:t>
      </w:r>
    </w:p>
    <w:p w:rsidR="00A529A6" w:rsidRDefault="00A529A6" w:rsidP="00937380">
      <w:pPr>
        <w:spacing w:before="120" w:line="288" w:lineRule="auto"/>
        <w:ind w:firstLine="68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A529A6" w:rsidRDefault="00A529A6" w:rsidP="00A47BB0">
      <w:pPr>
        <w:spacing w:before="120" w:line="276" w:lineRule="auto"/>
        <w:ind w:firstLine="720"/>
        <w:rPr>
          <w:color w:val="000000" w:themeColor="text1"/>
          <w:sz w:val="26"/>
          <w:szCs w:val="26"/>
          <w:lang w:val="sv-SE"/>
        </w:rPr>
      </w:pPr>
    </w:p>
    <w:p w:rsidR="006C1249" w:rsidRPr="00AF36FE" w:rsidRDefault="006C1249" w:rsidP="006C1249">
      <w:pPr>
        <w:spacing w:before="120" w:line="288" w:lineRule="auto"/>
        <w:jc w:val="center"/>
        <w:rPr>
          <w:b/>
          <w:bCs/>
          <w:noProof/>
          <w:color w:val="000000" w:themeColor="text1"/>
          <w:sz w:val="28"/>
          <w:szCs w:val="26"/>
        </w:rPr>
      </w:pPr>
      <w:r w:rsidRPr="00AF36FE">
        <w:rPr>
          <w:b/>
          <w:bCs/>
          <w:noProof/>
          <w:color w:val="000000" w:themeColor="text1"/>
          <w:sz w:val="28"/>
          <w:szCs w:val="26"/>
          <w:lang w:val="vi-VN"/>
        </w:rPr>
        <w:t xml:space="preserve">CHƯƠNG TRÌNH MÔN HỌC </w:t>
      </w:r>
      <w:r w:rsidRPr="00AF36FE">
        <w:rPr>
          <w:b/>
          <w:bCs/>
          <w:noProof/>
          <w:color w:val="000000" w:themeColor="text1"/>
          <w:sz w:val="28"/>
          <w:szCs w:val="26"/>
        </w:rPr>
        <w:t>CƠ SỞ</w:t>
      </w:r>
    </w:p>
    <w:p w:rsidR="006C1249" w:rsidRPr="00AF36FE" w:rsidRDefault="006C1249" w:rsidP="006C1249">
      <w:pPr>
        <w:spacing w:before="120" w:line="288" w:lineRule="auto"/>
        <w:jc w:val="both"/>
        <w:rPr>
          <w:b/>
          <w:color w:val="000000" w:themeColor="text1"/>
          <w:sz w:val="26"/>
          <w:szCs w:val="26"/>
          <w:lang w:val="de-DE"/>
        </w:rPr>
      </w:pPr>
      <w:r w:rsidRPr="00AF36FE">
        <w:rPr>
          <w:b/>
          <w:color w:val="000000" w:themeColor="text1"/>
          <w:sz w:val="26"/>
          <w:szCs w:val="26"/>
          <w:lang w:val="de-DE"/>
        </w:rPr>
        <w:t>Tên môn học: Kinh tế vi mô</w:t>
      </w:r>
    </w:p>
    <w:p w:rsidR="006C1249" w:rsidRPr="006E5E3C" w:rsidRDefault="006C1249" w:rsidP="006C1249">
      <w:pPr>
        <w:spacing w:before="120" w:line="288" w:lineRule="auto"/>
        <w:jc w:val="both"/>
        <w:rPr>
          <w:b/>
          <w:color w:val="000000" w:themeColor="text1"/>
          <w:sz w:val="26"/>
          <w:szCs w:val="26"/>
          <w:lang w:val="de-DE"/>
        </w:rPr>
      </w:pPr>
      <w:r w:rsidRPr="00AF36FE">
        <w:rPr>
          <w:b/>
          <w:color w:val="000000" w:themeColor="text1"/>
          <w:sz w:val="26"/>
          <w:szCs w:val="26"/>
          <w:lang w:val="de-DE"/>
        </w:rPr>
        <w:t>Mã môn học</w:t>
      </w:r>
      <w:r w:rsidRPr="00AF36FE">
        <w:rPr>
          <w:color w:val="000000" w:themeColor="text1"/>
          <w:sz w:val="26"/>
          <w:szCs w:val="26"/>
          <w:lang w:val="de-DE"/>
        </w:rPr>
        <w:t xml:space="preserve">: </w:t>
      </w:r>
      <w:r w:rsidRPr="006E5E3C">
        <w:rPr>
          <w:b/>
          <w:color w:val="000000" w:themeColor="text1"/>
          <w:sz w:val="26"/>
          <w:szCs w:val="26"/>
          <w:lang w:val="de-DE"/>
        </w:rPr>
        <w:t>MH08</w:t>
      </w:r>
    </w:p>
    <w:p w:rsidR="006C1249" w:rsidRPr="00AF36FE" w:rsidRDefault="006C1249" w:rsidP="006C1249">
      <w:pPr>
        <w:tabs>
          <w:tab w:val="left" w:pos="567"/>
        </w:tabs>
        <w:spacing w:before="120" w:line="288" w:lineRule="auto"/>
        <w:jc w:val="both"/>
        <w:rPr>
          <w:color w:val="000000" w:themeColor="text1"/>
          <w:sz w:val="26"/>
          <w:szCs w:val="26"/>
        </w:rPr>
      </w:pPr>
      <w:r w:rsidRPr="00AF36FE">
        <w:rPr>
          <w:b/>
          <w:color w:val="000000" w:themeColor="text1"/>
          <w:sz w:val="26"/>
          <w:szCs w:val="26"/>
          <w:lang w:val="de-DE"/>
        </w:rPr>
        <w:t xml:space="preserve">Thời gian thực hiện môn học: </w:t>
      </w:r>
      <w:r w:rsidRPr="00AF36FE">
        <w:rPr>
          <w:color w:val="000000" w:themeColor="text1"/>
          <w:sz w:val="26"/>
          <w:szCs w:val="26"/>
          <w:lang w:val="de-DE"/>
        </w:rPr>
        <w:t xml:space="preserve">60 giờ </w:t>
      </w:r>
      <w:r w:rsidRPr="00AF36FE">
        <w:rPr>
          <w:i/>
          <w:color w:val="000000" w:themeColor="text1"/>
          <w:sz w:val="26"/>
          <w:szCs w:val="26"/>
          <w:lang w:val="vi-VN"/>
        </w:rPr>
        <w:t xml:space="preserve">(Lý thuyết: 30 giờ, </w:t>
      </w:r>
      <w:r w:rsidRPr="00AF36FE">
        <w:rPr>
          <w:i/>
          <w:iCs/>
          <w:color w:val="000000" w:themeColor="text1"/>
          <w:sz w:val="26"/>
          <w:szCs w:val="26"/>
          <w:lang w:val="vi-VN"/>
        </w:rPr>
        <w:t>Thực hành, tích hợp, thí nghiệm, thảo luận, bài tập: 26 giờ; Kiểm tra: 4 giờ</w:t>
      </w:r>
      <w:r w:rsidRPr="00AF36FE">
        <w:rPr>
          <w:i/>
          <w:color w:val="000000" w:themeColor="text1"/>
          <w:sz w:val="26"/>
          <w:szCs w:val="26"/>
          <w:lang w:val="vi-VN"/>
        </w:rPr>
        <w:t>)</w:t>
      </w:r>
    </w:p>
    <w:p w:rsidR="006C1249" w:rsidRPr="00AF36FE" w:rsidRDefault="006C1249" w:rsidP="006C1249">
      <w:pPr>
        <w:tabs>
          <w:tab w:val="left" w:pos="567"/>
        </w:tabs>
        <w:spacing w:before="120" w:line="288" w:lineRule="auto"/>
        <w:jc w:val="both"/>
        <w:rPr>
          <w:color w:val="000000" w:themeColor="text1"/>
          <w:sz w:val="26"/>
          <w:szCs w:val="26"/>
          <w:lang w:val="vi-VN"/>
        </w:rPr>
      </w:pPr>
      <w:r w:rsidRPr="00AF36FE">
        <w:rPr>
          <w:b/>
          <w:color w:val="000000" w:themeColor="text1"/>
          <w:sz w:val="26"/>
          <w:szCs w:val="26"/>
          <w:lang w:val="de-DE"/>
        </w:rPr>
        <w:t>I. Vị trí, tính chất của môn học</w:t>
      </w:r>
    </w:p>
    <w:p w:rsidR="006C1249" w:rsidRPr="00AF36FE" w:rsidRDefault="006C1249" w:rsidP="006C1249">
      <w:pPr>
        <w:spacing w:before="120" w:line="288" w:lineRule="auto"/>
        <w:ind w:firstLine="680"/>
        <w:jc w:val="both"/>
        <w:rPr>
          <w:color w:val="000000" w:themeColor="text1"/>
          <w:sz w:val="26"/>
          <w:szCs w:val="26"/>
          <w:lang w:val="de-DE"/>
        </w:rPr>
      </w:pPr>
      <w:r w:rsidRPr="00AF36FE">
        <w:rPr>
          <w:color w:val="000000" w:themeColor="text1"/>
          <w:sz w:val="26"/>
          <w:szCs w:val="26"/>
          <w:lang w:val="de-DE"/>
        </w:rPr>
        <w:t xml:space="preserve">- Vị trí: Môn học kinh tế vi mô là môn học thuộc nhóm kiến thức cơ sở của các chuyên ngành Kế toán và Quản trị kinh doanh. </w:t>
      </w:r>
    </w:p>
    <w:p w:rsidR="006C1249" w:rsidRPr="00AF36FE" w:rsidRDefault="006C1249" w:rsidP="006C1249">
      <w:pPr>
        <w:spacing w:before="120" w:line="288" w:lineRule="auto"/>
        <w:ind w:firstLine="680"/>
        <w:jc w:val="both"/>
        <w:rPr>
          <w:color w:val="000000" w:themeColor="text1"/>
          <w:spacing w:val="-8"/>
          <w:sz w:val="26"/>
          <w:szCs w:val="26"/>
          <w:lang w:val="de-DE"/>
        </w:rPr>
      </w:pPr>
      <w:r w:rsidRPr="00AF36FE">
        <w:rPr>
          <w:color w:val="000000" w:themeColor="text1"/>
          <w:spacing w:val="-4"/>
          <w:sz w:val="26"/>
          <w:szCs w:val="26"/>
          <w:lang w:val="de-DE"/>
        </w:rPr>
        <w:t xml:space="preserve">- </w:t>
      </w:r>
      <w:r w:rsidRPr="00AF36FE">
        <w:rPr>
          <w:color w:val="000000" w:themeColor="text1"/>
          <w:spacing w:val="-8"/>
          <w:sz w:val="26"/>
          <w:szCs w:val="26"/>
          <w:lang w:val="de-DE"/>
        </w:rPr>
        <w:t xml:space="preserve">Tính chất: Môn học kinh tế vi mô trang bị những kiến thức cơ bản về kinh tế học trong nền kinh tế thị trường, hiểu được những quy luật kinh tế khách quan như quy luật cung - cầu, các chỉ tiêu kinh tế cơ bản như chi phí, doanh thu và lợi nhuận. </w:t>
      </w:r>
    </w:p>
    <w:p w:rsidR="006C1249" w:rsidRPr="00AF36FE" w:rsidRDefault="006C1249" w:rsidP="006C1249">
      <w:pPr>
        <w:spacing w:before="120" w:line="288" w:lineRule="auto"/>
        <w:jc w:val="both"/>
        <w:rPr>
          <w:b/>
          <w:color w:val="000000" w:themeColor="text1"/>
          <w:sz w:val="26"/>
          <w:szCs w:val="26"/>
          <w:lang w:val="de-DE"/>
        </w:rPr>
      </w:pPr>
      <w:r w:rsidRPr="00AF36FE">
        <w:rPr>
          <w:b/>
          <w:color w:val="000000" w:themeColor="text1"/>
          <w:sz w:val="26"/>
          <w:szCs w:val="26"/>
          <w:lang w:val="de-DE"/>
        </w:rPr>
        <w:t>II. Mục tiêu môn học</w:t>
      </w:r>
    </w:p>
    <w:p w:rsidR="006C1249" w:rsidRPr="00AF36FE" w:rsidRDefault="006C1249" w:rsidP="006C1249">
      <w:pPr>
        <w:spacing w:before="120" w:line="288" w:lineRule="auto"/>
        <w:ind w:firstLine="680"/>
        <w:jc w:val="both"/>
        <w:rPr>
          <w:color w:val="000000" w:themeColor="text1"/>
          <w:sz w:val="26"/>
          <w:szCs w:val="26"/>
          <w:lang w:val="vi-VN"/>
        </w:rPr>
      </w:pPr>
      <w:r w:rsidRPr="00AF36FE">
        <w:rPr>
          <w:color w:val="000000" w:themeColor="text1"/>
          <w:sz w:val="26"/>
          <w:szCs w:val="26"/>
          <w:lang w:val="de-DE"/>
        </w:rPr>
        <w:t xml:space="preserve">- Về kiến thức: </w:t>
      </w:r>
      <w:r w:rsidRPr="00AF36FE">
        <w:rPr>
          <w:color w:val="000000" w:themeColor="text1"/>
          <w:sz w:val="26"/>
          <w:szCs w:val="26"/>
          <w:lang w:val="vi-VN"/>
        </w:rPr>
        <w:t>Trình bày được các vấn đề kinh tế cơ bản của các chủ thể trong nền kinh tế; cung cầu và sự hình thành giá cả hàng hóa trên thị trường; các yếu tố sản xuất; cạnh tranh và độc quyền.</w:t>
      </w:r>
    </w:p>
    <w:p w:rsidR="006C1249" w:rsidRPr="00AF36FE" w:rsidRDefault="006C1249" w:rsidP="006C1249">
      <w:pPr>
        <w:spacing w:before="120" w:line="288" w:lineRule="auto"/>
        <w:ind w:firstLine="680"/>
        <w:jc w:val="both"/>
        <w:rPr>
          <w:color w:val="000000" w:themeColor="text1"/>
          <w:sz w:val="26"/>
          <w:szCs w:val="26"/>
          <w:lang w:val="de-DE"/>
        </w:rPr>
      </w:pPr>
      <w:r w:rsidRPr="00AF36FE">
        <w:rPr>
          <w:color w:val="000000" w:themeColor="text1"/>
          <w:sz w:val="26"/>
          <w:szCs w:val="26"/>
          <w:lang w:val="de-DE"/>
        </w:rPr>
        <w:t xml:space="preserve">- Về kỹ năng: </w:t>
      </w:r>
    </w:p>
    <w:p w:rsidR="006C1249" w:rsidRPr="00AF36FE" w:rsidRDefault="006C1249" w:rsidP="006C1249">
      <w:pPr>
        <w:spacing w:before="120" w:line="288" w:lineRule="auto"/>
        <w:ind w:firstLine="680"/>
        <w:jc w:val="both"/>
        <w:rPr>
          <w:color w:val="000000" w:themeColor="text1"/>
          <w:sz w:val="26"/>
          <w:szCs w:val="26"/>
          <w:lang w:val="vi-VN"/>
        </w:rPr>
      </w:pPr>
      <w:r w:rsidRPr="00AF36FE">
        <w:rPr>
          <w:color w:val="000000" w:themeColor="text1"/>
          <w:sz w:val="26"/>
          <w:szCs w:val="26"/>
          <w:lang w:val="vi-VN"/>
        </w:rPr>
        <w:t>+ Phân tích được các vấn đề kinh tế cơ bản của doanh nghiệp;</w:t>
      </w:r>
    </w:p>
    <w:p w:rsidR="006C1249" w:rsidRPr="00AF36FE" w:rsidRDefault="006C1249" w:rsidP="006C1249">
      <w:pPr>
        <w:spacing w:before="120" w:line="288" w:lineRule="auto"/>
        <w:ind w:firstLine="680"/>
        <w:jc w:val="both"/>
        <w:rPr>
          <w:color w:val="000000" w:themeColor="text1"/>
          <w:sz w:val="26"/>
          <w:szCs w:val="26"/>
          <w:lang w:val="vi-VN"/>
        </w:rPr>
      </w:pPr>
      <w:r w:rsidRPr="00AF36FE">
        <w:rPr>
          <w:color w:val="000000" w:themeColor="text1"/>
          <w:sz w:val="26"/>
          <w:szCs w:val="26"/>
          <w:lang w:val="vi-VN"/>
        </w:rPr>
        <w:t xml:space="preserve">+ Xác định được cung cầu, giá cả hàng hóa; </w:t>
      </w:r>
    </w:p>
    <w:p w:rsidR="006C1249" w:rsidRPr="00AF36FE" w:rsidRDefault="006C1249" w:rsidP="006C1249">
      <w:pPr>
        <w:spacing w:before="120" w:line="288" w:lineRule="auto"/>
        <w:ind w:firstLine="680"/>
        <w:jc w:val="both"/>
        <w:rPr>
          <w:color w:val="000000" w:themeColor="text1"/>
          <w:sz w:val="26"/>
          <w:szCs w:val="26"/>
          <w:lang w:val="vi-VN"/>
        </w:rPr>
      </w:pPr>
      <w:r w:rsidRPr="00AF36FE">
        <w:rPr>
          <w:color w:val="000000" w:themeColor="text1"/>
          <w:sz w:val="26"/>
          <w:szCs w:val="26"/>
          <w:lang w:val="vi-VN"/>
        </w:rPr>
        <w:t>+ Giải thích được hành vi của người tiêu dùng và doanh nghiệp;</w:t>
      </w:r>
    </w:p>
    <w:p w:rsidR="006C1249" w:rsidRPr="00AF36FE" w:rsidRDefault="006C1249" w:rsidP="006C1249">
      <w:pPr>
        <w:spacing w:before="120" w:line="288" w:lineRule="auto"/>
        <w:ind w:firstLine="680"/>
        <w:jc w:val="both"/>
        <w:rPr>
          <w:color w:val="000000" w:themeColor="text1"/>
          <w:sz w:val="26"/>
          <w:szCs w:val="26"/>
          <w:lang w:val="vi-VN"/>
        </w:rPr>
      </w:pPr>
      <w:r w:rsidRPr="00AF36FE">
        <w:rPr>
          <w:color w:val="000000" w:themeColor="text1"/>
          <w:sz w:val="26"/>
          <w:szCs w:val="26"/>
          <w:lang w:val="vi-VN"/>
        </w:rPr>
        <w:lastRenderedPageBreak/>
        <w:t>+ So sánh được thị truờng cạnh tranh và độc quyền;</w:t>
      </w:r>
    </w:p>
    <w:p w:rsidR="006C1249" w:rsidRPr="00AF36FE" w:rsidRDefault="006C1249" w:rsidP="006C1249">
      <w:pPr>
        <w:spacing w:before="120" w:line="288" w:lineRule="auto"/>
        <w:ind w:firstLine="680"/>
        <w:jc w:val="both"/>
        <w:rPr>
          <w:color w:val="000000" w:themeColor="text1"/>
          <w:sz w:val="26"/>
          <w:szCs w:val="26"/>
          <w:lang w:val="vi-VN"/>
        </w:rPr>
      </w:pPr>
      <w:r w:rsidRPr="00AF36FE">
        <w:rPr>
          <w:color w:val="000000" w:themeColor="text1"/>
          <w:sz w:val="26"/>
          <w:szCs w:val="26"/>
          <w:lang w:val="vi-VN"/>
        </w:rPr>
        <w:t>+ Xác định được thị trường các yếu tố sản xuất;</w:t>
      </w:r>
    </w:p>
    <w:p w:rsidR="006C1249" w:rsidRPr="00AF36FE" w:rsidRDefault="006C1249" w:rsidP="006C1249">
      <w:pPr>
        <w:spacing w:before="120" w:line="288" w:lineRule="auto"/>
        <w:ind w:firstLine="680"/>
        <w:jc w:val="both"/>
        <w:rPr>
          <w:color w:val="000000" w:themeColor="text1"/>
          <w:sz w:val="26"/>
          <w:szCs w:val="26"/>
          <w:lang w:val="sv-SE"/>
        </w:rPr>
      </w:pPr>
      <w:r w:rsidRPr="00AF36FE">
        <w:rPr>
          <w:color w:val="000000" w:themeColor="text1"/>
          <w:sz w:val="26"/>
          <w:szCs w:val="26"/>
          <w:lang w:val="sv-SE"/>
        </w:rPr>
        <w:t>- Năng lực tự chủ và trách nhiệm</w:t>
      </w:r>
      <w:r w:rsidRPr="00AF36FE">
        <w:rPr>
          <w:color w:val="000000" w:themeColor="text1"/>
          <w:sz w:val="26"/>
          <w:szCs w:val="26"/>
          <w:lang w:val="de-DE"/>
        </w:rPr>
        <w:t>: Rèn luyện khả năng tư duy, sáng tạo, tự nghiên cứu và nghiêm túc trong quá trình học tập nội dung học.</w:t>
      </w:r>
    </w:p>
    <w:p w:rsidR="006C1249" w:rsidRPr="00AF36FE" w:rsidRDefault="006C1249" w:rsidP="006C1249">
      <w:pPr>
        <w:spacing w:before="120" w:line="288" w:lineRule="auto"/>
        <w:jc w:val="both"/>
        <w:rPr>
          <w:b/>
          <w:color w:val="000000" w:themeColor="text1"/>
          <w:sz w:val="26"/>
          <w:szCs w:val="26"/>
          <w:lang w:val="sv-SE"/>
        </w:rPr>
      </w:pPr>
      <w:r w:rsidRPr="00AF36FE">
        <w:rPr>
          <w:b/>
          <w:color w:val="000000" w:themeColor="text1"/>
          <w:sz w:val="26"/>
          <w:szCs w:val="26"/>
          <w:lang w:val="sv-SE"/>
        </w:rPr>
        <w:t>III. Nội dung môn học</w:t>
      </w:r>
    </w:p>
    <w:p w:rsidR="006C1249" w:rsidRPr="00AF36FE" w:rsidRDefault="006C1249" w:rsidP="006C1249">
      <w:pPr>
        <w:spacing w:before="120" w:line="288" w:lineRule="auto"/>
        <w:ind w:firstLine="680"/>
        <w:jc w:val="both"/>
        <w:rPr>
          <w:b/>
          <w:i/>
          <w:color w:val="000000" w:themeColor="text1"/>
          <w:sz w:val="26"/>
          <w:szCs w:val="26"/>
          <w:lang w:val="sv-SE"/>
        </w:rPr>
      </w:pPr>
      <w:r w:rsidRPr="00AF36FE">
        <w:rPr>
          <w:b/>
          <w:i/>
          <w:color w:val="000000" w:themeColor="text1"/>
          <w:sz w:val="26"/>
          <w:szCs w:val="26"/>
          <w:lang w:val="sv-SE"/>
        </w:rPr>
        <w:tab/>
        <w:t>1. Nội dung tổng quát và phân bổ thời gian</w:t>
      </w:r>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3944"/>
        <w:gridCol w:w="948"/>
        <w:gridCol w:w="895"/>
        <w:gridCol w:w="1902"/>
        <w:gridCol w:w="918"/>
      </w:tblGrid>
      <w:tr w:rsidR="006C1249" w:rsidRPr="00A47BB0" w:rsidTr="00D77EB7">
        <w:trPr>
          <w:trHeight w:val="146"/>
          <w:jc w:val="center"/>
        </w:trPr>
        <w:tc>
          <w:tcPr>
            <w:tcW w:w="670" w:type="dxa"/>
            <w:vMerge w:val="restart"/>
            <w:tcBorders>
              <w:top w:val="single" w:sz="4" w:space="0" w:color="auto"/>
              <w:left w:val="single" w:sz="4" w:space="0" w:color="auto"/>
              <w:bottom w:val="single" w:sz="4" w:space="0" w:color="auto"/>
              <w:right w:val="single" w:sz="4" w:space="0" w:color="auto"/>
            </w:tcBorders>
            <w:vAlign w:val="center"/>
          </w:tcPr>
          <w:p w:rsidR="006C1249" w:rsidRPr="00A47BB0" w:rsidRDefault="006C1249" w:rsidP="006C1249">
            <w:pPr>
              <w:spacing w:before="120" w:line="288" w:lineRule="auto"/>
              <w:jc w:val="both"/>
              <w:rPr>
                <w:b/>
                <w:color w:val="000000" w:themeColor="text1"/>
              </w:rPr>
            </w:pPr>
            <w:r w:rsidRPr="00A47BB0">
              <w:rPr>
                <w:b/>
                <w:color w:val="000000" w:themeColor="text1"/>
              </w:rPr>
              <w:t>Số</w:t>
            </w:r>
          </w:p>
          <w:p w:rsidR="006C1249" w:rsidRPr="00A47BB0" w:rsidRDefault="006C1249" w:rsidP="006C1249">
            <w:pPr>
              <w:spacing w:before="120" w:line="288" w:lineRule="auto"/>
              <w:jc w:val="both"/>
              <w:rPr>
                <w:b/>
                <w:color w:val="000000" w:themeColor="text1"/>
              </w:rPr>
            </w:pPr>
            <w:r w:rsidRPr="00A47BB0">
              <w:rPr>
                <w:b/>
                <w:color w:val="000000" w:themeColor="text1"/>
              </w:rPr>
              <w:t>TT</w:t>
            </w:r>
          </w:p>
        </w:tc>
        <w:tc>
          <w:tcPr>
            <w:tcW w:w="3944" w:type="dxa"/>
            <w:vMerge w:val="restart"/>
            <w:tcBorders>
              <w:top w:val="single" w:sz="4" w:space="0" w:color="auto"/>
              <w:left w:val="single" w:sz="4" w:space="0" w:color="auto"/>
              <w:bottom w:val="single" w:sz="4" w:space="0" w:color="auto"/>
              <w:right w:val="single" w:sz="4" w:space="0" w:color="auto"/>
            </w:tcBorders>
            <w:vAlign w:val="center"/>
          </w:tcPr>
          <w:p w:rsidR="006C1249" w:rsidRPr="00A47BB0" w:rsidRDefault="006C1249" w:rsidP="006C1249">
            <w:pPr>
              <w:spacing w:before="120" w:line="288" w:lineRule="auto"/>
              <w:jc w:val="both"/>
              <w:rPr>
                <w:b/>
                <w:color w:val="000000" w:themeColor="text1"/>
              </w:rPr>
            </w:pPr>
            <w:r w:rsidRPr="00A47BB0">
              <w:rPr>
                <w:b/>
                <w:color w:val="000000" w:themeColor="text1"/>
              </w:rPr>
              <w:t>Tên chương, mục</w:t>
            </w:r>
          </w:p>
        </w:tc>
        <w:tc>
          <w:tcPr>
            <w:tcW w:w="4663" w:type="dxa"/>
            <w:gridSpan w:val="4"/>
            <w:tcBorders>
              <w:top w:val="single" w:sz="4" w:space="0" w:color="auto"/>
              <w:left w:val="single" w:sz="4" w:space="0" w:color="auto"/>
              <w:bottom w:val="single" w:sz="4" w:space="0" w:color="auto"/>
              <w:right w:val="single" w:sz="4" w:space="0" w:color="auto"/>
            </w:tcBorders>
            <w:vAlign w:val="center"/>
          </w:tcPr>
          <w:p w:rsidR="006C1249" w:rsidRPr="00A47BB0" w:rsidRDefault="006C1249" w:rsidP="006C1249">
            <w:pPr>
              <w:spacing w:before="120" w:line="288" w:lineRule="auto"/>
              <w:jc w:val="center"/>
              <w:rPr>
                <w:b/>
                <w:color w:val="000000" w:themeColor="text1"/>
              </w:rPr>
            </w:pPr>
            <w:r w:rsidRPr="00A47BB0">
              <w:rPr>
                <w:b/>
                <w:color w:val="000000" w:themeColor="text1"/>
              </w:rPr>
              <w:t>Thời gian (giờ)</w:t>
            </w:r>
          </w:p>
        </w:tc>
      </w:tr>
      <w:tr w:rsidR="006C1249" w:rsidRPr="00A47BB0" w:rsidTr="00D77EB7">
        <w:trPr>
          <w:trHeight w:val="146"/>
          <w:jc w:val="center"/>
        </w:trPr>
        <w:tc>
          <w:tcPr>
            <w:tcW w:w="670" w:type="dxa"/>
            <w:vMerge/>
            <w:tcBorders>
              <w:top w:val="single" w:sz="4" w:space="0" w:color="auto"/>
              <w:left w:val="single" w:sz="4" w:space="0" w:color="auto"/>
              <w:bottom w:val="single" w:sz="4" w:space="0" w:color="auto"/>
              <w:right w:val="single" w:sz="4" w:space="0" w:color="auto"/>
            </w:tcBorders>
            <w:vAlign w:val="center"/>
          </w:tcPr>
          <w:p w:rsidR="006C1249" w:rsidRPr="00A47BB0" w:rsidRDefault="006C1249" w:rsidP="006C1249">
            <w:pPr>
              <w:spacing w:before="120" w:line="288" w:lineRule="auto"/>
              <w:jc w:val="both"/>
              <w:rPr>
                <w:b/>
                <w:color w:val="000000" w:themeColor="text1"/>
              </w:rPr>
            </w:pPr>
          </w:p>
        </w:tc>
        <w:tc>
          <w:tcPr>
            <w:tcW w:w="3944" w:type="dxa"/>
            <w:vMerge/>
            <w:tcBorders>
              <w:top w:val="single" w:sz="4" w:space="0" w:color="auto"/>
              <w:left w:val="single" w:sz="4" w:space="0" w:color="auto"/>
              <w:bottom w:val="single" w:sz="4" w:space="0" w:color="auto"/>
              <w:right w:val="single" w:sz="4" w:space="0" w:color="auto"/>
            </w:tcBorders>
            <w:vAlign w:val="center"/>
          </w:tcPr>
          <w:p w:rsidR="006C1249" w:rsidRPr="00A47BB0" w:rsidRDefault="006C1249" w:rsidP="006C1249">
            <w:pPr>
              <w:spacing w:before="120" w:line="288" w:lineRule="auto"/>
              <w:jc w:val="both"/>
              <w:rPr>
                <w:b/>
                <w:color w:val="000000" w:themeColor="text1"/>
              </w:rPr>
            </w:pPr>
          </w:p>
        </w:tc>
        <w:tc>
          <w:tcPr>
            <w:tcW w:w="948" w:type="dxa"/>
            <w:tcBorders>
              <w:top w:val="single" w:sz="4" w:space="0" w:color="auto"/>
              <w:left w:val="single" w:sz="4" w:space="0" w:color="auto"/>
              <w:bottom w:val="single" w:sz="4" w:space="0" w:color="auto"/>
              <w:right w:val="single" w:sz="4" w:space="0" w:color="auto"/>
            </w:tcBorders>
            <w:vAlign w:val="center"/>
          </w:tcPr>
          <w:p w:rsidR="006C1249" w:rsidRPr="00A47BB0" w:rsidRDefault="006C1249" w:rsidP="006C1249">
            <w:pPr>
              <w:spacing w:before="120" w:line="288" w:lineRule="auto"/>
              <w:jc w:val="center"/>
              <w:rPr>
                <w:b/>
                <w:color w:val="000000" w:themeColor="text1"/>
              </w:rPr>
            </w:pPr>
            <w:r w:rsidRPr="00A47BB0">
              <w:rPr>
                <w:b/>
                <w:color w:val="000000" w:themeColor="text1"/>
              </w:rPr>
              <w:t>Tổng số</w:t>
            </w:r>
          </w:p>
        </w:tc>
        <w:tc>
          <w:tcPr>
            <w:tcW w:w="895" w:type="dxa"/>
            <w:tcBorders>
              <w:top w:val="single" w:sz="4" w:space="0" w:color="auto"/>
              <w:left w:val="single" w:sz="4" w:space="0" w:color="auto"/>
              <w:bottom w:val="single" w:sz="4" w:space="0" w:color="auto"/>
              <w:right w:val="single" w:sz="4" w:space="0" w:color="auto"/>
            </w:tcBorders>
            <w:vAlign w:val="center"/>
          </w:tcPr>
          <w:p w:rsidR="006C1249" w:rsidRPr="00A47BB0" w:rsidRDefault="006C1249" w:rsidP="006C1249">
            <w:pPr>
              <w:spacing w:before="120" w:line="288" w:lineRule="auto"/>
              <w:jc w:val="center"/>
              <w:rPr>
                <w:b/>
                <w:color w:val="000000" w:themeColor="text1"/>
              </w:rPr>
            </w:pPr>
            <w:r w:rsidRPr="00A47BB0">
              <w:rPr>
                <w:b/>
                <w:color w:val="000000" w:themeColor="text1"/>
              </w:rPr>
              <w:t>Lý thuyết</w:t>
            </w:r>
          </w:p>
        </w:tc>
        <w:tc>
          <w:tcPr>
            <w:tcW w:w="1902" w:type="dxa"/>
            <w:tcBorders>
              <w:top w:val="single" w:sz="4" w:space="0" w:color="auto"/>
              <w:left w:val="single" w:sz="4" w:space="0" w:color="auto"/>
              <w:bottom w:val="single" w:sz="4" w:space="0" w:color="auto"/>
              <w:right w:val="single" w:sz="4" w:space="0" w:color="auto"/>
            </w:tcBorders>
            <w:vAlign w:val="center"/>
          </w:tcPr>
          <w:p w:rsidR="006C1249" w:rsidRPr="00A47BB0" w:rsidRDefault="006C1249" w:rsidP="006C1249">
            <w:pPr>
              <w:spacing w:before="120" w:line="288" w:lineRule="auto"/>
              <w:jc w:val="center"/>
              <w:rPr>
                <w:color w:val="000000" w:themeColor="text1"/>
              </w:rPr>
            </w:pPr>
            <w:r w:rsidRPr="00A47BB0">
              <w:rPr>
                <w:b/>
                <w:bCs/>
                <w:color w:val="000000" w:themeColor="text1"/>
              </w:rPr>
              <w:t>Thực hành, thí nghiệm, thảo luận, bài tập</w:t>
            </w:r>
          </w:p>
        </w:tc>
        <w:tc>
          <w:tcPr>
            <w:tcW w:w="918" w:type="dxa"/>
            <w:tcBorders>
              <w:top w:val="single" w:sz="4" w:space="0" w:color="auto"/>
              <w:left w:val="single" w:sz="4" w:space="0" w:color="auto"/>
              <w:bottom w:val="single" w:sz="4" w:space="0" w:color="auto"/>
              <w:right w:val="single" w:sz="4" w:space="0" w:color="auto"/>
            </w:tcBorders>
            <w:vAlign w:val="center"/>
          </w:tcPr>
          <w:p w:rsidR="006C1249" w:rsidRPr="00A47BB0" w:rsidRDefault="006C1249" w:rsidP="006C1249">
            <w:pPr>
              <w:spacing w:before="120" w:line="288" w:lineRule="auto"/>
              <w:jc w:val="center"/>
              <w:rPr>
                <w:b/>
                <w:bCs/>
                <w:color w:val="000000" w:themeColor="text1"/>
              </w:rPr>
            </w:pPr>
            <w:r w:rsidRPr="00A47BB0">
              <w:rPr>
                <w:b/>
                <w:bCs/>
                <w:color w:val="000000" w:themeColor="text1"/>
              </w:rPr>
              <w:t>Thi/</w:t>
            </w:r>
            <w:r w:rsidR="00A47BB0">
              <w:rPr>
                <w:b/>
                <w:bCs/>
                <w:color w:val="000000" w:themeColor="text1"/>
              </w:rPr>
              <w:t xml:space="preserve"> </w:t>
            </w:r>
            <w:r w:rsidRPr="00A47BB0">
              <w:rPr>
                <w:b/>
                <w:bCs/>
                <w:color w:val="000000" w:themeColor="text1"/>
              </w:rPr>
              <w:t>Kiểm tra</w:t>
            </w:r>
          </w:p>
        </w:tc>
      </w:tr>
      <w:tr w:rsidR="006C1249" w:rsidRPr="00A47BB0" w:rsidTr="00D77EB7">
        <w:trPr>
          <w:trHeight w:val="533"/>
          <w:jc w:val="center"/>
        </w:trPr>
        <w:tc>
          <w:tcPr>
            <w:tcW w:w="670"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ind w:firstLine="680"/>
              <w:jc w:val="both"/>
              <w:rPr>
                <w:color w:val="000000" w:themeColor="text1"/>
              </w:rPr>
            </w:pPr>
            <w:r w:rsidRPr="00A47BB0">
              <w:rPr>
                <w:color w:val="000000" w:themeColor="text1"/>
              </w:rPr>
              <w:t>1</w:t>
            </w:r>
          </w:p>
        </w:tc>
        <w:tc>
          <w:tcPr>
            <w:tcW w:w="3944"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pStyle w:val="BodyText"/>
              <w:spacing w:before="120" w:after="0" w:line="288" w:lineRule="auto"/>
              <w:jc w:val="both"/>
              <w:rPr>
                <w:color w:val="000000" w:themeColor="text1"/>
                <w:sz w:val="24"/>
                <w:szCs w:val="24"/>
              </w:rPr>
            </w:pPr>
            <w:r w:rsidRPr="00A47BB0">
              <w:rPr>
                <w:color w:val="000000" w:themeColor="text1"/>
                <w:sz w:val="24"/>
                <w:szCs w:val="24"/>
              </w:rPr>
              <w:t>Chương 1. Kinh tế vi mô và những vấn đề kinh tế cơ bản của doanh nghiệp</w:t>
            </w:r>
          </w:p>
          <w:p w:rsidR="006C1249" w:rsidRPr="00A47BB0" w:rsidRDefault="006C1249" w:rsidP="006C1249">
            <w:pPr>
              <w:spacing w:before="120" w:line="288" w:lineRule="auto"/>
              <w:jc w:val="both"/>
              <w:rPr>
                <w:bCs/>
                <w:color w:val="000000" w:themeColor="text1"/>
                <w:lang w:val="vi-VN"/>
              </w:rPr>
            </w:pPr>
            <w:r w:rsidRPr="00A47BB0">
              <w:rPr>
                <w:bCs/>
                <w:color w:val="000000" w:themeColor="text1"/>
                <w:lang w:val="vi-VN"/>
              </w:rPr>
              <w:t>1.1. Đối tượng, nội dung, phương pháp nghiên cứu kinh tế vi mô.</w:t>
            </w:r>
          </w:p>
          <w:p w:rsidR="006C1249" w:rsidRPr="00A47BB0" w:rsidRDefault="006C1249" w:rsidP="006C1249">
            <w:pPr>
              <w:spacing w:before="120" w:line="288" w:lineRule="auto"/>
              <w:jc w:val="both"/>
              <w:rPr>
                <w:bCs/>
                <w:color w:val="000000" w:themeColor="text1"/>
                <w:lang w:val="vi-VN"/>
              </w:rPr>
            </w:pPr>
            <w:r w:rsidRPr="00A47BB0">
              <w:rPr>
                <w:bCs/>
                <w:color w:val="000000" w:themeColor="text1"/>
                <w:lang w:val="vi-VN"/>
              </w:rPr>
              <w:t>1.2. Doanh nghiệp và những vấn đề kinh tế cơ bản của DN</w:t>
            </w:r>
          </w:p>
          <w:p w:rsidR="006C1249" w:rsidRPr="00A47BB0" w:rsidRDefault="006C1249" w:rsidP="006C1249">
            <w:pPr>
              <w:pStyle w:val="BodyText"/>
              <w:spacing w:before="120" w:after="0" w:line="288" w:lineRule="auto"/>
              <w:jc w:val="both"/>
              <w:rPr>
                <w:color w:val="000000" w:themeColor="text1"/>
                <w:sz w:val="24"/>
                <w:szCs w:val="24"/>
                <w:lang w:val="vi-VN"/>
              </w:rPr>
            </w:pPr>
            <w:r w:rsidRPr="00A47BB0">
              <w:rPr>
                <w:color w:val="000000" w:themeColor="text1"/>
                <w:sz w:val="24"/>
                <w:szCs w:val="24"/>
                <w:lang w:val="vi-VN"/>
              </w:rPr>
              <w:t>1.3. Lý thuyết lựa chọn</w:t>
            </w:r>
          </w:p>
          <w:p w:rsidR="006C1249" w:rsidRPr="00A47BB0" w:rsidRDefault="006C1249" w:rsidP="006C1249">
            <w:pPr>
              <w:pStyle w:val="BodyText"/>
              <w:spacing w:before="120" w:after="0" w:line="288" w:lineRule="auto"/>
              <w:jc w:val="both"/>
              <w:rPr>
                <w:color w:val="000000" w:themeColor="text1"/>
                <w:sz w:val="24"/>
                <w:szCs w:val="24"/>
                <w:lang w:val="vi-VN"/>
              </w:rPr>
            </w:pPr>
            <w:r w:rsidRPr="00A47BB0">
              <w:rPr>
                <w:color w:val="000000" w:themeColor="text1"/>
                <w:sz w:val="24"/>
                <w:szCs w:val="24"/>
                <w:lang w:val="vi-VN"/>
              </w:rPr>
              <w:t>1</w:t>
            </w:r>
            <w:r w:rsidRPr="00A47BB0">
              <w:rPr>
                <w:color w:val="000000" w:themeColor="text1"/>
                <w:spacing w:val="4"/>
                <w:sz w:val="24"/>
                <w:szCs w:val="24"/>
                <w:lang w:val="vi-VN"/>
              </w:rPr>
              <w:t>.4. Ảnh hưởng của quy luật khan hiếm, lợi suất giảm dần, chi phí cơ hội ngày càng tăng, hiệu quả kinh tế với việc lựa chọn kinh tế tối ưu.</w:t>
            </w:r>
          </w:p>
        </w:tc>
        <w:tc>
          <w:tcPr>
            <w:tcW w:w="94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4</w:t>
            </w:r>
          </w:p>
        </w:tc>
        <w:tc>
          <w:tcPr>
            <w:tcW w:w="895"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4</w:t>
            </w:r>
          </w:p>
          <w:p w:rsidR="006C1249" w:rsidRPr="00A47BB0" w:rsidRDefault="006C1249" w:rsidP="006C1249">
            <w:pPr>
              <w:spacing w:before="120" w:line="288" w:lineRule="auto"/>
              <w:jc w:val="center"/>
              <w:rPr>
                <w:color w:val="000000" w:themeColor="text1"/>
              </w:rPr>
            </w:pPr>
          </w:p>
          <w:p w:rsidR="006C1249" w:rsidRPr="00A47BB0" w:rsidRDefault="006C1249" w:rsidP="006C1249">
            <w:pPr>
              <w:spacing w:before="120" w:line="288" w:lineRule="auto"/>
              <w:jc w:val="center"/>
              <w:rPr>
                <w:color w:val="000000" w:themeColor="text1"/>
              </w:rPr>
            </w:pPr>
          </w:p>
          <w:p w:rsidR="006C1249" w:rsidRPr="00A47BB0" w:rsidRDefault="006C1249" w:rsidP="006C1249">
            <w:pPr>
              <w:spacing w:before="120" w:line="288" w:lineRule="auto"/>
              <w:jc w:val="center"/>
              <w:rPr>
                <w:color w:val="000000" w:themeColor="text1"/>
              </w:rPr>
            </w:pPr>
          </w:p>
        </w:tc>
        <w:tc>
          <w:tcPr>
            <w:tcW w:w="1902"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p>
        </w:tc>
        <w:tc>
          <w:tcPr>
            <w:tcW w:w="91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p>
        </w:tc>
      </w:tr>
      <w:tr w:rsidR="006C1249" w:rsidRPr="00A47BB0" w:rsidTr="00D77EB7">
        <w:trPr>
          <w:trHeight w:val="1209"/>
          <w:jc w:val="center"/>
        </w:trPr>
        <w:tc>
          <w:tcPr>
            <w:tcW w:w="670"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ind w:firstLine="680"/>
              <w:jc w:val="both"/>
              <w:rPr>
                <w:color w:val="000000" w:themeColor="text1"/>
              </w:rPr>
            </w:pPr>
            <w:r w:rsidRPr="00A47BB0">
              <w:rPr>
                <w:color w:val="000000" w:themeColor="text1"/>
              </w:rPr>
              <w:t>2</w:t>
            </w:r>
          </w:p>
        </w:tc>
        <w:tc>
          <w:tcPr>
            <w:tcW w:w="3944"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both"/>
              <w:rPr>
                <w:color w:val="000000" w:themeColor="text1"/>
              </w:rPr>
            </w:pPr>
            <w:r w:rsidRPr="00A47BB0">
              <w:rPr>
                <w:color w:val="000000" w:themeColor="text1"/>
              </w:rPr>
              <w:t>Chương 2. Cung - cầu hàng hóa</w:t>
            </w:r>
          </w:p>
          <w:p w:rsidR="006C1249" w:rsidRPr="00A47BB0" w:rsidRDefault="006C1249" w:rsidP="006C1249">
            <w:pPr>
              <w:spacing w:before="120" w:line="288" w:lineRule="auto"/>
              <w:jc w:val="both"/>
              <w:rPr>
                <w:color w:val="000000" w:themeColor="text1"/>
              </w:rPr>
            </w:pPr>
            <w:r w:rsidRPr="00A47BB0">
              <w:rPr>
                <w:color w:val="000000" w:themeColor="text1"/>
              </w:rPr>
              <w:t>2.1. Cầu hàng hoá</w:t>
            </w:r>
          </w:p>
          <w:p w:rsidR="006C1249" w:rsidRPr="00A47BB0" w:rsidRDefault="006C1249" w:rsidP="006C1249">
            <w:pPr>
              <w:spacing w:before="120" w:line="288" w:lineRule="auto"/>
              <w:jc w:val="both"/>
              <w:rPr>
                <w:bCs/>
                <w:color w:val="000000" w:themeColor="text1"/>
                <w:lang w:val="da-DK"/>
              </w:rPr>
            </w:pPr>
            <w:r w:rsidRPr="00A47BB0">
              <w:rPr>
                <w:bCs/>
                <w:color w:val="000000" w:themeColor="text1"/>
                <w:lang w:val="da-DK"/>
              </w:rPr>
              <w:t>2.2. Cung hàng hoá</w:t>
            </w:r>
          </w:p>
          <w:p w:rsidR="006C1249" w:rsidRPr="00A47BB0" w:rsidRDefault="006C1249" w:rsidP="006C1249">
            <w:pPr>
              <w:spacing w:before="120" w:line="288" w:lineRule="auto"/>
              <w:jc w:val="both"/>
              <w:rPr>
                <w:color w:val="000000" w:themeColor="text1"/>
                <w:lang w:val="pt-BR"/>
              </w:rPr>
            </w:pPr>
            <w:r w:rsidRPr="00A47BB0">
              <w:rPr>
                <w:bCs/>
                <w:color w:val="000000" w:themeColor="text1"/>
                <w:lang w:val="pt-BR"/>
              </w:rPr>
              <w:t xml:space="preserve">2.3. </w:t>
            </w:r>
            <w:r w:rsidRPr="00A47BB0">
              <w:rPr>
                <w:color w:val="000000" w:themeColor="text1"/>
                <w:lang w:val="pt-BR"/>
              </w:rPr>
              <w:t>Cân bằng cung cầu</w:t>
            </w:r>
          </w:p>
        </w:tc>
        <w:tc>
          <w:tcPr>
            <w:tcW w:w="94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16</w:t>
            </w:r>
          </w:p>
        </w:tc>
        <w:tc>
          <w:tcPr>
            <w:tcW w:w="895"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8</w:t>
            </w:r>
          </w:p>
          <w:p w:rsidR="006C1249" w:rsidRPr="00A47BB0" w:rsidRDefault="006C1249" w:rsidP="006C1249">
            <w:pPr>
              <w:spacing w:before="120" w:line="288" w:lineRule="auto"/>
              <w:jc w:val="center"/>
              <w:rPr>
                <w:color w:val="000000" w:themeColor="text1"/>
              </w:rPr>
            </w:pPr>
          </w:p>
        </w:tc>
        <w:tc>
          <w:tcPr>
            <w:tcW w:w="1902"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8</w:t>
            </w:r>
          </w:p>
          <w:p w:rsidR="006C1249" w:rsidRPr="00A47BB0" w:rsidRDefault="006C1249" w:rsidP="006C1249">
            <w:pPr>
              <w:spacing w:before="120" w:line="288" w:lineRule="auto"/>
              <w:jc w:val="center"/>
              <w:rPr>
                <w:color w:val="000000" w:themeColor="text1"/>
              </w:rPr>
            </w:pPr>
          </w:p>
          <w:p w:rsidR="006C1249" w:rsidRPr="00A47BB0" w:rsidRDefault="006C1249" w:rsidP="006C1249">
            <w:pPr>
              <w:spacing w:before="120" w:line="288" w:lineRule="auto"/>
              <w:jc w:val="center"/>
              <w:rPr>
                <w:color w:val="000000" w:themeColor="text1"/>
              </w:rPr>
            </w:pPr>
          </w:p>
          <w:p w:rsidR="006C1249" w:rsidRPr="00A47BB0" w:rsidRDefault="006C1249" w:rsidP="006C1249">
            <w:pPr>
              <w:spacing w:before="120" w:line="288" w:lineRule="auto"/>
              <w:jc w:val="center"/>
              <w:rPr>
                <w:color w:val="000000" w:themeColor="text1"/>
              </w:rPr>
            </w:pPr>
          </w:p>
        </w:tc>
        <w:tc>
          <w:tcPr>
            <w:tcW w:w="91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p>
          <w:p w:rsidR="006C1249" w:rsidRPr="00A47BB0" w:rsidRDefault="006C1249" w:rsidP="006C1249">
            <w:pPr>
              <w:spacing w:before="120" w:line="288" w:lineRule="auto"/>
              <w:jc w:val="center"/>
              <w:rPr>
                <w:color w:val="000000" w:themeColor="text1"/>
              </w:rPr>
            </w:pPr>
          </w:p>
        </w:tc>
      </w:tr>
      <w:tr w:rsidR="006C1249" w:rsidRPr="00A47BB0" w:rsidTr="00D77EB7">
        <w:trPr>
          <w:trHeight w:val="421"/>
          <w:jc w:val="center"/>
        </w:trPr>
        <w:tc>
          <w:tcPr>
            <w:tcW w:w="670"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ind w:firstLine="680"/>
              <w:jc w:val="both"/>
              <w:rPr>
                <w:color w:val="000000" w:themeColor="text1"/>
              </w:rPr>
            </w:pPr>
            <w:r w:rsidRPr="00A47BB0">
              <w:rPr>
                <w:color w:val="000000" w:themeColor="text1"/>
              </w:rPr>
              <w:t>3</w:t>
            </w:r>
          </w:p>
        </w:tc>
        <w:tc>
          <w:tcPr>
            <w:tcW w:w="3944" w:type="dxa"/>
            <w:tcBorders>
              <w:top w:val="single" w:sz="4" w:space="0" w:color="auto"/>
              <w:left w:val="single" w:sz="4" w:space="0" w:color="auto"/>
              <w:bottom w:val="single" w:sz="4" w:space="0" w:color="auto"/>
              <w:right w:val="single" w:sz="4" w:space="0" w:color="auto"/>
            </w:tcBorders>
            <w:vAlign w:val="center"/>
          </w:tcPr>
          <w:p w:rsidR="006C1249" w:rsidRPr="00A47BB0" w:rsidRDefault="006C1249" w:rsidP="006C1249">
            <w:pPr>
              <w:spacing w:before="120" w:line="288" w:lineRule="auto"/>
              <w:jc w:val="both"/>
              <w:rPr>
                <w:color w:val="000000" w:themeColor="text1"/>
              </w:rPr>
            </w:pPr>
            <w:r w:rsidRPr="00A47BB0">
              <w:rPr>
                <w:color w:val="000000" w:themeColor="text1"/>
              </w:rPr>
              <w:t>Kiểm tra (bài số 1)</w:t>
            </w:r>
          </w:p>
        </w:tc>
        <w:tc>
          <w:tcPr>
            <w:tcW w:w="94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2</w:t>
            </w:r>
          </w:p>
        </w:tc>
        <w:tc>
          <w:tcPr>
            <w:tcW w:w="895"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p>
        </w:tc>
        <w:tc>
          <w:tcPr>
            <w:tcW w:w="1902"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p>
        </w:tc>
        <w:tc>
          <w:tcPr>
            <w:tcW w:w="91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2</w:t>
            </w:r>
          </w:p>
        </w:tc>
      </w:tr>
      <w:tr w:rsidR="006C1249" w:rsidRPr="00A47BB0" w:rsidTr="00D77EB7">
        <w:trPr>
          <w:trHeight w:val="421"/>
          <w:jc w:val="center"/>
        </w:trPr>
        <w:tc>
          <w:tcPr>
            <w:tcW w:w="670"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ind w:firstLine="680"/>
              <w:jc w:val="both"/>
              <w:rPr>
                <w:color w:val="000000" w:themeColor="text1"/>
              </w:rPr>
            </w:pPr>
            <w:r w:rsidRPr="00A47BB0">
              <w:rPr>
                <w:color w:val="000000" w:themeColor="text1"/>
              </w:rPr>
              <w:t>4</w:t>
            </w:r>
          </w:p>
        </w:tc>
        <w:tc>
          <w:tcPr>
            <w:tcW w:w="3944"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pStyle w:val="BodyText"/>
              <w:spacing w:before="120" w:after="0" w:line="288" w:lineRule="auto"/>
              <w:jc w:val="both"/>
              <w:rPr>
                <w:color w:val="000000" w:themeColor="text1"/>
                <w:spacing w:val="-8"/>
                <w:sz w:val="24"/>
                <w:szCs w:val="24"/>
              </w:rPr>
            </w:pPr>
            <w:r w:rsidRPr="00A47BB0">
              <w:rPr>
                <w:color w:val="000000" w:themeColor="text1"/>
                <w:spacing w:val="-8"/>
                <w:sz w:val="24"/>
                <w:szCs w:val="24"/>
              </w:rPr>
              <w:t>Chương 3. Lý thuyết người tiêu dùng</w:t>
            </w:r>
          </w:p>
          <w:p w:rsidR="006C1249" w:rsidRPr="00A47BB0" w:rsidRDefault="006C1249" w:rsidP="006C1249">
            <w:pPr>
              <w:spacing w:before="120" w:line="288" w:lineRule="auto"/>
              <w:jc w:val="both"/>
              <w:rPr>
                <w:color w:val="000000" w:themeColor="text1"/>
                <w:lang w:val="pt-BR"/>
              </w:rPr>
            </w:pPr>
            <w:r w:rsidRPr="00A47BB0">
              <w:rPr>
                <w:bCs/>
                <w:color w:val="000000" w:themeColor="text1"/>
                <w:lang w:val="pt-BR"/>
              </w:rPr>
              <w:t>3.1.</w:t>
            </w:r>
            <w:r w:rsidRPr="00A47BB0">
              <w:rPr>
                <w:color w:val="000000" w:themeColor="text1"/>
                <w:lang w:val="pt-BR"/>
              </w:rPr>
              <w:t xml:space="preserve"> Sự co dãn của cầu, cung</w:t>
            </w:r>
          </w:p>
          <w:p w:rsidR="006C1249" w:rsidRPr="00A47BB0" w:rsidRDefault="006C1249" w:rsidP="006C1249">
            <w:pPr>
              <w:pStyle w:val="BodyText"/>
              <w:spacing w:before="120" w:after="0" w:line="288" w:lineRule="auto"/>
              <w:jc w:val="both"/>
              <w:rPr>
                <w:color w:val="000000" w:themeColor="text1"/>
                <w:sz w:val="24"/>
                <w:szCs w:val="24"/>
                <w:lang w:val="pt-BR"/>
              </w:rPr>
            </w:pPr>
            <w:r w:rsidRPr="00A47BB0">
              <w:rPr>
                <w:color w:val="000000" w:themeColor="text1"/>
                <w:sz w:val="24"/>
                <w:szCs w:val="24"/>
                <w:lang w:val="pt-BR"/>
              </w:rPr>
              <w:t xml:space="preserve">3.2. </w:t>
            </w:r>
            <w:r w:rsidRPr="00A47BB0">
              <w:rPr>
                <w:bCs/>
                <w:color w:val="000000" w:themeColor="text1"/>
                <w:sz w:val="24"/>
                <w:szCs w:val="24"/>
                <w:lang w:val="pt-BR"/>
              </w:rPr>
              <w:t>Lý thuyết hành vi người tiêu dùng</w:t>
            </w:r>
          </w:p>
        </w:tc>
        <w:tc>
          <w:tcPr>
            <w:tcW w:w="94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6</w:t>
            </w:r>
          </w:p>
        </w:tc>
        <w:tc>
          <w:tcPr>
            <w:tcW w:w="895"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4</w:t>
            </w:r>
          </w:p>
          <w:p w:rsidR="006C1249" w:rsidRPr="00A47BB0" w:rsidRDefault="006C1249" w:rsidP="006C1249">
            <w:pPr>
              <w:spacing w:before="120" w:line="288" w:lineRule="auto"/>
              <w:jc w:val="center"/>
              <w:rPr>
                <w:color w:val="000000" w:themeColor="text1"/>
              </w:rPr>
            </w:pPr>
          </w:p>
        </w:tc>
        <w:tc>
          <w:tcPr>
            <w:tcW w:w="1902"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2</w:t>
            </w:r>
          </w:p>
          <w:p w:rsidR="006C1249" w:rsidRPr="00A47BB0" w:rsidRDefault="006C1249" w:rsidP="006C1249">
            <w:pPr>
              <w:spacing w:before="120" w:line="288" w:lineRule="auto"/>
              <w:jc w:val="center"/>
              <w:rPr>
                <w:color w:val="000000" w:themeColor="text1"/>
              </w:rPr>
            </w:pPr>
          </w:p>
          <w:p w:rsidR="006C1249" w:rsidRPr="00A47BB0" w:rsidRDefault="006C1249" w:rsidP="006C1249">
            <w:pPr>
              <w:spacing w:before="120" w:line="288" w:lineRule="auto"/>
              <w:jc w:val="center"/>
              <w:rPr>
                <w:color w:val="000000" w:themeColor="text1"/>
              </w:rPr>
            </w:pPr>
          </w:p>
        </w:tc>
        <w:tc>
          <w:tcPr>
            <w:tcW w:w="91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p>
        </w:tc>
      </w:tr>
      <w:tr w:rsidR="006C1249" w:rsidRPr="00A47BB0" w:rsidTr="00D77EB7">
        <w:trPr>
          <w:trHeight w:val="421"/>
          <w:jc w:val="center"/>
        </w:trPr>
        <w:tc>
          <w:tcPr>
            <w:tcW w:w="670"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ind w:firstLine="680"/>
              <w:jc w:val="both"/>
              <w:rPr>
                <w:color w:val="000000" w:themeColor="text1"/>
              </w:rPr>
            </w:pPr>
            <w:r w:rsidRPr="00A47BB0">
              <w:rPr>
                <w:color w:val="000000" w:themeColor="text1"/>
              </w:rPr>
              <w:t>5</w:t>
            </w:r>
          </w:p>
        </w:tc>
        <w:tc>
          <w:tcPr>
            <w:tcW w:w="3944"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both"/>
              <w:rPr>
                <w:color w:val="000000" w:themeColor="text1"/>
                <w:spacing w:val="-4"/>
              </w:rPr>
            </w:pPr>
            <w:r w:rsidRPr="00A47BB0">
              <w:rPr>
                <w:color w:val="000000" w:themeColor="text1"/>
              </w:rPr>
              <w:t xml:space="preserve">Chương </w:t>
            </w:r>
            <w:r w:rsidRPr="00A47BB0">
              <w:rPr>
                <w:color w:val="000000" w:themeColor="text1"/>
                <w:spacing w:val="-4"/>
              </w:rPr>
              <w:t>4. Lý thuyết doanh nghiệp</w:t>
            </w:r>
          </w:p>
          <w:p w:rsidR="006C1249" w:rsidRPr="00A47BB0" w:rsidRDefault="006C1249" w:rsidP="006C1249">
            <w:pPr>
              <w:spacing w:before="120" w:line="288" w:lineRule="auto"/>
              <w:jc w:val="both"/>
              <w:rPr>
                <w:color w:val="000000" w:themeColor="text1"/>
                <w:lang w:val="pt-BR"/>
              </w:rPr>
            </w:pPr>
            <w:r w:rsidRPr="00A47BB0">
              <w:rPr>
                <w:color w:val="000000" w:themeColor="text1"/>
                <w:lang w:val="pt-BR"/>
              </w:rPr>
              <w:lastRenderedPageBreak/>
              <w:t>4.1. Lý thuyết về sản xuất</w:t>
            </w:r>
          </w:p>
          <w:p w:rsidR="006C1249" w:rsidRPr="00A47BB0" w:rsidRDefault="006C1249" w:rsidP="006C1249">
            <w:pPr>
              <w:spacing w:before="120" w:line="288" w:lineRule="auto"/>
              <w:jc w:val="both"/>
              <w:rPr>
                <w:color w:val="000000" w:themeColor="text1"/>
                <w:lang w:val="pt-BR"/>
              </w:rPr>
            </w:pPr>
            <w:r w:rsidRPr="00A47BB0">
              <w:rPr>
                <w:color w:val="000000" w:themeColor="text1"/>
                <w:lang w:val="pt-BR"/>
              </w:rPr>
              <w:t>4.2. Lý thuyết về chi phí sản xuất</w:t>
            </w:r>
          </w:p>
        </w:tc>
        <w:tc>
          <w:tcPr>
            <w:tcW w:w="94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lastRenderedPageBreak/>
              <w:t>14</w:t>
            </w:r>
          </w:p>
        </w:tc>
        <w:tc>
          <w:tcPr>
            <w:tcW w:w="895"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7</w:t>
            </w:r>
          </w:p>
          <w:p w:rsidR="006C1249" w:rsidRPr="00A47BB0" w:rsidRDefault="006C1249" w:rsidP="006C1249">
            <w:pPr>
              <w:spacing w:before="120" w:line="288" w:lineRule="auto"/>
              <w:jc w:val="center"/>
              <w:rPr>
                <w:color w:val="000000" w:themeColor="text1"/>
              </w:rPr>
            </w:pPr>
          </w:p>
        </w:tc>
        <w:tc>
          <w:tcPr>
            <w:tcW w:w="1902"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lastRenderedPageBreak/>
              <w:t>7</w:t>
            </w:r>
          </w:p>
          <w:p w:rsidR="006C1249" w:rsidRPr="00A47BB0" w:rsidRDefault="006C1249" w:rsidP="006C1249">
            <w:pPr>
              <w:spacing w:before="120" w:line="288" w:lineRule="auto"/>
              <w:jc w:val="center"/>
              <w:rPr>
                <w:color w:val="000000" w:themeColor="text1"/>
              </w:rPr>
            </w:pPr>
          </w:p>
          <w:p w:rsidR="006C1249" w:rsidRPr="00A47BB0" w:rsidRDefault="006C1249" w:rsidP="006C1249">
            <w:pPr>
              <w:spacing w:before="120" w:line="288" w:lineRule="auto"/>
              <w:jc w:val="center"/>
              <w:rPr>
                <w:color w:val="000000" w:themeColor="text1"/>
              </w:rPr>
            </w:pPr>
          </w:p>
        </w:tc>
        <w:tc>
          <w:tcPr>
            <w:tcW w:w="91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p>
        </w:tc>
      </w:tr>
      <w:tr w:rsidR="006C1249" w:rsidRPr="00A47BB0" w:rsidTr="00D77EB7">
        <w:trPr>
          <w:trHeight w:val="421"/>
          <w:jc w:val="center"/>
        </w:trPr>
        <w:tc>
          <w:tcPr>
            <w:tcW w:w="670"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ind w:firstLine="680"/>
              <w:jc w:val="both"/>
              <w:rPr>
                <w:color w:val="000000" w:themeColor="text1"/>
              </w:rPr>
            </w:pPr>
            <w:r w:rsidRPr="00A47BB0">
              <w:rPr>
                <w:color w:val="000000" w:themeColor="text1"/>
              </w:rPr>
              <w:lastRenderedPageBreak/>
              <w:t>6</w:t>
            </w:r>
          </w:p>
        </w:tc>
        <w:tc>
          <w:tcPr>
            <w:tcW w:w="3944"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pStyle w:val="BodyText"/>
              <w:spacing w:before="120" w:after="0" w:line="288" w:lineRule="auto"/>
              <w:jc w:val="both"/>
              <w:rPr>
                <w:color w:val="000000" w:themeColor="text1"/>
                <w:spacing w:val="-8"/>
                <w:sz w:val="24"/>
                <w:szCs w:val="24"/>
              </w:rPr>
            </w:pPr>
            <w:r w:rsidRPr="00A47BB0">
              <w:rPr>
                <w:color w:val="000000" w:themeColor="text1"/>
                <w:spacing w:val="-8"/>
                <w:sz w:val="24"/>
                <w:szCs w:val="24"/>
              </w:rPr>
              <w:t>Chương 5. Cạnh tranh và độc quyền</w:t>
            </w:r>
          </w:p>
          <w:p w:rsidR="006C1249" w:rsidRPr="00A47BB0" w:rsidRDefault="006C1249" w:rsidP="006C1249">
            <w:pPr>
              <w:spacing w:before="120" w:line="288" w:lineRule="auto"/>
              <w:jc w:val="both"/>
              <w:rPr>
                <w:color w:val="000000" w:themeColor="text1"/>
                <w:spacing w:val="-8"/>
                <w:lang w:val="pt-BR"/>
              </w:rPr>
            </w:pPr>
            <w:r w:rsidRPr="00A47BB0">
              <w:rPr>
                <w:bCs/>
                <w:color w:val="000000" w:themeColor="text1"/>
                <w:lang w:val="pt-BR"/>
              </w:rPr>
              <w:t>5</w:t>
            </w:r>
            <w:r w:rsidRPr="00A47BB0">
              <w:rPr>
                <w:bCs/>
                <w:color w:val="000000" w:themeColor="text1"/>
                <w:spacing w:val="-8"/>
                <w:lang w:val="pt-BR"/>
              </w:rPr>
              <w:t>.1.</w:t>
            </w:r>
            <w:r w:rsidRPr="00A47BB0">
              <w:rPr>
                <w:color w:val="000000" w:themeColor="text1"/>
                <w:spacing w:val="-8"/>
                <w:lang w:val="pt-BR"/>
              </w:rPr>
              <w:t xml:space="preserve"> Thị trường cạnh tranh hoàn hảo.</w:t>
            </w:r>
          </w:p>
          <w:p w:rsidR="006C1249" w:rsidRPr="00A47BB0" w:rsidRDefault="006C1249" w:rsidP="006C1249">
            <w:pPr>
              <w:pStyle w:val="BodyText"/>
              <w:spacing w:before="120" w:after="0" w:line="288" w:lineRule="auto"/>
              <w:jc w:val="both"/>
              <w:rPr>
                <w:bCs/>
                <w:color w:val="000000" w:themeColor="text1"/>
                <w:sz w:val="24"/>
                <w:szCs w:val="24"/>
                <w:lang w:val="pt-BR"/>
              </w:rPr>
            </w:pPr>
            <w:r w:rsidRPr="00A47BB0">
              <w:rPr>
                <w:color w:val="000000" w:themeColor="text1"/>
                <w:sz w:val="24"/>
                <w:szCs w:val="24"/>
                <w:lang w:val="pt-BR"/>
              </w:rPr>
              <w:t xml:space="preserve">5.2. </w:t>
            </w:r>
            <w:r w:rsidRPr="00A47BB0">
              <w:rPr>
                <w:bCs/>
                <w:color w:val="000000" w:themeColor="text1"/>
                <w:sz w:val="24"/>
                <w:szCs w:val="24"/>
                <w:lang w:val="pt-BR"/>
              </w:rPr>
              <w:t>Thị trường độc quyền.</w:t>
            </w:r>
          </w:p>
        </w:tc>
        <w:tc>
          <w:tcPr>
            <w:tcW w:w="94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16</w:t>
            </w:r>
          </w:p>
        </w:tc>
        <w:tc>
          <w:tcPr>
            <w:tcW w:w="895"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7</w:t>
            </w:r>
          </w:p>
          <w:p w:rsidR="006C1249" w:rsidRPr="00A47BB0" w:rsidRDefault="006C1249" w:rsidP="006C1249">
            <w:pPr>
              <w:spacing w:before="120" w:line="288" w:lineRule="auto"/>
              <w:jc w:val="center"/>
              <w:rPr>
                <w:color w:val="000000" w:themeColor="text1"/>
              </w:rPr>
            </w:pPr>
          </w:p>
        </w:tc>
        <w:tc>
          <w:tcPr>
            <w:tcW w:w="1902"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9</w:t>
            </w:r>
          </w:p>
          <w:p w:rsidR="006C1249" w:rsidRPr="00A47BB0" w:rsidRDefault="006C1249" w:rsidP="006C1249">
            <w:pPr>
              <w:spacing w:before="120" w:line="288" w:lineRule="auto"/>
              <w:jc w:val="center"/>
              <w:rPr>
                <w:color w:val="000000" w:themeColor="text1"/>
              </w:rPr>
            </w:pPr>
          </w:p>
          <w:p w:rsidR="006C1249" w:rsidRPr="00A47BB0" w:rsidRDefault="006C1249" w:rsidP="006C1249">
            <w:pPr>
              <w:spacing w:before="120" w:line="288" w:lineRule="auto"/>
              <w:jc w:val="center"/>
              <w:rPr>
                <w:color w:val="000000" w:themeColor="text1"/>
              </w:rPr>
            </w:pPr>
          </w:p>
        </w:tc>
        <w:tc>
          <w:tcPr>
            <w:tcW w:w="91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p>
        </w:tc>
      </w:tr>
      <w:tr w:rsidR="006C1249" w:rsidRPr="00A47BB0" w:rsidTr="00D77EB7">
        <w:trPr>
          <w:trHeight w:val="420"/>
          <w:jc w:val="center"/>
        </w:trPr>
        <w:tc>
          <w:tcPr>
            <w:tcW w:w="670"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ind w:firstLine="680"/>
              <w:jc w:val="both"/>
              <w:rPr>
                <w:color w:val="000000" w:themeColor="text1"/>
              </w:rPr>
            </w:pPr>
            <w:r w:rsidRPr="00A47BB0">
              <w:rPr>
                <w:color w:val="000000" w:themeColor="text1"/>
              </w:rPr>
              <w:t>7</w:t>
            </w:r>
          </w:p>
        </w:tc>
        <w:tc>
          <w:tcPr>
            <w:tcW w:w="3944"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both"/>
              <w:rPr>
                <w:color w:val="000000" w:themeColor="text1"/>
              </w:rPr>
            </w:pPr>
            <w:r w:rsidRPr="00A47BB0">
              <w:rPr>
                <w:color w:val="000000" w:themeColor="text1"/>
              </w:rPr>
              <w:t>Kiểm tra (bài số 2)</w:t>
            </w:r>
          </w:p>
        </w:tc>
        <w:tc>
          <w:tcPr>
            <w:tcW w:w="94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2</w:t>
            </w:r>
          </w:p>
        </w:tc>
        <w:tc>
          <w:tcPr>
            <w:tcW w:w="895"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p>
        </w:tc>
        <w:tc>
          <w:tcPr>
            <w:tcW w:w="1902"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p>
        </w:tc>
        <w:tc>
          <w:tcPr>
            <w:tcW w:w="91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color w:val="000000" w:themeColor="text1"/>
              </w:rPr>
            </w:pPr>
            <w:r w:rsidRPr="00A47BB0">
              <w:rPr>
                <w:color w:val="000000" w:themeColor="text1"/>
              </w:rPr>
              <w:t>2</w:t>
            </w:r>
          </w:p>
        </w:tc>
      </w:tr>
      <w:tr w:rsidR="006C1249" w:rsidRPr="00A47BB0" w:rsidTr="00D77EB7">
        <w:trPr>
          <w:trHeight w:val="420"/>
          <w:jc w:val="center"/>
        </w:trPr>
        <w:tc>
          <w:tcPr>
            <w:tcW w:w="670"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ind w:firstLine="680"/>
              <w:jc w:val="both"/>
              <w:rPr>
                <w:color w:val="000000" w:themeColor="text1"/>
              </w:rPr>
            </w:pPr>
          </w:p>
        </w:tc>
        <w:tc>
          <w:tcPr>
            <w:tcW w:w="3944"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both"/>
              <w:rPr>
                <w:b/>
                <w:color w:val="000000" w:themeColor="text1"/>
              </w:rPr>
            </w:pPr>
            <w:r w:rsidRPr="00A47BB0">
              <w:rPr>
                <w:b/>
                <w:color w:val="000000" w:themeColor="text1"/>
              </w:rPr>
              <w:t>Cộng</w:t>
            </w:r>
          </w:p>
        </w:tc>
        <w:tc>
          <w:tcPr>
            <w:tcW w:w="94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b/>
                <w:color w:val="000000" w:themeColor="text1"/>
                <w:u w:val="single"/>
              </w:rPr>
            </w:pPr>
            <w:r w:rsidRPr="00A47BB0">
              <w:rPr>
                <w:b/>
                <w:color w:val="000000" w:themeColor="text1"/>
                <w:u w:val="single"/>
              </w:rPr>
              <w:t>60</w:t>
            </w:r>
          </w:p>
        </w:tc>
        <w:tc>
          <w:tcPr>
            <w:tcW w:w="895"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b/>
                <w:color w:val="000000" w:themeColor="text1"/>
              </w:rPr>
            </w:pPr>
            <w:r w:rsidRPr="00A47BB0">
              <w:rPr>
                <w:b/>
                <w:color w:val="000000" w:themeColor="text1"/>
              </w:rPr>
              <w:t>30</w:t>
            </w:r>
          </w:p>
        </w:tc>
        <w:tc>
          <w:tcPr>
            <w:tcW w:w="1902"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b/>
                <w:color w:val="000000" w:themeColor="text1"/>
              </w:rPr>
            </w:pPr>
            <w:r w:rsidRPr="00A47BB0">
              <w:rPr>
                <w:b/>
                <w:color w:val="000000" w:themeColor="text1"/>
              </w:rPr>
              <w:t>26</w:t>
            </w:r>
          </w:p>
        </w:tc>
        <w:tc>
          <w:tcPr>
            <w:tcW w:w="91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b/>
                <w:color w:val="000000" w:themeColor="text1"/>
              </w:rPr>
            </w:pPr>
            <w:r w:rsidRPr="00A47BB0">
              <w:rPr>
                <w:b/>
                <w:color w:val="000000" w:themeColor="text1"/>
              </w:rPr>
              <w:t>4</w:t>
            </w:r>
          </w:p>
        </w:tc>
      </w:tr>
      <w:tr w:rsidR="006C1249" w:rsidRPr="00A47BB0" w:rsidTr="00D77EB7">
        <w:trPr>
          <w:trHeight w:val="420"/>
          <w:jc w:val="center"/>
        </w:trPr>
        <w:tc>
          <w:tcPr>
            <w:tcW w:w="670"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ind w:firstLine="680"/>
              <w:jc w:val="both"/>
              <w:rPr>
                <w:color w:val="000000" w:themeColor="text1"/>
              </w:rPr>
            </w:pPr>
          </w:p>
        </w:tc>
        <w:tc>
          <w:tcPr>
            <w:tcW w:w="3944"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both"/>
              <w:rPr>
                <w:b/>
                <w:color w:val="000000" w:themeColor="text1"/>
              </w:rPr>
            </w:pPr>
            <w:r w:rsidRPr="00A47BB0">
              <w:rPr>
                <w:color w:val="000000" w:themeColor="text1"/>
              </w:rPr>
              <w:t>Thi kết thúc MH</w:t>
            </w:r>
          </w:p>
        </w:tc>
        <w:tc>
          <w:tcPr>
            <w:tcW w:w="948"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b/>
                <w:color w:val="000000" w:themeColor="text1"/>
                <w:u w:val="single"/>
              </w:rPr>
            </w:pPr>
          </w:p>
        </w:tc>
        <w:tc>
          <w:tcPr>
            <w:tcW w:w="895"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b/>
                <w:color w:val="000000" w:themeColor="text1"/>
              </w:rPr>
            </w:pPr>
          </w:p>
        </w:tc>
        <w:tc>
          <w:tcPr>
            <w:tcW w:w="1902" w:type="dxa"/>
            <w:tcBorders>
              <w:top w:val="single" w:sz="4" w:space="0" w:color="auto"/>
              <w:left w:val="single" w:sz="4" w:space="0" w:color="auto"/>
              <w:bottom w:val="single" w:sz="4" w:space="0" w:color="auto"/>
              <w:right w:val="single" w:sz="4" w:space="0" w:color="auto"/>
            </w:tcBorders>
          </w:tcPr>
          <w:p w:rsidR="006C1249" w:rsidRPr="00A47BB0" w:rsidRDefault="006C1249" w:rsidP="006C1249">
            <w:pPr>
              <w:spacing w:before="120" w:line="288" w:lineRule="auto"/>
              <w:jc w:val="center"/>
              <w:rPr>
                <w:b/>
                <w:color w:val="000000" w:themeColor="text1"/>
              </w:rPr>
            </w:pPr>
          </w:p>
        </w:tc>
        <w:tc>
          <w:tcPr>
            <w:tcW w:w="918" w:type="dxa"/>
            <w:tcBorders>
              <w:top w:val="single" w:sz="4" w:space="0" w:color="auto"/>
              <w:left w:val="single" w:sz="4" w:space="0" w:color="auto"/>
              <w:bottom w:val="single" w:sz="4" w:space="0" w:color="auto"/>
              <w:right w:val="single" w:sz="4" w:space="0" w:color="auto"/>
            </w:tcBorders>
          </w:tcPr>
          <w:p w:rsidR="006C1249" w:rsidRPr="00A47BB0" w:rsidRDefault="000F62DA" w:rsidP="006C1249">
            <w:pPr>
              <w:spacing w:before="120" w:line="288" w:lineRule="auto"/>
              <w:jc w:val="center"/>
              <w:rPr>
                <w:color w:val="000000" w:themeColor="text1"/>
              </w:rPr>
            </w:pPr>
            <w:r>
              <w:rPr>
                <w:color w:val="000000" w:themeColor="text1"/>
              </w:rPr>
              <w:t>1</w:t>
            </w:r>
          </w:p>
        </w:tc>
      </w:tr>
    </w:tbl>
    <w:p w:rsidR="006C1249" w:rsidRPr="00A47BB0" w:rsidRDefault="006C1249" w:rsidP="00A47BB0">
      <w:pPr>
        <w:spacing w:before="120" w:line="288" w:lineRule="auto"/>
        <w:ind w:firstLine="680"/>
        <w:jc w:val="both"/>
        <w:rPr>
          <w:b/>
          <w:i/>
          <w:color w:val="000000" w:themeColor="text1"/>
          <w:sz w:val="26"/>
          <w:szCs w:val="26"/>
          <w:lang w:val="pt-BR"/>
        </w:rPr>
      </w:pPr>
      <w:r w:rsidRPr="00A47BB0">
        <w:rPr>
          <w:b/>
          <w:i/>
          <w:color w:val="000000" w:themeColor="text1"/>
          <w:sz w:val="26"/>
          <w:szCs w:val="26"/>
          <w:lang w:val="pt-BR"/>
        </w:rPr>
        <w:tab/>
        <w:t>2. Nội dung chi tiết</w:t>
      </w:r>
    </w:p>
    <w:p w:rsidR="006C1249" w:rsidRPr="00A47BB0" w:rsidRDefault="006C1249" w:rsidP="00A47BB0">
      <w:pPr>
        <w:spacing w:before="120" w:line="288" w:lineRule="auto"/>
        <w:jc w:val="both"/>
        <w:rPr>
          <w:b/>
          <w:color w:val="000000" w:themeColor="text1"/>
          <w:sz w:val="26"/>
          <w:szCs w:val="26"/>
          <w:lang w:val="pt-BR"/>
        </w:rPr>
      </w:pPr>
      <w:r w:rsidRPr="00A47BB0">
        <w:rPr>
          <w:b/>
          <w:color w:val="000000" w:themeColor="text1"/>
          <w:sz w:val="26"/>
          <w:szCs w:val="26"/>
          <w:lang w:val="pt-BR"/>
        </w:rPr>
        <w:t xml:space="preserve">Chương 1. Kinh tế vi mô và những vấn đề kinh tế cơ bản của doanh nghiệp </w:t>
      </w:r>
    </w:p>
    <w:p w:rsidR="006C1249" w:rsidRPr="00A47BB0" w:rsidRDefault="00A47BB0" w:rsidP="00A47BB0">
      <w:pPr>
        <w:pStyle w:val="BodyText"/>
        <w:spacing w:before="120" w:after="0" w:line="288" w:lineRule="auto"/>
        <w:ind w:firstLine="680"/>
        <w:jc w:val="both"/>
        <w:rPr>
          <w:color w:val="000000" w:themeColor="text1"/>
          <w:sz w:val="26"/>
          <w:szCs w:val="26"/>
          <w:lang w:val="pt-BR"/>
        </w:rPr>
      </w:pPr>
      <w:r>
        <w:rPr>
          <w:color w:val="000000" w:themeColor="text1"/>
          <w:sz w:val="26"/>
          <w:szCs w:val="26"/>
          <w:lang w:val="pt-BR"/>
        </w:rPr>
        <w:t xml:space="preserve">                                                                                                   </w:t>
      </w:r>
      <w:r w:rsidR="006C1249" w:rsidRPr="00A47BB0">
        <w:rPr>
          <w:color w:val="000000" w:themeColor="text1"/>
          <w:sz w:val="26"/>
          <w:szCs w:val="26"/>
          <w:lang w:val="pt-BR"/>
        </w:rPr>
        <w:t>Thời gian: 4 giờ</w:t>
      </w:r>
    </w:p>
    <w:p w:rsidR="006C1249" w:rsidRPr="00A47BB0" w:rsidRDefault="006C1249" w:rsidP="00A47BB0">
      <w:pPr>
        <w:spacing w:before="120" w:line="288" w:lineRule="auto"/>
        <w:ind w:firstLine="680"/>
        <w:jc w:val="both"/>
        <w:rPr>
          <w:bCs/>
          <w:color w:val="000000" w:themeColor="text1"/>
          <w:sz w:val="26"/>
          <w:szCs w:val="26"/>
          <w:lang w:val="vi-VN"/>
        </w:rPr>
      </w:pPr>
      <w:r w:rsidRPr="00A47BB0">
        <w:rPr>
          <w:bCs/>
          <w:color w:val="000000" w:themeColor="text1"/>
          <w:sz w:val="26"/>
          <w:szCs w:val="26"/>
        </w:rPr>
        <w:t xml:space="preserve">1. </w:t>
      </w:r>
      <w:r w:rsidRPr="00A47BB0">
        <w:rPr>
          <w:bCs/>
          <w:color w:val="000000" w:themeColor="text1"/>
          <w:sz w:val="26"/>
          <w:szCs w:val="26"/>
          <w:lang w:val="vi-VN"/>
        </w:rPr>
        <w:t>Mục tiêu:</w:t>
      </w:r>
      <w:r w:rsidRPr="00A47BB0">
        <w:rPr>
          <w:b/>
          <w:bCs/>
          <w:color w:val="000000" w:themeColor="text1"/>
          <w:sz w:val="26"/>
          <w:szCs w:val="26"/>
          <w:lang w:val="vi-VN"/>
        </w:rPr>
        <w:t xml:space="preserve"> </w:t>
      </w:r>
      <w:r w:rsidRPr="00A47BB0">
        <w:rPr>
          <w:bCs/>
          <w:color w:val="000000" w:themeColor="text1"/>
          <w:sz w:val="26"/>
          <w:szCs w:val="26"/>
          <w:lang w:val="vi-VN"/>
        </w:rPr>
        <w:t xml:space="preserve">Sau khi học xong chương này, </w:t>
      </w:r>
      <w:r w:rsidRPr="00A47BB0">
        <w:rPr>
          <w:bCs/>
          <w:color w:val="000000" w:themeColor="text1"/>
          <w:sz w:val="26"/>
          <w:szCs w:val="26"/>
          <w:lang w:val="pt-BR"/>
        </w:rPr>
        <w:t>người học sẽ</w:t>
      </w:r>
      <w:r w:rsidRPr="00A47BB0">
        <w:rPr>
          <w:bCs/>
          <w:color w:val="000000" w:themeColor="text1"/>
          <w:sz w:val="26"/>
          <w:szCs w:val="26"/>
          <w:lang w:val="vi-VN"/>
        </w:rPr>
        <w:t>:</w:t>
      </w:r>
    </w:p>
    <w:p w:rsidR="006C1249" w:rsidRPr="00A47BB0" w:rsidRDefault="006C1249" w:rsidP="00A47BB0">
      <w:pPr>
        <w:spacing w:before="120" w:line="288" w:lineRule="auto"/>
        <w:ind w:firstLine="680"/>
        <w:jc w:val="both"/>
        <w:rPr>
          <w:bCs/>
          <w:color w:val="000000" w:themeColor="text1"/>
          <w:spacing w:val="6"/>
          <w:sz w:val="26"/>
          <w:szCs w:val="26"/>
          <w:lang w:val="pt-BR"/>
        </w:rPr>
      </w:pPr>
      <w:r w:rsidRPr="00A47BB0">
        <w:rPr>
          <w:bCs/>
          <w:color w:val="000000" w:themeColor="text1"/>
          <w:spacing w:val="6"/>
          <w:sz w:val="26"/>
          <w:szCs w:val="26"/>
          <w:lang w:val="pt-BR"/>
        </w:rPr>
        <w:t xml:space="preserve">- Trình bày được khái niệm </w:t>
      </w:r>
      <w:r w:rsidRPr="00A47BB0">
        <w:rPr>
          <w:color w:val="000000" w:themeColor="text1"/>
          <w:spacing w:val="6"/>
          <w:sz w:val="26"/>
          <w:szCs w:val="26"/>
          <w:lang w:val="pt-BR"/>
        </w:rPr>
        <w:t>đối tượng, nội dung, phương pháp nghiên cứu kinh tế vi mô.</w:t>
      </w:r>
      <w:r w:rsidRPr="00A47BB0">
        <w:rPr>
          <w:bCs/>
          <w:color w:val="000000" w:themeColor="text1"/>
          <w:spacing w:val="6"/>
          <w:sz w:val="26"/>
          <w:szCs w:val="26"/>
          <w:lang w:val="pt-BR"/>
        </w:rPr>
        <w:t xml:space="preserve"> </w:t>
      </w:r>
    </w:p>
    <w:p w:rsidR="006C1249" w:rsidRPr="00A47BB0" w:rsidRDefault="006C1249" w:rsidP="00A47BB0">
      <w:pPr>
        <w:spacing w:before="120" w:line="288" w:lineRule="auto"/>
        <w:ind w:firstLine="680"/>
        <w:jc w:val="both"/>
        <w:rPr>
          <w:color w:val="000000" w:themeColor="text1"/>
          <w:spacing w:val="6"/>
          <w:sz w:val="26"/>
          <w:szCs w:val="26"/>
          <w:lang w:val="pt-BR"/>
        </w:rPr>
      </w:pPr>
      <w:r w:rsidRPr="00A47BB0">
        <w:rPr>
          <w:color w:val="000000" w:themeColor="text1"/>
          <w:spacing w:val="6"/>
          <w:sz w:val="26"/>
          <w:szCs w:val="26"/>
          <w:lang w:val="pt-BR"/>
        </w:rPr>
        <w:t>- Phân tích được những vấn đề cơ bản về doanh nghiệp, lý thuyết lựa chọn, quy luật khan hiếm, lợi suất giảm dần, chi phí cơ hội và lựa chọn kinh tế tối ưu.</w:t>
      </w:r>
    </w:p>
    <w:p w:rsidR="006C1249" w:rsidRPr="00A47BB0" w:rsidRDefault="006C1249" w:rsidP="00A47BB0">
      <w:pPr>
        <w:spacing w:before="120" w:line="288" w:lineRule="auto"/>
        <w:ind w:firstLine="680"/>
        <w:jc w:val="both"/>
        <w:rPr>
          <w:color w:val="000000" w:themeColor="text1"/>
          <w:spacing w:val="6"/>
          <w:sz w:val="26"/>
          <w:szCs w:val="26"/>
          <w:lang w:val="pt-BR"/>
        </w:rPr>
      </w:pPr>
      <w:r w:rsidRPr="00A47BB0">
        <w:rPr>
          <w:color w:val="000000" w:themeColor="text1"/>
          <w:spacing w:val="6"/>
          <w:sz w:val="26"/>
          <w:szCs w:val="26"/>
          <w:lang w:val="pt-BR"/>
        </w:rPr>
        <w:t xml:space="preserve">- </w:t>
      </w:r>
      <w:r w:rsidRPr="00A47BB0">
        <w:rPr>
          <w:bCs/>
          <w:color w:val="000000" w:themeColor="text1"/>
          <w:spacing w:val="6"/>
          <w:sz w:val="26"/>
          <w:szCs w:val="26"/>
          <w:lang w:val="pt-BR"/>
        </w:rPr>
        <w:t xml:space="preserve">Người học </w:t>
      </w:r>
      <w:r w:rsidRPr="00A47BB0">
        <w:rPr>
          <w:color w:val="000000" w:themeColor="text1"/>
          <w:spacing w:val="6"/>
          <w:sz w:val="26"/>
          <w:szCs w:val="26"/>
          <w:lang w:val="pt-BR"/>
        </w:rPr>
        <w:t>có thái độ nghiêm túc, tự tìm hiểu nghiên cứu, có ý thức tinh thần học nhóm.</w:t>
      </w:r>
    </w:p>
    <w:p w:rsidR="006C1249" w:rsidRPr="00A47BB0" w:rsidRDefault="006C1249" w:rsidP="00A47BB0">
      <w:pPr>
        <w:spacing w:before="120" w:line="288" w:lineRule="auto"/>
        <w:ind w:firstLine="680"/>
        <w:jc w:val="both"/>
        <w:rPr>
          <w:b/>
          <w:color w:val="000000" w:themeColor="text1"/>
          <w:spacing w:val="6"/>
          <w:sz w:val="26"/>
          <w:szCs w:val="26"/>
          <w:lang w:val="pt-BR"/>
        </w:rPr>
      </w:pPr>
      <w:r w:rsidRPr="00A47BB0">
        <w:rPr>
          <w:color w:val="000000" w:themeColor="text1"/>
          <w:spacing w:val="6"/>
          <w:sz w:val="26"/>
          <w:szCs w:val="26"/>
          <w:lang w:val="pt-BR"/>
        </w:rPr>
        <w:t xml:space="preserve">2. Nội dung </w:t>
      </w:r>
    </w:p>
    <w:p w:rsidR="006C1249" w:rsidRPr="00A47BB0" w:rsidRDefault="006C1249" w:rsidP="00A47BB0">
      <w:pPr>
        <w:spacing w:before="120" w:line="288" w:lineRule="auto"/>
        <w:ind w:firstLine="680"/>
        <w:jc w:val="both"/>
        <w:rPr>
          <w:bCs/>
          <w:color w:val="000000" w:themeColor="text1"/>
          <w:sz w:val="26"/>
          <w:szCs w:val="26"/>
          <w:lang w:val="pt-BR"/>
        </w:rPr>
      </w:pPr>
      <w:r w:rsidRPr="00A47BB0">
        <w:rPr>
          <w:bCs/>
          <w:color w:val="000000" w:themeColor="text1"/>
          <w:sz w:val="26"/>
          <w:szCs w:val="26"/>
          <w:lang w:val="pt-BR"/>
        </w:rPr>
        <w:tab/>
        <w:t>1.1. Đối tượng, nội dung, phương pháp nghiên cứu kinh tế vi mô.</w:t>
      </w:r>
    </w:p>
    <w:p w:rsidR="006C1249" w:rsidRPr="00A47BB0" w:rsidRDefault="006C1249" w:rsidP="00A47BB0">
      <w:pPr>
        <w:spacing w:before="120" w:line="288" w:lineRule="auto"/>
        <w:ind w:firstLine="680"/>
        <w:jc w:val="both"/>
        <w:rPr>
          <w:bCs/>
          <w:color w:val="000000" w:themeColor="text1"/>
          <w:sz w:val="26"/>
          <w:szCs w:val="26"/>
          <w:lang w:val="pt-BR"/>
        </w:rPr>
      </w:pPr>
      <w:r w:rsidRPr="00A47BB0">
        <w:rPr>
          <w:color w:val="000000" w:themeColor="text1"/>
          <w:sz w:val="26"/>
          <w:szCs w:val="26"/>
          <w:lang w:val="pt-BR"/>
        </w:rPr>
        <w:tab/>
        <w:t>1.1.1. Kinh tế vi mô và kinh tế vĩ mô</w:t>
      </w:r>
    </w:p>
    <w:p w:rsidR="006C1249" w:rsidRPr="00A47BB0" w:rsidRDefault="006C1249" w:rsidP="00A47BB0">
      <w:pPr>
        <w:spacing w:before="120" w:line="288" w:lineRule="auto"/>
        <w:ind w:firstLine="680"/>
        <w:jc w:val="both"/>
        <w:rPr>
          <w:bCs/>
          <w:color w:val="000000" w:themeColor="text1"/>
          <w:sz w:val="26"/>
          <w:szCs w:val="26"/>
          <w:lang w:val="pt-BR"/>
        </w:rPr>
      </w:pPr>
      <w:r w:rsidRPr="00A47BB0">
        <w:rPr>
          <w:color w:val="000000" w:themeColor="text1"/>
          <w:sz w:val="26"/>
          <w:szCs w:val="26"/>
          <w:lang w:val="pt-BR"/>
        </w:rPr>
        <w:tab/>
        <w:t>1.1.2. Đối tượng, nội dung của kinh tế vi mô.</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1.1.3. Phương pháp nghiên cứu kinh tế vi mô.</w:t>
      </w:r>
    </w:p>
    <w:p w:rsidR="006C1249" w:rsidRPr="00A47BB0" w:rsidRDefault="006C1249" w:rsidP="00A47BB0">
      <w:pPr>
        <w:spacing w:before="120" w:line="288" w:lineRule="auto"/>
        <w:ind w:firstLine="680"/>
        <w:jc w:val="both"/>
        <w:rPr>
          <w:bCs/>
          <w:color w:val="000000" w:themeColor="text1"/>
          <w:sz w:val="26"/>
          <w:szCs w:val="26"/>
          <w:lang w:val="pt-BR"/>
        </w:rPr>
      </w:pPr>
      <w:r w:rsidRPr="00A47BB0">
        <w:rPr>
          <w:bCs/>
          <w:color w:val="000000" w:themeColor="text1"/>
          <w:sz w:val="26"/>
          <w:szCs w:val="26"/>
          <w:lang w:val="pt-BR"/>
        </w:rPr>
        <w:tab/>
        <w:t>1.2. Doanh nghiệp và những vấn đề kinh tế cơ bản của DN</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tab/>
        <w:t>1.2.1. Doanh nghiệp</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1.2.2. Những vấn đề cơ bản của doanh nghiệp.</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tab/>
        <w:t>1.3. Lý thuyết lựa chọn</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tab/>
        <w:t>1.3.1. Những vấn đề cơ bản về sự lựa chọn</w:t>
      </w:r>
    </w:p>
    <w:p w:rsidR="006C1249" w:rsidRPr="00A47BB0" w:rsidRDefault="006C1249" w:rsidP="00A47BB0">
      <w:pPr>
        <w:spacing w:before="120" w:line="288" w:lineRule="auto"/>
        <w:ind w:firstLine="680"/>
        <w:jc w:val="both"/>
        <w:rPr>
          <w:color w:val="000000" w:themeColor="text1"/>
          <w:spacing w:val="-6"/>
          <w:sz w:val="26"/>
          <w:szCs w:val="26"/>
          <w:lang w:val="vi-VN"/>
        </w:rPr>
      </w:pPr>
      <w:r w:rsidRPr="00A47BB0">
        <w:rPr>
          <w:color w:val="000000" w:themeColor="text1"/>
          <w:sz w:val="26"/>
          <w:szCs w:val="26"/>
        </w:rPr>
        <w:lastRenderedPageBreak/>
        <w:tab/>
      </w:r>
      <w:r w:rsidRPr="00A47BB0">
        <w:rPr>
          <w:color w:val="000000" w:themeColor="text1"/>
          <w:sz w:val="26"/>
          <w:szCs w:val="26"/>
          <w:lang w:val="vi-VN"/>
        </w:rPr>
        <w:t>1</w:t>
      </w:r>
      <w:r w:rsidRPr="00A47BB0">
        <w:rPr>
          <w:color w:val="000000" w:themeColor="text1"/>
          <w:spacing w:val="-6"/>
          <w:sz w:val="26"/>
          <w:szCs w:val="26"/>
          <w:lang w:val="vi-VN"/>
        </w:rPr>
        <w:t>.3.2. Bản chất và phương pháp lựa chon kinh tế tối ưu</w:t>
      </w:r>
    </w:p>
    <w:p w:rsidR="006C1249" w:rsidRPr="00A47BB0" w:rsidRDefault="006C1249" w:rsidP="00A47BB0">
      <w:pPr>
        <w:pStyle w:val="BodyText"/>
        <w:spacing w:before="120" w:after="0" w:line="288" w:lineRule="auto"/>
        <w:ind w:firstLine="680"/>
        <w:jc w:val="both"/>
        <w:rPr>
          <w:color w:val="000000" w:themeColor="text1"/>
          <w:sz w:val="26"/>
          <w:szCs w:val="26"/>
          <w:lang w:val="vi-VN"/>
        </w:rPr>
      </w:pPr>
      <w:r w:rsidRPr="00A47BB0">
        <w:rPr>
          <w:color w:val="000000" w:themeColor="text1"/>
          <w:sz w:val="26"/>
          <w:szCs w:val="26"/>
        </w:rPr>
        <w:tab/>
      </w:r>
      <w:r w:rsidRPr="00A47BB0">
        <w:rPr>
          <w:color w:val="000000" w:themeColor="text1"/>
          <w:sz w:val="26"/>
          <w:szCs w:val="26"/>
          <w:lang w:val="vi-VN"/>
        </w:rPr>
        <w:t>1.4. Ảnh hưởng của quy luật khan hiếm, lợi suất giảm dần, chi phí cơ hội ngày càng tăng, hiệu quả kinh tế với việc lựa chọn kinh tế tối ưu.</w:t>
      </w:r>
    </w:p>
    <w:p w:rsidR="006C1249" w:rsidRPr="00A47BB0" w:rsidRDefault="006C1249" w:rsidP="00A47BB0">
      <w:pPr>
        <w:pStyle w:val="BodyText"/>
        <w:spacing w:before="120" w:after="0" w:line="288" w:lineRule="auto"/>
        <w:ind w:firstLine="680"/>
        <w:jc w:val="both"/>
        <w:rPr>
          <w:color w:val="000000" w:themeColor="text1"/>
          <w:sz w:val="26"/>
          <w:szCs w:val="26"/>
          <w:lang w:val="vi-VN"/>
        </w:rPr>
      </w:pPr>
      <w:r w:rsidRPr="00A47BB0">
        <w:rPr>
          <w:color w:val="000000" w:themeColor="text1"/>
          <w:sz w:val="26"/>
          <w:szCs w:val="26"/>
        </w:rPr>
        <w:tab/>
      </w:r>
      <w:r w:rsidRPr="00A47BB0">
        <w:rPr>
          <w:color w:val="000000" w:themeColor="text1"/>
          <w:sz w:val="26"/>
          <w:szCs w:val="26"/>
          <w:lang w:val="vi-VN"/>
        </w:rPr>
        <w:t>1.4.1. Ảnh hưởng của quy luật khan hiếm.</w:t>
      </w:r>
    </w:p>
    <w:p w:rsidR="006C1249" w:rsidRPr="00A47BB0" w:rsidRDefault="006C1249" w:rsidP="00A47BB0">
      <w:pPr>
        <w:spacing w:before="120" w:line="288" w:lineRule="auto"/>
        <w:ind w:firstLine="680"/>
        <w:jc w:val="both"/>
        <w:rPr>
          <w:color w:val="000000" w:themeColor="text1"/>
          <w:sz w:val="26"/>
          <w:szCs w:val="26"/>
          <w:lang w:val="vi-VN"/>
        </w:rPr>
      </w:pPr>
      <w:r w:rsidRPr="00A47BB0">
        <w:rPr>
          <w:color w:val="000000" w:themeColor="text1"/>
          <w:sz w:val="26"/>
          <w:szCs w:val="26"/>
        </w:rPr>
        <w:tab/>
      </w:r>
      <w:r w:rsidRPr="00A47BB0">
        <w:rPr>
          <w:color w:val="000000" w:themeColor="text1"/>
          <w:sz w:val="26"/>
          <w:szCs w:val="26"/>
          <w:lang w:val="vi-VN"/>
        </w:rPr>
        <w:t>1.4.2. Ảnh hưởng của quy luật lợi suất giảm dần.</w:t>
      </w:r>
    </w:p>
    <w:p w:rsidR="006C1249" w:rsidRPr="00A47BB0" w:rsidRDefault="006C1249" w:rsidP="00A47BB0">
      <w:pPr>
        <w:spacing w:before="120" w:line="288" w:lineRule="auto"/>
        <w:ind w:firstLine="680"/>
        <w:jc w:val="both"/>
        <w:rPr>
          <w:color w:val="000000" w:themeColor="text1"/>
          <w:sz w:val="26"/>
          <w:szCs w:val="26"/>
        </w:rPr>
      </w:pPr>
      <w:r w:rsidRPr="00A47BB0">
        <w:rPr>
          <w:color w:val="000000" w:themeColor="text1"/>
          <w:sz w:val="26"/>
          <w:szCs w:val="26"/>
        </w:rPr>
        <w:tab/>
      </w:r>
      <w:r w:rsidRPr="00A47BB0">
        <w:rPr>
          <w:color w:val="000000" w:themeColor="text1"/>
          <w:sz w:val="26"/>
          <w:szCs w:val="26"/>
          <w:lang w:val="vi-VN"/>
        </w:rPr>
        <w:t>1.4.3. Ảnh hưởng của quy luật chi phí cơ hội ngày càng tăng,hiệu quả kinh tế đến việc lựa chọn kinh tế tối ưu.</w:t>
      </w:r>
    </w:p>
    <w:p w:rsidR="006C1249" w:rsidRPr="00A47BB0" w:rsidRDefault="006C1249" w:rsidP="00A47BB0">
      <w:pPr>
        <w:spacing w:before="120" w:line="288" w:lineRule="auto"/>
        <w:jc w:val="both"/>
        <w:rPr>
          <w:color w:val="000000" w:themeColor="text1"/>
          <w:sz w:val="26"/>
          <w:szCs w:val="26"/>
          <w:lang w:val="vi-VN"/>
        </w:rPr>
      </w:pPr>
      <w:r w:rsidRPr="00A47BB0">
        <w:rPr>
          <w:b/>
          <w:color w:val="000000" w:themeColor="text1"/>
          <w:sz w:val="26"/>
          <w:szCs w:val="26"/>
        </w:rPr>
        <w:t>Chương 2</w:t>
      </w:r>
      <w:r w:rsidRPr="00A47BB0">
        <w:rPr>
          <w:b/>
          <w:i/>
          <w:color w:val="000000" w:themeColor="text1"/>
          <w:sz w:val="26"/>
          <w:szCs w:val="26"/>
        </w:rPr>
        <w:t>.</w:t>
      </w:r>
      <w:r w:rsidRPr="00A47BB0">
        <w:rPr>
          <w:b/>
          <w:color w:val="000000" w:themeColor="text1"/>
          <w:sz w:val="26"/>
          <w:szCs w:val="26"/>
        </w:rPr>
        <w:t xml:space="preserve"> Cung - cầu hàng hóa                                                       </w:t>
      </w:r>
      <w:r w:rsidRPr="00A47BB0">
        <w:rPr>
          <w:color w:val="000000" w:themeColor="text1"/>
          <w:spacing w:val="-8"/>
          <w:sz w:val="26"/>
          <w:szCs w:val="26"/>
        </w:rPr>
        <w:t>Thời gian: 16 giờ</w:t>
      </w:r>
    </w:p>
    <w:p w:rsidR="006C1249" w:rsidRPr="00A47BB0" w:rsidRDefault="006C1249" w:rsidP="00A47BB0">
      <w:pPr>
        <w:spacing w:before="120" w:line="288" w:lineRule="auto"/>
        <w:ind w:firstLine="680"/>
        <w:jc w:val="both"/>
        <w:rPr>
          <w:bCs/>
          <w:color w:val="000000" w:themeColor="text1"/>
          <w:sz w:val="26"/>
          <w:szCs w:val="26"/>
          <w:lang w:val="vi-VN"/>
        </w:rPr>
      </w:pPr>
      <w:r w:rsidRPr="00A47BB0">
        <w:rPr>
          <w:bCs/>
          <w:color w:val="000000" w:themeColor="text1"/>
          <w:sz w:val="26"/>
          <w:szCs w:val="26"/>
        </w:rPr>
        <w:t xml:space="preserve">1. </w:t>
      </w:r>
      <w:r w:rsidRPr="00A47BB0">
        <w:rPr>
          <w:bCs/>
          <w:color w:val="000000" w:themeColor="text1"/>
          <w:sz w:val="26"/>
          <w:szCs w:val="26"/>
          <w:lang w:val="vi-VN"/>
        </w:rPr>
        <w:t>Mục tiêu:</w:t>
      </w:r>
      <w:r w:rsidRPr="00A47BB0">
        <w:rPr>
          <w:b/>
          <w:bCs/>
          <w:color w:val="000000" w:themeColor="text1"/>
          <w:sz w:val="26"/>
          <w:szCs w:val="26"/>
          <w:lang w:val="vi-VN"/>
        </w:rPr>
        <w:t xml:space="preserve"> </w:t>
      </w:r>
      <w:r w:rsidRPr="00A47BB0">
        <w:rPr>
          <w:bCs/>
          <w:color w:val="000000" w:themeColor="text1"/>
          <w:sz w:val="26"/>
          <w:szCs w:val="26"/>
          <w:lang w:val="vi-VN"/>
        </w:rPr>
        <w:t xml:space="preserve">Sau khi học xong chương này, </w:t>
      </w:r>
      <w:r w:rsidRPr="00A47BB0">
        <w:rPr>
          <w:bCs/>
          <w:color w:val="000000" w:themeColor="text1"/>
          <w:sz w:val="26"/>
          <w:szCs w:val="26"/>
          <w:lang w:val="pt-BR"/>
        </w:rPr>
        <w:t>người học</w:t>
      </w:r>
      <w:r w:rsidRPr="00A47BB0">
        <w:rPr>
          <w:bCs/>
          <w:color w:val="000000" w:themeColor="text1"/>
          <w:sz w:val="26"/>
          <w:szCs w:val="26"/>
          <w:lang w:val="vi-VN"/>
        </w:rPr>
        <w:t xml:space="preserve"> sẽ:</w:t>
      </w:r>
    </w:p>
    <w:p w:rsidR="006C1249" w:rsidRPr="00A47BB0" w:rsidRDefault="006C1249" w:rsidP="00A47BB0">
      <w:pPr>
        <w:spacing w:before="120" w:line="288" w:lineRule="auto"/>
        <w:ind w:firstLine="680"/>
        <w:jc w:val="both"/>
        <w:rPr>
          <w:bCs/>
          <w:color w:val="000000" w:themeColor="text1"/>
          <w:sz w:val="26"/>
          <w:szCs w:val="26"/>
          <w:lang w:val="vi-VN"/>
        </w:rPr>
      </w:pPr>
      <w:r w:rsidRPr="00A47BB0">
        <w:rPr>
          <w:bCs/>
          <w:color w:val="000000" w:themeColor="text1"/>
          <w:sz w:val="26"/>
          <w:szCs w:val="26"/>
          <w:lang w:val="vi-VN"/>
        </w:rPr>
        <w:t>- Trình bày được những nội dung cơ bản của cung - cầu hàng hóa.</w:t>
      </w:r>
    </w:p>
    <w:p w:rsidR="006C1249" w:rsidRPr="00A47BB0" w:rsidRDefault="006C1249" w:rsidP="00A47BB0">
      <w:pPr>
        <w:spacing w:before="120" w:line="288" w:lineRule="auto"/>
        <w:ind w:firstLine="680"/>
        <w:jc w:val="both"/>
        <w:rPr>
          <w:color w:val="000000" w:themeColor="text1"/>
          <w:spacing w:val="-4"/>
          <w:sz w:val="26"/>
          <w:szCs w:val="26"/>
          <w:lang w:val="vi-VN"/>
        </w:rPr>
      </w:pPr>
      <w:r w:rsidRPr="00A47BB0">
        <w:rPr>
          <w:color w:val="000000" w:themeColor="text1"/>
          <w:spacing w:val="-4"/>
          <w:sz w:val="26"/>
          <w:szCs w:val="26"/>
          <w:lang w:val="vi-VN"/>
        </w:rPr>
        <w:t>- Phân tích được các nhân tố ảnh hưởng đến cung - cầu hàng hóa, cần bằng cung - cầu hàng hóa.</w:t>
      </w:r>
    </w:p>
    <w:p w:rsidR="006C1249" w:rsidRPr="00A47BB0" w:rsidRDefault="006C1249" w:rsidP="00A47BB0">
      <w:pPr>
        <w:spacing w:before="120" w:line="288" w:lineRule="auto"/>
        <w:ind w:firstLine="680"/>
        <w:jc w:val="both"/>
        <w:rPr>
          <w:color w:val="000000" w:themeColor="text1"/>
          <w:sz w:val="26"/>
          <w:szCs w:val="26"/>
          <w:lang w:val="vi-VN"/>
        </w:rPr>
      </w:pPr>
      <w:r w:rsidRPr="00A47BB0">
        <w:rPr>
          <w:color w:val="000000" w:themeColor="text1"/>
          <w:spacing w:val="-8"/>
          <w:sz w:val="26"/>
          <w:szCs w:val="26"/>
          <w:lang w:val="vi-VN"/>
        </w:rPr>
        <w:t xml:space="preserve">- </w:t>
      </w:r>
      <w:r w:rsidRPr="00A47BB0">
        <w:rPr>
          <w:bCs/>
          <w:color w:val="000000" w:themeColor="text1"/>
          <w:sz w:val="26"/>
          <w:szCs w:val="26"/>
          <w:lang w:val="pt-BR"/>
        </w:rPr>
        <w:t>Người học</w:t>
      </w:r>
      <w:r w:rsidRPr="00A47BB0">
        <w:rPr>
          <w:color w:val="000000" w:themeColor="text1"/>
          <w:sz w:val="26"/>
          <w:szCs w:val="26"/>
          <w:lang w:val="vi-VN"/>
        </w:rPr>
        <w:t xml:space="preserve"> có thái độ nghiêm túc, tự tìm hiểu nghiên cứu.</w:t>
      </w:r>
    </w:p>
    <w:p w:rsidR="006C1249" w:rsidRPr="00A47BB0" w:rsidRDefault="006C1249" w:rsidP="00A47BB0">
      <w:pPr>
        <w:spacing w:before="120" w:line="288" w:lineRule="auto"/>
        <w:ind w:firstLine="680"/>
        <w:jc w:val="both"/>
        <w:rPr>
          <w:b/>
          <w:color w:val="000000" w:themeColor="text1"/>
          <w:spacing w:val="6"/>
          <w:sz w:val="26"/>
          <w:szCs w:val="26"/>
          <w:lang w:val="pt-BR"/>
        </w:rPr>
      </w:pPr>
      <w:r w:rsidRPr="00A47BB0">
        <w:rPr>
          <w:color w:val="000000" w:themeColor="text1"/>
          <w:spacing w:val="6"/>
          <w:sz w:val="26"/>
          <w:szCs w:val="26"/>
          <w:lang w:val="pt-BR"/>
        </w:rPr>
        <w:t xml:space="preserve">2. Nội dung </w:t>
      </w:r>
    </w:p>
    <w:p w:rsidR="006C1249" w:rsidRPr="00A47BB0" w:rsidRDefault="006C1249" w:rsidP="00A47BB0">
      <w:pPr>
        <w:spacing w:before="120" w:line="288" w:lineRule="auto"/>
        <w:ind w:firstLine="680"/>
        <w:jc w:val="both"/>
        <w:rPr>
          <w:color w:val="000000" w:themeColor="text1"/>
          <w:sz w:val="26"/>
          <w:szCs w:val="26"/>
          <w:lang w:val="vi-VN"/>
        </w:rPr>
      </w:pPr>
      <w:r w:rsidRPr="00A47BB0">
        <w:rPr>
          <w:color w:val="000000" w:themeColor="text1"/>
          <w:sz w:val="26"/>
          <w:szCs w:val="26"/>
        </w:rPr>
        <w:tab/>
      </w:r>
      <w:r w:rsidRPr="00A47BB0">
        <w:rPr>
          <w:color w:val="000000" w:themeColor="text1"/>
          <w:sz w:val="26"/>
          <w:szCs w:val="26"/>
          <w:lang w:val="vi-VN"/>
        </w:rPr>
        <w:t>2.1. Cầu hàng hoá</w:t>
      </w:r>
    </w:p>
    <w:p w:rsidR="006C1249" w:rsidRPr="00A47BB0" w:rsidRDefault="006C1249" w:rsidP="00A47BB0">
      <w:pPr>
        <w:spacing w:before="120" w:line="288" w:lineRule="auto"/>
        <w:ind w:firstLine="680"/>
        <w:jc w:val="both"/>
        <w:rPr>
          <w:color w:val="000000" w:themeColor="text1"/>
          <w:sz w:val="26"/>
          <w:szCs w:val="26"/>
          <w:lang w:val="vi-VN"/>
        </w:rPr>
      </w:pPr>
      <w:r w:rsidRPr="00A47BB0">
        <w:rPr>
          <w:color w:val="000000" w:themeColor="text1"/>
          <w:sz w:val="26"/>
          <w:szCs w:val="26"/>
        </w:rPr>
        <w:tab/>
      </w:r>
      <w:r w:rsidRPr="00A47BB0">
        <w:rPr>
          <w:color w:val="000000" w:themeColor="text1"/>
          <w:sz w:val="26"/>
          <w:szCs w:val="26"/>
          <w:lang w:val="vi-VN"/>
        </w:rPr>
        <w:t>2.1.1. Khái niệm</w:t>
      </w:r>
    </w:p>
    <w:p w:rsidR="006C1249" w:rsidRPr="00A47BB0" w:rsidRDefault="006C1249" w:rsidP="00A47BB0">
      <w:pPr>
        <w:spacing w:before="120" w:line="288" w:lineRule="auto"/>
        <w:ind w:firstLine="680"/>
        <w:jc w:val="both"/>
        <w:rPr>
          <w:color w:val="000000" w:themeColor="text1"/>
          <w:sz w:val="26"/>
          <w:szCs w:val="26"/>
          <w:lang w:val="vi-VN"/>
        </w:rPr>
      </w:pPr>
      <w:r w:rsidRPr="00A47BB0">
        <w:rPr>
          <w:color w:val="000000" w:themeColor="text1"/>
          <w:sz w:val="26"/>
          <w:szCs w:val="26"/>
        </w:rPr>
        <w:tab/>
      </w:r>
      <w:r w:rsidRPr="00A47BB0">
        <w:rPr>
          <w:color w:val="000000" w:themeColor="text1"/>
          <w:sz w:val="26"/>
          <w:szCs w:val="26"/>
          <w:lang w:val="vi-VN"/>
        </w:rPr>
        <w:t>2.1.2. Biểu cầu</w:t>
      </w:r>
    </w:p>
    <w:p w:rsidR="006C1249" w:rsidRPr="00A47BB0" w:rsidRDefault="006C1249" w:rsidP="00A47BB0">
      <w:pPr>
        <w:spacing w:before="120" w:line="288" w:lineRule="auto"/>
        <w:ind w:firstLine="680"/>
        <w:jc w:val="both"/>
        <w:rPr>
          <w:color w:val="000000" w:themeColor="text1"/>
          <w:sz w:val="26"/>
          <w:szCs w:val="26"/>
          <w:lang w:val="vi-VN"/>
        </w:rPr>
      </w:pPr>
      <w:r w:rsidRPr="00A47BB0">
        <w:rPr>
          <w:color w:val="000000" w:themeColor="text1"/>
          <w:sz w:val="26"/>
          <w:szCs w:val="26"/>
        </w:rPr>
        <w:tab/>
      </w:r>
      <w:r w:rsidRPr="00A47BB0">
        <w:rPr>
          <w:color w:val="000000" w:themeColor="text1"/>
          <w:sz w:val="26"/>
          <w:szCs w:val="26"/>
          <w:lang w:val="vi-VN"/>
        </w:rPr>
        <w:t>2.1.3. Đường cầu</w:t>
      </w:r>
    </w:p>
    <w:p w:rsidR="006C1249" w:rsidRPr="00A47BB0" w:rsidRDefault="006C1249" w:rsidP="00A47BB0">
      <w:pPr>
        <w:spacing w:before="120" w:line="288" w:lineRule="auto"/>
        <w:ind w:firstLine="680"/>
        <w:jc w:val="both"/>
        <w:rPr>
          <w:color w:val="000000" w:themeColor="text1"/>
          <w:sz w:val="26"/>
          <w:szCs w:val="26"/>
          <w:lang w:val="vi-VN"/>
        </w:rPr>
      </w:pPr>
      <w:r w:rsidRPr="00A47BB0">
        <w:rPr>
          <w:color w:val="000000" w:themeColor="text1"/>
          <w:sz w:val="26"/>
          <w:szCs w:val="26"/>
        </w:rPr>
        <w:tab/>
      </w:r>
      <w:r w:rsidRPr="00A47BB0">
        <w:rPr>
          <w:color w:val="000000" w:themeColor="text1"/>
          <w:sz w:val="26"/>
          <w:szCs w:val="26"/>
          <w:lang w:val="vi-VN"/>
        </w:rPr>
        <w:t>2.1.4. Luật cầu</w:t>
      </w:r>
    </w:p>
    <w:p w:rsidR="006C1249" w:rsidRPr="00A47BB0" w:rsidRDefault="006C1249" w:rsidP="00A47BB0">
      <w:pPr>
        <w:spacing w:before="120" w:line="288" w:lineRule="auto"/>
        <w:ind w:firstLine="680"/>
        <w:jc w:val="both"/>
        <w:rPr>
          <w:color w:val="000000" w:themeColor="text1"/>
          <w:sz w:val="26"/>
          <w:szCs w:val="26"/>
          <w:lang w:val="vi-VN"/>
        </w:rPr>
      </w:pPr>
      <w:r w:rsidRPr="00A47BB0">
        <w:rPr>
          <w:color w:val="000000" w:themeColor="text1"/>
          <w:sz w:val="26"/>
          <w:szCs w:val="26"/>
        </w:rPr>
        <w:tab/>
      </w:r>
      <w:r w:rsidRPr="00A47BB0">
        <w:rPr>
          <w:color w:val="000000" w:themeColor="text1"/>
          <w:sz w:val="26"/>
          <w:szCs w:val="26"/>
          <w:lang w:val="vi-VN"/>
        </w:rPr>
        <w:t>2.1.5. Hàm số cầu và các yếu tố ảnh hưởng đến cầu</w:t>
      </w:r>
    </w:p>
    <w:p w:rsidR="006C1249" w:rsidRPr="00A47BB0" w:rsidRDefault="006C1249" w:rsidP="00A47BB0">
      <w:pPr>
        <w:spacing w:before="120" w:line="288" w:lineRule="auto"/>
        <w:ind w:firstLine="680"/>
        <w:jc w:val="both"/>
        <w:rPr>
          <w:bCs/>
          <w:color w:val="000000" w:themeColor="text1"/>
          <w:sz w:val="26"/>
          <w:szCs w:val="26"/>
          <w:lang w:val="da-DK"/>
        </w:rPr>
      </w:pPr>
      <w:r w:rsidRPr="00A47BB0">
        <w:rPr>
          <w:bCs/>
          <w:color w:val="000000" w:themeColor="text1"/>
          <w:sz w:val="26"/>
          <w:szCs w:val="26"/>
          <w:lang w:val="da-DK"/>
        </w:rPr>
        <w:tab/>
        <w:t xml:space="preserve">2.2. Cung hàng hoá    </w:t>
      </w:r>
    </w:p>
    <w:p w:rsidR="006C1249" w:rsidRPr="00A47BB0" w:rsidRDefault="006C1249" w:rsidP="00A47BB0">
      <w:pPr>
        <w:spacing w:before="120" w:line="288" w:lineRule="auto"/>
        <w:ind w:firstLine="680"/>
        <w:jc w:val="both"/>
        <w:rPr>
          <w:color w:val="000000" w:themeColor="text1"/>
          <w:sz w:val="26"/>
          <w:szCs w:val="26"/>
          <w:lang w:val="da-DK"/>
        </w:rPr>
      </w:pPr>
      <w:r w:rsidRPr="00A47BB0">
        <w:rPr>
          <w:bCs/>
          <w:color w:val="000000" w:themeColor="text1"/>
          <w:sz w:val="26"/>
          <w:szCs w:val="26"/>
          <w:lang w:val="da-DK"/>
        </w:rPr>
        <w:tab/>
        <w:t>2.2.</w:t>
      </w:r>
      <w:r w:rsidRPr="00A47BB0">
        <w:rPr>
          <w:color w:val="000000" w:themeColor="text1"/>
          <w:sz w:val="26"/>
          <w:szCs w:val="26"/>
          <w:lang w:val="da-DK"/>
        </w:rPr>
        <w:t>1. Khái niệm</w:t>
      </w:r>
    </w:p>
    <w:p w:rsidR="006C1249" w:rsidRPr="00A47BB0" w:rsidRDefault="006C1249" w:rsidP="00A47BB0">
      <w:pPr>
        <w:spacing w:before="120" w:line="288" w:lineRule="auto"/>
        <w:ind w:firstLine="680"/>
        <w:jc w:val="both"/>
        <w:rPr>
          <w:bCs/>
          <w:color w:val="000000" w:themeColor="text1"/>
          <w:sz w:val="26"/>
          <w:szCs w:val="26"/>
          <w:lang w:val="da-DK"/>
        </w:rPr>
      </w:pPr>
      <w:r w:rsidRPr="00A47BB0">
        <w:rPr>
          <w:color w:val="000000" w:themeColor="text1"/>
          <w:sz w:val="26"/>
          <w:szCs w:val="26"/>
          <w:lang w:val="da-DK"/>
        </w:rPr>
        <w:tab/>
        <w:t>2.2.2. Biểu cung.</w:t>
      </w:r>
    </w:p>
    <w:p w:rsidR="006C1249" w:rsidRPr="00A47BB0" w:rsidRDefault="006C1249" w:rsidP="00A47BB0">
      <w:pPr>
        <w:spacing w:before="120" w:line="288" w:lineRule="auto"/>
        <w:ind w:firstLine="680"/>
        <w:jc w:val="both"/>
        <w:rPr>
          <w:color w:val="000000" w:themeColor="text1"/>
          <w:sz w:val="26"/>
          <w:szCs w:val="26"/>
          <w:lang w:val="da-DK"/>
        </w:rPr>
      </w:pPr>
      <w:r w:rsidRPr="00A47BB0">
        <w:rPr>
          <w:color w:val="000000" w:themeColor="text1"/>
          <w:sz w:val="26"/>
          <w:szCs w:val="26"/>
          <w:lang w:val="da-DK"/>
        </w:rPr>
        <w:tab/>
        <w:t>2.2.3. Đường cung.</w:t>
      </w:r>
    </w:p>
    <w:p w:rsidR="006C1249" w:rsidRPr="00A47BB0" w:rsidRDefault="006C1249" w:rsidP="00A47BB0">
      <w:pPr>
        <w:spacing w:before="120" w:line="288" w:lineRule="auto"/>
        <w:ind w:firstLine="680"/>
        <w:jc w:val="both"/>
        <w:rPr>
          <w:color w:val="000000" w:themeColor="text1"/>
          <w:sz w:val="26"/>
          <w:szCs w:val="26"/>
          <w:lang w:val="da-DK"/>
        </w:rPr>
      </w:pPr>
      <w:r w:rsidRPr="00A47BB0">
        <w:rPr>
          <w:color w:val="000000" w:themeColor="text1"/>
          <w:sz w:val="26"/>
          <w:szCs w:val="26"/>
          <w:lang w:val="da-DK"/>
        </w:rPr>
        <w:tab/>
        <w:t>2.2.4. Luật cung.</w:t>
      </w:r>
    </w:p>
    <w:p w:rsidR="006C1249" w:rsidRPr="00A47BB0" w:rsidRDefault="006C1249" w:rsidP="00A47BB0">
      <w:pPr>
        <w:spacing w:before="120" w:line="288" w:lineRule="auto"/>
        <w:ind w:firstLine="680"/>
        <w:jc w:val="both"/>
        <w:rPr>
          <w:color w:val="000000" w:themeColor="text1"/>
          <w:spacing w:val="-6"/>
          <w:sz w:val="26"/>
          <w:szCs w:val="26"/>
          <w:lang w:val="da-DK"/>
        </w:rPr>
      </w:pPr>
      <w:r w:rsidRPr="00A47BB0">
        <w:rPr>
          <w:color w:val="000000" w:themeColor="text1"/>
          <w:sz w:val="26"/>
          <w:szCs w:val="26"/>
          <w:lang w:val="da-DK"/>
        </w:rPr>
        <w:tab/>
        <w:t>2</w:t>
      </w:r>
      <w:r w:rsidRPr="00A47BB0">
        <w:rPr>
          <w:color w:val="000000" w:themeColor="text1"/>
          <w:spacing w:val="-6"/>
          <w:sz w:val="26"/>
          <w:szCs w:val="26"/>
          <w:lang w:val="da-DK"/>
        </w:rPr>
        <w:t>.2.5. Hàm số cung và các yếu tố ảnh hưởng đến cung</w:t>
      </w:r>
    </w:p>
    <w:p w:rsidR="006C1249" w:rsidRPr="00A47BB0" w:rsidRDefault="006C1249" w:rsidP="00A47BB0">
      <w:pPr>
        <w:spacing w:before="120" w:line="288" w:lineRule="auto"/>
        <w:ind w:firstLine="680"/>
        <w:jc w:val="both"/>
        <w:rPr>
          <w:b/>
          <w:color w:val="000000" w:themeColor="text1"/>
          <w:sz w:val="26"/>
          <w:szCs w:val="26"/>
          <w:lang w:val="pt-BR"/>
        </w:rPr>
      </w:pPr>
      <w:r w:rsidRPr="00A47BB0">
        <w:rPr>
          <w:bCs/>
          <w:color w:val="000000" w:themeColor="text1"/>
          <w:sz w:val="26"/>
          <w:szCs w:val="26"/>
          <w:lang w:val="pt-BR"/>
        </w:rPr>
        <w:tab/>
        <w:t xml:space="preserve">2.3. </w:t>
      </w:r>
      <w:r w:rsidRPr="00A47BB0">
        <w:rPr>
          <w:color w:val="000000" w:themeColor="text1"/>
          <w:sz w:val="26"/>
          <w:szCs w:val="26"/>
          <w:lang w:val="pt-BR"/>
        </w:rPr>
        <w:t>Cân bằng cung cầu</w:t>
      </w:r>
      <w:r w:rsidRPr="00A47BB0">
        <w:rPr>
          <w:b/>
          <w:color w:val="000000" w:themeColor="text1"/>
          <w:sz w:val="26"/>
          <w:szCs w:val="26"/>
          <w:lang w:val="pt-BR"/>
        </w:rPr>
        <w:t xml:space="preserve">  </w:t>
      </w:r>
    </w:p>
    <w:p w:rsidR="006C1249" w:rsidRPr="00A47BB0" w:rsidRDefault="006C1249" w:rsidP="00A47BB0">
      <w:pPr>
        <w:spacing w:before="120" w:line="288" w:lineRule="auto"/>
        <w:ind w:firstLine="680"/>
        <w:jc w:val="both"/>
        <w:rPr>
          <w:color w:val="000000" w:themeColor="text1"/>
          <w:sz w:val="26"/>
          <w:szCs w:val="26"/>
          <w:lang w:val="da-DK"/>
        </w:rPr>
      </w:pPr>
      <w:r w:rsidRPr="00A47BB0">
        <w:rPr>
          <w:color w:val="000000" w:themeColor="text1"/>
          <w:sz w:val="26"/>
          <w:szCs w:val="26"/>
          <w:lang w:val="da-DK"/>
        </w:rPr>
        <w:tab/>
        <w:t>2.3.1. Trạng thái cân bằng cung - cầu</w:t>
      </w:r>
    </w:p>
    <w:p w:rsidR="006C1249" w:rsidRPr="00A47BB0" w:rsidRDefault="006C1249" w:rsidP="00A47BB0">
      <w:pPr>
        <w:spacing w:before="120" w:line="288" w:lineRule="auto"/>
        <w:ind w:firstLine="680"/>
        <w:jc w:val="both"/>
        <w:rPr>
          <w:color w:val="000000" w:themeColor="text1"/>
          <w:sz w:val="26"/>
          <w:szCs w:val="26"/>
          <w:lang w:val="da-DK"/>
        </w:rPr>
      </w:pPr>
      <w:r w:rsidRPr="00A47BB0">
        <w:rPr>
          <w:color w:val="000000" w:themeColor="text1"/>
          <w:sz w:val="26"/>
          <w:szCs w:val="26"/>
          <w:lang w:val="da-DK"/>
        </w:rPr>
        <w:lastRenderedPageBreak/>
        <w:tab/>
        <w:t>2.3.2. Trạng thái cung - cầu không cân bằng</w:t>
      </w:r>
    </w:p>
    <w:p w:rsidR="006C1249" w:rsidRPr="00A47BB0" w:rsidRDefault="006C1249" w:rsidP="00A47BB0">
      <w:pPr>
        <w:spacing w:before="120" w:line="288" w:lineRule="auto"/>
        <w:ind w:firstLine="680"/>
        <w:jc w:val="both"/>
        <w:rPr>
          <w:color w:val="000000" w:themeColor="text1"/>
          <w:sz w:val="26"/>
          <w:szCs w:val="26"/>
          <w:lang w:val="da-DK"/>
        </w:rPr>
      </w:pPr>
      <w:r w:rsidRPr="00A47BB0">
        <w:rPr>
          <w:color w:val="000000" w:themeColor="text1"/>
          <w:sz w:val="26"/>
          <w:szCs w:val="26"/>
          <w:lang w:val="da-DK"/>
        </w:rPr>
        <w:tab/>
        <w:t>2.3.3. Sự thay đổi trạng thái cân bằng</w:t>
      </w:r>
    </w:p>
    <w:p w:rsidR="006C1249" w:rsidRPr="00A47BB0" w:rsidRDefault="006C1249" w:rsidP="00A47BB0">
      <w:pPr>
        <w:pStyle w:val="BodyText"/>
        <w:spacing w:before="120" w:after="0" w:line="288" w:lineRule="auto"/>
        <w:ind w:firstLine="680"/>
        <w:jc w:val="both"/>
        <w:rPr>
          <w:color w:val="000000" w:themeColor="text1"/>
          <w:spacing w:val="-8"/>
          <w:sz w:val="26"/>
          <w:szCs w:val="26"/>
        </w:rPr>
      </w:pPr>
      <w:r w:rsidRPr="00A47BB0">
        <w:rPr>
          <w:b/>
          <w:color w:val="000000" w:themeColor="text1"/>
          <w:sz w:val="26"/>
          <w:szCs w:val="26"/>
        </w:rPr>
        <w:tab/>
        <w:t xml:space="preserve">Kiểm tra                                                       </w:t>
      </w:r>
      <w:r w:rsidR="00937380">
        <w:rPr>
          <w:b/>
          <w:color w:val="000000" w:themeColor="text1"/>
          <w:sz w:val="26"/>
          <w:szCs w:val="26"/>
        </w:rPr>
        <w:t xml:space="preserve">                        </w:t>
      </w:r>
      <w:r w:rsidRPr="00A47BB0">
        <w:rPr>
          <w:color w:val="000000" w:themeColor="text1"/>
          <w:spacing w:val="-8"/>
          <w:sz w:val="26"/>
          <w:szCs w:val="26"/>
        </w:rPr>
        <w:t>Thời gian: 2 giờ</w:t>
      </w:r>
    </w:p>
    <w:p w:rsidR="006C1249" w:rsidRPr="00A47BB0" w:rsidRDefault="006C1249" w:rsidP="00A47BB0">
      <w:pPr>
        <w:pStyle w:val="BodyText"/>
        <w:spacing w:before="120" w:after="0" w:line="288" w:lineRule="auto"/>
        <w:jc w:val="both"/>
        <w:rPr>
          <w:b/>
          <w:color w:val="000000" w:themeColor="text1"/>
          <w:sz w:val="26"/>
          <w:szCs w:val="26"/>
        </w:rPr>
      </w:pPr>
      <w:r w:rsidRPr="00A47BB0">
        <w:rPr>
          <w:b/>
          <w:color w:val="000000" w:themeColor="text1"/>
          <w:sz w:val="26"/>
          <w:szCs w:val="26"/>
        </w:rPr>
        <w:t xml:space="preserve">Chương 3. Lý thuyết người tiêu dùng                                                   </w:t>
      </w:r>
      <w:r w:rsidRPr="00A47BB0">
        <w:rPr>
          <w:color w:val="000000" w:themeColor="text1"/>
          <w:spacing w:val="-8"/>
          <w:sz w:val="26"/>
          <w:szCs w:val="26"/>
        </w:rPr>
        <w:t>Thời gian: 6 giờ</w:t>
      </w:r>
    </w:p>
    <w:p w:rsidR="006C1249" w:rsidRPr="00A47BB0" w:rsidRDefault="006C1249" w:rsidP="00A47BB0">
      <w:pPr>
        <w:spacing w:before="120" w:line="288" w:lineRule="auto"/>
        <w:ind w:firstLine="680"/>
        <w:jc w:val="both"/>
        <w:rPr>
          <w:bCs/>
          <w:color w:val="000000" w:themeColor="text1"/>
          <w:sz w:val="26"/>
          <w:szCs w:val="26"/>
          <w:lang w:val="vi-VN"/>
        </w:rPr>
      </w:pPr>
      <w:r w:rsidRPr="00A47BB0">
        <w:rPr>
          <w:bCs/>
          <w:color w:val="000000" w:themeColor="text1"/>
          <w:sz w:val="26"/>
          <w:szCs w:val="26"/>
        </w:rPr>
        <w:tab/>
        <w:t xml:space="preserve">1. </w:t>
      </w:r>
      <w:r w:rsidRPr="00A47BB0">
        <w:rPr>
          <w:bCs/>
          <w:color w:val="000000" w:themeColor="text1"/>
          <w:sz w:val="26"/>
          <w:szCs w:val="26"/>
          <w:lang w:val="vi-VN"/>
        </w:rPr>
        <w:t>Mục tiêu:</w:t>
      </w:r>
      <w:r w:rsidRPr="00A47BB0">
        <w:rPr>
          <w:b/>
          <w:bCs/>
          <w:color w:val="000000" w:themeColor="text1"/>
          <w:sz w:val="26"/>
          <w:szCs w:val="26"/>
          <w:lang w:val="vi-VN"/>
        </w:rPr>
        <w:t xml:space="preserve"> </w:t>
      </w:r>
      <w:r w:rsidRPr="00A47BB0">
        <w:rPr>
          <w:bCs/>
          <w:color w:val="000000" w:themeColor="text1"/>
          <w:sz w:val="26"/>
          <w:szCs w:val="26"/>
          <w:lang w:val="vi-VN"/>
        </w:rPr>
        <w:t xml:space="preserve">Sau khi học xong chương này, </w:t>
      </w:r>
      <w:r w:rsidRPr="00A47BB0">
        <w:rPr>
          <w:bCs/>
          <w:color w:val="000000" w:themeColor="text1"/>
          <w:sz w:val="26"/>
          <w:szCs w:val="26"/>
          <w:lang w:val="pt-BR"/>
        </w:rPr>
        <w:t>người học</w:t>
      </w:r>
      <w:r w:rsidRPr="00A47BB0">
        <w:rPr>
          <w:bCs/>
          <w:color w:val="000000" w:themeColor="text1"/>
          <w:sz w:val="26"/>
          <w:szCs w:val="26"/>
          <w:lang w:val="vi-VN"/>
        </w:rPr>
        <w:t xml:space="preserve"> sẽ:</w:t>
      </w:r>
    </w:p>
    <w:p w:rsidR="006C1249" w:rsidRPr="00A47BB0" w:rsidRDefault="006C1249" w:rsidP="00A47BB0">
      <w:pPr>
        <w:spacing w:before="120" w:line="288" w:lineRule="auto"/>
        <w:ind w:firstLine="680"/>
        <w:jc w:val="both"/>
        <w:rPr>
          <w:bCs/>
          <w:color w:val="000000" w:themeColor="text1"/>
          <w:sz w:val="26"/>
          <w:szCs w:val="26"/>
          <w:lang w:val="vi-VN"/>
        </w:rPr>
      </w:pPr>
      <w:r w:rsidRPr="00A47BB0">
        <w:rPr>
          <w:bCs/>
          <w:color w:val="000000" w:themeColor="text1"/>
          <w:sz w:val="26"/>
          <w:szCs w:val="26"/>
          <w:lang w:val="vi-VN"/>
        </w:rPr>
        <w:t>- Trình bày được những nội dung cơ bản co dãn của cầu theo giá.</w:t>
      </w:r>
    </w:p>
    <w:p w:rsidR="006C1249" w:rsidRPr="00A47BB0" w:rsidRDefault="006C1249" w:rsidP="00A47BB0">
      <w:pPr>
        <w:spacing w:before="120" w:line="288" w:lineRule="auto"/>
        <w:ind w:firstLine="680"/>
        <w:jc w:val="both"/>
        <w:rPr>
          <w:color w:val="000000" w:themeColor="text1"/>
          <w:sz w:val="26"/>
          <w:szCs w:val="26"/>
          <w:lang w:val="vi-VN"/>
        </w:rPr>
      </w:pPr>
      <w:r w:rsidRPr="00A47BB0">
        <w:rPr>
          <w:bCs/>
          <w:color w:val="000000" w:themeColor="text1"/>
          <w:sz w:val="26"/>
          <w:szCs w:val="26"/>
          <w:lang w:val="vi-VN"/>
        </w:rPr>
        <w:t xml:space="preserve">- </w:t>
      </w:r>
      <w:r w:rsidRPr="00A47BB0">
        <w:rPr>
          <w:color w:val="000000" w:themeColor="text1"/>
          <w:sz w:val="26"/>
          <w:szCs w:val="26"/>
          <w:lang w:val="vi-VN"/>
        </w:rPr>
        <w:t>Phân tích được hành vi của người tiêu dùng, lựa chọn co dãn của cầu theo giá và thu nhập.</w:t>
      </w:r>
    </w:p>
    <w:p w:rsidR="006C1249" w:rsidRPr="00A47BB0" w:rsidRDefault="006C1249" w:rsidP="00A47BB0">
      <w:pPr>
        <w:pStyle w:val="BodyText"/>
        <w:spacing w:before="120" w:after="0" w:line="288" w:lineRule="auto"/>
        <w:ind w:firstLine="680"/>
        <w:jc w:val="both"/>
        <w:rPr>
          <w:color w:val="000000" w:themeColor="text1"/>
          <w:spacing w:val="4"/>
          <w:sz w:val="26"/>
          <w:szCs w:val="26"/>
          <w:lang w:val="vi-VN"/>
        </w:rPr>
      </w:pPr>
      <w:r w:rsidRPr="00A47BB0">
        <w:rPr>
          <w:color w:val="000000" w:themeColor="text1"/>
          <w:spacing w:val="4"/>
          <w:sz w:val="26"/>
          <w:szCs w:val="26"/>
          <w:lang w:val="vi-VN"/>
        </w:rPr>
        <w:t xml:space="preserve">- </w:t>
      </w:r>
      <w:r w:rsidRPr="00A47BB0">
        <w:rPr>
          <w:bCs/>
          <w:color w:val="000000" w:themeColor="text1"/>
          <w:spacing w:val="6"/>
          <w:sz w:val="26"/>
          <w:szCs w:val="26"/>
          <w:lang w:val="pt-BR"/>
        </w:rPr>
        <w:t>Người học</w:t>
      </w:r>
      <w:r w:rsidRPr="00A47BB0">
        <w:rPr>
          <w:color w:val="000000" w:themeColor="text1"/>
          <w:spacing w:val="4"/>
          <w:sz w:val="26"/>
          <w:szCs w:val="26"/>
          <w:lang w:val="vi-VN"/>
        </w:rPr>
        <w:t xml:space="preserve"> có thái độ nghiêm túc, tự tìm hiểu nghiên cứu, có ý thức tinh thần học nhóm.</w:t>
      </w:r>
    </w:p>
    <w:p w:rsidR="006C1249" w:rsidRPr="00A47BB0" w:rsidRDefault="006C1249" w:rsidP="00A47BB0">
      <w:pPr>
        <w:spacing w:before="120" w:line="288" w:lineRule="auto"/>
        <w:ind w:firstLine="680"/>
        <w:jc w:val="both"/>
        <w:rPr>
          <w:bCs/>
          <w:color w:val="000000" w:themeColor="text1"/>
          <w:spacing w:val="6"/>
          <w:sz w:val="26"/>
          <w:szCs w:val="26"/>
          <w:lang w:val="vi-VN"/>
        </w:rPr>
      </w:pPr>
      <w:r w:rsidRPr="00A47BB0">
        <w:rPr>
          <w:color w:val="000000" w:themeColor="text1"/>
          <w:spacing w:val="6"/>
          <w:sz w:val="26"/>
          <w:szCs w:val="26"/>
          <w:lang w:val="pt-BR"/>
        </w:rPr>
        <w:tab/>
        <w:t xml:space="preserve">2. Nội dung </w:t>
      </w:r>
    </w:p>
    <w:p w:rsidR="006C1249" w:rsidRPr="00A47BB0" w:rsidRDefault="006C1249" w:rsidP="00A47BB0">
      <w:pPr>
        <w:spacing w:before="120" w:line="288" w:lineRule="auto"/>
        <w:ind w:firstLine="680"/>
        <w:jc w:val="both"/>
        <w:rPr>
          <w:color w:val="000000" w:themeColor="text1"/>
          <w:sz w:val="26"/>
          <w:szCs w:val="26"/>
          <w:lang w:val="pt-BR"/>
        </w:rPr>
      </w:pPr>
      <w:r w:rsidRPr="00A47BB0">
        <w:rPr>
          <w:bCs/>
          <w:color w:val="000000" w:themeColor="text1"/>
          <w:sz w:val="26"/>
          <w:szCs w:val="26"/>
          <w:lang w:val="pt-BR"/>
        </w:rPr>
        <w:tab/>
        <w:t>3.1.</w:t>
      </w:r>
      <w:r w:rsidRPr="00A47BB0">
        <w:rPr>
          <w:color w:val="000000" w:themeColor="text1"/>
          <w:sz w:val="26"/>
          <w:szCs w:val="26"/>
          <w:lang w:val="pt-BR"/>
        </w:rPr>
        <w:t xml:space="preserve"> Sự co dãn của cầu, cung</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 xml:space="preserve">3.1.1. Sự co dãn của Cầu </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3.1.2. Độ co dãn của Cung</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tab/>
        <w:t xml:space="preserve">3.1.3. Sự co dãn của cầu  theo thu nhập  </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tab/>
        <w:t xml:space="preserve">3.2. </w:t>
      </w:r>
      <w:r w:rsidRPr="00A47BB0">
        <w:rPr>
          <w:bCs/>
          <w:color w:val="000000" w:themeColor="text1"/>
          <w:sz w:val="26"/>
          <w:szCs w:val="26"/>
          <w:lang w:val="pt-BR"/>
        </w:rPr>
        <w:t>Lý thuyết hành vi người tiêu dùng</w:t>
      </w:r>
      <w:r w:rsidRPr="00A47BB0">
        <w:rPr>
          <w:color w:val="000000" w:themeColor="text1"/>
          <w:sz w:val="26"/>
          <w:szCs w:val="26"/>
          <w:lang w:val="pt-BR"/>
        </w:rPr>
        <w:t xml:space="preserve">  </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tab/>
        <w:t>3.2.1. Lý thuyết về lợi ích</w:t>
      </w:r>
    </w:p>
    <w:p w:rsidR="006C1249" w:rsidRPr="00A47BB0" w:rsidRDefault="006C1249" w:rsidP="00A47BB0">
      <w:pPr>
        <w:pStyle w:val="BodyText"/>
        <w:spacing w:before="120" w:after="0" w:line="288" w:lineRule="auto"/>
        <w:ind w:firstLine="680"/>
        <w:jc w:val="both"/>
        <w:rPr>
          <w:color w:val="000000" w:themeColor="text1"/>
          <w:sz w:val="26"/>
          <w:szCs w:val="26"/>
          <w:lang w:val="nl-NL"/>
        </w:rPr>
      </w:pPr>
      <w:r w:rsidRPr="00A47BB0">
        <w:rPr>
          <w:color w:val="000000" w:themeColor="text1"/>
          <w:sz w:val="26"/>
          <w:szCs w:val="26"/>
          <w:lang w:val="nl-NL"/>
        </w:rPr>
        <w:tab/>
        <w:t>3.2.2. Lựa chọn tiêu dùng tối ưu</w:t>
      </w:r>
    </w:p>
    <w:p w:rsidR="006C1249" w:rsidRPr="00A47BB0" w:rsidRDefault="006C1249" w:rsidP="00A47BB0">
      <w:pPr>
        <w:spacing w:before="120" w:line="288" w:lineRule="auto"/>
        <w:jc w:val="both"/>
        <w:rPr>
          <w:b/>
          <w:color w:val="000000" w:themeColor="text1"/>
          <w:sz w:val="26"/>
          <w:szCs w:val="26"/>
          <w:lang w:val="nl-NL"/>
        </w:rPr>
      </w:pPr>
      <w:r w:rsidRPr="00A47BB0">
        <w:rPr>
          <w:b/>
          <w:color w:val="000000" w:themeColor="text1"/>
          <w:sz w:val="26"/>
          <w:szCs w:val="26"/>
          <w:lang w:val="nl-NL"/>
        </w:rPr>
        <w:t>Chương 4</w:t>
      </w:r>
      <w:r w:rsidRPr="00A47BB0">
        <w:rPr>
          <w:b/>
          <w:i/>
          <w:color w:val="000000" w:themeColor="text1"/>
          <w:sz w:val="26"/>
          <w:szCs w:val="26"/>
          <w:lang w:val="nl-NL"/>
        </w:rPr>
        <w:t>.</w:t>
      </w:r>
      <w:r w:rsidRPr="00A47BB0">
        <w:rPr>
          <w:b/>
          <w:color w:val="000000" w:themeColor="text1"/>
          <w:sz w:val="26"/>
          <w:szCs w:val="26"/>
          <w:lang w:val="nl-NL"/>
        </w:rPr>
        <w:t xml:space="preserve"> Lý thuyết về doanh nghiệp                                        </w:t>
      </w:r>
      <w:r w:rsidR="00A47BB0">
        <w:rPr>
          <w:b/>
          <w:color w:val="000000" w:themeColor="text1"/>
          <w:sz w:val="26"/>
          <w:szCs w:val="26"/>
          <w:lang w:val="nl-NL"/>
        </w:rPr>
        <w:t xml:space="preserve"> </w:t>
      </w:r>
      <w:r w:rsidRPr="00A47BB0">
        <w:rPr>
          <w:b/>
          <w:color w:val="000000" w:themeColor="text1"/>
          <w:sz w:val="26"/>
          <w:szCs w:val="26"/>
          <w:lang w:val="nl-NL"/>
        </w:rPr>
        <w:t xml:space="preserve"> </w:t>
      </w:r>
      <w:r w:rsidR="00A47BB0">
        <w:rPr>
          <w:b/>
          <w:color w:val="000000" w:themeColor="text1"/>
          <w:sz w:val="26"/>
          <w:szCs w:val="26"/>
          <w:lang w:val="nl-NL"/>
        </w:rPr>
        <w:t xml:space="preserve"> </w:t>
      </w:r>
      <w:r w:rsidRPr="00A47BB0">
        <w:rPr>
          <w:color w:val="000000" w:themeColor="text1"/>
          <w:spacing w:val="-8"/>
          <w:sz w:val="26"/>
          <w:szCs w:val="26"/>
          <w:lang w:val="nl-NL"/>
        </w:rPr>
        <w:t>Thời gian: 14 giờ</w:t>
      </w:r>
    </w:p>
    <w:p w:rsidR="006C1249" w:rsidRPr="00A47BB0" w:rsidRDefault="006C1249" w:rsidP="00A47BB0">
      <w:pPr>
        <w:spacing w:before="120" w:line="288" w:lineRule="auto"/>
        <w:ind w:firstLine="680"/>
        <w:jc w:val="both"/>
        <w:rPr>
          <w:bCs/>
          <w:color w:val="000000" w:themeColor="text1"/>
          <w:sz w:val="26"/>
          <w:szCs w:val="26"/>
          <w:lang w:val="vi-VN"/>
        </w:rPr>
      </w:pPr>
      <w:r w:rsidRPr="00A47BB0">
        <w:rPr>
          <w:bCs/>
          <w:color w:val="000000" w:themeColor="text1"/>
          <w:sz w:val="26"/>
          <w:szCs w:val="26"/>
        </w:rPr>
        <w:tab/>
        <w:t xml:space="preserve">1. </w:t>
      </w:r>
      <w:r w:rsidRPr="00A47BB0">
        <w:rPr>
          <w:bCs/>
          <w:color w:val="000000" w:themeColor="text1"/>
          <w:sz w:val="26"/>
          <w:szCs w:val="26"/>
          <w:lang w:val="vi-VN"/>
        </w:rPr>
        <w:t>Mục tiêu:</w:t>
      </w:r>
      <w:r w:rsidRPr="00A47BB0">
        <w:rPr>
          <w:b/>
          <w:bCs/>
          <w:color w:val="000000" w:themeColor="text1"/>
          <w:sz w:val="26"/>
          <w:szCs w:val="26"/>
          <w:lang w:val="vi-VN"/>
        </w:rPr>
        <w:t xml:space="preserve"> </w:t>
      </w:r>
      <w:r w:rsidRPr="00A47BB0">
        <w:rPr>
          <w:bCs/>
          <w:color w:val="000000" w:themeColor="text1"/>
          <w:sz w:val="26"/>
          <w:szCs w:val="26"/>
          <w:lang w:val="vi-VN"/>
        </w:rPr>
        <w:t xml:space="preserve">Sau khi học xong chương này, </w:t>
      </w:r>
      <w:r w:rsidRPr="00A47BB0">
        <w:rPr>
          <w:bCs/>
          <w:color w:val="000000" w:themeColor="text1"/>
          <w:sz w:val="26"/>
          <w:szCs w:val="26"/>
          <w:lang w:val="pt-BR"/>
        </w:rPr>
        <w:t>người học</w:t>
      </w:r>
      <w:r w:rsidRPr="00A47BB0">
        <w:rPr>
          <w:bCs/>
          <w:color w:val="000000" w:themeColor="text1"/>
          <w:sz w:val="26"/>
          <w:szCs w:val="26"/>
          <w:lang w:val="nl-NL"/>
        </w:rPr>
        <w:t xml:space="preserve"> sẽ</w:t>
      </w:r>
      <w:r w:rsidRPr="00A47BB0">
        <w:rPr>
          <w:bCs/>
          <w:color w:val="000000" w:themeColor="text1"/>
          <w:sz w:val="26"/>
          <w:szCs w:val="26"/>
          <w:lang w:val="vi-VN"/>
        </w:rPr>
        <w:t>:</w:t>
      </w:r>
    </w:p>
    <w:p w:rsidR="006C1249" w:rsidRPr="00A47BB0" w:rsidRDefault="006C1249" w:rsidP="00A47BB0">
      <w:pPr>
        <w:spacing w:before="120" w:line="288" w:lineRule="auto"/>
        <w:ind w:firstLine="680"/>
        <w:jc w:val="both"/>
        <w:rPr>
          <w:bCs/>
          <w:color w:val="000000" w:themeColor="text1"/>
          <w:sz w:val="26"/>
          <w:szCs w:val="26"/>
          <w:lang w:val="nl-NL"/>
        </w:rPr>
      </w:pPr>
      <w:r w:rsidRPr="00A47BB0">
        <w:rPr>
          <w:bCs/>
          <w:color w:val="000000" w:themeColor="text1"/>
          <w:sz w:val="26"/>
          <w:szCs w:val="26"/>
          <w:lang w:val="nl-NL"/>
        </w:rPr>
        <w:t>- Trình bày được khái niệm hàm sản xuất, năng suất cận biên, chi phí sản xuất trong ngắn hạn.</w:t>
      </w:r>
    </w:p>
    <w:p w:rsidR="006C1249" w:rsidRPr="00A47BB0" w:rsidRDefault="006C1249" w:rsidP="00A47BB0">
      <w:pPr>
        <w:spacing w:before="120" w:line="288" w:lineRule="auto"/>
        <w:ind w:firstLine="680"/>
        <w:jc w:val="both"/>
        <w:rPr>
          <w:bCs/>
          <w:color w:val="000000" w:themeColor="text1"/>
          <w:spacing w:val="-6"/>
          <w:sz w:val="26"/>
          <w:szCs w:val="26"/>
          <w:lang w:val="nl-NL"/>
        </w:rPr>
      </w:pPr>
      <w:r w:rsidRPr="00A47BB0">
        <w:rPr>
          <w:bCs/>
          <w:color w:val="000000" w:themeColor="text1"/>
          <w:spacing w:val="-6"/>
          <w:sz w:val="26"/>
          <w:szCs w:val="26"/>
          <w:lang w:val="nl-NL"/>
        </w:rPr>
        <w:t>- Tính toán được doanh thu và lợi nhuận của doanh nghiệp</w:t>
      </w:r>
    </w:p>
    <w:p w:rsidR="006C1249" w:rsidRPr="00A47BB0" w:rsidRDefault="006C1249" w:rsidP="00A47BB0">
      <w:pPr>
        <w:pStyle w:val="BodyText"/>
        <w:spacing w:before="120" w:after="0" w:line="288" w:lineRule="auto"/>
        <w:ind w:firstLine="680"/>
        <w:jc w:val="both"/>
        <w:rPr>
          <w:color w:val="000000" w:themeColor="text1"/>
          <w:spacing w:val="4"/>
          <w:sz w:val="26"/>
          <w:szCs w:val="26"/>
          <w:lang w:val="nl-NL"/>
        </w:rPr>
      </w:pPr>
      <w:r w:rsidRPr="00A47BB0">
        <w:rPr>
          <w:color w:val="000000" w:themeColor="text1"/>
          <w:spacing w:val="6"/>
          <w:sz w:val="26"/>
          <w:szCs w:val="26"/>
          <w:lang w:val="nl-NL"/>
        </w:rPr>
        <w:t xml:space="preserve">- </w:t>
      </w:r>
      <w:r w:rsidRPr="00A47BB0">
        <w:rPr>
          <w:bCs/>
          <w:color w:val="000000" w:themeColor="text1"/>
          <w:spacing w:val="6"/>
          <w:sz w:val="26"/>
          <w:szCs w:val="26"/>
          <w:lang w:val="pt-BR"/>
        </w:rPr>
        <w:t>Người học</w:t>
      </w:r>
      <w:r w:rsidRPr="00A47BB0">
        <w:rPr>
          <w:color w:val="000000" w:themeColor="text1"/>
          <w:spacing w:val="4"/>
          <w:sz w:val="26"/>
          <w:szCs w:val="26"/>
          <w:lang w:val="nl-NL"/>
        </w:rPr>
        <w:t xml:space="preserve"> có thái độ nghiêm túc, tự tìm hiểu nghiên cứu, có ý thức tinh thần học nhóm.</w:t>
      </w:r>
    </w:p>
    <w:p w:rsidR="006C1249" w:rsidRPr="00A47BB0" w:rsidRDefault="006C1249" w:rsidP="00A47BB0">
      <w:pPr>
        <w:spacing w:before="120" w:line="288" w:lineRule="auto"/>
        <w:ind w:firstLine="680"/>
        <w:jc w:val="both"/>
        <w:rPr>
          <w:color w:val="000000" w:themeColor="text1"/>
          <w:spacing w:val="6"/>
          <w:sz w:val="26"/>
          <w:szCs w:val="26"/>
          <w:lang w:val="pt-BR"/>
        </w:rPr>
      </w:pPr>
      <w:r w:rsidRPr="00A47BB0">
        <w:rPr>
          <w:color w:val="000000" w:themeColor="text1"/>
          <w:spacing w:val="6"/>
          <w:sz w:val="26"/>
          <w:szCs w:val="26"/>
          <w:lang w:val="pt-BR"/>
        </w:rPr>
        <w:t>2.</w:t>
      </w:r>
      <w:r w:rsidRPr="00A47BB0">
        <w:rPr>
          <w:i/>
          <w:color w:val="000000" w:themeColor="text1"/>
          <w:spacing w:val="6"/>
          <w:sz w:val="26"/>
          <w:szCs w:val="26"/>
          <w:lang w:val="pt-BR"/>
        </w:rPr>
        <w:t xml:space="preserve"> </w:t>
      </w:r>
      <w:r w:rsidRPr="00A47BB0">
        <w:rPr>
          <w:color w:val="000000" w:themeColor="text1"/>
          <w:spacing w:val="6"/>
          <w:sz w:val="26"/>
          <w:szCs w:val="26"/>
          <w:lang w:val="pt-BR"/>
        </w:rPr>
        <w:t xml:space="preserve">Nội dung </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 xml:space="preserve">4.1. Lý thuyết về sản xuất  </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4.1.1. Hàm sản xuất</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tab/>
        <w:t>4.1.2. Hàm sản xuất với 1 đầu vào biến đổi</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lastRenderedPageBreak/>
        <w:tab/>
        <w:t>4.1.3. Hàm sản xuất với hai đầu vào biến đổi</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 xml:space="preserve">4.2. Lý thuyết về chi phí sản xuất  </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4.2.1. Khái niệm</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4.2.2. Chi phí sản xuất trong ngắn hạn</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4.2.3. Chi phí sản xuất trong dài hạn</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4.2.4. Doanh thu và tối đa hoá doanh thu</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tab/>
        <w:t>4.2.5. Lợi nhuận và tối đa hoá lợi nhuận</w:t>
      </w:r>
    </w:p>
    <w:p w:rsidR="006C1249" w:rsidRPr="00A47BB0" w:rsidRDefault="006C1249" w:rsidP="00A47BB0">
      <w:pPr>
        <w:pStyle w:val="BodyText"/>
        <w:spacing w:before="120" w:after="0" w:line="288" w:lineRule="auto"/>
        <w:jc w:val="both"/>
        <w:rPr>
          <w:b/>
          <w:color w:val="000000" w:themeColor="text1"/>
          <w:sz w:val="26"/>
          <w:szCs w:val="26"/>
          <w:lang w:val="pt-BR"/>
        </w:rPr>
      </w:pPr>
      <w:r w:rsidRPr="00A47BB0">
        <w:rPr>
          <w:b/>
          <w:color w:val="000000" w:themeColor="text1"/>
          <w:sz w:val="26"/>
          <w:szCs w:val="26"/>
          <w:lang w:val="pt-BR"/>
        </w:rPr>
        <w:t xml:space="preserve">Chương 5. Cạnh tranh và độc quyền                                                  </w:t>
      </w:r>
      <w:r w:rsidRPr="00A47BB0">
        <w:rPr>
          <w:color w:val="000000" w:themeColor="text1"/>
          <w:sz w:val="26"/>
          <w:szCs w:val="26"/>
          <w:lang w:val="pt-BR"/>
        </w:rPr>
        <w:t>Th</w:t>
      </w:r>
      <w:r w:rsidRPr="00A47BB0">
        <w:rPr>
          <w:color w:val="000000" w:themeColor="text1"/>
          <w:spacing w:val="-8"/>
          <w:sz w:val="26"/>
          <w:szCs w:val="26"/>
          <w:lang w:val="pt-BR"/>
        </w:rPr>
        <w:t>ời gian: 16 giờ</w:t>
      </w:r>
    </w:p>
    <w:p w:rsidR="006C1249" w:rsidRPr="00A47BB0" w:rsidRDefault="006C1249" w:rsidP="00A47BB0">
      <w:pPr>
        <w:spacing w:before="120" w:line="288" w:lineRule="auto"/>
        <w:ind w:firstLine="680"/>
        <w:jc w:val="both"/>
        <w:rPr>
          <w:bCs/>
          <w:color w:val="000000" w:themeColor="text1"/>
          <w:sz w:val="26"/>
          <w:szCs w:val="26"/>
          <w:lang w:val="vi-VN"/>
        </w:rPr>
      </w:pPr>
      <w:r w:rsidRPr="00A47BB0">
        <w:rPr>
          <w:bCs/>
          <w:color w:val="000000" w:themeColor="text1"/>
          <w:sz w:val="26"/>
          <w:szCs w:val="26"/>
        </w:rPr>
        <w:tab/>
        <w:t xml:space="preserve">1. </w:t>
      </w:r>
      <w:r w:rsidRPr="00A47BB0">
        <w:rPr>
          <w:bCs/>
          <w:color w:val="000000" w:themeColor="text1"/>
          <w:sz w:val="26"/>
          <w:szCs w:val="26"/>
          <w:lang w:val="vi-VN"/>
        </w:rPr>
        <w:t>Mục tiêu:</w:t>
      </w:r>
      <w:r w:rsidRPr="00A47BB0">
        <w:rPr>
          <w:b/>
          <w:bCs/>
          <w:color w:val="000000" w:themeColor="text1"/>
          <w:sz w:val="26"/>
          <w:szCs w:val="26"/>
          <w:lang w:val="vi-VN"/>
        </w:rPr>
        <w:t xml:space="preserve"> </w:t>
      </w:r>
      <w:r w:rsidRPr="00A47BB0">
        <w:rPr>
          <w:bCs/>
          <w:color w:val="000000" w:themeColor="text1"/>
          <w:sz w:val="26"/>
          <w:szCs w:val="26"/>
          <w:lang w:val="vi-VN"/>
        </w:rPr>
        <w:t xml:space="preserve">Sau khi học xong chương này, </w:t>
      </w:r>
      <w:r w:rsidRPr="00A47BB0">
        <w:rPr>
          <w:bCs/>
          <w:color w:val="000000" w:themeColor="text1"/>
          <w:sz w:val="26"/>
          <w:szCs w:val="26"/>
          <w:lang w:val="pt-BR"/>
        </w:rPr>
        <w:t>người học</w:t>
      </w:r>
      <w:r w:rsidRPr="00A47BB0">
        <w:rPr>
          <w:bCs/>
          <w:color w:val="000000" w:themeColor="text1"/>
          <w:sz w:val="26"/>
          <w:szCs w:val="26"/>
          <w:lang w:val="vi-VN"/>
        </w:rPr>
        <w:t xml:space="preserve"> sẽ:</w:t>
      </w:r>
    </w:p>
    <w:p w:rsidR="006C1249" w:rsidRPr="00A47BB0" w:rsidRDefault="006C1249" w:rsidP="00A47BB0">
      <w:pPr>
        <w:pStyle w:val="BodyText"/>
        <w:spacing w:before="120" w:after="0" w:line="288" w:lineRule="auto"/>
        <w:ind w:firstLine="680"/>
        <w:jc w:val="both"/>
        <w:rPr>
          <w:bCs/>
          <w:color w:val="000000" w:themeColor="text1"/>
          <w:sz w:val="26"/>
          <w:szCs w:val="26"/>
          <w:lang w:val="vi-VN"/>
        </w:rPr>
      </w:pPr>
      <w:r w:rsidRPr="00A47BB0">
        <w:rPr>
          <w:bCs/>
          <w:color w:val="000000" w:themeColor="text1"/>
          <w:sz w:val="26"/>
          <w:szCs w:val="26"/>
          <w:lang w:val="vi-VN"/>
        </w:rPr>
        <w:t>- Trình bày được khái niệm, đặc điểm, đường cầu và doanh thu cận biên của doanh nghiệp cạnh tranh hoàn hảo.</w:t>
      </w:r>
    </w:p>
    <w:p w:rsidR="006C1249" w:rsidRPr="00A47BB0" w:rsidRDefault="006C1249" w:rsidP="00A47BB0">
      <w:pPr>
        <w:spacing w:before="120" w:line="288" w:lineRule="auto"/>
        <w:ind w:firstLine="680"/>
        <w:jc w:val="both"/>
        <w:rPr>
          <w:bCs/>
          <w:color w:val="000000" w:themeColor="text1"/>
          <w:spacing w:val="-6"/>
          <w:sz w:val="26"/>
          <w:szCs w:val="26"/>
          <w:lang w:val="vi-VN"/>
        </w:rPr>
      </w:pPr>
      <w:r w:rsidRPr="00A47BB0">
        <w:rPr>
          <w:bCs/>
          <w:color w:val="000000" w:themeColor="text1"/>
          <w:spacing w:val="-6"/>
          <w:sz w:val="26"/>
          <w:szCs w:val="26"/>
          <w:lang w:val="vi-VN"/>
        </w:rPr>
        <w:t>- Xác định được giá, sản lượng, doanh thu và lợi nhuận của doanh nghiệp cạnh tranh hoàn hảo và doanh nghiệp trong thị trường độc quyền.</w:t>
      </w:r>
    </w:p>
    <w:p w:rsidR="006C1249" w:rsidRPr="00A47BB0" w:rsidRDefault="006C1249" w:rsidP="00A47BB0">
      <w:pPr>
        <w:pStyle w:val="BodyText"/>
        <w:spacing w:before="120" w:after="0" w:line="288" w:lineRule="auto"/>
        <w:ind w:firstLine="680"/>
        <w:jc w:val="both"/>
        <w:rPr>
          <w:color w:val="000000" w:themeColor="text1"/>
          <w:spacing w:val="4"/>
          <w:sz w:val="26"/>
          <w:szCs w:val="26"/>
          <w:lang w:val="vi-VN"/>
        </w:rPr>
      </w:pPr>
      <w:r w:rsidRPr="00A47BB0">
        <w:rPr>
          <w:color w:val="000000" w:themeColor="text1"/>
          <w:spacing w:val="6"/>
          <w:sz w:val="26"/>
          <w:szCs w:val="26"/>
          <w:lang w:val="vi-VN"/>
        </w:rPr>
        <w:t xml:space="preserve">- </w:t>
      </w:r>
      <w:r w:rsidRPr="00A47BB0">
        <w:rPr>
          <w:bCs/>
          <w:color w:val="000000" w:themeColor="text1"/>
          <w:spacing w:val="6"/>
          <w:sz w:val="26"/>
          <w:szCs w:val="26"/>
          <w:lang w:val="pt-BR"/>
        </w:rPr>
        <w:t>Người học</w:t>
      </w:r>
      <w:r w:rsidRPr="00A47BB0">
        <w:rPr>
          <w:color w:val="000000" w:themeColor="text1"/>
          <w:spacing w:val="4"/>
          <w:sz w:val="26"/>
          <w:szCs w:val="26"/>
          <w:lang w:val="vi-VN"/>
        </w:rPr>
        <w:t xml:space="preserve"> có thái độ nghiêm túc, tự tìm hiểu nghiên cứu, có ý thức tinh thần học nhóm.</w:t>
      </w:r>
    </w:p>
    <w:p w:rsidR="006C1249" w:rsidRPr="00A47BB0" w:rsidRDefault="006C1249" w:rsidP="00A47BB0">
      <w:pPr>
        <w:spacing w:before="120" w:line="288" w:lineRule="auto"/>
        <w:ind w:firstLine="680"/>
        <w:jc w:val="both"/>
        <w:rPr>
          <w:b/>
          <w:color w:val="000000" w:themeColor="text1"/>
          <w:spacing w:val="6"/>
          <w:sz w:val="26"/>
          <w:szCs w:val="26"/>
          <w:lang w:val="pt-BR"/>
        </w:rPr>
      </w:pPr>
      <w:r w:rsidRPr="00A47BB0">
        <w:rPr>
          <w:color w:val="000000" w:themeColor="text1"/>
          <w:spacing w:val="6"/>
          <w:sz w:val="26"/>
          <w:szCs w:val="26"/>
          <w:lang w:val="pt-BR"/>
        </w:rPr>
        <w:t>2. Nội dung</w:t>
      </w:r>
    </w:p>
    <w:p w:rsidR="006C1249" w:rsidRPr="00A47BB0" w:rsidRDefault="006C1249" w:rsidP="00A47BB0">
      <w:pPr>
        <w:spacing w:before="120" w:line="288" w:lineRule="auto"/>
        <w:ind w:firstLine="680"/>
        <w:jc w:val="both"/>
        <w:rPr>
          <w:color w:val="000000" w:themeColor="text1"/>
          <w:sz w:val="26"/>
          <w:szCs w:val="26"/>
          <w:lang w:val="pt-BR"/>
        </w:rPr>
      </w:pPr>
      <w:r w:rsidRPr="00A47BB0">
        <w:rPr>
          <w:bCs/>
          <w:color w:val="000000" w:themeColor="text1"/>
          <w:sz w:val="26"/>
          <w:szCs w:val="26"/>
          <w:lang w:val="pt-BR"/>
        </w:rPr>
        <w:tab/>
        <w:t>5.1.</w:t>
      </w:r>
      <w:r w:rsidRPr="00A47BB0">
        <w:rPr>
          <w:color w:val="000000" w:themeColor="text1"/>
          <w:sz w:val="26"/>
          <w:szCs w:val="26"/>
          <w:lang w:val="pt-BR"/>
        </w:rPr>
        <w:t xml:space="preserve"> Thị trường cạnh tranh hoàn hảo.</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5.1.1. Khái niệm</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5.1.2. Đặc điểm</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5.1.3. Đường cầu và doanh thu cận biên của doanh nghiệp trong thị trường cạnh tranh hoàn hảo</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tab/>
        <w:t>5.1.4. Tối đa hoá lợi nhuận của DN trong cạnh  tranh hoàn hảo</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tab/>
        <w:t xml:space="preserve">5.2. </w:t>
      </w:r>
      <w:r w:rsidRPr="00A47BB0">
        <w:rPr>
          <w:bCs/>
          <w:color w:val="000000" w:themeColor="text1"/>
          <w:sz w:val="26"/>
          <w:szCs w:val="26"/>
          <w:lang w:val="pt-BR"/>
        </w:rPr>
        <w:t>Thị trường độc quyền</w:t>
      </w:r>
      <w:r w:rsidRPr="00A47BB0">
        <w:rPr>
          <w:color w:val="000000" w:themeColor="text1"/>
          <w:sz w:val="26"/>
          <w:szCs w:val="26"/>
          <w:lang w:val="pt-BR"/>
        </w:rPr>
        <w:t xml:space="preserve">  </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5.2.1. Khái niệm</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5.2.2. Đặc điểm</w:t>
      </w:r>
    </w:p>
    <w:p w:rsidR="006C1249" w:rsidRPr="00A47BB0" w:rsidRDefault="006C1249" w:rsidP="00A47BB0">
      <w:pPr>
        <w:spacing w:before="120" w:line="288" w:lineRule="auto"/>
        <w:ind w:firstLine="680"/>
        <w:jc w:val="both"/>
        <w:rPr>
          <w:color w:val="000000" w:themeColor="text1"/>
          <w:sz w:val="26"/>
          <w:szCs w:val="26"/>
          <w:lang w:val="pt-BR"/>
        </w:rPr>
      </w:pPr>
      <w:r w:rsidRPr="00A47BB0">
        <w:rPr>
          <w:color w:val="000000" w:themeColor="text1"/>
          <w:sz w:val="26"/>
          <w:szCs w:val="26"/>
          <w:lang w:val="pt-BR"/>
        </w:rPr>
        <w:tab/>
        <w:t>5.2.3. Các nguyên nhân dẫn đến độc quyền</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tab/>
        <w:t>5.2.4. Đường cầu và DT cận biên của DN trong thị trường độc quyền</w:t>
      </w:r>
    </w:p>
    <w:p w:rsidR="006C1249" w:rsidRPr="00A47BB0" w:rsidRDefault="006C1249" w:rsidP="00A47BB0">
      <w:pPr>
        <w:pStyle w:val="BodyText"/>
        <w:spacing w:before="120" w:after="0" w:line="288" w:lineRule="auto"/>
        <w:ind w:firstLine="680"/>
        <w:jc w:val="both"/>
        <w:rPr>
          <w:color w:val="000000" w:themeColor="text1"/>
          <w:sz w:val="26"/>
          <w:szCs w:val="26"/>
          <w:lang w:val="pt-BR"/>
        </w:rPr>
      </w:pPr>
      <w:r w:rsidRPr="00A47BB0">
        <w:rPr>
          <w:color w:val="000000" w:themeColor="text1"/>
          <w:sz w:val="26"/>
          <w:szCs w:val="26"/>
          <w:lang w:val="pt-BR"/>
        </w:rPr>
        <w:tab/>
        <w:t>5.2.5. Tối đa hoá lợi nhuận của doanh nghiệp độc quyền</w:t>
      </w:r>
    </w:p>
    <w:p w:rsidR="006C1249" w:rsidRPr="00A47BB0" w:rsidRDefault="006C1249" w:rsidP="00A47BB0">
      <w:pPr>
        <w:pStyle w:val="BodyText"/>
        <w:spacing w:before="120" w:after="0" w:line="288" w:lineRule="auto"/>
        <w:jc w:val="both"/>
        <w:rPr>
          <w:b/>
          <w:color w:val="000000" w:themeColor="text1"/>
          <w:spacing w:val="-18"/>
          <w:sz w:val="26"/>
          <w:szCs w:val="26"/>
          <w:lang w:val="pt-BR"/>
        </w:rPr>
      </w:pPr>
      <w:r w:rsidRPr="00A47BB0">
        <w:rPr>
          <w:b/>
          <w:color w:val="000000" w:themeColor="text1"/>
          <w:sz w:val="26"/>
          <w:szCs w:val="26"/>
          <w:lang w:val="pt-BR"/>
        </w:rPr>
        <w:t xml:space="preserve">Kiểm tra                                                                                         </w:t>
      </w:r>
      <w:r w:rsidR="00A47BB0">
        <w:rPr>
          <w:b/>
          <w:color w:val="000000" w:themeColor="text1"/>
          <w:sz w:val="26"/>
          <w:szCs w:val="26"/>
          <w:lang w:val="pt-BR"/>
        </w:rPr>
        <w:t xml:space="preserve">     </w:t>
      </w:r>
      <w:r w:rsidRPr="00A47BB0">
        <w:rPr>
          <w:color w:val="000000" w:themeColor="text1"/>
          <w:spacing w:val="-8"/>
          <w:sz w:val="26"/>
          <w:szCs w:val="26"/>
          <w:lang w:val="pt-BR"/>
        </w:rPr>
        <w:t>Thời gian: 2 giờ</w:t>
      </w:r>
      <w:r w:rsidRPr="00A47BB0">
        <w:rPr>
          <w:b/>
          <w:color w:val="000000" w:themeColor="text1"/>
          <w:spacing w:val="-18"/>
          <w:sz w:val="26"/>
          <w:szCs w:val="26"/>
          <w:lang w:val="pt-BR"/>
        </w:rPr>
        <w:t xml:space="preserve"> </w:t>
      </w:r>
    </w:p>
    <w:p w:rsidR="006C1249" w:rsidRPr="00A47BB0" w:rsidRDefault="006C1249" w:rsidP="00A47BB0">
      <w:pPr>
        <w:pStyle w:val="BodyText"/>
        <w:spacing w:before="120" w:after="0" w:line="288" w:lineRule="auto"/>
        <w:jc w:val="both"/>
        <w:rPr>
          <w:color w:val="000000" w:themeColor="text1"/>
          <w:spacing w:val="-8"/>
          <w:sz w:val="26"/>
          <w:szCs w:val="26"/>
          <w:lang w:val="pt-BR"/>
        </w:rPr>
      </w:pPr>
      <w:r w:rsidRPr="00A47BB0">
        <w:rPr>
          <w:b/>
          <w:color w:val="000000" w:themeColor="text1"/>
          <w:sz w:val="26"/>
          <w:szCs w:val="26"/>
          <w:lang w:val="sv-SE"/>
        </w:rPr>
        <w:lastRenderedPageBreak/>
        <w:t>IV. Điều kiện thực hiện môn học</w:t>
      </w:r>
    </w:p>
    <w:p w:rsidR="006C1249" w:rsidRPr="00A47BB0" w:rsidRDefault="006C1249" w:rsidP="00A47BB0">
      <w:pPr>
        <w:spacing w:before="120" w:line="288" w:lineRule="auto"/>
        <w:ind w:firstLine="680"/>
        <w:jc w:val="both"/>
        <w:rPr>
          <w:color w:val="000000" w:themeColor="text1"/>
          <w:sz w:val="26"/>
          <w:szCs w:val="26"/>
          <w:lang w:val="sv-SE"/>
        </w:rPr>
      </w:pPr>
      <w:r w:rsidRPr="00A47BB0">
        <w:rPr>
          <w:color w:val="000000" w:themeColor="text1"/>
          <w:sz w:val="26"/>
          <w:szCs w:val="26"/>
          <w:lang w:val="sv-SE"/>
        </w:rPr>
        <w:t xml:space="preserve">1. Phòng học chuyên môn hóa/nhà xưởng: Phòng học lý thuyết </w:t>
      </w:r>
    </w:p>
    <w:p w:rsidR="006C1249" w:rsidRPr="00A47BB0" w:rsidRDefault="006C1249" w:rsidP="00A47BB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2. Thiết bị, máy móc: Máy tính, máy chiếu projecto</w:t>
      </w:r>
    </w:p>
    <w:p w:rsidR="006C1249" w:rsidRPr="00A47BB0" w:rsidRDefault="006C1249" w:rsidP="00A47BB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3</w:t>
      </w:r>
      <w:r w:rsidRPr="00A47BB0">
        <w:rPr>
          <w:color w:val="000000" w:themeColor="text1"/>
          <w:spacing w:val="-4"/>
          <w:sz w:val="26"/>
          <w:szCs w:val="26"/>
          <w:lang w:val="sv-SE"/>
        </w:rPr>
        <w:t>. Học liệu, dụng cụ, nguyên vật liệu: Hồ sơ giảng dạy, chương trình, kế hoạch giảng dạ</w:t>
      </w:r>
      <w:r w:rsidRPr="00A47BB0">
        <w:rPr>
          <w:color w:val="000000" w:themeColor="text1"/>
          <w:sz w:val="26"/>
          <w:szCs w:val="26"/>
          <w:lang w:val="sv-SE"/>
        </w:rPr>
        <w:t>y.</w:t>
      </w:r>
    </w:p>
    <w:p w:rsidR="006C1249" w:rsidRPr="00A47BB0" w:rsidRDefault="006C1249" w:rsidP="00A47BB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 xml:space="preserve">4. Các điều kiện khác: </w:t>
      </w:r>
    </w:p>
    <w:p w:rsidR="006C1249" w:rsidRPr="00A47BB0" w:rsidRDefault="006C1249" w:rsidP="00A47BB0">
      <w:pPr>
        <w:spacing w:before="120" w:line="288" w:lineRule="auto"/>
        <w:ind w:right="23"/>
        <w:jc w:val="both"/>
        <w:outlineLvl w:val="0"/>
        <w:rPr>
          <w:b/>
          <w:color w:val="000000" w:themeColor="text1"/>
          <w:sz w:val="26"/>
          <w:szCs w:val="26"/>
          <w:lang w:val="sv-SE"/>
        </w:rPr>
      </w:pPr>
      <w:r w:rsidRPr="00A47BB0">
        <w:rPr>
          <w:b/>
          <w:color w:val="000000" w:themeColor="text1"/>
          <w:sz w:val="26"/>
          <w:szCs w:val="26"/>
          <w:lang w:val="sv-SE"/>
        </w:rPr>
        <w:t>V. Nội dung và phương pháp, đánh giá</w:t>
      </w:r>
    </w:p>
    <w:p w:rsidR="006C1249" w:rsidRPr="00A47BB0" w:rsidRDefault="006C1249" w:rsidP="00A47BB0">
      <w:pPr>
        <w:spacing w:before="120" w:line="288" w:lineRule="auto"/>
        <w:ind w:firstLine="680"/>
        <w:jc w:val="both"/>
        <w:outlineLvl w:val="0"/>
        <w:rPr>
          <w:color w:val="000000" w:themeColor="text1"/>
          <w:sz w:val="26"/>
          <w:szCs w:val="26"/>
          <w:lang w:val="sv-SE"/>
        </w:rPr>
      </w:pPr>
      <w:r w:rsidRPr="00A47BB0">
        <w:rPr>
          <w:color w:val="000000" w:themeColor="text1"/>
          <w:sz w:val="26"/>
          <w:szCs w:val="26"/>
          <w:lang w:val="sv-SE"/>
        </w:rPr>
        <w:t>1. Nội dung:</w:t>
      </w:r>
    </w:p>
    <w:p w:rsidR="006C1249" w:rsidRPr="00A47BB0" w:rsidRDefault="006C1249" w:rsidP="00A47BB0">
      <w:pPr>
        <w:spacing w:before="120" w:line="288" w:lineRule="auto"/>
        <w:ind w:firstLine="680"/>
        <w:jc w:val="both"/>
        <w:rPr>
          <w:color w:val="000000" w:themeColor="text1"/>
          <w:sz w:val="26"/>
          <w:szCs w:val="26"/>
          <w:lang w:val="sv-SE"/>
        </w:rPr>
      </w:pPr>
      <w:r w:rsidRPr="00A47BB0">
        <w:rPr>
          <w:color w:val="000000" w:themeColor="text1"/>
          <w:sz w:val="26"/>
          <w:szCs w:val="26"/>
          <w:lang w:val="sv-SE"/>
        </w:rPr>
        <w:t>- Kiến thức: Đánh giá lý thuyết với các nội dung đã học có liên hệ với thực tiễn</w:t>
      </w:r>
    </w:p>
    <w:p w:rsidR="006C1249" w:rsidRPr="00A47BB0" w:rsidRDefault="006C1249" w:rsidP="00A47BB0">
      <w:pPr>
        <w:spacing w:before="120" w:line="288" w:lineRule="auto"/>
        <w:ind w:firstLine="680"/>
        <w:jc w:val="both"/>
        <w:rPr>
          <w:color w:val="000000" w:themeColor="text1"/>
          <w:sz w:val="26"/>
          <w:szCs w:val="26"/>
          <w:lang w:val="sv-SE"/>
        </w:rPr>
      </w:pPr>
      <w:r w:rsidRPr="00A47BB0">
        <w:rPr>
          <w:color w:val="000000" w:themeColor="text1"/>
          <w:sz w:val="26"/>
          <w:szCs w:val="26"/>
          <w:lang w:val="sv-SE"/>
        </w:rPr>
        <w:t xml:space="preserve">- Kỹ năng: Đánh giá </w:t>
      </w:r>
      <w:r w:rsidRPr="00A47BB0">
        <w:rPr>
          <w:color w:val="000000" w:themeColor="text1"/>
          <w:spacing w:val="-2"/>
          <w:sz w:val="26"/>
          <w:szCs w:val="26"/>
          <w:lang w:val="sv-SE"/>
        </w:rPr>
        <w:t>thông qua các bài tập.</w:t>
      </w:r>
    </w:p>
    <w:p w:rsidR="006C1249" w:rsidRPr="00A47BB0" w:rsidRDefault="006C1249" w:rsidP="00A47BB0">
      <w:pPr>
        <w:spacing w:before="120" w:line="288" w:lineRule="auto"/>
        <w:ind w:firstLine="680"/>
        <w:jc w:val="both"/>
        <w:rPr>
          <w:color w:val="000000" w:themeColor="text1"/>
          <w:spacing w:val="4"/>
          <w:sz w:val="26"/>
          <w:szCs w:val="26"/>
          <w:lang w:val="sv-SE"/>
        </w:rPr>
      </w:pPr>
      <w:r w:rsidRPr="00A47BB0">
        <w:rPr>
          <w:color w:val="000000" w:themeColor="text1"/>
          <w:spacing w:val="4"/>
          <w:sz w:val="26"/>
          <w:szCs w:val="26"/>
          <w:lang w:val="sv-SE"/>
        </w:rPr>
        <w:t xml:space="preserve">- Năng lực tự chủ và trách nhiệm: Nghiêm túc trong học tập, thận trọng trong tính toán, </w:t>
      </w:r>
      <w:r w:rsidRPr="00A47BB0">
        <w:rPr>
          <w:color w:val="000000" w:themeColor="text1"/>
          <w:spacing w:val="4"/>
          <w:sz w:val="26"/>
          <w:szCs w:val="26"/>
          <w:lang w:val="de-DE"/>
        </w:rPr>
        <w:t>có tư duy toàn diện khi đưa ra những quyết định lựa chọn phương án sản xuất hiệu quả.</w:t>
      </w:r>
    </w:p>
    <w:p w:rsidR="006C1249" w:rsidRPr="00A47BB0" w:rsidRDefault="006C1249" w:rsidP="00937380">
      <w:pPr>
        <w:spacing w:before="120" w:line="288" w:lineRule="auto"/>
        <w:jc w:val="both"/>
        <w:outlineLvl w:val="0"/>
        <w:rPr>
          <w:color w:val="000000" w:themeColor="text1"/>
          <w:sz w:val="26"/>
          <w:szCs w:val="26"/>
          <w:lang w:val="sv-SE"/>
        </w:rPr>
      </w:pPr>
      <w:r w:rsidRPr="00A47BB0">
        <w:rPr>
          <w:color w:val="000000" w:themeColor="text1"/>
          <w:sz w:val="26"/>
          <w:szCs w:val="26"/>
          <w:lang w:val="sv-SE"/>
        </w:rPr>
        <w:tab/>
        <w:t>2. Phương pháp đánh giá</w:t>
      </w:r>
    </w:p>
    <w:p w:rsidR="006C1249" w:rsidRPr="00A47BB0" w:rsidRDefault="006C1249" w:rsidP="00937380">
      <w:pPr>
        <w:spacing w:before="120" w:line="288" w:lineRule="auto"/>
        <w:jc w:val="both"/>
        <w:outlineLvl w:val="0"/>
        <w:rPr>
          <w:color w:val="000000" w:themeColor="text1"/>
          <w:sz w:val="26"/>
          <w:szCs w:val="26"/>
          <w:lang w:val="sv-SE"/>
        </w:rPr>
      </w:pPr>
      <w:r w:rsidRPr="00A47BB0">
        <w:rPr>
          <w:color w:val="000000" w:themeColor="text1"/>
          <w:sz w:val="26"/>
          <w:szCs w:val="26"/>
          <w:lang w:val="sv-SE"/>
        </w:rPr>
        <w:tab/>
        <w:t xml:space="preserve">- Kiểm tra thường xuyên: </w:t>
      </w:r>
    </w:p>
    <w:p w:rsidR="006C1249" w:rsidRPr="00A47BB0" w:rsidRDefault="006C1249" w:rsidP="00937380">
      <w:pPr>
        <w:spacing w:before="120" w:line="288" w:lineRule="auto"/>
        <w:jc w:val="both"/>
        <w:outlineLvl w:val="0"/>
        <w:rPr>
          <w:color w:val="000000" w:themeColor="text1"/>
          <w:sz w:val="26"/>
          <w:szCs w:val="26"/>
          <w:lang w:val="sv-SE"/>
        </w:rPr>
      </w:pPr>
      <w:r w:rsidRPr="00A47BB0">
        <w:rPr>
          <w:color w:val="000000" w:themeColor="text1"/>
          <w:sz w:val="26"/>
          <w:szCs w:val="26"/>
          <w:lang w:val="sv-SE"/>
        </w:rPr>
        <w:tab/>
        <w:t>+ Số lượng bài kiểm tra: 1 bài</w:t>
      </w:r>
    </w:p>
    <w:p w:rsidR="006C1249" w:rsidRPr="00A47BB0" w:rsidRDefault="006C1249" w:rsidP="00937380">
      <w:pPr>
        <w:spacing w:before="120" w:line="288" w:lineRule="auto"/>
        <w:jc w:val="both"/>
        <w:outlineLvl w:val="0"/>
        <w:rPr>
          <w:color w:val="000000" w:themeColor="text1"/>
          <w:sz w:val="26"/>
          <w:szCs w:val="26"/>
          <w:lang w:val="sv-SE"/>
        </w:rPr>
      </w:pPr>
      <w:r w:rsidRPr="00A47BB0">
        <w:rPr>
          <w:color w:val="000000" w:themeColor="text1"/>
          <w:sz w:val="26"/>
          <w:szCs w:val="26"/>
          <w:lang w:val="sv-SE"/>
        </w:rPr>
        <w:tab/>
        <w:t>+ Hình thức kiểm tra thông qua bài tập trên lớp, vấn đáp.</w:t>
      </w:r>
    </w:p>
    <w:p w:rsidR="006C1249" w:rsidRPr="00A47BB0" w:rsidRDefault="006C1249" w:rsidP="00937380">
      <w:pPr>
        <w:spacing w:before="120" w:line="288" w:lineRule="auto"/>
        <w:jc w:val="both"/>
        <w:outlineLvl w:val="0"/>
        <w:rPr>
          <w:color w:val="000000" w:themeColor="text1"/>
          <w:sz w:val="26"/>
          <w:szCs w:val="26"/>
          <w:lang w:val="sv-SE"/>
        </w:rPr>
      </w:pPr>
      <w:r w:rsidRPr="00A47BB0">
        <w:rPr>
          <w:color w:val="000000" w:themeColor="text1"/>
          <w:sz w:val="26"/>
          <w:szCs w:val="26"/>
          <w:lang w:val="sv-SE"/>
        </w:rPr>
        <w:tab/>
        <w:t xml:space="preserve">- Kiểm tra định kỳ: </w:t>
      </w:r>
    </w:p>
    <w:p w:rsidR="006C1249" w:rsidRPr="00A47BB0" w:rsidRDefault="006C1249" w:rsidP="00937380">
      <w:pPr>
        <w:spacing w:before="120" w:line="288" w:lineRule="auto"/>
        <w:jc w:val="both"/>
        <w:outlineLvl w:val="0"/>
        <w:rPr>
          <w:color w:val="000000" w:themeColor="text1"/>
          <w:sz w:val="26"/>
          <w:szCs w:val="26"/>
          <w:lang w:val="sv-SE"/>
        </w:rPr>
      </w:pPr>
      <w:r w:rsidRPr="00A47BB0">
        <w:rPr>
          <w:color w:val="000000" w:themeColor="text1"/>
          <w:sz w:val="26"/>
          <w:szCs w:val="26"/>
          <w:lang w:val="sv-SE"/>
        </w:rPr>
        <w:tab/>
        <w:t>+ Số lượng bài kiểm tra: 2 bài</w:t>
      </w:r>
    </w:p>
    <w:p w:rsidR="006C1249" w:rsidRPr="00A47BB0" w:rsidRDefault="006C1249" w:rsidP="00937380">
      <w:pPr>
        <w:spacing w:before="120" w:line="288" w:lineRule="auto"/>
        <w:jc w:val="both"/>
        <w:outlineLvl w:val="0"/>
        <w:rPr>
          <w:color w:val="000000" w:themeColor="text1"/>
          <w:sz w:val="26"/>
          <w:szCs w:val="26"/>
          <w:lang w:val="sv-SE"/>
        </w:rPr>
      </w:pPr>
      <w:r w:rsidRPr="00A47BB0">
        <w:rPr>
          <w:color w:val="000000" w:themeColor="text1"/>
          <w:sz w:val="26"/>
          <w:szCs w:val="26"/>
          <w:lang w:val="sv-SE"/>
        </w:rPr>
        <w:tab/>
        <w:t>+ Hình thức kiểm tra: Tự luận</w:t>
      </w:r>
    </w:p>
    <w:p w:rsidR="006C1249" w:rsidRPr="00A47BB0" w:rsidRDefault="006C1249" w:rsidP="00937380">
      <w:pPr>
        <w:spacing w:before="120" w:line="288" w:lineRule="auto"/>
        <w:jc w:val="both"/>
        <w:outlineLvl w:val="0"/>
        <w:rPr>
          <w:color w:val="000000" w:themeColor="text1"/>
          <w:sz w:val="26"/>
          <w:szCs w:val="26"/>
          <w:lang w:val="sv-SE"/>
        </w:rPr>
      </w:pPr>
      <w:r w:rsidRPr="00A47BB0">
        <w:rPr>
          <w:color w:val="000000" w:themeColor="text1"/>
          <w:sz w:val="26"/>
          <w:szCs w:val="26"/>
          <w:lang w:val="sv-SE"/>
        </w:rPr>
        <w:tab/>
        <w:t xml:space="preserve">- Thi kết thúc môn học: </w:t>
      </w:r>
    </w:p>
    <w:p w:rsidR="006C1249" w:rsidRPr="00A47BB0" w:rsidRDefault="006C1249" w:rsidP="00937380">
      <w:pPr>
        <w:spacing w:before="120" w:line="288" w:lineRule="auto"/>
        <w:jc w:val="both"/>
        <w:outlineLvl w:val="0"/>
        <w:rPr>
          <w:color w:val="000000" w:themeColor="text1"/>
          <w:sz w:val="26"/>
          <w:szCs w:val="26"/>
          <w:lang w:val="sv-SE"/>
        </w:rPr>
      </w:pPr>
      <w:r w:rsidRPr="00A47BB0">
        <w:rPr>
          <w:color w:val="000000" w:themeColor="text1"/>
          <w:sz w:val="26"/>
          <w:szCs w:val="26"/>
          <w:lang w:val="sv-SE"/>
        </w:rPr>
        <w:tab/>
        <w:t>+ Số lượng bài thi: 01 bài</w:t>
      </w:r>
    </w:p>
    <w:p w:rsidR="006C1249" w:rsidRPr="00A47BB0" w:rsidRDefault="006C1249" w:rsidP="00937380">
      <w:pPr>
        <w:spacing w:before="120" w:line="288" w:lineRule="auto"/>
        <w:jc w:val="both"/>
        <w:outlineLvl w:val="0"/>
        <w:rPr>
          <w:color w:val="000000" w:themeColor="text1"/>
          <w:sz w:val="26"/>
          <w:szCs w:val="26"/>
          <w:lang w:val="sv-SE"/>
        </w:rPr>
      </w:pPr>
      <w:r w:rsidRPr="00A47BB0">
        <w:rPr>
          <w:color w:val="000000" w:themeColor="text1"/>
          <w:sz w:val="26"/>
          <w:szCs w:val="26"/>
          <w:lang w:val="sv-SE"/>
        </w:rPr>
        <w:tab/>
        <w:t>+ Hình thức thi: Thi trắc nghiệm</w:t>
      </w:r>
    </w:p>
    <w:p w:rsidR="00937380" w:rsidRDefault="006C1249" w:rsidP="00937380">
      <w:pPr>
        <w:spacing w:before="120" w:line="288" w:lineRule="auto"/>
        <w:jc w:val="both"/>
        <w:outlineLvl w:val="0"/>
        <w:rPr>
          <w:b/>
          <w:color w:val="000000" w:themeColor="text1"/>
          <w:sz w:val="26"/>
          <w:szCs w:val="26"/>
          <w:lang w:val="sv-SE"/>
        </w:rPr>
      </w:pPr>
      <w:r w:rsidRPr="00A47BB0">
        <w:rPr>
          <w:b/>
          <w:color w:val="000000" w:themeColor="text1"/>
          <w:sz w:val="26"/>
          <w:szCs w:val="26"/>
          <w:lang w:val="sv-SE"/>
        </w:rPr>
        <w:t>VI. Hướng dẫn thực hiện môn học</w:t>
      </w:r>
    </w:p>
    <w:p w:rsidR="006C1249" w:rsidRPr="00937380" w:rsidRDefault="006C1249" w:rsidP="00937380">
      <w:pPr>
        <w:spacing w:line="288" w:lineRule="auto"/>
        <w:ind w:firstLine="680"/>
        <w:rPr>
          <w:b/>
          <w:color w:val="000000" w:themeColor="text1"/>
          <w:sz w:val="26"/>
          <w:szCs w:val="26"/>
          <w:lang w:val="sv-SE"/>
        </w:rPr>
      </w:pPr>
      <w:r w:rsidRPr="00A47BB0">
        <w:rPr>
          <w:color w:val="000000" w:themeColor="text1"/>
          <w:sz w:val="26"/>
          <w:szCs w:val="26"/>
          <w:lang w:val="sv-SE"/>
        </w:rPr>
        <w:t>1. Phạm vi áp dụng môn học: Chương trình môn học được sử dụng để giảng dạy cho trình độ Cao đẳng Kế toán</w:t>
      </w:r>
      <w:r w:rsidRPr="00A47BB0">
        <w:rPr>
          <w:color w:val="000000" w:themeColor="text1"/>
          <w:spacing w:val="-12"/>
          <w:sz w:val="26"/>
          <w:szCs w:val="26"/>
          <w:lang w:val="sv-SE"/>
        </w:rPr>
        <w:t xml:space="preserve">, </w:t>
      </w:r>
      <w:r w:rsidRPr="00A47BB0">
        <w:rPr>
          <w:color w:val="000000" w:themeColor="text1"/>
          <w:sz w:val="26"/>
          <w:szCs w:val="26"/>
          <w:lang w:val="sv-SE"/>
        </w:rPr>
        <w:t>Quản trị kinh doanh, Quản trị khách sạn, Marketing thương mại</w:t>
      </w:r>
    </w:p>
    <w:p w:rsidR="006C1249" w:rsidRPr="00A47BB0" w:rsidRDefault="006C1249" w:rsidP="00937380">
      <w:pPr>
        <w:spacing w:line="288" w:lineRule="auto"/>
        <w:ind w:firstLine="680"/>
        <w:rPr>
          <w:color w:val="000000" w:themeColor="text1"/>
          <w:sz w:val="26"/>
          <w:szCs w:val="26"/>
          <w:lang w:val="sv-SE"/>
        </w:rPr>
      </w:pPr>
      <w:r w:rsidRPr="00A47BB0">
        <w:rPr>
          <w:color w:val="000000" w:themeColor="text1"/>
          <w:sz w:val="26"/>
          <w:szCs w:val="26"/>
          <w:lang w:val="sv-SE"/>
        </w:rPr>
        <w:t>2. Hướng dẫn về phương pháp giảng dạy, học tập môn học</w:t>
      </w:r>
    </w:p>
    <w:p w:rsidR="006C1249" w:rsidRPr="00A47BB0" w:rsidRDefault="006C1249" w:rsidP="00937380">
      <w:pPr>
        <w:spacing w:line="288" w:lineRule="auto"/>
        <w:ind w:firstLine="680"/>
        <w:rPr>
          <w:color w:val="000000" w:themeColor="text1"/>
          <w:sz w:val="26"/>
          <w:szCs w:val="26"/>
          <w:lang w:val="sv-SE"/>
        </w:rPr>
      </w:pPr>
      <w:r w:rsidRPr="00A47BB0">
        <w:rPr>
          <w:color w:val="000000" w:themeColor="text1"/>
          <w:sz w:val="26"/>
          <w:szCs w:val="26"/>
          <w:lang w:val="sv-SE"/>
        </w:rPr>
        <w:lastRenderedPageBreak/>
        <w:t>- Đối với giáo viên, giảng viên: trước khi giảng dạy cần phải căn cứ vào nội dung của từng bài học, chuẩn bị các điều kiện thực hiện bài học, tài liệu học tập để đảm bảo chất lượng giảng dạy</w:t>
      </w:r>
    </w:p>
    <w:p w:rsidR="006C1249" w:rsidRPr="00A47BB0" w:rsidRDefault="006C1249" w:rsidP="00937380">
      <w:pPr>
        <w:spacing w:line="288" w:lineRule="auto"/>
        <w:ind w:firstLine="680"/>
        <w:rPr>
          <w:color w:val="000000" w:themeColor="text1"/>
          <w:sz w:val="26"/>
          <w:szCs w:val="26"/>
          <w:lang w:val="sv-SE"/>
        </w:rPr>
      </w:pPr>
      <w:r w:rsidRPr="00A47BB0">
        <w:rPr>
          <w:color w:val="000000" w:themeColor="text1"/>
          <w:sz w:val="26"/>
          <w:szCs w:val="26"/>
          <w:lang w:val="sv-SE"/>
        </w:rPr>
        <w:t xml:space="preserve">- Đối với người học: </w:t>
      </w:r>
    </w:p>
    <w:p w:rsidR="006C1249" w:rsidRPr="00A47BB0" w:rsidRDefault="006C1249" w:rsidP="00937380">
      <w:pPr>
        <w:spacing w:line="288" w:lineRule="auto"/>
        <w:ind w:firstLine="680"/>
        <w:rPr>
          <w:color w:val="000000" w:themeColor="text1"/>
          <w:sz w:val="26"/>
          <w:szCs w:val="26"/>
          <w:lang w:val="sv-SE"/>
        </w:rPr>
      </w:pPr>
      <w:r w:rsidRPr="00A47BB0">
        <w:rPr>
          <w:color w:val="000000" w:themeColor="text1"/>
          <w:sz w:val="26"/>
          <w:szCs w:val="26"/>
          <w:lang w:val="sv-SE"/>
        </w:rPr>
        <w:t>+ Điều kiện dự thi kết thúc môn học theo quy định tại Thông tư 04/2022/TT-BLĐTBXH ngày 30/3/2022</w:t>
      </w:r>
    </w:p>
    <w:p w:rsidR="006C1249" w:rsidRPr="00A47BB0" w:rsidRDefault="006C1249" w:rsidP="00937380">
      <w:pPr>
        <w:spacing w:line="288" w:lineRule="auto"/>
        <w:ind w:firstLine="680"/>
        <w:rPr>
          <w:color w:val="000000" w:themeColor="text1"/>
          <w:spacing w:val="-4"/>
          <w:sz w:val="26"/>
          <w:szCs w:val="26"/>
          <w:lang w:val="sv-SE"/>
        </w:rPr>
      </w:pPr>
      <w:r w:rsidRPr="00A47BB0">
        <w:rPr>
          <w:color w:val="000000" w:themeColor="text1"/>
          <w:spacing w:val="-4"/>
          <w:sz w:val="26"/>
          <w:szCs w:val="26"/>
          <w:lang w:val="sv-SE"/>
        </w:rPr>
        <w:t>+ Thực hiện đúng quy định phòng học, các nhiệm vụ được giáo viên bộ môn giao</w:t>
      </w:r>
    </w:p>
    <w:p w:rsidR="006C1249" w:rsidRPr="00A47BB0" w:rsidRDefault="006C1249" w:rsidP="00A47BB0">
      <w:pPr>
        <w:spacing w:before="120" w:line="288" w:lineRule="auto"/>
        <w:ind w:firstLine="680"/>
        <w:jc w:val="both"/>
        <w:rPr>
          <w:color w:val="000000" w:themeColor="text1"/>
          <w:sz w:val="26"/>
          <w:szCs w:val="26"/>
          <w:lang w:val="sv-SE"/>
        </w:rPr>
      </w:pPr>
      <w:r w:rsidRPr="00A47BB0">
        <w:rPr>
          <w:color w:val="000000" w:themeColor="text1"/>
          <w:sz w:val="26"/>
          <w:szCs w:val="26"/>
          <w:lang w:val="sv-SE"/>
        </w:rPr>
        <w:t xml:space="preserve">3. Những trọng tâm cần chú ý: </w:t>
      </w:r>
      <w:r w:rsidRPr="00A47BB0">
        <w:rPr>
          <w:bCs/>
          <w:color w:val="000000" w:themeColor="text1"/>
          <w:spacing w:val="6"/>
          <w:sz w:val="26"/>
          <w:szCs w:val="26"/>
          <w:lang w:val="vi-VN"/>
        </w:rPr>
        <w:t>chương</w:t>
      </w:r>
      <w:r w:rsidRPr="00A47BB0">
        <w:rPr>
          <w:color w:val="000000" w:themeColor="text1"/>
          <w:sz w:val="26"/>
          <w:szCs w:val="26"/>
          <w:lang w:val="sv-SE"/>
        </w:rPr>
        <w:t xml:space="preserve"> 2,3,4,5.</w:t>
      </w:r>
    </w:p>
    <w:p w:rsidR="006C1249" w:rsidRPr="00A47BB0" w:rsidRDefault="006C1249" w:rsidP="00A47BB0">
      <w:pPr>
        <w:spacing w:before="120" w:line="288" w:lineRule="auto"/>
        <w:ind w:firstLine="680"/>
        <w:jc w:val="both"/>
        <w:rPr>
          <w:color w:val="000000" w:themeColor="text1"/>
          <w:sz w:val="26"/>
          <w:szCs w:val="26"/>
          <w:lang w:val="sv-SE"/>
        </w:rPr>
      </w:pPr>
      <w:r w:rsidRPr="00A47BB0">
        <w:rPr>
          <w:color w:val="000000" w:themeColor="text1"/>
          <w:sz w:val="26"/>
          <w:szCs w:val="26"/>
          <w:lang w:val="sv-SE"/>
        </w:rPr>
        <w:t>4. Tài liệu tham khảo:</w:t>
      </w:r>
    </w:p>
    <w:p w:rsidR="006C1249" w:rsidRPr="00A47BB0" w:rsidRDefault="006C1249" w:rsidP="00A47BB0">
      <w:pPr>
        <w:spacing w:before="120" w:line="288" w:lineRule="auto"/>
        <w:ind w:firstLine="680"/>
        <w:jc w:val="both"/>
        <w:rPr>
          <w:color w:val="000000" w:themeColor="text1"/>
          <w:sz w:val="26"/>
          <w:szCs w:val="26"/>
          <w:lang w:val="sv-SE"/>
        </w:rPr>
      </w:pPr>
      <w:r w:rsidRPr="00A47BB0">
        <w:rPr>
          <w:color w:val="000000" w:themeColor="text1"/>
          <w:sz w:val="26"/>
          <w:szCs w:val="26"/>
          <w:lang w:val="sv-SE"/>
        </w:rPr>
        <w:t xml:space="preserve">[1] Th S. Bùi Văn Dương, </w:t>
      </w:r>
      <w:r w:rsidRPr="00A47BB0">
        <w:rPr>
          <w:i/>
          <w:color w:val="000000" w:themeColor="text1"/>
          <w:sz w:val="26"/>
          <w:szCs w:val="26"/>
          <w:lang w:val="sv-SE"/>
        </w:rPr>
        <w:t>Bài giảng</w:t>
      </w:r>
      <w:r w:rsidRPr="00A47BB0">
        <w:rPr>
          <w:color w:val="000000" w:themeColor="text1"/>
          <w:sz w:val="26"/>
          <w:szCs w:val="26"/>
          <w:lang w:val="sv-SE"/>
        </w:rPr>
        <w:t xml:space="preserve"> </w:t>
      </w:r>
      <w:r w:rsidRPr="00A47BB0">
        <w:rPr>
          <w:i/>
          <w:color w:val="000000" w:themeColor="text1"/>
          <w:sz w:val="26"/>
          <w:szCs w:val="26"/>
          <w:lang w:val="sv-SE"/>
        </w:rPr>
        <w:t>Kinh tế vi mô</w:t>
      </w:r>
      <w:r w:rsidRPr="00A47BB0">
        <w:rPr>
          <w:color w:val="000000" w:themeColor="text1"/>
          <w:sz w:val="26"/>
          <w:szCs w:val="26"/>
          <w:lang w:val="sv-SE"/>
        </w:rPr>
        <w:t>, Trường Cao đẳng Kinh tế - Kỹ thuật Vĩnh phúc, 2012.</w:t>
      </w:r>
    </w:p>
    <w:p w:rsidR="006C1249" w:rsidRPr="00A47BB0" w:rsidRDefault="006C1249" w:rsidP="00A47BB0">
      <w:pPr>
        <w:spacing w:before="120" w:line="288" w:lineRule="auto"/>
        <w:ind w:firstLine="680"/>
        <w:jc w:val="both"/>
        <w:rPr>
          <w:color w:val="000000" w:themeColor="text1"/>
          <w:sz w:val="26"/>
          <w:szCs w:val="26"/>
          <w:lang w:val="sv-SE"/>
        </w:rPr>
      </w:pPr>
      <w:r w:rsidRPr="00A47BB0">
        <w:rPr>
          <w:color w:val="000000" w:themeColor="text1"/>
          <w:sz w:val="26"/>
          <w:szCs w:val="26"/>
          <w:lang w:val="sv-SE"/>
        </w:rPr>
        <w:t xml:space="preserve">[2] PGS. TS. Nguyễn Văn Dần, </w:t>
      </w:r>
      <w:r w:rsidRPr="00A47BB0">
        <w:rPr>
          <w:i/>
          <w:color w:val="000000" w:themeColor="text1"/>
          <w:sz w:val="26"/>
          <w:szCs w:val="26"/>
          <w:lang w:val="sv-SE"/>
        </w:rPr>
        <w:t>Kinh tế học vi mô I</w:t>
      </w:r>
      <w:r w:rsidRPr="00A47BB0">
        <w:rPr>
          <w:color w:val="000000" w:themeColor="text1"/>
          <w:sz w:val="26"/>
          <w:szCs w:val="26"/>
          <w:lang w:val="sv-SE"/>
        </w:rPr>
        <w:t xml:space="preserve">, NXB Tài chính, 2009. </w:t>
      </w:r>
    </w:p>
    <w:p w:rsidR="006C1249" w:rsidRPr="00A47BB0" w:rsidRDefault="006C1249" w:rsidP="00A47BB0">
      <w:pPr>
        <w:spacing w:before="120" w:line="288" w:lineRule="auto"/>
        <w:ind w:firstLine="680"/>
        <w:jc w:val="both"/>
        <w:rPr>
          <w:color w:val="000000" w:themeColor="text1"/>
          <w:sz w:val="26"/>
          <w:szCs w:val="26"/>
          <w:lang w:val="sv-SE"/>
        </w:rPr>
      </w:pPr>
      <w:r w:rsidRPr="00A47BB0">
        <w:rPr>
          <w:color w:val="000000" w:themeColor="text1"/>
          <w:sz w:val="26"/>
          <w:szCs w:val="26"/>
          <w:lang w:val="sv-SE"/>
        </w:rPr>
        <w:t xml:space="preserve">[3] Nguyễn Văn Ngọc, </w:t>
      </w:r>
      <w:r w:rsidRPr="00A47BB0">
        <w:rPr>
          <w:i/>
          <w:color w:val="000000" w:themeColor="text1"/>
          <w:sz w:val="26"/>
          <w:szCs w:val="26"/>
          <w:lang w:val="sv-SE"/>
        </w:rPr>
        <w:t>Bài giảng</w:t>
      </w:r>
      <w:r w:rsidRPr="00A47BB0">
        <w:rPr>
          <w:color w:val="000000" w:themeColor="text1"/>
          <w:sz w:val="26"/>
          <w:szCs w:val="26"/>
          <w:lang w:val="sv-SE"/>
        </w:rPr>
        <w:t xml:space="preserve"> </w:t>
      </w:r>
      <w:r w:rsidRPr="00A47BB0">
        <w:rPr>
          <w:i/>
          <w:color w:val="000000" w:themeColor="text1"/>
          <w:sz w:val="26"/>
          <w:szCs w:val="26"/>
          <w:lang w:val="sv-SE"/>
        </w:rPr>
        <w:t>Kinh tế học vi mô</w:t>
      </w:r>
      <w:r w:rsidRPr="00A47BB0">
        <w:rPr>
          <w:color w:val="000000" w:themeColor="text1"/>
          <w:sz w:val="26"/>
          <w:szCs w:val="26"/>
          <w:lang w:val="sv-SE"/>
        </w:rPr>
        <w:t>, NXB Kinh tế quốc dân, 2012.</w:t>
      </w:r>
    </w:p>
    <w:p w:rsidR="006C1249" w:rsidRPr="00A47BB0" w:rsidRDefault="006C1249" w:rsidP="00A47BB0">
      <w:pPr>
        <w:spacing w:before="120" w:line="288" w:lineRule="auto"/>
        <w:ind w:firstLine="680"/>
        <w:jc w:val="both"/>
        <w:rPr>
          <w:color w:val="000000" w:themeColor="text1"/>
          <w:sz w:val="26"/>
          <w:szCs w:val="26"/>
          <w:lang w:val="sv-SE"/>
        </w:rPr>
      </w:pPr>
      <w:r w:rsidRPr="00A47BB0">
        <w:rPr>
          <w:color w:val="000000" w:themeColor="text1"/>
          <w:sz w:val="26"/>
          <w:szCs w:val="26"/>
          <w:lang w:val="sv-SE"/>
        </w:rPr>
        <w:t xml:space="preserve">[4] PGS. TS. Lê Thế Giới, </w:t>
      </w:r>
      <w:r w:rsidRPr="00A47BB0">
        <w:rPr>
          <w:i/>
          <w:color w:val="000000" w:themeColor="text1"/>
          <w:sz w:val="26"/>
          <w:szCs w:val="26"/>
          <w:lang w:val="sv-SE"/>
        </w:rPr>
        <w:t>Giáo trình</w:t>
      </w:r>
      <w:r w:rsidRPr="00A47BB0">
        <w:rPr>
          <w:color w:val="000000" w:themeColor="text1"/>
          <w:sz w:val="26"/>
          <w:szCs w:val="26"/>
          <w:lang w:val="sv-SE"/>
        </w:rPr>
        <w:t xml:space="preserve"> </w:t>
      </w:r>
      <w:r w:rsidRPr="00A47BB0">
        <w:rPr>
          <w:i/>
          <w:color w:val="000000" w:themeColor="text1"/>
          <w:sz w:val="26"/>
          <w:szCs w:val="26"/>
          <w:lang w:val="sv-SE"/>
        </w:rPr>
        <w:t>Kinh tế học vi mô</w:t>
      </w:r>
      <w:r w:rsidRPr="00A47BB0">
        <w:rPr>
          <w:color w:val="000000" w:themeColor="text1"/>
          <w:sz w:val="26"/>
          <w:szCs w:val="26"/>
          <w:lang w:val="sv-SE"/>
        </w:rPr>
        <w:t>, NXB Thống kê, 2019</w:t>
      </w:r>
    </w:p>
    <w:p w:rsidR="006C1249" w:rsidRPr="00A47BB0" w:rsidRDefault="006C1249" w:rsidP="00A47BB0">
      <w:pPr>
        <w:spacing w:before="120" w:line="288" w:lineRule="auto"/>
        <w:ind w:firstLine="680"/>
        <w:jc w:val="both"/>
        <w:rPr>
          <w:color w:val="000000" w:themeColor="text1"/>
          <w:sz w:val="26"/>
          <w:szCs w:val="26"/>
          <w:lang w:val="sv-SE"/>
        </w:rPr>
      </w:pPr>
      <w:r w:rsidRPr="00A47BB0">
        <w:rPr>
          <w:color w:val="000000" w:themeColor="text1"/>
          <w:sz w:val="26"/>
          <w:szCs w:val="26"/>
          <w:lang w:val="sv-SE"/>
        </w:rPr>
        <w:t>5. Ghi chú và giải thích (nếu có):</w:t>
      </w:r>
    </w:p>
    <w:p w:rsidR="006C1249" w:rsidRPr="00A47BB0" w:rsidRDefault="006C1249" w:rsidP="00A47BB0">
      <w:pPr>
        <w:spacing w:before="120" w:line="288" w:lineRule="auto"/>
        <w:ind w:firstLine="680"/>
        <w:jc w:val="both"/>
        <w:rPr>
          <w:color w:val="000000" w:themeColor="text1"/>
          <w:sz w:val="26"/>
          <w:szCs w:val="26"/>
          <w:lang w:val="sv-SE"/>
        </w:rPr>
      </w:pPr>
    </w:p>
    <w:p w:rsidR="006C1249" w:rsidRPr="00A47BB0" w:rsidRDefault="006C1249" w:rsidP="00A47BB0">
      <w:pPr>
        <w:spacing w:before="120" w:line="288" w:lineRule="auto"/>
        <w:ind w:firstLine="680"/>
        <w:jc w:val="both"/>
        <w:rPr>
          <w:color w:val="000000" w:themeColor="text1"/>
          <w:sz w:val="26"/>
          <w:szCs w:val="26"/>
          <w:lang w:val="sv-SE"/>
        </w:rPr>
      </w:pPr>
    </w:p>
    <w:p w:rsidR="006C1249" w:rsidRPr="00A47BB0" w:rsidRDefault="006C1249" w:rsidP="00A47BB0">
      <w:pPr>
        <w:spacing w:before="120" w:line="288" w:lineRule="auto"/>
        <w:ind w:firstLine="680"/>
        <w:jc w:val="both"/>
        <w:rPr>
          <w:color w:val="000000" w:themeColor="text1"/>
          <w:sz w:val="26"/>
          <w:szCs w:val="26"/>
          <w:lang w:val="sv-SE"/>
        </w:rPr>
      </w:pPr>
    </w:p>
    <w:p w:rsidR="006C1249" w:rsidRDefault="006C1249" w:rsidP="00A47BB0">
      <w:pPr>
        <w:tabs>
          <w:tab w:val="left" w:pos="567"/>
        </w:tabs>
        <w:spacing w:before="120" w:line="288" w:lineRule="auto"/>
        <w:ind w:firstLine="680"/>
        <w:jc w:val="both"/>
        <w:rPr>
          <w:color w:val="000000" w:themeColor="text1"/>
          <w:sz w:val="26"/>
          <w:szCs w:val="26"/>
          <w:lang w:val="sv-SE"/>
        </w:rPr>
      </w:pPr>
    </w:p>
    <w:p w:rsidR="00A47BB0" w:rsidRDefault="00A47BB0" w:rsidP="00A47BB0">
      <w:pPr>
        <w:tabs>
          <w:tab w:val="left" w:pos="567"/>
        </w:tabs>
        <w:spacing w:before="120" w:line="288" w:lineRule="auto"/>
        <w:ind w:firstLine="680"/>
        <w:jc w:val="both"/>
        <w:rPr>
          <w:color w:val="000000" w:themeColor="text1"/>
          <w:sz w:val="26"/>
          <w:szCs w:val="26"/>
          <w:lang w:val="sv-SE"/>
        </w:rPr>
      </w:pPr>
    </w:p>
    <w:p w:rsidR="00A47BB0" w:rsidRDefault="00A47BB0" w:rsidP="00A47BB0">
      <w:pPr>
        <w:tabs>
          <w:tab w:val="left" w:pos="567"/>
        </w:tabs>
        <w:spacing w:before="120" w:line="288" w:lineRule="auto"/>
        <w:ind w:firstLine="680"/>
        <w:jc w:val="both"/>
        <w:rPr>
          <w:color w:val="000000" w:themeColor="text1"/>
          <w:sz w:val="26"/>
          <w:szCs w:val="26"/>
          <w:lang w:val="sv-SE"/>
        </w:rPr>
      </w:pPr>
    </w:p>
    <w:p w:rsidR="00A47BB0" w:rsidRDefault="00A47BB0" w:rsidP="00A47BB0">
      <w:pPr>
        <w:tabs>
          <w:tab w:val="left" w:pos="567"/>
        </w:tabs>
        <w:spacing w:before="120" w:line="288" w:lineRule="auto"/>
        <w:ind w:firstLine="680"/>
        <w:jc w:val="both"/>
        <w:rPr>
          <w:color w:val="000000" w:themeColor="text1"/>
          <w:sz w:val="26"/>
          <w:szCs w:val="26"/>
          <w:lang w:val="sv-SE"/>
        </w:rPr>
      </w:pPr>
    </w:p>
    <w:p w:rsidR="00A47BB0" w:rsidRDefault="00A47BB0" w:rsidP="00A47BB0">
      <w:pPr>
        <w:tabs>
          <w:tab w:val="left" w:pos="567"/>
        </w:tabs>
        <w:spacing w:before="120" w:line="288" w:lineRule="auto"/>
        <w:ind w:firstLine="680"/>
        <w:jc w:val="both"/>
        <w:rPr>
          <w:color w:val="000000" w:themeColor="text1"/>
          <w:sz w:val="26"/>
          <w:szCs w:val="26"/>
          <w:lang w:val="sv-SE"/>
        </w:rPr>
      </w:pPr>
    </w:p>
    <w:p w:rsidR="00A47BB0" w:rsidRDefault="00A47BB0" w:rsidP="00A47BB0">
      <w:pPr>
        <w:tabs>
          <w:tab w:val="left" w:pos="567"/>
        </w:tabs>
        <w:spacing w:before="120" w:line="288" w:lineRule="auto"/>
        <w:ind w:firstLine="680"/>
        <w:jc w:val="both"/>
        <w:rPr>
          <w:color w:val="000000" w:themeColor="text1"/>
          <w:sz w:val="26"/>
          <w:szCs w:val="26"/>
          <w:lang w:val="sv-SE"/>
        </w:rPr>
      </w:pPr>
    </w:p>
    <w:p w:rsidR="00A47BB0" w:rsidRDefault="00A47BB0" w:rsidP="00A47BB0">
      <w:pPr>
        <w:tabs>
          <w:tab w:val="left" w:pos="567"/>
        </w:tabs>
        <w:spacing w:before="120" w:line="288" w:lineRule="auto"/>
        <w:ind w:firstLine="680"/>
        <w:jc w:val="both"/>
        <w:rPr>
          <w:color w:val="000000" w:themeColor="text1"/>
          <w:sz w:val="26"/>
          <w:szCs w:val="26"/>
          <w:lang w:val="sv-SE"/>
        </w:rPr>
      </w:pPr>
    </w:p>
    <w:p w:rsidR="00A47BB0" w:rsidRDefault="00A47BB0" w:rsidP="00A47BB0">
      <w:pPr>
        <w:tabs>
          <w:tab w:val="left" w:pos="567"/>
        </w:tabs>
        <w:spacing w:before="120" w:line="288" w:lineRule="auto"/>
        <w:ind w:firstLine="680"/>
        <w:jc w:val="both"/>
        <w:rPr>
          <w:color w:val="000000" w:themeColor="text1"/>
          <w:sz w:val="26"/>
          <w:szCs w:val="26"/>
          <w:lang w:val="sv-SE"/>
        </w:rPr>
      </w:pPr>
    </w:p>
    <w:p w:rsidR="00A47BB0" w:rsidRDefault="00A47BB0" w:rsidP="00A47BB0">
      <w:pPr>
        <w:tabs>
          <w:tab w:val="left" w:pos="567"/>
        </w:tabs>
        <w:spacing w:before="120" w:line="288" w:lineRule="auto"/>
        <w:ind w:firstLine="680"/>
        <w:jc w:val="both"/>
        <w:rPr>
          <w:color w:val="000000" w:themeColor="text1"/>
          <w:sz w:val="26"/>
          <w:szCs w:val="26"/>
          <w:lang w:val="sv-SE"/>
        </w:rPr>
      </w:pPr>
    </w:p>
    <w:p w:rsidR="00937380" w:rsidRDefault="00937380" w:rsidP="00A47BB0">
      <w:pPr>
        <w:tabs>
          <w:tab w:val="left" w:pos="567"/>
        </w:tabs>
        <w:spacing w:before="120" w:line="288" w:lineRule="auto"/>
        <w:ind w:firstLine="680"/>
        <w:jc w:val="both"/>
        <w:rPr>
          <w:color w:val="000000" w:themeColor="text1"/>
          <w:sz w:val="26"/>
          <w:szCs w:val="26"/>
          <w:lang w:val="sv-SE"/>
        </w:rPr>
      </w:pPr>
    </w:p>
    <w:p w:rsidR="00937380" w:rsidRDefault="00937380" w:rsidP="00A47BB0">
      <w:pPr>
        <w:tabs>
          <w:tab w:val="left" w:pos="567"/>
        </w:tabs>
        <w:spacing w:before="120" w:line="288" w:lineRule="auto"/>
        <w:ind w:firstLine="680"/>
        <w:jc w:val="both"/>
        <w:rPr>
          <w:color w:val="000000" w:themeColor="text1"/>
          <w:sz w:val="26"/>
          <w:szCs w:val="26"/>
          <w:lang w:val="sv-SE"/>
        </w:rPr>
      </w:pPr>
    </w:p>
    <w:p w:rsidR="00937380" w:rsidRDefault="00937380" w:rsidP="00A47BB0">
      <w:pPr>
        <w:tabs>
          <w:tab w:val="left" w:pos="567"/>
        </w:tabs>
        <w:spacing w:before="120" w:line="288" w:lineRule="auto"/>
        <w:ind w:firstLine="680"/>
        <w:jc w:val="both"/>
        <w:rPr>
          <w:color w:val="000000" w:themeColor="text1"/>
          <w:sz w:val="26"/>
          <w:szCs w:val="26"/>
          <w:lang w:val="sv-SE"/>
        </w:rPr>
      </w:pPr>
    </w:p>
    <w:p w:rsidR="00937380" w:rsidRDefault="00937380" w:rsidP="00A47BB0">
      <w:pPr>
        <w:tabs>
          <w:tab w:val="left" w:pos="567"/>
        </w:tabs>
        <w:spacing w:before="120" w:line="288" w:lineRule="auto"/>
        <w:ind w:firstLine="680"/>
        <w:jc w:val="both"/>
        <w:rPr>
          <w:color w:val="000000" w:themeColor="text1"/>
          <w:sz w:val="26"/>
          <w:szCs w:val="26"/>
          <w:lang w:val="sv-SE"/>
        </w:rPr>
      </w:pPr>
    </w:p>
    <w:p w:rsidR="006C1249" w:rsidRPr="00A47BB0" w:rsidRDefault="006C1249" w:rsidP="006C1249">
      <w:pPr>
        <w:jc w:val="center"/>
        <w:rPr>
          <w:color w:val="000000" w:themeColor="text1"/>
          <w:sz w:val="28"/>
          <w:szCs w:val="28"/>
          <w:lang w:val="vi-VN"/>
        </w:rPr>
      </w:pPr>
      <w:r w:rsidRPr="00A47BB0">
        <w:rPr>
          <w:b/>
          <w:bCs/>
          <w:color w:val="000000" w:themeColor="text1"/>
          <w:sz w:val="28"/>
          <w:szCs w:val="28"/>
          <w:lang w:val="da-DK"/>
        </w:rPr>
        <w:t>CHƯƠNG TRÌNH MÔN HỌC</w:t>
      </w:r>
      <w:r w:rsidRPr="00A47BB0">
        <w:rPr>
          <w:b/>
          <w:bCs/>
          <w:color w:val="000000" w:themeColor="text1"/>
          <w:sz w:val="28"/>
          <w:szCs w:val="28"/>
          <w:lang w:val="vi-VN"/>
        </w:rPr>
        <w:t xml:space="preserve"> CƠ SỞ</w:t>
      </w:r>
    </w:p>
    <w:p w:rsidR="006C1249" w:rsidRPr="00AF36FE" w:rsidRDefault="006C1249" w:rsidP="00A47BB0">
      <w:pPr>
        <w:spacing w:before="120" w:line="288" w:lineRule="auto"/>
        <w:jc w:val="both"/>
        <w:rPr>
          <w:color w:val="000000" w:themeColor="text1"/>
          <w:sz w:val="26"/>
          <w:szCs w:val="26"/>
          <w:lang w:val="vi-VN"/>
        </w:rPr>
      </w:pPr>
      <w:r w:rsidRPr="00AF36FE">
        <w:rPr>
          <w:b/>
          <w:color w:val="000000" w:themeColor="text1"/>
          <w:sz w:val="26"/>
          <w:szCs w:val="26"/>
          <w:lang w:val="da-DK"/>
        </w:rPr>
        <w:t>Tên môn học:</w:t>
      </w:r>
      <w:r w:rsidRPr="00AF36FE">
        <w:rPr>
          <w:color w:val="000000" w:themeColor="text1"/>
          <w:sz w:val="26"/>
          <w:szCs w:val="26"/>
          <w:lang w:val="da-DK"/>
        </w:rPr>
        <w:t xml:space="preserve"> </w:t>
      </w:r>
      <w:r w:rsidRPr="00AF36FE">
        <w:rPr>
          <w:b/>
          <w:color w:val="000000" w:themeColor="text1"/>
          <w:sz w:val="26"/>
          <w:szCs w:val="26"/>
          <w:lang w:val="da-DK"/>
        </w:rPr>
        <w:t>Tổng quan du lịch</w:t>
      </w:r>
      <w:r w:rsidRPr="00AF36FE">
        <w:rPr>
          <w:b/>
          <w:color w:val="000000" w:themeColor="text1"/>
          <w:sz w:val="26"/>
          <w:szCs w:val="26"/>
          <w:lang w:val="vi-VN"/>
        </w:rPr>
        <w:t xml:space="preserve"> </w:t>
      </w:r>
      <w:r w:rsidRPr="00AF36FE">
        <w:rPr>
          <w:b/>
          <w:color w:val="000000" w:themeColor="text1"/>
          <w:sz w:val="26"/>
          <w:szCs w:val="26"/>
          <w:lang w:val="da-DK"/>
        </w:rPr>
        <w:t>và</w:t>
      </w:r>
      <w:r w:rsidRPr="00AF36FE">
        <w:rPr>
          <w:b/>
          <w:color w:val="000000" w:themeColor="text1"/>
          <w:sz w:val="26"/>
          <w:szCs w:val="26"/>
          <w:lang w:val="vi-VN"/>
        </w:rPr>
        <w:t xml:space="preserve"> khách sạn</w:t>
      </w:r>
    </w:p>
    <w:p w:rsidR="006C1249" w:rsidRPr="00AF36FE" w:rsidRDefault="006C1249" w:rsidP="00A47BB0">
      <w:pPr>
        <w:spacing w:before="120" w:line="288" w:lineRule="auto"/>
        <w:jc w:val="both"/>
        <w:rPr>
          <w:color w:val="000000" w:themeColor="text1"/>
          <w:sz w:val="26"/>
          <w:szCs w:val="26"/>
          <w:lang w:val="vi-VN"/>
        </w:rPr>
      </w:pPr>
      <w:r w:rsidRPr="00AF36FE">
        <w:rPr>
          <w:b/>
          <w:color w:val="000000" w:themeColor="text1"/>
          <w:sz w:val="26"/>
          <w:szCs w:val="26"/>
          <w:lang w:val="da-DK"/>
        </w:rPr>
        <w:t>Mã môn học</w:t>
      </w:r>
      <w:r w:rsidRPr="00AF36FE">
        <w:rPr>
          <w:color w:val="000000" w:themeColor="text1"/>
          <w:sz w:val="26"/>
          <w:szCs w:val="26"/>
          <w:lang w:val="da-DK"/>
        </w:rPr>
        <w:t xml:space="preserve">: </w:t>
      </w:r>
      <w:r w:rsidRPr="00AF36FE">
        <w:rPr>
          <w:b/>
          <w:color w:val="000000" w:themeColor="text1"/>
          <w:sz w:val="26"/>
          <w:szCs w:val="26"/>
          <w:lang w:val="da-DK"/>
        </w:rPr>
        <w:t>MH0</w:t>
      </w:r>
      <w:r w:rsidRPr="00AF36FE">
        <w:rPr>
          <w:b/>
          <w:color w:val="000000" w:themeColor="text1"/>
          <w:sz w:val="26"/>
          <w:szCs w:val="26"/>
          <w:lang w:val="vi-VN"/>
        </w:rPr>
        <w:t>9</w:t>
      </w:r>
    </w:p>
    <w:p w:rsidR="006C1249" w:rsidRPr="00AF36FE" w:rsidRDefault="006C1249" w:rsidP="00A47BB0">
      <w:pPr>
        <w:spacing w:before="120" w:line="288" w:lineRule="auto"/>
        <w:jc w:val="both"/>
        <w:rPr>
          <w:color w:val="000000" w:themeColor="text1"/>
          <w:sz w:val="26"/>
          <w:szCs w:val="26"/>
          <w:lang w:val="da-DK"/>
        </w:rPr>
      </w:pPr>
      <w:r w:rsidRPr="00AF36FE">
        <w:rPr>
          <w:b/>
          <w:color w:val="000000" w:themeColor="text1"/>
          <w:sz w:val="26"/>
          <w:szCs w:val="26"/>
          <w:lang w:val="da-DK"/>
        </w:rPr>
        <w:t>Thời gian thực hiện</w:t>
      </w:r>
      <w:r w:rsidRPr="00AF36FE">
        <w:rPr>
          <w:b/>
          <w:color w:val="000000" w:themeColor="text1"/>
          <w:sz w:val="26"/>
          <w:szCs w:val="26"/>
          <w:lang w:val="vi-VN"/>
        </w:rPr>
        <w:t xml:space="preserve"> môn học</w:t>
      </w:r>
      <w:r w:rsidRPr="00AF36FE">
        <w:rPr>
          <w:color w:val="000000" w:themeColor="text1"/>
          <w:sz w:val="26"/>
          <w:szCs w:val="26"/>
          <w:lang w:val="da-DK"/>
        </w:rPr>
        <w:t xml:space="preserve">: </w:t>
      </w:r>
      <w:r w:rsidRPr="00AF36FE">
        <w:rPr>
          <w:color w:val="000000" w:themeColor="text1"/>
          <w:sz w:val="26"/>
          <w:szCs w:val="26"/>
          <w:lang w:val="vi-VN"/>
        </w:rPr>
        <w:t>45</w:t>
      </w:r>
      <w:r w:rsidRPr="00AF36FE">
        <w:rPr>
          <w:color w:val="000000" w:themeColor="text1"/>
          <w:sz w:val="26"/>
          <w:szCs w:val="26"/>
          <w:lang w:val="da-DK"/>
        </w:rPr>
        <w:t xml:space="preserve"> giờ; </w:t>
      </w:r>
      <w:r w:rsidRPr="00DB79BA">
        <w:rPr>
          <w:i/>
          <w:color w:val="000000" w:themeColor="text1"/>
          <w:sz w:val="26"/>
          <w:szCs w:val="26"/>
          <w:lang w:val="da-DK"/>
        </w:rPr>
        <w:t>(Lý thuyết:</w:t>
      </w:r>
      <w:r w:rsidRPr="00DB79BA">
        <w:rPr>
          <w:i/>
          <w:color w:val="000000" w:themeColor="text1"/>
          <w:sz w:val="26"/>
          <w:szCs w:val="26"/>
          <w:lang w:val="vi-VN"/>
        </w:rPr>
        <w:t xml:space="preserve"> 15</w:t>
      </w:r>
      <w:r w:rsidRPr="00DB79BA">
        <w:rPr>
          <w:i/>
          <w:color w:val="000000" w:themeColor="text1"/>
          <w:sz w:val="26"/>
          <w:szCs w:val="26"/>
          <w:lang w:val="da-DK"/>
        </w:rPr>
        <w:t xml:space="preserve"> giờ; </w:t>
      </w:r>
      <w:r w:rsidRPr="00DB79BA">
        <w:rPr>
          <w:i/>
          <w:color w:val="000000" w:themeColor="text1"/>
          <w:sz w:val="26"/>
          <w:szCs w:val="26"/>
          <w:lang w:val="vi-VN"/>
        </w:rPr>
        <w:t>T</w:t>
      </w:r>
      <w:r w:rsidRPr="00DB79BA">
        <w:rPr>
          <w:i/>
          <w:color w:val="000000" w:themeColor="text1"/>
          <w:sz w:val="26"/>
          <w:szCs w:val="26"/>
          <w:lang w:val="it-IT"/>
        </w:rPr>
        <w:t xml:space="preserve">hực hành, thí nghiệm, thảo luận, bài tập: </w:t>
      </w:r>
      <w:r w:rsidRPr="00DB79BA">
        <w:rPr>
          <w:i/>
          <w:color w:val="000000" w:themeColor="text1"/>
          <w:sz w:val="26"/>
          <w:szCs w:val="26"/>
          <w:lang w:val="vi-VN"/>
        </w:rPr>
        <w:t>27</w:t>
      </w:r>
      <w:r w:rsidRPr="00DB79BA">
        <w:rPr>
          <w:i/>
          <w:color w:val="000000" w:themeColor="text1"/>
          <w:sz w:val="26"/>
          <w:szCs w:val="26"/>
          <w:lang w:val="it-IT"/>
        </w:rPr>
        <w:t xml:space="preserve"> giờ</w:t>
      </w:r>
      <w:r w:rsidRPr="00DB79BA">
        <w:rPr>
          <w:i/>
          <w:color w:val="000000" w:themeColor="text1"/>
          <w:sz w:val="26"/>
          <w:szCs w:val="26"/>
          <w:lang w:val="vi-VN"/>
        </w:rPr>
        <w:t xml:space="preserve">, </w:t>
      </w:r>
      <w:r w:rsidRPr="00DB79BA">
        <w:rPr>
          <w:i/>
          <w:color w:val="000000" w:themeColor="text1"/>
          <w:sz w:val="26"/>
          <w:szCs w:val="26"/>
          <w:lang w:val="da-DK"/>
        </w:rPr>
        <w:t xml:space="preserve">Kiểm tra: </w:t>
      </w:r>
      <w:r w:rsidRPr="00DB79BA">
        <w:rPr>
          <w:i/>
          <w:color w:val="000000" w:themeColor="text1"/>
          <w:sz w:val="26"/>
          <w:szCs w:val="26"/>
          <w:lang w:val="vi-VN"/>
        </w:rPr>
        <w:t>3</w:t>
      </w:r>
      <w:r w:rsidRPr="00DB79BA">
        <w:rPr>
          <w:i/>
          <w:color w:val="000000" w:themeColor="text1"/>
          <w:sz w:val="26"/>
          <w:szCs w:val="26"/>
          <w:lang w:val="da-DK"/>
        </w:rPr>
        <w:t xml:space="preserve"> giờ)</w:t>
      </w:r>
    </w:p>
    <w:p w:rsidR="006C1249" w:rsidRPr="00AF36FE" w:rsidRDefault="006C1249" w:rsidP="00A47BB0">
      <w:pPr>
        <w:spacing w:before="120" w:line="288" w:lineRule="auto"/>
        <w:jc w:val="both"/>
        <w:rPr>
          <w:color w:val="000000" w:themeColor="text1"/>
          <w:sz w:val="26"/>
          <w:szCs w:val="26"/>
          <w:lang w:val="vi-VN"/>
        </w:rPr>
      </w:pPr>
      <w:r w:rsidRPr="00AF36FE">
        <w:rPr>
          <w:b/>
          <w:bCs/>
          <w:color w:val="000000" w:themeColor="text1"/>
          <w:sz w:val="26"/>
          <w:szCs w:val="26"/>
          <w:lang w:val="da-DK"/>
        </w:rPr>
        <w:t>I. Vị trí, tính chất của môn học</w:t>
      </w:r>
    </w:p>
    <w:p w:rsidR="006C1249" w:rsidRPr="00AF36FE" w:rsidRDefault="006C1249" w:rsidP="00A47BB0">
      <w:pPr>
        <w:spacing w:before="120" w:line="288" w:lineRule="auto"/>
        <w:ind w:firstLine="709"/>
        <w:jc w:val="both"/>
        <w:rPr>
          <w:color w:val="000000" w:themeColor="text1"/>
          <w:spacing w:val="-4"/>
          <w:sz w:val="26"/>
          <w:szCs w:val="26"/>
          <w:lang w:val="pt-BR"/>
        </w:rPr>
      </w:pPr>
      <w:r w:rsidRPr="00AF36FE">
        <w:rPr>
          <w:color w:val="000000" w:themeColor="text1"/>
          <w:spacing w:val="-4"/>
          <w:sz w:val="26"/>
          <w:szCs w:val="26"/>
          <w:lang w:val="pt-BR"/>
        </w:rPr>
        <w:t xml:space="preserve">- Vị trí: Tổng quan du lịch và khách sạn là môn học thuộc nhóm kiến thức cơ sở ngành trong chương trình khung đào tạo trình độ </w:t>
      </w:r>
      <w:r w:rsidRPr="00AF36FE">
        <w:rPr>
          <w:color w:val="000000" w:themeColor="text1"/>
          <w:spacing w:val="-4"/>
          <w:sz w:val="26"/>
          <w:szCs w:val="26"/>
          <w:lang w:val="vi-VN"/>
        </w:rPr>
        <w:t>C</w:t>
      </w:r>
      <w:r w:rsidRPr="00AF36FE">
        <w:rPr>
          <w:color w:val="000000" w:themeColor="text1"/>
          <w:spacing w:val="-4"/>
          <w:sz w:val="26"/>
          <w:szCs w:val="26"/>
          <w:lang w:val="pt-BR"/>
        </w:rPr>
        <w:t xml:space="preserve">ao đẳng Kỹ thuật chế biến món ăn </w:t>
      </w:r>
      <w:r w:rsidRPr="00AF36FE">
        <w:rPr>
          <w:color w:val="000000" w:themeColor="text1"/>
          <w:spacing w:val="-4"/>
          <w:sz w:val="26"/>
          <w:szCs w:val="26"/>
          <w:lang w:val="vi-VN"/>
        </w:rPr>
        <w:t>và Quản trị khách sạn</w:t>
      </w:r>
      <w:r w:rsidRPr="00AF36FE">
        <w:rPr>
          <w:color w:val="000000" w:themeColor="text1"/>
          <w:spacing w:val="-4"/>
          <w:sz w:val="26"/>
          <w:szCs w:val="26"/>
          <w:lang w:val="pt-BR"/>
        </w:rPr>
        <w:t xml:space="preserve">. </w:t>
      </w:r>
    </w:p>
    <w:p w:rsidR="006C1249" w:rsidRPr="00AF36FE" w:rsidRDefault="006C1249" w:rsidP="00A47BB0">
      <w:pPr>
        <w:spacing w:before="120" w:line="288" w:lineRule="auto"/>
        <w:ind w:firstLine="709"/>
        <w:jc w:val="both"/>
        <w:rPr>
          <w:color w:val="000000" w:themeColor="text1"/>
          <w:spacing w:val="-4"/>
          <w:sz w:val="26"/>
          <w:szCs w:val="26"/>
          <w:lang w:val="pt-BR"/>
        </w:rPr>
      </w:pPr>
      <w:r w:rsidRPr="00AF36FE">
        <w:rPr>
          <w:color w:val="000000" w:themeColor="text1"/>
          <w:sz w:val="26"/>
          <w:szCs w:val="26"/>
          <w:lang w:val="pt-BR"/>
        </w:rPr>
        <w:t xml:space="preserve">- </w:t>
      </w:r>
      <w:r w:rsidRPr="00AF36FE">
        <w:rPr>
          <w:color w:val="000000" w:themeColor="text1"/>
          <w:sz w:val="26"/>
          <w:szCs w:val="26"/>
          <w:lang w:val="vi-VN"/>
        </w:rPr>
        <w:t xml:space="preserve">Tính chất: </w:t>
      </w:r>
      <w:r w:rsidRPr="00AF36FE">
        <w:rPr>
          <w:color w:val="000000" w:themeColor="text1"/>
          <w:sz w:val="26"/>
          <w:szCs w:val="26"/>
          <w:lang w:val="pt-BR"/>
        </w:rPr>
        <w:t xml:space="preserve">Môn học </w:t>
      </w:r>
      <w:r w:rsidRPr="00AF36FE">
        <w:rPr>
          <w:color w:val="000000" w:themeColor="text1"/>
          <w:sz w:val="26"/>
          <w:szCs w:val="26"/>
          <w:lang w:val="vi-VN"/>
        </w:rPr>
        <w:t>Tổng quan du lịch và khách sạn cung cấp những kiến thức cơ bản nhất về hoạt động du lịch và khách sạn trong chương trình đào tạo C</w:t>
      </w:r>
      <w:r w:rsidRPr="00AF36FE">
        <w:rPr>
          <w:color w:val="000000" w:themeColor="text1"/>
          <w:sz w:val="26"/>
          <w:szCs w:val="26"/>
          <w:lang w:val="pt-BR"/>
        </w:rPr>
        <w:t xml:space="preserve">ao đẳng </w:t>
      </w:r>
      <w:r w:rsidRPr="00AF36FE">
        <w:rPr>
          <w:color w:val="000000" w:themeColor="text1"/>
          <w:sz w:val="26"/>
          <w:szCs w:val="26"/>
          <w:lang w:val="vi-VN"/>
        </w:rPr>
        <w:t>K</w:t>
      </w:r>
      <w:r w:rsidRPr="00AF36FE">
        <w:rPr>
          <w:color w:val="000000" w:themeColor="text1"/>
          <w:sz w:val="26"/>
          <w:szCs w:val="26"/>
          <w:lang w:val="pt-BR"/>
        </w:rPr>
        <w:t>ỹ thuật chế biến món ăn</w:t>
      </w:r>
      <w:r w:rsidRPr="00AF36FE">
        <w:rPr>
          <w:color w:val="000000" w:themeColor="text1"/>
          <w:sz w:val="26"/>
          <w:szCs w:val="26"/>
          <w:lang w:val="vi-VN"/>
        </w:rPr>
        <w:t xml:space="preserve"> </w:t>
      </w:r>
      <w:r w:rsidRPr="00AF36FE">
        <w:rPr>
          <w:color w:val="000000" w:themeColor="text1"/>
          <w:spacing w:val="-4"/>
          <w:sz w:val="26"/>
          <w:szCs w:val="26"/>
          <w:lang w:val="vi-VN"/>
        </w:rPr>
        <w:t>và Quản trị khách sạn</w:t>
      </w:r>
      <w:r w:rsidRPr="00AF36FE">
        <w:rPr>
          <w:color w:val="000000" w:themeColor="text1"/>
          <w:spacing w:val="-4"/>
          <w:sz w:val="26"/>
          <w:szCs w:val="26"/>
          <w:lang w:val="pt-BR"/>
        </w:rPr>
        <w:t xml:space="preserve">. </w:t>
      </w:r>
    </w:p>
    <w:p w:rsidR="006C1249" w:rsidRPr="00AF36FE" w:rsidRDefault="006C1249" w:rsidP="00A47BB0">
      <w:pPr>
        <w:spacing w:before="120" w:line="288" w:lineRule="auto"/>
        <w:jc w:val="both"/>
        <w:rPr>
          <w:b/>
          <w:bCs/>
          <w:color w:val="000000" w:themeColor="text1"/>
          <w:sz w:val="26"/>
          <w:szCs w:val="26"/>
          <w:lang w:val="da-DK"/>
        </w:rPr>
      </w:pPr>
      <w:r w:rsidRPr="00AF36FE">
        <w:rPr>
          <w:b/>
          <w:bCs/>
          <w:color w:val="000000" w:themeColor="text1"/>
          <w:sz w:val="26"/>
          <w:szCs w:val="26"/>
          <w:lang w:val="da-DK"/>
        </w:rPr>
        <w:t>I</w:t>
      </w:r>
      <w:r w:rsidRPr="00AF36FE">
        <w:rPr>
          <w:b/>
          <w:bCs/>
          <w:color w:val="000000" w:themeColor="text1"/>
          <w:sz w:val="26"/>
          <w:szCs w:val="26"/>
          <w:lang w:val="vi-VN"/>
        </w:rPr>
        <w:t>I</w:t>
      </w:r>
      <w:r w:rsidRPr="00AF36FE">
        <w:rPr>
          <w:b/>
          <w:bCs/>
          <w:color w:val="000000" w:themeColor="text1"/>
          <w:sz w:val="26"/>
          <w:szCs w:val="26"/>
          <w:lang w:val="da-DK"/>
        </w:rPr>
        <w:t>. Mục tiêu môn học</w:t>
      </w:r>
    </w:p>
    <w:p w:rsidR="006C1249" w:rsidRPr="00AF36FE" w:rsidRDefault="006C1249" w:rsidP="00A47BB0">
      <w:pPr>
        <w:shd w:val="clear" w:color="auto" w:fill="FFFFFF"/>
        <w:spacing w:before="120" w:line="288" w:lineRule="auto"/>
        <w:ind w:firstLine="709"/>
        <w:jc w:val="both"/>
        <w:rPr>
          <w:color w:val="000000" w:themeColor="text1"/>
          <w:sz w:val="26"/>
          <w:szCs w:val="26"/>
          <w:lang w:val="de-DE"/>
        </w:rPr>
      </w:pPr>
      <w:r w:rsidRPr="00AF36FE">
        <w:rPr>
          <w:color w:val="000000" w:themeColor="text1"/>
          <w:sz w:val="26"/>
          <w:szCs w:val="26"/>
          <w:lang w:val="vi-VN"/>
        </w:rPr>
        <w:t>- </w:t>
      </w:r>
      <w:r w:rsidRPr="00AF36FE">
        <w:rPr>
          <w:color w:val="000000" w:themeColor="text1"/>
          <w:sz w:val="26"/>
          <w:szCs w:val="26"/>
          <w:lang w:val="de-DE"/>
        </w:rPr>
        <w:t>V</w:t>
      </w:r>
      <w:r w:rsidRPr="00AF36FE">
        <w:rPr>
          <w:color w:val="000000" w:themeColor="text1"/>
          <w:sz w:val="26"/>
          <w:szCs w:val="26"/>
          <w:lang w:val="vi-VN"/>
        </w:rPr>
        <w:t>ề kiến thức:</w:t>
      </w:r>
    </w:p>
    <w:p w:rsidR="006C1249" w:rsidRPr="00AF36FE" w:rsidRDefault="006C1249" w:rsidP="00A47BB0">
      <w:pPr>
        <w:shd w:val="clear" w:color="auto" w:fill="FFFFFF"/>
        <w:spacing w:before="120" w:line="288" w:lineRule="auto"/>
        <w:ind w:firstLine="709"/>
        <w:jc w:val="both"/>
        <w:rPr>
          <w:color w:val="000000" w:themeColor="text1"/>
          <w:sz w:val="26"/>
          <w:szCs w:val="26"/>
          <w:lang w:val="de-DE"/>
        </w:rPr>
      </w:pPr>
      <w:r w:rsidRPr="00AF36FE">
        <w:rPr>
          <w:color w:val="000000" w:themeColor="text1"/>
          <w:sz w:val="26"/>
          <w:szCs w:val="26"/>
          <w:lang w:val="de-DE"/>
        </w:rPr>
        <w:t>+ Mô tả được khái niệm cơ bản về hoạt động du lịch và khách sạn.</w:t>
      </w:r>
    </w:p>
    <w:p w:rsidR="006C1249" w:rsidRPr="00AF36FE" w:rsidRDefault="006C1249" w:rsidP="00A47BB0">
      <w:pPr>
        <w:shd w:val="clear" w:color="auto" w:fill="FFFFFF"/>
        <w:spacing w:before="120" w:line="288" w:lineRule="auto"/>
        <w:ind w:firstLine="709"/>
        <w:jc w:val="both"/>
        <w:rPr>
          <w:color w:val="000000" w:themeColor="text1"/>
          <w:sz w:val="26"/>
          <w:szCs w:val="26"/>
          <w:lang w:val="de-DE"/>
        </w:rPr>
      </w:pPr>
      <w:r w:rsidRPr="00AF36FE">
        <w:rPr>
          <w:color w:val="000000" w:themeColor="text1"/>
          <w:sz w:val="26"/>
          <w:szCs w:val="26"/>
          <w:lang w:val="de-DE"/>
        </w:rPr>
        <w:t>+ Trình bày được các điều kiện để phát triển du lịch.</w:t>
      </w:r>
    </w:p>
    <w:p w:rsidR="006C1249" w:rsidRPr="00AF36FE" w:rsidRDefault="006C1249" w:rsidP="00A47BB0">
      <w:pPr>
        <w:shd w:val="clear" w:color="auto" w:fill="FFFFFF"/>
        <w:spacing w:before="120" w:line="288" w:lineRule="auto"/>
        <w:ind w:firstLine="709"/>
        <w:jc w:val="both"/>
        <w:rPr>
          <w:color w:val="000000" w:themeColor="text1"/>
          <w:sz w:val="26"/>
          <w:szCs w:val="26"/>
          <w:lang w:val="de-DE"/>
        </w:rPr>
      </w:pPr>
      <w:r w:rsidRPr="00AF36FE">
        <w:rPr>
          <w:color w:val="000000" w:themeColor="text1"/>
          <w:sz w:val="26"/>
          <w:szCs w:val="26"/>
          <w:lang w:val="de-DE"/>
        </w:rPr>
        <w:t>+ Nêu được các loại khách sạn theo tiêu chí phân loại khách sạn.</w:t>
      </w:r>
    </w:p>
    <w:p w:rsidR="006C1249" w:rsidRPr="00AF36FE" w:rsidRDefault="006C1249" w:rsidP="00A47BB0">
      <w:pPr>
        <w:shd w:val="clear" w:color="auto" w:fill="FFFFFF"/>
        <w:spacing w:before="120" w:line="288" w:lineRule="auto"/>
        <w:ind w:firstLine="709"/>
        <w:jc w:val="both"/>
        <w:rPr>
          <w:color w:val="000000" w:themeColor="text1"/>
          <w:sz w:val="26"/>
          <w:szCs w:val="26"/>
          <w:lang w:val="de-DE"/>
        </w:rPr>
      </w:pPr>
      <w:r w:rsidRPr="00AF36FE">
        <w:rPr>
          <w:color w:val="000000" w:themeColor="text1"/>
          <w:spacing w:val="-4"/>
          <w:sz w:val="26"/>
          <w:szCs w:val="26"/>
          <w:lang w:val="de-DE"/>
        </w:rPr>
        <w:t>+ Trình bày được ví dụ về sự khác biệt giữa các khách sạn thuộc hạng khác nhau</w:t>
      </w:r>
      <w:r w:rsidRPr="00AF36FE">
        <w:rPr>
          <w:color w:val="000000" w:themeColor="text1"/>
          <w:sz w:val="26"/>
          <w:szCs w:val="26"/>
          <w:lang w:val="de-DE"/>
        </w:rPr>
        <w:t>.</w:t>
      </w:r>
    </w:p>
    <w:p w:rsidR="006C1249" w:rsidRPr="00AF36FE" w:rsidRDefault="006C1249" w:rsidP="00A47BB0">
      <w:pPr>
        <w:shd w:val="clear" w:color="auto" w:fill="FFFFFF"/>
        <w:spacing w:before="120" w:line="288" w:lineRule="auto"/>
        <w:ind w:firstLine="709"/>
        <w:jc w:val="both"/>
        <w:rPr>
          <w:color w:val="000000" w:themeColor="text1"/>
          <w:sz w:val="26"/>
          <w:szCs w:val="26"/>
          <w:lang w:val="de-DE"/>
        </w:rPr>
      </w:pPr>
      <w:r w:rsidRPr="00AF36FE">
        <w:rPr>
          <w:color w:val="000000" w:themeColor="text1"/>
          <w:sz w:val="26"/>
          <w:szCs w:val="26"/>
          <w:lang w:val="de-DE"/>
        </w:rPr>
        <w:t>+ Mô tả được cơ cấu tổ chức tiêu biểu của một khách sạn.</w:t>
      </w:r>
    </w:p>
    <w:p w:rsidR="006C1249" w:rsidRPr="00AF36FE" w:rsidRDefault="006C1249" w:rsidP="00A47BB0">
      <w:pPr>
        <w:shd w:val="clear" w:color="auto" w:fill="FFFFFF"/>
        <w:spacing w:before="120" w:line="288" w:lineRule="auto"/>
        <w:ind w:firstLine="709"/>
        <w:jc w:val="both"/>
        <w:rPr>
          <w:color w:val="000000" w:themeColor="text1"/>
          <w:sz w:val="26"/>
          <w:szCs w:val="26"/>
          <w:lang w:val="vi-VN"/>
        </w:rPr>
      </w:pPr>
      <w:r w:rsidRPr="00AF36FE">
        <w:rPr>
          <w:color w:val="000000" w:themeColor="text1"/>
          <w:sz w:val="26"/>
          <w:szCs w:val="26"/>
          <w:lang w:val="vi-VN"/>
        </w:rPr>
        <w:t>- </w:t>
      </w:r>
      <w:r w:rsidRPr="00AF36FE">
        <w:rPr>
          <w:color w:val="000000" w:themeColor="text1"/>
          <w:sz w:val="26"/>
          <w:szCs w:val="26"/>
          <w:lang w:val="de-DE"/>
        </w:rPr>
        <w:t>V</w:t>
      </w:r>
      <w:r w:rsidRPr="00AF36FE">
        <w:rPr>
          <w:color w:val="000000" w:themeColor="text1"/>
          <w:sz w:val="26"/>
          <w:szCs w:val="26"/>
          <w:lang w:val="vi-VN"/>
        </w:rPr>
        <w:t>ề kỹ năng:</w:t>
      </w:r>
    </w:p>
    <w:p w:rsidR="006C1249" w:rsidRPr="00AF36FE" w:rsidRDefault="006C1249" w:rsidP="00A47BB0">
      <w:pPr>
        <w:shd w:val="clear" w:color="auto" w:fill="FFFFFF"/>
        <w:spacing w:before="120" w:line="288" w:lineRule="auto"/>
        <w:ind w:firstLine="709"/>
        <w:jc w:val="both"/>
        <w:rPr>
          <w:color w:val="000000" w:themeColor="text1"/>
          <w:sz w:val="26"/>
          <w:szCs w:val="26"/>
          <w:lang w:val="de-DE"/>
        </w:rPr>
      </w:pPr>
      <w:r w:rsidRPr="00AF36FE">
        <w:rPr>
          <w:color w:val="000000" w:themeColor="text1"/>
          <w:sz w:val="26"/>
          <w:szCs w:val="26"/>
          <w:lang w:val="de-DE"/>
        </w:rPr>
        <w:t>+ Phân tích được mối quan hệ giữa du lịch và một số lĩnh vực khác.</w:t>
      </w:r>
    </w:p>
    <w:p w:rsidR="006C1249" w:rsidRPr="00AF36FE" w:rsidRDefault="006C1249" w:rsidP="00A47BB0">
      <w:pPr>
        <w:shd w:val="clear" w:color="auto" w:fill="FFFFFF"/>
        <w:spacing w:before="120" w:line="288" w:lineRule="auto"/>
        <w:ind w:firstLine="709"/>
        <w:jc w:val="both"/>
        <w:rPr>
          <w:color w:val="000000" w:themeColor="text1"/>
          <w:sz w:val="26"/>
          <w:szCs w:val="26"/>
          <w:lang w:val="de-DE"/>
        </w:rPr>
      </w:pPr>
      <w:r w:rsidRPr="00AF36FE">
        <w:rPr>
          <w:color w:val="000000" w:themeColor="text1"/>
          <w:sz w:val="26"/>
          <w:szCs w:val="26"/>
          <w:lang w:val="vi-VN" w:eastAsia="vi-VN"/>
        </w:rPr>
        <w:t>+ Vận dụng kiến thức đã học để rèn luyện kỹ năng nghề kỹ thuật chế biến món ăn phục vụ cho các du khách và quản trị khách sạn</w:t>
      </w:r>
    </w:p>
    <w:p w:rsidR="006C1249" w:rsidRPr="00AF36FE" w:rsidRDefault="006C1249" w:rsidP="00A47BB0">
      <w:pPr>
        <w:shd w:val="clear" w:color="auto" w:fill="FFFFFF"/>
        <w:spacing w:before="120" w:line="288" w:lineRule="auto"/>
        <w:ind w:firstLine="709"/>
        <w:jc w:val="both"/>
        <w:rPr>
          <w:color w:val="000000" w:themeColor="text1"/>
          <w:sz w:val="26"/>
          <w:szCs w:val="26"/>
          <w:lang w:val="de-DE"/>
        </w:rPr>
      </w:pPr>
      <w:r w:rsidRPr="00AF36FE">
        <w:rPr>
          <w:color w:val="000000" w:themeColor="text1"/>
          <w:sz w:val="26"/>
          <w:szCs w:val="26"/>
          <w:lang w:val="de-DE"/>
        </w:rPr>
        <w:t>+ Phân loại được các loại hình lưu trú du lịch.</w:t>
      </w:r>
    </w:p>
    <w:p w:rsidR="006C1249" w:rsidRPr="00AF36FE" w:rsidRDefault="006C1249" w:rsidP="00A47BB0">
      <w:pPr>
        <w:spacing w:before="120" w:line="288" w:lineRule="auto"/>
        <w:ind w:firstLine="709"/>
        <w:jc w:val="both"/>
        <w:rPr>
          <w:color w:val="000000" w:themeColor="text1"/>
          <w:sz w:val="26"/>
          <w:szCs w:val="26"/>
          <w:lang w:val="da-DK"/>
        </w:rPr>
      </w:pPr>
      <w:r w:rsidRPr="00AF36FE">
        <w:rPr>
          <w:color w:val="000000" w:themeColor="text1"/>
          <w:sz w:val="26"/>
          <w:szCs w:val="26"/>
          <w:lang w:val="da-DK"/>
        </w:rPr>
        <w:t xml:space="preserve">- Về năng lực tự chủ và trách nhiệm: </w:t>
      </w:r>
    </w:p>
    <w:p w:rsidR="006C1249" w:rsidRPr="00AF36FE" w:rsidRDefault="006C1249" w:rsidP="00A47BB0">
      <w:pPr>
        <w:shd w:val="clear" w:color="auto" w:fill="FFFFFF"/>
        <w:spacing w:before="120" w:line="288" w:lineRule="auto"/>
        <w:ind w:firstLine="709"/>
        <w:jc w:val="both"/>
        <w:rPr>
          <w:color w:val="000000" w:themeColor="text1"/>
          <w:sz w:val="26"/>
          <w:szCs w:val="26"/>
          <w:lang w:val="de-DE"/>
        </w:rPr>
      </w:pPr>
      <w:r w:rsidRPr="00AF36FE">
        <w:rPr>
          <w:color w:val="000000" w:themeColor="text1"/>
          <w:sz w:val="26"/>
          <w:szCs w:val="26"/>
          <w:lang w:val="de-DE"/>
        </w:rPr>
        <w:lastRenderedPageBreak/>
        <w:t>+ Rèn luyện được thái độ cởi mở, tận tình, linh hoạt và nghiêm túc của nhân viên ngành du lịch.</w:t>
      </w:r>
    </w:p>
    <w:p w:rsidR="006C1249" w:rsidRPr="00AF36FE" w:rsidRDefault="006C1249" w:rsidP="00A47BB0">
      <w:pPr>
        <w:spacing w:before="120" w:line="288" w:lineRule="auto"/>
        <w:ind w:firstLine="709"/>
        <w:jc w:val="both"/>
        <w:rPr>
          <w:color w:val="000000" w:themeColor="text1"/>
          <w:spacing w:val="-8"/>
          <w:sz w:val="26"/>
          <w:szCs w:val="26"/>
          <w:lang w:val="da-DK"/>
        </w:rPr>
      </w:pPr>
      <w:r w:rsidRPr="00AF36FE">
        <w:rPr>
          <w:color w:val="000000" w:themeColor="text1"/>
          <w:spacing w:val="-8"/>
          <w:sz w:val="26"/>
          <w:szCs w:val="26"/>
          <w:lang w:val="da-DK"/>
        </w:rPr>
        <w:t xml:space="preserve">+ Giáo dục người học nhân cách phẩm chất ý </w:t>
      </w:r>
      <w:r w:rsidRPr="00AF36FE">
        <w:rPr>
          <w:color w:val="000000" w:themeColor="text1"/>
          <w:spacing w:val="-8"/>
          <w:sz w:val="26"/>
          <w:szCs w:val="26"/>
          <w:lang w:val="vi-VN"/>
        </w:rPr>
        <w:t>ch</w:t>
      </w:r>
      <w:r w:rsidRPr="00AF36FE">
        <w:rPr>
          <w:color w:val="000000" w:themeColor="text1"/>
          <w:spacing w:val="-8"/>
          <w:sz w:val="26"/>
          <w:szCs w:val="26"/>
          <w:lang w:val="da-DK"/>
        </w:rPr>
        <w:t>í, tính tập thể, tinh thần vượt khó khăn.</w:t>
      </w:r>
    </w:p>
    <w:p w:rsidR="006C1249" w:rsidRPr="00AF36FE" w:rsidRDefault="006C1249" w:rsidP="00A47BB0">
      <w:pPr>
        <w:spacing w:before="120" w:line="288" w:lineRule="auto"/>
        <w:ind w:firstLine="709"/>
        <w:jc w:val="both"/>
        <w:rPr>
          <w:color w:val="000000" w:themeColor="text1"/>
          <w:sz w:val="26"/>
          <w:szCs w:val="26"/>
          <w:lang w:val="vi-VN"/>
        </w:rPr>
      </w:pPr>
      <w:r w:rsidRPr="00AF36FE">
        <w:rPr>
          <w:color w:val="000000" w:themeColor="text1"/>
          <w:sz w:val="26"/>
          <w:szCs w:val="26"/>
          <w:lang w:val="da-DK"/>
        </w:rPr>
        <w:t>+ Có ý thức nghiêm túc trong học tập</w:t>
      </w:r>
      <w:r w:rsidRPr="00AF36FE">
        <w:rPr>
          <w:color w:val="000000" w:themeColor="text1"/>
          <w:sz w:val="26"/>
          <w:szCs w:val="26"/>
          <w:lang w:val="vi-VN"/>
        </w:rPr>
        <w:t>,</w:t>
      </w:r>
      <w:r w:rsidRPr="00AF36FE">
        <w:rPr>
          <w:color w:val="000000" w:themeColor="text1"/>
          <w:sz w:val="26"/>
          <w:szCs w:val="26"/>
          <w:lang w:val="da-DK"/>
        </w:rPr>
        <w:t xml:space="preserve"> rèn luyện tác phong sống</w:t>
      </w:r>
      <w:r w:rsidRPr="00AF36FE">
        <w:rPr>
          <w:color w:val="000000" w:themeColor="text1"/>
          <w:sz w:val="26"/>
          <w:szCs w:val="26"/>
          <w:lang w:val="vi-VN"/>
        </w:rPr>
        <w:t xml:space="preserve"> </w:t>
      </w:r>
      <w:r w:rsidRPr="00AF36FE">
        <w:rPr>
          <w:color w:val="000000" w:themeColor="text1"/>
          <w:sz w:val="26"/>
          <w:szCs w:val="26"/>
          <w:lang w:val="da-DK"/>
        </w:rPr>
        <w:t>và làm việc.</w:t>
      </w:r>
    </w:p>
    <w:p w:rsidR="006C1249" w:rsidRPr="00AF36FE" w:rsidRDefault="006C1249" w:rsidP="00A47BB0">
      <w:pPr>
        <w:spacing w:before="120" w:line="288" w:lineRule="auto"/>
        <w:jc w:val="both"/>
        <w:rPr>
          <w:b/>
          <w:bCs/>
          <w:color w:val="000000" w:themeColor="text1"/>
          <w:sz w:val="26"/>
          <w:szCs w:val="26"/>
          <w:lang w:val="da-DK"/>
        </w:rPr>
      </w:pPr>
      <w:r w:rsidRPr="00AF36FE">
        <w:rPr>
          <w:b/>
          <w:bCs/>
          <w:color w:val="000000" w:themeColor="text1"/>
          <w:sz w:val="26"/>
          <w:szCs w:val="26"/>
          <w:lang w:val="da-DK"/>
        </w:rPr>
        <w:t>III. Nội dung môn học</w:t>
      </w:r>
    </w:p>
    <w:p w:rsidR="006C1249" w:rsidRDefault="006C1249" w:rsidP="00A47BB0">
      <w:pPr>
        <w:spacing w:before="120" w:line="288" w:lineRule="auto"/>
        <w:jc w:val="both"/>
        <w:rPr>
          <w:b/>
          <w:i/>
          <w:iCs/>
          <w:color w:val="000000" w:themeColor="text1"/>
          <w:sz w:val="26"/>
          <w:szCs w:val="26"/>
          <w:lang w:val="da-DK"/>
        </w:rPr>
      </w:pPr>
      <w:r w:rsidRPr="00A47BB0">
        <w:rPr>
          <w:b/>
          <w:bCs/>
          <w:i/>
          <w:iCs/>
          <w:color w:val="000000" w:themeColor="text1"/>
          <w:sz w:val="26"/>
          <w:szCs w:val="26"/>
          <w:lang w:val="da-DK"/>
        </w:rPr>
        <w:tab/>
        <w:t>1. Nội dung tổng quát và phân bổ thời gian</w:t>
      </w:r>
      <w:r w:rsidRPr="00A47BB0">
        <w:rPr>
          <w:b/>
          <w:i/>
          <w:iCs/>
          <w:color w:val="000000" w:themeColor="text1"/>
          <w:sz w:val="26"/>
          <w:szCs w:val="26"/>
          <w:lang w:val="da-DK"/>
        </w:rPr>
        <w:t>:</w:t>
      </w:r>
    </w:p>
    <w:p w:rsidR="00D77EB7" w:rsidRDefault="00D77EB7" w:rsidP="00A47BB0">
      <w:pPr>
        <w:spacing w:before="120" w:line="288" w:lineRule="auto"/>
        <w:jc w:val="both"/>
        <w:rPr>
          <w:b/>
          <w:i/>
          <w:iCs/>
          <w:color w:val="000000" w:themeColor="text1"/>
          <w:sz w:val="26"/>
          <w:szCs w:val="26"/>
          <w:lang w:val="da-DK"/>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5"/>
        <w:gridCol w:w="4814"/>
        <w:gridCol w:w="795"/>
        <w:gridCol w:w="924"/>
        <w:gridCol w:w="1116"/>
        <w:gridCol w:w="992"/>
      </w:tblGrid>
      <w:tr w:rsidR="006C1249" w:rsidRPr="00A47BB0" w:rsidTr="00D77EB7">
        <w:tc>
          <w:tcPr>
            <w:tcW w:w="715" w:type="dxa"/>
            <w:vMerge w:val="restart"/>
            <w:vAlign w:val="center"/>
          </w:tcPr>
          <w:p w:rsidR="00D77EB7" w:rsidRDefault="00D77EB7" w:rsidP="006C1249">
            <w:pPr>
              <w:autoSpaceDE w:val="0"/>
              <w:autoSpaceDN w:val="0"/>
              <w:jc w:val="center"/>
              <w:rPr>
                <w:b/>
                <w:bCs/>
                <w:color w:val="000000" w:themeColor="text1"/>
                <w:lang w:val="de-DE"/>
              </w:rPr>
            </w:pPr>
          </w:p>
          <w:p w:rsidR="006C1249" w:rsidRPr="00A47BB0" w:rsidRDefault="006C1249" w:rsidP="006C1249">
            <w:pPr>
              <w:autoSpaceDE w:val="0"/>
              <w:autoSpaceDN w:val="0"/>
              <w:jc w:val="center"/>
              <w:rPr>
                <w:b/>
                <w:bCs/>
                <w:color w:val="000000" w:themeColor="text1"/>
                <w:lang w:val="de-DE"/>
              </w:rPr>
            </w:pPr>
            <w:r w:rsidRPr="00A47BB0">
              <w:rPr>
                <w:b/>
                <w:bCs/>
                <w:color w:val="000000" w:themeColor="text1"/>
                <w:lang w:val="de-DE"/>
              </w:rPr>
              <w:t>Số TT</w:t>
            </w:r>
          </w:p>
        </w:tc>
        <w:tc>
          <w:tcPr>
            <w:tcW w:w="4814" w:type="dxa"/>
            <w:vMerge w:val="restart"/>
            <w:vAlign w:val="center"/>
          </w:tcPr>
          <w:p w:rsidR="006C1249" w:rsidRPr="00A47BB0" w:rsidRDefault="006C1249" w:rsidP="006C1249">
            <w:pPr>
              <w:autoSpaceDE w:val="0"/>
              <w:autoSpaceDN w:val="0"/>
              <w:jc w:val="center"/>
              <w:rPr>
                <w:b/>
                <w:bCs/>
                <w:color w:val="000000" w:themeColor="text1"/>
                <w:lang w:val="de-DE"/>
              </w:rPr>
            </w:pPr>
            <w:r w:rsidRPr="00A47BB0">
              <w:rPr>
                <w:b/>
                <w:bCs/>
                <w:color w:val="000000" w:themeColor="text1"/>
                <w:lang w:val="de-DE"/>
              </w:rPr>
              <w:t>Tên chương</w:t>
            </w:r>
            <w:r w:rsidRPr="00A47BB0">
              <w:rPr>
                <w:b/>
                <w:bCs/>
                <w:color w:val="000000" w:themeColor="text1"/>
                <w:lang w:val="vi-VN"/>
              </w:rPr>
              <w:t>,</w:t>
            </w:r>
            <w:r w:rsidRPr="00A47BB0">
              <w:rPr>
                <w:b/>
                <w:bCs/>
                <w:color w:val="000000" w:themeColor="text1"/>
                <w:lang w:val="de-DE"/>
              </w:rPr>
              <w:t xml:space="preserve"> mục</w:t>
            </w:r>
          </w:p>
        </w:tc>
        <w:tc>
          <w:tcPr>
            <w:tcW w:w="3827" w:type="dxa"/>
            <w:gridSpan w:val="4"/>
          </w:tcPr>
          <w:p w:rsidR="006C1249" w:rsidRPr="00A47BB0" w:rsidRDefault="006C1249" w:rsidP="006C1249">
            <w:pPr>
              <w:autoSpaceDE w:val="0"/>
              <w:autoSpaceDN w:val="0"/>
              <w:jc w:val="center"/>
              <w:rPr>
                <w:b/>
                <w:bCs/>
                <w:color w:val="000000" w:themeColor="text1"/>
                <w:lang w:val="de-DE"/>
              </w:rPr>
            </w:pPr>
            <w:r w:rsidRPr="00A47BB0">
              <w:rPr>
                <w:b/>
                <w:bCs/>
                <w:color w:val="000000" w:themeColor="text1"/>
                <w:lang w:val="de-DE"/>
              </w:rPr>
              <w:t>Thời gian</w:t>
            </w:r>
          </w:p>
        </w:tc>
      </w:tr>
      <w:tr w:rsidR="006C1249" w:rsidRPr="00A47BB0" w:rsidTr="00D77EB7">
        <w:tc>
          <w:tcPr>
            <w:tcW w:w="715" w:type="dxa"/>
            <w:vMerge/>
          </w:tcPr>
          <w:p w:rsidR="006C1249" w:rsidRPr="00A47BB0" w:rsidRDefault="006C1249" w:rsidP="006C1249">
            <w:pPr>
              <w:autoSpaceDE w:val="0"/>
              <w:autoSpaceDN w:val="0"/>
              <w:jc w:val="center"/>
              <w:rPr>
                <w:bCs/>
                <w:color w:val="000000" w:themeColor="text1"/>
                <w:lang w:val="de-DE"/>
              </w:rPr>
            </w:pPr>
          </w:p>
        </w:tc>
        <w:tc>
          <w:tcPr>
            <w:tcW w:w="4814" w:type="dxa"/>
            <w:vMerge/>
          </w:tcPr>
          <w:p w:rsidR="006C1249" w:rsidRPr="00A47BB0" w:rsidRDefault="006C1249" w:rsidP="006C1249">
            <w:pPr>
              <w:autoSpaceDE w:val="0"/>
              <w:autoSpaceDN w:val="0"/>
              <w:jc w:val="center"/>
              <w:rPr>
                <w:bCs/>
                <w:color w:val="000000" w:themeColor="text1"/>
                <w:lang w:val="de-DE"/>
              </w:rPr>
            </w:pPr>
          </w:p>
        </w:tc>
        <w:tc>
          <w:tcPr>
            <w:tcW w:w="795" w:type="dxa"/>
            <w:vAlign w:val="center"/>
          </w:tcPr>
          <w:p w:rsidR="006C1249" w:rsidRPr="00A47BB0" w:rsidRDefault="006C1249" w:rsidP="006C1249">
            <w:pPr>
              <w:autoSpaceDE w:val="0"/>
              <w:autoSpaceDN w:val="0"/>
              <w:jc w:val="center"/>
              <w:rPr>
                <w:b/>
                <w:bCs/>
                <w:color w:val="000000" w:themeColor="text1"/>
                <w:lang w:val="de-DE"/>
              </w:rPr>
            </w:pPr>
            <w:r w:rsidRPr="00A47BB0">
              <w:rPr>
                <w:b/>
                <w:bCs/>
                <w:color w:val="000000" w:themeColor="text1"/>
                <w:lang w:val="de-DE"/>
              </w:rPr>
              <w:t>Tổng số</w:t>
            </w:r>
          </w:p>
        </w:tc>
        <w:tc>
          <w:tcPr>
            <w:tcW w:w="924" w:type="dxa"/>
            <w:vAlign w:val="center"/>
          </w:tcPr>
          <w:p w:rsidR="006C1249" w:rsidRPr="00A47BB0" w:rsidRDefault="006C1249" w:rsidP="006C1249">
            <w:pPr>
              <w:autoSpaceDE w:val="0"/>
              <w:autoSpaceDN w:val="0"/>
              <w:jc w:val="center"/>
              <w:rPr>
                <w:b/>
                <w:bCs/>
                <w:color w:val="000000" w:themeColor="text1"/>
                <w:lang w:val="de-DE"/>
              </w:rPr>
            </w:pPr>
            <w:r w:rsidRPr="00A47BB0">
              <w:rPr>
                <w:b/>
                <w:bCs/>
                <w:color w:val="000000" w:themeColor="text1"/>
                <w:lang w:val="de-DE"/>
              </w:rPr>
              <w:t>Lý thuyết</w:t>
            </w:r>
          </w:p>
        </w:tc>
        <w:tc>
          <w:tcPr>
            <w:tcW w:w="1116" w:type="dxa"/>
          </w:tcPr>
          <w:p w:rsidR="006C1249" w:rsidRPr="00A47BB0" w:rsidRDefault="006C1249" w:rsidP="006C1249">
            <w:pPr>
              <w:autoSpaceDE w:val="0"/>
              <w:autoSpaceDN w:val="0"/>
              <w:jc w:val="center"/>
              <w:rPr>
                <w:b/>
                <w:bCs/>
                <w:color w:val="000000" w:themeColor="text1"/>
                <w:lang w:val="de-DE"/>
              </w:rPr>
            </w:pPr>
            <w:r w:rsidRPr="00A47BB0">
              <w:rPr>
                <w:b/>
                <w:bCs/>
                <w:color w:val="000000" w:themeColor="text1"/>
                <w:lang w:val="de-DE"/>
              </w:rPr>
              <w:t>Thực hành, thí nghiệm, thảo luận,</w:t>
            </w:r>
          </w:p>
          <w:p w:rsidR="006C1249" w:rsidRPr="00A47BB0" w:rsidRDefault="006C1249" w:rsidP="006C1249">
            <w:pPr>
              <w:autoSpaceDE w:val="0"/>
              <w:autoSpaceDN w:val="0"/>
              <w:jc w:val="center"/>
              <w:rPr>
                <w:b/>
                <w:bCs/>
                <w:color w:val="000000" w:themeColor="text1"/>
                <w:lang w:val="de-DE"/>
              </w:rPr>
            </w:pPr>
            <w:r w:rsidRPr="00A47BB0">
              <w:rPr>
                <w:b/>
                <w:bCs/>
                <w:color w:val="000000" w:themeColor="text1"/>
                <w:lang w:val="de-DE"/>
              </w:rPr>
              <w:t>bài tập</w:t>
            </w:r>
          </w:p>
        </w:tc>
        <w:tc>
          <w:tcPr>
            <w:tcW w:w="992" w:type="dxa"/>
            <w:vAlign w:val="center"/>
          </w:tcPr>
          <w:p w:rsidR="006C1249" w:rsidRPr="00A47BB0" w:rsidRDefault="006C1249" w:rsidP="006C1249">
            <w:pPr>
              <w:autoSpaceDE w:val="0"/>
              <w:autoSpaceDN w:val="0"/>
              <w:jc w:val="center"/>
              <w:rPr>
                <w:b/>
                <w:bCs/>
                <w:color w:val="000000" w:themeColor="text1"/>
              </w:rPr>
            </w:pPr>
            <w:r w:rsidRPr="00A47BB0">
              <w:rPr>
                <w:b/>
                <w:bCs/>
                <w:color w:val="000000" w:themeColor="text1"/>
              </w:rPr>
              <w:t>Kiểm tra</w:t>
            </w:r>
          </w:p>
          <w:p w:rsidR="006C1249" w:rsidRPr="00A47BB0" w:rsidRDefault="006C1249" w:rsidP="006C1249">
            <w:pPr>
              <w:autoSpaceDE w:val="0"/>
              <w:autoSpaceDN w:val="0"/>
              <w:jc w:val="center"/>
              <w:rPr>
                <w:b/>
                <w:bCs/>
                <w:i/>
                <w:iCs/>
                <w:color w:val="000000" w:themeColor="text1"/>
              </w:rPr>
            </w:pPr>
          </w:p>
        </w:tc>
      </w:tr>
      <w:tr w:rsidR="006C1249" w:rsidRPr="00A47BB0" w:rsidTr="00D77EB7">
        <w:tc>
          <w:tcPr>
            <w:tcW w:w="715" w:type="dxa"/>
          </w:tcPr>
          <w:p w:rsidR="006C1249" w:rsidRPr="00A47BB0" w:rsidRDefault="006C1249" w:rsidP="006C1249">
            <w:pPr>
              <w:autoSpaceDE w:val="0"/>
              <w:autoSpaceDN w:val="0"/>
              <w:jc w:val="center"/>
              <w:rPr>
                <w:bCs/>
                <w:color w:val="000000" w:themeColor="text1"/>
                <w:lang w:val="de-DE"/>
              </w:rPr>
            </w:pPr>
            <w:r w:rsidRPr="00A47BB0">
              <w:rPr>
                <w:bCs/>
                <w:color w:val="000000" w:themeColor="text1"/>
                <w:lang w:val="de-DE"/>
              </w:rPr>
              <w:t>1</w:t>
            </w:r>
          </w:p>
        </w:tc>
        <w:tc>
          <w:tcPr>
            <w:tcW w:w="4814" w:type="dxa"/>
          </w:tcPr>
          <w:p w:rsidR="006C1249" w:rsidRPr="00A47BB0" w:rsidRDefault="006C1249" w:rsidP="006C1249">
            <w:pPr>
              <w:autoSpaceDE w:val="0"/>
              <w:autoSpaceDN w:val="0"/>
              <w:jc w:val="both"/>
              <w:rPr>
                <w:b/>
                <w:bCs/>
                <w:color w:val="000000" w:themeColor="text1"/>
                <w:spacing w:val="-6"/>
                <w:lang w:val="de-DE"/>
              </w:rPr>
            </w:pPr>
            <w:r w:rsidRPr="00A47BB0">
              <w:rPr>
                <w:b/>
                <w:bCs/>
                <w:color w:val="000000" w:themeColor="text1"/>
                <w:spacing w:val="-6"/>
                <w:lang w:val="de-DE"/>
              </w:rPr>
              <w:t>Chương 1: Khái  quát về hoạt động du lịch</w:t>
            </w:r>
            <w:r w:rsidRPr="00A47BB0">
              <w:rPr>
                <w:b/>
                <w:bCs/>
                <w:color w:val="000000" w:themeColor="text1"/>
                <w:spacing w:val="-6"/>
                <w:lang w:val="vi-VN"/>
              </w:rPr>
              <w:t xml:space="preserve"> </w:t>
            </w:r>
            <w:r w:rsidRPr="00A47BB0">
              <w:rPr>
                <w:b/>
                <w:bCs/>
                <w:color w:val="000000" w:themeColor="text1"/>
                <w:spacing w:val="-6"/>
                <w:lang w:val="de-DE"/>
              </w:rPr>
              <w:t xml:space="preserve"> </w:t>
            </w:r>
          </w:p>
          <w:p w:rsidR="006C1249" w:rsidRPr="00A47BB0" w:rsidRDefault="006C1249" w:rsidP="006C1249">
            <w:pPr>
              <w:autoSpaceDE w:val="0"/>
              <w:autoSpaceDN w:val="0"/>
              <w:jc w:val="both"/>
              <w:rPr>
                <w:bCs/>
                <w:color w:val="000000" w:themeColor="text1"/>
                <w:lang w:val="pt-BR"/>
              </w:rPr>
            </w:pPr>
            <w:r w:rsidRPr="00A47BB0">
              <w:rPr>
                <w:bCs/>
                <w:color w:val="000000" w:themeColor="text1"/>
                <w:lang w:val="vi-VN"/>
              </w:rPr>
              <w:t>1.</w:t>
            </w:r>
            <w:r w:rsidRPr="00A47BB0">
              <w:rPr>
                <w:bCs/>
                <w:color w:val="000000" w:themeColor="text1"/>
                <w:lang w:val="pt-BR"/>
              </w:rPr>
              <w:t>1. Một số khái niệm cơ bản</w:t>
            </w:r>
          </w:p>
          <w:p w:rsidR="006C1249" w:rsidRPr="00A47BB0" w:rsidRDefault="006C1249" w:rsidP="006C1249">
            <w:pPr>
              <w:autoSpaceDE w:val="0"/>
              <w:autoSpaceDN w:val="0"/>
              <w:jc w:val="both"/>
              <w:rPr>
                <w:bCs/>
                <w:color w:val="000000" w:themeColor="text1"/>
                <w:lang w:val="pt-BR"/>
              </w:rPr>
            </w:pPr>
            <w:r w:rsidRPr="00A47BB0">
              <w:rPr>
                <w:bCs/>
                <w:color w:val="000000" w:themeColor="text1"/>
                <w:lang w:val="vi-VN"/>
              </w:rPr>
              <w:t>1.</w:t>
            </w:r>
            <w:r w:rsidRPr="00A47BB0">
              <w:rPr>
                <w:bCs/>
                <w:color w:val="000000" w:themeColor="text1"/>
                <w:lang w:val="pt-BR"/>
              </w:rPr>
              <w:t>2. Các loại hình du lịch</w:t>
            </w:r>
          </w:p>
          <w:p w:rsidR="006C1249" w:rsidRPr="00A47BB0" w:rsidRDefault="006C1249" w:rsidP="006C1249">
            <w:pPr>
              <w:autoSpaceDE w:val="0"/>
              <w:autoSpaceDN w:val="0"/>
              <w:jc w:val="both"/>
              <w:rPr>
                <w:bCs/>
                <w:color w:val="000000" w:themeColor="text1"/>
                <w:lang w:val="pt-BR"/>
              </w:rPr>
            </w:pPr>
            <w:r w:rsidRPr="00A47BB0">
              <w:rPr>
                <w:bCs/>
                <w:color w:val="000000" w:themeColor="text1"/>
                <w:lang w:val="vi-VN"/>
              </w:rPr>
              <w:t>1.</w:t>
            </w:r>
            <w:r w:rsidRPr="00A47BB0">
              <w:rPr>
                <w:bCs/>
                <w:color w:val="000000" w:themeColor="text1"/>
                <w:lang w:val="pt-BR"/>
              </w:rPr>
              <w:t>3. Nhu cầu du lịch và sản phẩm du lịch</w:t>
            </w:r>
          </w:p>
          <w:p w:rsidR="006C1249" w:rsidRPr="00A47BB0" w:rsidRDefault="006C1249" w:rsidP="006C1249">
            <w:pPr>
              <w:autoSpaceDE w:val="0"/>
              <w:autoSpaceDN w:val="0"/>
              <w:jc w:val="both"/>
              <w:rPr>
                <w:bCs/>
                <w:color w:val="000000" w:themeColor="text1"/>
                <w:lang w:val="pt-BR"/>
              </w:rPr>
            </w:pPr>
            <w:r w:rsidRPr="00A47BB0">
              <w:rPr>
                <w:bCs/>
                <w:color w:val="000000" w:themeColor="text1"/>
                <w:lang w:val="vi-VN"/>
              </w:rPr>
              <w:t>1.</w:t>
            </w:r>
            <w:r w:rsidRPr="00A47BB0">
              <w:rPr>
                <w:bCs/>
                <w:color w:val="000000" w:themeColor="text1"/>
                <w:lang w:val="pt-BR"/>
              </w:rPr>
              <w:t>4. Thời vụ du lịch</w:t>
            </w:r>
          </w:p>
          <w:p w:rsidR="006C1249" w:rsidRPr="00A47BB0" w:rsidRDefault="006C1249" w:rsidP="006C1249">
            <w:pPr>
              <w:autoSpaceDE w:val="0"/>
              <w:autoSpaceDN w:val="0"/>
              <w:jc w:val="both"/>
              <w:rPr>
                <w:bCs/>
                <w:color w:val="000000" w:themeColor="text1"/>
                <w:lang w:val="pt-BR"/>
              </w:rPr>
            </w:pPr>
            <w:r w:rsidRPr="00A47BB0">
              <w:rPr>
                <w:bCs/>
                <w:color w:val="000000" w:themeColor="text1"/>
                <w:lang w:val="vi-VN"/>
              </w:rPr>
              <w:t>1.</w:t>
            </w:r>
            <w:r w:rsidRPr="00A47BB0">
              <w:rPr>
                <w:bCs/>
                <w:color w:val="000000" w:themeColor="text1"/>
                <w:lang w:val="pt-BR"/>
              </w:rPr>
              <w:t>5. Một số loại hình cơ sở lưu trú du lịch tiêu biểu</w:t>
            </w:r>
          </w:p>
        </w:tc>
        <w:tc>
          <w:tcPr>
            <w:tcW w:w="795" w:type="dxa"/>
          </w:tcPr>
          <w:p w:rsidR="006C1249" w:rsidRPr="00A47BB0" w:rsidRDefault="006C1249" w:rsidP="006C1249">
            <w:pPr>
              <w:autoSpaceDE w:val="0"/>
              <w:autoSpaceDN w:val="0"/>
              <w:jc w:val="center"/>
              <w:rPr>
                <w:b/>
                <w:bCs/>
                <w:color w:val="000000" w:themeColor="text1"/>
                <w:lang w:val="de-DE"/>
              </w:rPr>
            </w:pPr>
            <w:r w:rsidRPr="00A47BB0">
              <w:rPr>
                <w:b/>
                <w:bCs/>
                <w:color w:val="000000" w:themeColor="text1"/>
                <w:lang w:val="de-DE"/>
              </w:rPr>
              <w:t>15</w:t>
            </w:r>
          </w:p>
        </w:tc>
        <w:tc>
          <w:tcPr>
            <w:tcW w:w="924" w:type="dxa"/>
          </w:tcPr>
          <w:p w:rsidR="006C1249" w:rsidRPr="00A47BB0" w:rsidRDefault="006C1249" w:rsidP="006C1249">
            <w:pPr>
              <w:autoSpaceDE w:val="0"/>
              <w:autoSpaceDN w:val="0"/>
              <w:jc w:val="center"/>
              <w:rPr>
                <w:b/>
                <w:bCs/>
                <w:i/>
                <w:color w:val="000000" w:themeColor="text1"/>
                <w:lang w:val="vi-VN"/>
              </w:rPr>
            </w:pPr>
            <w:r w:rsidRPr="00A47BB0">
              <w:rPr>
                <w:b/>
                <w:bCs/>
                <w:i/>
                <w:color w:val="000000" w:themeColor="text1"/>
                <w:lang w:val="vi-VN"/>
              </w:rPr>
              <w:t>6</w:t>
            </w:r>
          </w:p>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0,5</w:t>
            </w:r>
          </w:p>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1,5</w:t>
            </w:r>
          </w:p>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1</w:t>
            </w:r>
          </w:p>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1</w:t>
            </w:r>
          </w:p>
          <w:p w:rsidR="006C1249" w:rsidRPr="00A47BB0" w:rsidRDefault="006C1249" w:rsidP="006C1249">
            <w:pPr>
              <w:autoSpaceDE w:val="0"/>
              <w:autoSpaceDN w:val="0"/>
              <w:jc w:val="center"/>
              <w:rPr>
                <w:bCs/>
                <w:color w:val="000000" w:themeColor="text1"/>
              </w:rPr>
            </w:pPr>
            <w:r w:rsidRPr="00A47BB0">
              <w:rPr>
                <w:bCs/>
                <w:color w:val="000000" w:themeColor="text1"/>
                <w:lang w:val="vi-VN"/>
              </w:rPr>
              <w:t>2</w:t>
            </w:r>
          </w:p>
        </w:tc>
        <w:tc>
          <w:tcPr>
            <w:tcW w:w="1116" w:type="dxa"/>
          </w:tcPr>
          <w:p w:rsidR="006C1249" w:rsidRPr="00A47BB0" w:rsidRDefault="006C1249" w:rsidP="006C1249">
            <w:pPr>
              <w:autoSpaceDE w:val="0"/>
              <w:autoSpaceDN w:val="0"/>
              <w:jc w:val="center"/>
              <w:rPr>
                <w:b/>
                <w:bCs/>
                <w:i/>
                <w:color w:val="000000" w:themeColor="text1"/>
                <w:lang w:val="vi-VN"/>
              </w:rPr>
            </w:pPr>
            <w:r w:rsidRPr="00A47BB0">
              <w:rPr>
                <w:b/>
                <w:bCs/>
                <w:i/>
                <w:color w:val="000000" w:themeColor="text1"/>
                <w:lang w:val="vi-VN"/>
              </w:rPr>
              <w:t>9</w:t>
            </w:r>
          </w:p>
        </w:tc>
        <w:tc>
          <w:tcPr>
            <w:tcW w:w="992" w:type="dxa"/>
          </w:tcPr>
          <w:p w:rsidR="006C1249" w:rsidRPr="00A47BB0" w:rsidRDefault="006C1249" w:rsidP="006C1249">
            <w:pPr>
              <w:autoSpaceDE w:val="0"/>
              <w:autoSpaceDN w:val="0"/>
              <w:jc w:val="center"/>
              <w:rPr>
                <w:bCs/>
                <w:color w:val="000000" w:themeColor="text1"/>
                <w:lang w:val="de-DE"/>
              </w:rPr>
            </w:pPr>
          </w:p>
        </w:tc>
      </w:tr>
      <w:tr w:rsidR="006C1249" w:rsidRPr="00A47BB0" w:rsidTr="00D77EB7">
        <w:tc>
          <w:tcPr>
            <w:tcW w:w="715" w:type="dxa"/>
          </w:tcPr>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2</w:t>
            </w:r>
          </w:p>
        </w:tc>
        <w:tc>
          <w:tcPr>
            <w:tcW w:w="4814" w:type="dxa"/>
          </w:tcPr>
          <w:p w:rsidR="006C1249" w:rsidRPr="00A47BB0" w:rsidRDefault="006C1249" w:rsidP="006C1249">
            <w:pPr>
              <w:autoSpaceDE w:val="0"/>
              <w:autoSpaceDN w:val="0"/>
              <w:jc w:val="both"/>
              <w:rPr>
                <w:b/>
                <w:bCs/>
                <w:i/>
                <w:color w:val="000000" w:themeColor="text1"/>
                <w:lang w:val="vi-VN"/>
              </w:rPr>
            </w:pPr>
            <w:r w:rsidRPr="00A47BB0">
              <w:rPr>
                <w:b/>
                <w:bCs/>
                <w:i/>
                <w:color w:val="000000" w:themeColor="text1"/>
                <w:lang w:val="vi-VN"/>
              </w:rPr>
              <w:t>Kiểm tra</w:t>
            </w:r>
          </w:p>
        </w:tc>
        <w:tc>
          <w:tcPr>
            <w:tcW w:w="795" w:type="dxa"/>
          </w:tcPr>
          <w:p w:rsidR="006C1249" w:rsidRPr="00A47BB0" w:rsidRDefault="006C1249" w:rsidP="006C1249">
            <w:pPr>
              <w:autoSpaceDE w:val="0"/>
              <w:autoSpaceDN w:val="0"/>
              <w:jc w:val="center"/>
              <w:rPr>
                <w:b/>
                <w:bCs/>
                <w:color w:val="000000" w:themeColor="text1"/>
                <w:lang w:val="vi-VN"/>
              </w:rPr>
            </w:pPr>
            <w:r w:rsidRPr="00A47BB0">
              <w:rPr>
                <w:b/>
                <w:bCs/>
                <w:color w:val="000000" w:themeColor="text1"/>
                <w:lang w:val="vi-VN"/>
              </w:rPr>
              <w:t>1</w:t>
            </w:r>
          </w:p>
        </w:tc>
        <w:tc>
          <w:tcPr>
            <w:tcW w:w="924" w:type="dxa"/>
          </w:tcPr>
          <w:p w:rsidR="006C1249" w:rsidRPr="00A47BB0" w:rsidRDefault="006C1249" w:rsidP="006C1249">
            <w:pPr>
              <w:autoSpaceDE w:val="0"/>
              <w:autoSpaceDN w:val="0"/>
              <w:jc w:val="center"/>
              <w:rPr>
                <w:bCs/>
                <w:color w:val="000000" w:themeColor="text1"/>
                <w:lang w:val="de-DE"/>
              </w:rPr>
            </w:pPr>
          </w:p>
        </w:tc>
        <w:tc>
          <w:tcPr>
            <w:tcW w:w="1116" w:type="dxa"/>
          </w:tcPr>
          <w:p w:rsidR="006C1249" w:rsidRPr="00A47BB0" w:rsidRDefault="006C1249" w:rsidP="006C1249">
            <w:pPr>
              <w:autoSpaceDE w:val="0"/>
              <w:autoSpaceDN w:val="0"/>
              <w:jc w:val="center"/>
              <w:rPr>
                <w:bCs/>
                <w:color w:val="000000" w:themeColor="text1"/>
                <w:lang w:val="de-DE"/>
              </w:rPr>
            </w:pPr>
          </w:p>
        </w:tc>
        <w:tc>
          <w:tcPr>
            <w:tcW w:w="992" w:type="dxa"/>
          </w:tcPr>
          <w:p w:rsidR="006C1249" w:rsidRPr="00A47BB0" w:rsidRDefault="006C1249" w:rsidP="006C1249">
            <w:pPr>
              <w:autoSpaceDE w:val="0"/>
              <w:autoSpaceDN w:val="0"/>
              <w:jc w:val="center"/>
              <w:rPr>
                <w:b/>
                <w:bCs/>
                <w:i/>
                <w:color w:val="000000" w:themeColor="text1"/>
                <w:lang w:val="vi-VN"/>
              </w:rPr>
            </w:pPr>
            <w:r w:rsidRPr="00A47BB0">
              <w:rPr>
                <w:b/>
                <w:bCs/>
                <w:i/>
                <w:color w:val="000000" w:themeColor="text1"/>
                <w:lang w:val="vi-VN"/>
              </w:rPr>
              <w:t>1</w:t>
            </w:r>
          </w:p>
        </w:tc>
      </w:tr>
      <w:tr w:rsidR="006C1249" w:rsidRPr="00A47BB0" w:rsidTr="00D77EB7">
        <w:tc>
          <w:tcPr>
            <w:tcW w:w="715" w:type="dxa"/>
          </w:tcPr>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3</w:t>
            </w:r>
          </w:p>
        </w:tc>
        <w:tc>
          <w:tcPr>
            <w:tcW w:w="4814" w:type="dxa"/>
          </w:tcPr>
          <w:p w:rsidR="006C1249" w:rsidRPr="00A47BB0" w:rsidRDefault="006C1249" w:rsidP="006C1249">
            <w:pPr>
              <w:autoSpaceDE w:val="0"/>
              <w:autoSpaceDN w:val="0"/>
              <w:jc w:val="both"/>
              <w:rPr>
                <w:b/>
                <w:bCs/>
                <w:i/>
                <w:color w:val="000000" w:themeColor="text1"/>
                <w:lang w:val="de-DE"/>
              </w:rPr>
            </w:pPr>
            <w:r w:rsidRPr="00A47BB0">
              <w:rPr>
                <w:b/>
                <w:bCs/>
                <w:i/>
                <w:color w:val="000000" w:themeColor="text1"/>
                <w:lang w:val="de-DE"/>
              </w:rPr>
              <w:t xml:space="preserve">Chương 2: </w:t>
            </w:r>
            <w:r w:rsidRPr="00A47BB0">
              <w:rPr>
                <w:b/>
                <w:bCs/>
                <w:color w:val="000000" w:themeColor="text1"/>
                <w:lang w:val="de-DE"/>
              </w:rPr>
              <w:t>Mối quan hệ giữa du lịch và một số lĩnh vực khác - Các điều kiện để phát triển du lịch</w:t>
            </w:r>
            <w:r w:rsidRPr="00A47BB0">
              <w:rPr>
                <w:b/>
                <w:bCs/>
                <w:i/>
                <w:color w:val="000000" w:themeColor="text1"/>
                <w:lang w:val="de-DE"/>
              </w:rPr>
              <w:t xml:space="preserve"> </w:t>
            </w:r>
          </w:p>
          <w:p w:rsidR="006C1249" w:rsidRPr="00A47BB0" w:rsidRDefault="006C1249" w:rsidP="006C1249">
            <w:pPr>
              <w:autoSpaceDE w:val="0"/>
              <w:autoSpaceDN w:val="0"/>
              <w:jc w:val="both"/>
              <w:rPr>
                <w:bCs/>
                <w:color w:val="000000" w:themeColor="text1"/>
                <w:lang w:val="de-DE"/>
              </w:rPr>
            </w:pPr>
            <w:r w:rsidRPr="00A47BB0">
              <w:rPr>
                <w:bCs/>
                <w:color w:val="000000" w:themeColor="text1"/>
                <w:lang w:val="vi-VN"/>
              </w:rPr>
              <w:t>2.</w:t>
            </w:r>
            <w:r w:rsidRPr="00A47BB0">
              <w:rPr>
                <w:bCs/>
                <w:color w:val="000000" w:themeColor="text1"/>
                <w:lang w:val="de-DE"/>
              </w:rPr>
              <w:t>1. Mối quan hệ giữa du lịch và một số lĩnh vực khác</w:t>
            </w:r>
          </w:p>
          <w:p w:rsidR="006C1249" w:rsidRPr="00A47BB0" w:rsidRDefault="006C1249" w:rsidP="006C1249">
            <w:pPr>
              <w:autoSpaceDE w:val="0"/>
              <w:autoSpaceDN w:val="0"/>
              <w:jc w:val="both"/>
              <w:rPr>
                <w:bCs/>
                <w:color w:val="000000" w:themeColor="text1"/>
                <w:lang w:val="de-DE"/>
              </w:rPr>
            </w:pPr>
            <w:r w:rsidRPr="00A47BB0">
              <w:rPr>
                <w:bCs/>
                <w:color w:val="000000" w:themeColor="text1"/>
                <w:lang w:val="vi-VN"/>
              </w:rPr>
              <w:t>2.</w:t>
            </w:r>
            <w:r w:rsidRPr="00A47BB0">
              <w:rPr>
                <w:bCs/>
                <w:color w:val="000000" w:themeColor="text1"/>
                <w:lang w:val="de-DE"/>
              </w:rPr>
              <w:t>2. Các điều kiện để phát triển du lịch</w:t>
            </w:r>
          </w:p>
        </w:tc>
        <w:tc>
          <w:tcPr>
            <w:tcW w:w="795" w:type="dxa"/>
          </w:tcPr>
          <w:p w:rsidR="006C1249" w:rsidRPr="00A47BB0" w:rsidRDefault="006C1249" w:rsidP="006C1249">
            <w:pPr>
              <w:autoSpaceDE w:val="0"/>
              <w:autoSpaceDN w:val="0"/>
              <w:jc w:val="center"/>
              <w:rPr>
                <w:b/>
                <w:bCs/>
                <w:color w:val="000000" w:themeColor="text1"/>
              </w:rPr>
            </w:pPr>
            <w:r w:rsidRPr="00A47BB0">
              <w:rPr>
                <w:b/>
                <w:bCs/>
                <w:color w:val="000000" w:themeColor="text1"/>
              </w:rPr>
              <w:t>16</w:t>
            </w:r>
          </w:p>
        </w:tc>
        <w:tc>
          <w:tcPr>
            <w:tcW w:w="924" w:type="dxa"/>
          </w:tcPr>
          <w:p w:rsidR="006C1249" w:rsidRPr="00A47BB0" w:rsidRDefault="006C1249" w:rsidP="006C1249">
            <w:pPr>
              <w:autoSpaceDE w:val="0"/>
              <w:autoSpaceDN w:val="0"/>
              <w:jc w:val="center"/>
              <w:rPr>
                <w:b/>
                <w:bCs/>
                <w:i/>
                <w:color w:val="000000" w:themeColor="text1"/>
                <w:lang w:val="vi-VN"/>
              </w:rPr>
            </w:pPr>
            <w:r w:rsidRPr="00A47BB0">
              <w:rPr>
                <w:b/>
                <w:bCs/>
                <w:i/>
                <w:color w:val="000000" w:themeColor="text1"/>
                <w:lang w:val="vi-VN"/>
              </w:rPr>
              <w:t>5</w:t>
            </w:r>
          </w:p>
          <w:p w:rsidR="006C1249" w:rsidRPr="00A47BB0" w:rsidRDefault="006C1249" w:rsidP="006C1249">
            <w:pPr>
              <w:autoSpaceDE w:val="0"/>
              <w:autoSpaceDN w:val="0"/>
              <w:jc w:val="center"/>
              <w:rPr>
                <w:bCs/>
                <w:color w:val="000000" w:themeColor="text1"/>
                <w:lang w:val="vi-VN"/>
              </w:rPr>
            </w:pPr>
          </w:p>
          <w:p w:rsidR="006C1249" w:rsidRPr="00A47BB0" w:rsidRDefault="006C1249" w:rsidP="006C1249">
            <w:pPr>
              <w:autoSpaceDE w:val="0"/>
              <w:autoSpaceDN w:val="0"/>
              <w:jc w:val="center"/>
              <w:rPr>
                <w:bCs/>
                <w:color w:val="000000" w:themeColor="text1"/>
                <w:lang w:val="vi-VN"/>
              </w:rPr>
            </w:pPr>
          </w:p>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3</w:t>
            </w:r>
          </w:p>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2</w:t>
            </w:r>
          </w:p>
        </w:tc>
        <w:tc>
          <w:tcPr>
            <w:tcW w:w="1116" w:type="dxa"/>
          </w:tcPr>
          <w:p w:rsidR="006C1249" w:rsidRPr="00A47BB0" w:rsidRDefault="006C1249" w:rsidP="006C1249">
            <w:pPr>
              <w:autoSpaceDE w:val="0"/>
              <w:autoSpaceDN w:val="0"/>
              <w:jc w:val="center"/>
              <w:rPr>
                <w:b/>
                <w:bCs/>
                <w:i/>
                <w:color w:val="000000" w:themeColor="text1"/>
                <w:lang w:val="vi-VN"/>
              </w:rPr>
            </w:pPr>
            <w:r w:rsidRPr="00A47BB0">
              <w:rPr>
                <w:b/>
                <w:bCs/>
                <w:i/>
                <w:color w:val="000000" w:themeColor="text1"/>
                <w:lang w:val="vi-VN"/>
              </w:rPr>
              <w:t>11</w:t>
            </w:r>
          </w:p>
        </w:tc>
        <w:tc>
          <w:tcPr>
            <w:tcW w:w="992" w:type="dxa"/>
          </w:tcPr>
          <w:p w:rsidR="006C1249" w:rsidRPr="00A47BB0" w:rsidRDefault="006C1249" w:rsidP="006C1249">
            <w:pPr>
              <w:autoSpaceDE w:val="0"/>
              <w:autoSpaceDN w:val="0"/>
              <w:jc w:val="center"/>
              <w:rPr>
                <w:bCs/>
                <w:color w:val="000000" w:themeColor="text1"/>
                <w:lang w:val="de-DE"/>
              </w:rPr>
            </w:pPr>
          </w:p>
        </w:tc>
      </w:tr>
      <w:tr w:rsidR="006C1249" w:rsidRPr="00A47BB0" w:rsidTr="00D77EB7">
        <w:tc>
          <w:tcPr>
            <w:tcW w:w="715" w:type="dxa"/>
          </w:tcPr>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4</w:t>
            </w:r>
          </w:p>
        </w:tc>
        <w:tc>
          <w:tcPr>
            <w:tcW w:w="4814" w:type="dxa"/>
          </w:tcPr>
          <w:p w:rsidR="006C1249" w:rsidRPr="00A47BB0" w:rsidRDefault="006C1249" w:rsidP="006C1249">
            <w:pPr>
              <w:autoSpaceDE w:val="0"/>
              <w:autoSpaceDN w:val="0"/>
              <w:jc w:val="both"/>
              <w:rPr>
                <w:b/>
                <w:bCs/>
                <w:i/>
                <w:color w:val="000000" w:themeColor="text1"/>
                <w:lang w:val="de-DE"/>
              </w:rPr>
            </w:pPr>
            <w:r w:rsidRPr="00A47BB0">
              <w:rPr>
                <w:b/>
                <w:bCs/>
                <w:i/>
                <w:color w:val="000000" w:themeColor="text1"/>
                <w:lang w:val="de-DE"/>
              </w:rPr>
              <w:t xml:space="preserve">Chương 3: </w:t>
            </w:r>
            <w:r w:rsidRPr="00A47BB0">
              <w:rPr>
                <w:b/>
                <w:bCs/>
                <w:color w:val="000000" w:themeColor="text1"/>
                <w:lang w:val="de-DE"/>
              </w:rPr>
              <w:t>Khách sạn</w:t>
            </w:r>
          </w:p>
          <w:p w:rsidR="006C1249" w:rsidRPr="00A47BB0" w:rsidRDefault="006C1249" w:rsidP="006C1249">
            <w:pPr>
              <w:tabs>
                <w:tab w:val="left" w:pos="357"/>
              </w:tabs>
              <w:jc w:val="both"/>
              <w:rPr>
                <w:color w:val="000000" w:themeColor="text1"/>
                <w:lang w:val="de-DE"/>
              </w:rPr>
            </w:pPr>
            <w:r w:rsidRPr="00A47BB0">
              <w:rPr>
                <w:color w:val="000000" w:themeColor="text1"/>
                <w:lang w:val="vi-VN"/>
              </w:rPr>
              <w:t>3</w:t>
            </w:r>
            <w:r w:rsidRPr="00A47BB0">
              <w:rPr>
                <w:color w:val="000000" w:themeColor="text1"/>
                <w:lang w:val="de-DE"/>
              </w:rPr>
              <w:t xml:space="preserve">.1. </w:t>
            </w:r>
            <w:r w:rsidRPr="00A47BB0">
              <w:rPr>
                <w:color w:val="000000" w:themeColor="text1"/>
                <w:lang w:val="vi-VN"/>
              </w:rPr>
              <w:t>Khách sạn trong hệ thống cơ sở lưu trú du lịch</w:t>
            </w:r>
            <w:r w:rsidRPr="00A47BB0">
              <w:rPr>
                <w:color w:val="000000" w:themeColor="text1"/>
                <w:lang w:val="de-DE"/>
              </w:rPr>
              <w:tab/>
            </w:r>
          </w:p>
          <w:p w:rsidR="006C1249" w:rsidRPr="00A47BB0" w:rsidRDefault="006C1249" w:rsidP="006C1249">
            <w:pPr>
              <w:jc w:val="both"/>
              <w:rPr>
                <w:color w:val="000000" w:themeColor="text1"/>
                <w:lang w:val="pt-BR"/>
              </w:rPr>
            </w:pPr>
            <w:r w:rsidRPr="00A47BB0">
              <w:rPr>
                <w:color w:val="000000" w:themeColor="text1"/>
                <w:lang w:val="pt-BR"/>
              </w:rPr>
              <w:t>3.2. Phân loại và xếp hạng khách sạn</w:t>
            </w:r>
            <w:r w:rsidRPr="00A47BB0">
              <w:rPr>
                <w:color w:val="000000" w:themeColor="text1"/>
                <w:lang w:val="pt-BR"/>
              </w:rPr>
              <w:tab/>
            </w:r>
          </w:p>
          <w:p w:rsidR="006C1249" w:rsidRPr="00A47BB0" w:rsidRDefault="006C1249" w:rsidP="006C1249">
            <w:pPr>
              <w:jc w:val="both"/>
              <w:rPr>
                <w:color w:val="000000" w:themeColor="text1"/>
                <w:lang w:val="vi-VN"/>
              </w:rPr>
            </w:pPr>
            <w:r w:rsidRPr="00A47BB0">
              <w:rPr>
                <w:color w:val="000000" w:themeColor="text1"/>
                <w:lang w:val="vi-VN"/>
              </w:rPr>
              <w:lastRenderedPageBreak/>
              <w:t>3.3 Cơ sở vật chất kỹ thuật trong khách sạn</w:t>
            </w:r>
          </w:p>
          <w:p w:rsidR="006C1249" w:rsidRPr="00A47BB0" w:rsidRDefault="006C1249" w:rsidP="006C1249">
            <w:pPr>
              <w:jc w:val="both"/>
              <w:rPr>
                <w:color w:val="000000" w:themeColor="text1"/>
                <w:lang w:val="vi-VN"/>
              </w:rPr>
            </w:pPr>
            <w:r w:rsidRPr="00A47BB0">
              <w:rPr>
                <w:color w:val="000000" w:themeColor="text1"/>
                <w:lang w:val="vi-VN"/>
              </w:rPr>
              <w:t>3.4 Bố trí các cơ sở vật chất kỹ thuật trong khách sạn</w:t>
            </w:r>
          </w:p>
          <w:p w:rsidR="006C1249" w:rsidRPr="00A47BB0" w:rsidRDefault="006C1249" w:rsidP="006C1249">
            <w:pPr>
              <w:tabs>
                <w:tab w:val="left" w:pos="720"/>
                <w:tab w:val="left" w:pos="1440"/>
                <w:tab w:val="left" w:pos="2160"/>
                <w:tab w:val="left" w:pos="2880"/>
                <w:tab w:val="left" w:pos="4695"/>
              </w:tabs>
              <w:jc w:val="both"/>
              <w:rPr>
                <w:iCs/>
                <w:color w:val="000000" w:themeColor="text1"/>
                <w:lang w:val="vi-VN"/>
              </w:rPr>
            </w:pPr>
            <w:r w:rsidRPr="00A47BB0">
              <w:rPr>
                <w:iCs/>
                <w:color w:val="000000" w:themeColor="text1"/>
                <w:lang w:val="vi-VN"/>
              </w:rPr>
              <w:t>3.5. Tổ chức lao động trong khách sạn</w:t>
            </w:r>
          </w:p>
          <w:p w:rsidR="006C1249" w:rsidRPr="00A47BB0" w:rsidRDefault="006C1249" w:rsidP="006C1249">
            <w:pPr>
              <w:tabs>
                <w:tab w:val="left" w:pos="720"/>
                <w:tab w:val="left" w:pos="1440"/>
                <w:tab w:val="left" w:pos="2160"/>
                <w:tab w:val="left" w:pos="2880"/>
                <w:tab w:val="left" w:pos="4695"/>
              </w:tabs>
              <w:jc w:val="both"/>
              <w:rPr>
                <w:iCs/>
                <w:color w:val="000000" w:themeColor="text1"/>
                <w:lang w:val="vi-VN"/>
              </w:rPr>
            </w:pPr>
            <w:r w:rsidRPr="00A47BB0">
              <w:rPr>
                <w:iCs/>
                <w:color w:val="000000" w:themeColor="text1"/>
                <w:lang w:val="vi-VN"/>
              </w:rPr>
              <w:t>3.6 Mối quan hệ giữa các bộ phận trong khách sạn</w:t>
            </w:r>
          </w:p>
        </w:tc>
        <w:tc>
          <w:tcPr>
            <w:tcW w:w="795" w:type="dxa"/>
          </w:tcPr>
          <w:p w:rsidR="006C1249" w:rsidRPr="00A47BB0" w:rsidRDefault="006C1249" w:rsidP="006C1249">
            <w:pPr>
              <w:autoSpaceDE w:val="0"/>
              <w:autoSpaceDN w:val="0"/>
              <w:jc w:val="center"/>
              <w:rPr>
                <w:b/>
                <w:bCs/>
                <w:color w:val="000000" w:themeColor="text1"/>
                <w:lang w:val="vi-VN"/>
              </w:rPr>
            </w:pPr>
            <w:r w:rsidRPr="00A47BB0">
              <w:rPr>
                <w:b/>
                <w:bCs/>
                <w:color w:val="000000" w:themeColor="text1"/>
                <w:lang w:val="vi-VN"/>
              </w:rPr>
              <w:lastRenderedPageBreak/>
              <w:t>11</w:t>
            </w:r>
          </w:p>
        </w:tc>
        <w:tc>
          <w:tcPr>
            <w:tcW w:w="924" w:type="dxa"/>
          </w:tcPr>
          <w:p w:rsidR="006C1249" w:rsidRPr="00A47BB0" w:rsidRDefault="006C1249" w:rsidP="006C1249">
            <w:pPr>
              <w:autoSpaceDE w:val="0"/>
              <w:autoSpaceDN w:val="0"/>
              <w:jc w:val="center"/>
              <w:rPr>
                <w:b/>
                <w:bCs/>
                <w:i/>
                <w:color w:val="000000" w:themeColor="text1"/>
                <w:lang w:val="vi-VN"/>
              </w:rPr>
            </w:pPr>
            <w:r w:rsidRPr="00A47BB0">
              <w:rPr>
                <w:b/>
                <w:bCs/>
                <w:i/>
                <w:color w:val="000000" w:themeColor="text1"/>
                <w:lang w:val="vi-VN"/>
              </w:rPr>
              <w:t>4</w:t>
            </w:r>
          </w:p>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1</w:t>
            </w:r>
          </w:p>
          <w:p w:rsidR="006C1249" w:rsidRPr="00A47BB0" w:rsidRDefault="006C1249" w:rsidP="006C1249">
            <w:pPr>
              <w:autoSpaceDE w:val="0"/>
              <w:autoSpaceDN w:val="0"/>
              <w:jc w:val="center"/>
              <w:rPr>
                <w:bCs/>
                <w:color w:val="000000" w:themeColor="text1"/>
                <w:lang w:val="vi-VN"/>
              </w:rPr>
            </w:pPr>
          </w:p>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0,5</w:t>
            </w:r>
          </w:p>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lastRenderedPageBreak/>
              <w:t>0,5</w:t>
            </w:r>
          </w:p>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0,5</w:t>
            </w:r>
          </w:p>
          <w:p w:rsidR="006C1249" w:rsidRPr="00A47BB0" w:rsidRDefault="006C1249" w:rsidP="006C1249">
            <w:pPr>
              <w:autoSpaceDE w:val="0"/>
              <w:autoSpaceDN w:val="0"/>
              <w:jc w:val="center"/>
              <w:rPr>
                <w:bCs/>
                <w:color w:val="000000" w:themeColor="text1"/>
                <w:lang w:val="vi-VN"/>
              </w:rPr>
            </w:pPr>
          </w:p>
          <w:p w:rsidR="006C1249" w:rsidRPr="00A47BB0" w:rsidRDefault="006C1249" w:rsidP="006C1249">
            <w:pPr>
              <w:autoSpaceDE w:val="0"/>
              <w:autoSpaceDN w:val="0"/>
              <w:jc w:val="center"/>
              <w:rPr>
                <w:bCs/>
                <w:color w:val="000000" w:themeColor="text1"/>
              </w:rPr>
            </w:pPr>
            <w:r w:rsidRPr="00A47BB0">
              <w:rPr>
                <w:bCs/>
                <w:color w:val="000000" w:themeColor="text1"/>
              </w:rPr>
              <w:t>1</w:t>
            </w:r>
          </w:p>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t>0,5</w:t>
            </w:r>
          </w:p>
        </w:tc>
        <w:tc>
          <w:tcPr>
            <w:tcW w:w="1116" w:type="dxa"/>
          </w:tcPr>
          <w:p w:rsidR="006C1249" w:rsidRPr="00A47BB0" w:rsidRDefault="006C1249" w:rsidP="006C1249">
            <w:pPr>
              <w:autoSpaceDE w:val="0"/>
              <w:autoSpaceDN w:val="0"/>
              <w:jc w:val="center"/>
              <w:rPr>
                <w:b/>
                <w:bCs/>
                <w:i/>
                <w:color w:val="000000" w:themeColor="text1"/>
                <w:lang w:val="vi-VN"/>
              </w:rPr>
            </w:pPr>
            <w:r w:rsidRPr="00A47BB0">
              <w:rPr>
                <w:b/>
                <w:bCs/>
                <w:i/>
                <w:color w:val="000000" w:themeColor="text1"/>
                <w:lang w:val="vi-VN"/>
              </w:rPr>
              <w:lastRenderedPageBreak/>
              <w:t>7</w:t>
            </w:r>
          </w:p>
        </w:tc>
        <w:tc>
          <w:tcPr>
            <w:tcW w:w="992" w:type="dxa"/>
          </w:tcPr>
          <w:p w:rsidR="006C1249" w:rsidRPr="00A47BB0" w:rsidRDefault="006C1249" w:rsidP="006C1249">
            <w:pPr>
              <w:autoSpaceDE w:val="0"/>
              <w:autoSpaceDN w:val="0"/>
              <w:jc w:val="center"/>
              <w:rPr>
                <w:bCs/>
                <w:color w:val="000000" w:themeColor="text1"/>
                <w:lang w:val="de-DE"/>
              </w:rPr>
            </w:pPr>
          </w:p>
        </w:tc>
      </w:tr>
      <w:tr w:rsidR="006C1249" w:rsidRPr="00A47BB0" w:rsidTr="00D77EB7">
        <w:tc>
          <w:tcPr>
            <w:tcW w:w="715" w:type="dxa"/>
          </w:tcPr>
          <w:p w:rsidR="006C1249" w:rsidRPr="00A47BB0" w:rsidRDefault="006C1249" w:rsidP="006C1249">
            <w:pPr>
              <w:autoSpaceDE w:val="0"/>
              <w:autoSpaceDN w:val="0"/>
              <w:jc w:val="center"/>
              <w:rPr>
                <w:bCs/>
                <w:color w:val="000000" w:themeColor="text1"/>
                <w:lang w:val="vi-VN"/>
              </w:rPr>
            </w:pPr>
            <w:r w:rsidRPr="00A47BB0">
              <w:rPr>
                <w:bCs/>
                <w:color w:val="000000" w:themeColor="text1"/>
                <w:lang w:val="vi-VN"/>
              </w:rPr>
              <w:lastRenderedPageBreak/>
              <w:t>5</w:t>
            </w:r>
          </w:p>
        </w:tc>
        <w:tc>
          <w:tcPr>
            <w:tcW w:w="4814" w:type="dxa"/>
          </w:tcPr>
          <w:p w:rsidR="006C1249" w:rsidRPr="00A47BB0" w:rsidRDefault="006C1249" w:rsidP="006C1249">
            <w:pPr>
              <w:autoSpaceDE w:val="0"/>
              <w:autoSpaceDN w:val="0"/>
              <w:jc w:val="both"/>
              <w:rPr>
                <w:b/>
                <w:bCs/>
                <w:i/>
                <w:color w:val="000000" w:themeColor="text1"/>
                <w:lang w:val="vi-VN"/>
              </w:rPr>
            </w:pPr>
            <w:r w:rsidRPr="00A47BB0">
              <w:rPr>
                <w:b/>
                <w:bCs/>
                <w:i/>
                <w:color w:val="000000" w:themeColor="text1"/>
                <w:lang w:val="vi-VN"/>
              </w:rPr>
              <w:t>Kiểm tra</w:t>
            </w:r>
          </w:p>
        </w:tc>
        <w:tc>
          <w:tcPr>
            <w:tcW w:w="795" w:type="dxa"/>
          </w:tcPr>
          <w:p w:rsidR="006C1249" w:rsidRPr="00A47BB0" w:rsidRDefault="006C1249" w:rsidP="006C1249">
            <w:pPr>
              <w:autoSpaceDE w:val="0"/>
              <w:autoSpaceDN w:val="0"/>
              <w:jc w:val="center"/>
              <w:rPr>
                <w:b/>
                <w:bCs/>
                <w:color w:val="000000" w:themeColor="text1"/>
                <w:lang w:val="vi-VN"/>
              </w:rPr>
            </w:pPr>
            <w:r w:rsidRPr="00A47BB0">
              <w:rPr>
                <w:b/>
                <w:bCs/>
                <w:color w:val="000000" w:themeColor="text1"/>
                <w:lang w:val="vi-VN"/>
              </w:rPr>
              <w:t>2</w:t>
            </w:r>
          </w:p>
        </w:tc>
        <w:tc>
          <w:tcPr>
            <w:tcW w:w="924" w:type="dxa"/>
          </w:tcPr>
          <w:p w:rsidR="006C1249" w:rsidRPr="00A47BB0" w:rsidRDefault="006C1249" w:rsidP="006C1249">
            <w:pPr>
              <w:autoSpaceDE w:val="0"/>
              <w:autoSpaceDN w:val="0"/>
              <w:jc w:val="center"/>
              <w:rPr>
                <w:bCs/>
                <w:color w:val="000000" w:themeColor="text1"/>
                <w:lang w:val="de-DE"/>
              </w:rPr>
            </w:pPr>
          </w:p>
        </w:tc>
        <w:tc>
          <w:tcPr>
            <w:tcW w:w="1116" w:type="dxa"/>
          </w:tcPr>
          <w:p w:rsidR="006C1249" w:rsidRPr="00A47BB0" w:rsidRDefault="006C1249" w:rsidP="006C1249">
            <w:pPr>
              <w:autoSpaceDE w:val="0"/>
              <w:autoSpaceDN w:val="0"/>
              <w:jc w:val="center"/>
              <w:rPr>
                <w:bCs/>
                <w:color w:val="000000" w:themeColor="text1"/>
                <w:lang w:val="de-DE"/>
              </w:rPr>
            </w:pPr>
          </w:p>
        </w:tc>
        <w:tc>
          <w:tcPr>
            <w:tcW w:w="992" w:type="dxa"/>
          </w:tcPr>
          <w:p w:rsidR="006C1249" w:rsidRPr="00A47BB0" w:rsidRDefault="006C1249" w:rsidP="006C1249">
            <w:pPr>
              <w:autoSpaceDE w:val="0"/>
              <w:autoSpaceDN w:val="0"/>
              <w:jc w:val="center"/>
              <w:rPr>
                <w:b/>
                <w:bCs/>
                <w:i/>
                <w:color w:val="000000" w:themeColor="text1"/>
                <w:lang w:val="vi-VN"/>
              </w:rPr>
            </w:pPr>
            <w:r w:rsidRPr="00A47BB0">
              <w:rPr>
                <w:b/>
                <w:bCs/>
                <w:i/>
                <w:color w:val="000000" w:themeColor="text1"/>
                <w:lang w:val="vi-VN"/>
              </w:rPr>
              <w:t>2</w:t>
            </w:r>
          </w:p>
        </w:tc>
      </w:tr>
      <w:tr w:rsidR="006C1249" w:rsidRPr="00A47BB0" w:rsidTr="00D77EB7">
        <w:tc>
          <w:tcPr>
            <w:tcW w:w="715" w:type="dxa"/>
          </w:tcPr>
          <w:p w:rsidR="006C1249" w:rsidRPr="00A47BB0" w:rsidRDefault="006C1249" w:rsidP="006C1249">
            <w:pPr>
              <w:autoSpaceDE w:val="0"/>
              <w:autoSpaceDN w:val="0"/>
              <w:jc w:val="center"/>
              <w:rPr>
                <w:b/>
                <w:bCs/>
                <w:color w:val="000000" w:themeColor="text1"/>
                <w:lang w:val="vi-VN"/>
              </w:rPr>
            </w:pPr>
          </w:p>
        </w:tc>
        <w:tc>
          <w:tcPr>
            <w:tcW w:w="4814" w:type="dxa"/>
            <w:vAlign w:val="center"/>
          </w:tcPr>
          <w:p w:rsidR="006C1249" w:rsidRPr="00A47BB0" w:rsidRDefault="006C1249" w:rsidP="006C1249">
            <w:pPr>
              <w:autoSpaceDE w:val="0"/>
              <w:autoSpaceDN w:val="0"/>
              <w:jc w:val="center"/>
              <w:rPr>
                <w:b/>
                <w:bCs/>
                <w:color w:val="000000" w:themeColor="text1"/>
                <w:lang w:val="de-DE"/>
              </w:rPr>
            </w:pPr>
            <w:r w:rsidRPr="00A47BB0">
              <w:rPr>
                <w:b/>
                <w:bCs/>
                <w:color w:val="000000" w:themeColor="text1"/>
                <w:lang w:val="de-DE"/>
              </w:rPr>
              <w:t>Cộng</w:t>
            </w:r>
          </w:p>
        </w:tc>
        <w:tc>
          <w:tcPr>
            <w:tcW w:w="795" w:type="dxa"/>
          </w:tcPr>
          <w:p w:rsidR="006C1249" w:rsidRPr="00A47BB0" w:rsidRDefault="006C1249" w:rsidP="006C1249">
            <w:pPr>
              <w:autoSpaceDE w:val="0"/>
              <w:autoSpaceDN w:val="0"/>
              <w:jc w:val="center"/>
              <w:rPr>
                <w:b/>
                <w:bCs/>
                <w:color w:val="000000" w:themeColor="text1"/>
                <w:u w:val="single"/>
                <w:lang w:val="vi-VN"/>
              </w:rPr>
            </w:pPr>
            <w:r w:rsidRPr="00A47BB0">
              <w:rPr>
                <w:b/>
                <w:bCs/>
                <w:color w:val="000000" w:themeColor="text1"/>
                <w:u w:val="single"/>
                <w:lang w:val="vi-VN"/>
              </w:rPr>
              <w:t>45</w:t>
            </w:r>
          </w:p>
        </w:tc>
        <w:tc>
          <w:tcPr>
            <w:tcW w:w="924" w:type="dxa"/>
          </w:tcPr>
          <w:p w:rsidR="006C1249" w:rsidRPr="00A47BB0" w:rsidRDefault="006C1249" w:rsidP="006C1249">
            <w:pPr>
              <w:autoSpaceDE w:val="0"/>
              <w:autoSpaceDN w:val="0"/>
              <w:jc w:val="center"/>
              <w:rPr>
                <w:b/>
                <w:bCs/>
                <w:i/>
                <w:color w:val="000000" w:themeColor="text1"/>
                <w:u w:val="single"/>
                <w:lang w:val="vi-VN"/>
              </w:rPr>
            </w:pPr>
            <w:r w:rsidRPr="00A47BB0">
              <w:rPr>
                <w:b/>
                <w:bCs/>
                <w:i/>
                <w:color w:val="000000" w:themeColor="text1"/>
                <w:u w:val="single"/>
                <w:lang w:val="vi-VN"/>
              </w:rPr>
              <w:t>15</w:t>
            </w:r>
          </w:p>
        </w:tc>
        <w:tc>
          <w:tcPr>
            <w:tcW w:w="1116" w:type="dxa"/>
          </w:tcPr>
          <w:p w:rsidR="006C1249" w:rsidRPr="00A47BB0" w:rsidRDefault="006C1249" w:rsidP="006C1249">
            <w:pPr>
              <w:autoSpaceDE w:val="0"/>
              <w:autoSpaceDN w:val="0"/>
              <w:jc w:val="center"/>
              <w:rPr>
                <w:b/>
                <w:bCs/>
                <w:i/>
                <w:color w:val="000000" w:themeColor="text1"/>
                <w:u w:val="single"/>
                <w:lang w:val="vi-VN"/>
              </w:rPr>
            </w:pPr>
            <w:r w:rsidRPr="00A47BB0">
              <w:rPr>
                <w:b/>
                <w:bCs/>
                <w:i/>
                <w:color w:val="000000" w:themeColor="text1"/>
                <w:u w:val="single"/>
                <w:lang w:val="vi-VN"/>
              </w:rPr>
              <w:t>27</w:t>
            </w:r>
          </w:p>
        </w:tc>
        <w:tc>
          <w:tcPr>
            <w:tcW w:w="992" w:type="dxa"/>
          </w:tcPr>
          <w:p w:rsidR="006C1249" w:rsidRPr="00A47BB0" w:rsidRDefault="006C1249" w:rsidP="006C1249">
            <w:pPr>
              <w:autoSpaceDE w:val="0"/>
              <w:autoSpaceDN w:val="0"/>
              <w:jc w:val="center"/>
              <w:rPr>
                <w:b/>
                <w:bCs/>
                <w:i/>
                <w:color w:val="000000" w:themeColor="text1"/>
                <w:u w:val="single"/>
                <w:lang w:val="vi-VN"/>
              </w:rPr>
            </w:pPr>
            <w:r w:rsidRPr="00A47BB0">
              <w:rPr>
                <w:b/>
                <w:bCs/>
                <w:i/>
                <w:color w:val="000000" w:themeColor="text1"/>
                <w:u w:val="single"/>
                <w:lang w:val="vi-VN"/>
              </w:rPr>
              <w:t>3</w:t>
            </w:r>
          </w:p>
        </w:tc>
      </w:tr>
      <w:tr w:rsidR="000F62DA" w:rsidRPr="00A47BB0" w:rsidTr="00D77EB7">
        <w:tc>
          <w:tcPr>
            <w:tcW w:w="715" w:type="dxa"/>
          </w:tcPr>
          <w:p w:rsidR="000F62DA" w:rsidRPr="00A47BB0" w:rsidRDefault="000F62DA" w:rsidP="000F62DA">
            <w:pPr>
              <w:autoSpaceDE w:val="0"/>
              <w:autoSpaceDN w:val="0"/>
              <w:jc w:val="center"/>
              <w:rPr>
                <w:b/>
                <w:bCs/>
                <w:color w:val="000000" w:themeColor="text1"/>
                <w:lang w:val="vi-VN"/>
              </w:rPr>
            </w:pPr>
          </w:p>
        </w:tc>
        <w:tc>
          <w:tcPr>
            <w:tcW w:w="4814" w:type="dxa"/>
          </w:tcPr>
          <w:p w:rsidR="000F62DA" w:rsidRPr="00A47BB0" w:rsidRDefault="000F62DA" w:rsidP="000F62DA">
            <w:pPr>
              <w:spacing w:before="120" w:line="288" w:lineRule="auto"/>
              <w:jc w:val="both"/>
              <w:rPr>
                <w:b/>
                <w:color w:val="000000" w:themeColor="text1"/>
              </w:rPr>
            </w:pPr>
            <w:r w:rsidRPr="00A47BB0">
              <w:rPr>
                <w:color w:val="000000" w:themeColor="text1"/>
              </w:rPr>
              <w:t>Thi kết thúc MH</w:t>
            </w:r>
          </w:p>
        </w:tc>
        <w:tc>
          <w:tcPr>
            <w:tcW w:w="795" w:type="dxa"/>
          </w:tcPr>
          <w:p w:rsidR="000F62DA" w:rsidRPr="00A47BB0" w:rsidRDefault="000F62DA" w:rsidP="000F62DA">
            <w:pPr>
              <w:spacing w:before="120" w:line="288" w:lineRule="auto"/>
              <w:jc w:val="center"/>
              <w:rPr>
                <w:b/>
                <w:color w:val="000000" w:themeColor="text1"/>
                <w:u w:val="single"/>
              </w:rPr>
            </w:pPr>
          </w:p>
        </w:tc>
        <w:tc>
          <w:tcPr>
            <w:tcW w:w="924" w:type="dxa"/>
          </w:tcPr>
          <w:p w:rsidR="000F62DA" w:rsidRPr="00A47BB0" w:rsidRDefault="000F62DA" w:rsidP="000F62DA">
            <w:pPr>
              <w:spacing w:before="120" w:line="288" w:lineRule="auto"/>
              <w:jc w:val="center"/>
              <w:rPr>
                <w:b/>
                <w:color w:val="000000" w:themeColor="text1"/>
              </w:rPr>
            </w:pPr>
          </w:p>
        </w:tc>
        <w:tc>
          <w:tcPr>
            <w:tcW w:w="1116" w:type="dxa"/>
          </w:tcPr>
          <w:p w:rsidR="000F62DA" w:rsidRPr="00A47BB0" w:rsidRDefault="000F62DA" w:rsidP="000F62DA">
            <w:pPr>
              <w:spacing w:before="120" w:line="288" w:lineRule="auto"/>
              <w:jc w:val="center"/>
              <w:rPr>
                <w:b/>
                <w:color w:val="000000" w:themeColor="text1"/>
              </w:rPr>
            </w:pPr>
          </w:p>
        </w:tc>
        <w:tc>
          <w:tcPr>
            <w:tcW w:w="992" w:type="dxa"/>
          </w:tcPr>
          <w:p w:rsidR="000F62DA" w:rsidRPr="00A47BB0" w:rsidRDefault="000F62DA" w:rsidP="000F62DA">
            <w:pPr>
              <w:spacing w:before="120" w:line="288" w:lineRule="auto"/>
              <w:jc w:val="center"/>
              <w:rPr>
                <w:color w:val="000000" w:themeColor="text1"/>
              </w:rPr>
            </w:pPr>
            <w:r>
              <w:rPr>
                <w:color w:val="000000" w:themeColor="text1"/>
              </w:rPr>
              <w:t>1,5</w:t>
            </w:r>
          </w:p>
        </w:tc>
      </w:tr>
    </w:tbl>
    <w:p w:rsidR="006C1249" w:rsidRPr="00A47BB0" w:rsidRDefault="006C1249" w:rsidP="00A47BB0">
      <w:pPr>
        <w:spacing w:before="120" w:line="288" w:lineRule="auto"/>
        <w:ind w:firstLine="709"/>
        <w:jc w:val="both"/>
        <w:rPr>
          <w:b/>
          <w:i/>
          <w:iCs/>
          <w:color w:val="000000" w:themeColor="text1"/>
          <w:sz w:val="26"/>
          <w:szCs w:val="26"/>
          <w:lang w:val="de-DE"/>
        </w:rPr>
      </w:pPr>
      <w:r w:rsidRPr="00A47BB0">
        <w:rPr>
          <w:b/>
          <w:i/>
          <w:iCs/>
          <w:color w:val="000000" w:themeColor="text1"/>
          <w:sz w:val="26"/>
          <w:szCs w:val="26"/>
          <w:lang w:val="de-DE"/>
        </w:rPr>
        <w:tab/>
        <w:t>2. Nội dung chi tiết:</w:t>
      </w:r>
    </w:p>
    <w:p w:rsidR="006C1249" w:rsidRPr="00A47BB0" w:rsidRDefault="006C1249" w:rsidP="00A47BB0">
      <w:pPr>
        <w:spacing w:before="120" w:line="288" w:lineRule="auto"/>
        <w:jc w:val="both"/>
        <w:rPr>
          <w:iCs/>
          <w:color w:val="000000" w:themeColor="text1"/>
          <w:sz w:val="26"/>
          <w:szCs w:val="26"/>
          <w:lang w:val="de-DE"/>
        </w:rPr>
      </w:pPr>
      <w:r w:rsidRPr="00AF36FE">
        <w:rPr>
          <w:b/>
          <w:color w:val="000000" w:themeColor="text1"/>
          <w:sz w:val="26"/>
          <w:szCs w:val="26"/>
          <w:lang w:val="de-DE"/>
        </w:rPr>
        <w:t>Chương 1</w:t>
      </w:r>
      <w:r w:rsidRPr="00AF36FE">
        <w:rPr>
          <w:color w:val="000000" w:themeColor="text1"/>
          <w:sz w:val="26"/>
          <w:szCs w:val="26"/>
          <w:lang w:val="de-DE"/>
        </w:rPr>
        <w:t>:</w:t>
      </w:r>
      <w:r w:rsidRPr="00AF36FE">
        <w:rPr>
          <w:b/>
          <w:bCs/>
          <w:color w:val="000000" w:themeColor="text1"/>
          <w:sz w:val="26"/>
          <w:szCs w:val="26"/>
          <w:lang w:val="de-DE"/>
        </w:rPr>
        <w:t xml:space="preserve"> KHÁI QUÁT VỀ HOẠT ĐỘNG DU LỊCH </w:t>
      </w:r>
      <w:r w:rsidRPr="00AF36FE">
        <w:rPr>
          <w:b/>
          <w:bCs/>
          <w:color w:val="000000" w:themeColor="text1"/>
          <w:sz w:val="26"/>
          <w:szCs w:val="26"/>
          <w:lang w:val="vi-VN"/>
        </w:rPr>
        <w:t xml:space="preserve">        </w:t>
      </w:r>
      <w:r w:rsidR="00A47BB0">
        <w:rPr>
          <w:b/>
          <w:bCs/>
          <w:color w:val="000000" w:themeColor="text1"/>
          <w:sz w:val="26"/>
          <w:szCs w:val="26"/>
        </w:rPr>
        <w:t xml:space="preserve">     </w:t>
      </w:r>
      <w:r w:rsidRPr="00A47BB0">
        <w:rPr>
          <w:iCs/>
          <w:color w:val="000000" w:themeColor="text1"/>
          <w:sz w:val="26"/>
          <w:szCs w:val="26"/>
          <w:lang w:val="de-DE"/>
        </w:rPr>
        <w:t>Thời gian: 1</w:t>
      </w:r>
      <w:r w:rsidRPr="00A47BB0">
        <w:rPr>
          <w:iCs/>
          <w:color w:val="000000" w:themeColor="text1"/>
          <w:sz w:val="26"/>
          <w:szCs w:val="26"/>
          <w:lang w:val="vi-VN"/>
        </w:rPr>
        <w:t>5</w:t>
      </w:r>
      <w:r w:rsidRPr="00A47BB0">
        <w:rPr>
          <w:iCs/>
          <w:color w:val="000000" w:themeColor="text1"/>
          <w:sz w:val="26"/>
          <w:szCs w:val="26"/>
          <w:lang w:val="de-DE"/>
        </w:rPr>
        <w:t xml:space="preserve"> giờ</w:t>
      </w:r>
    </w:p>
    <w:p w:rsidR="006C1249" w:rsidRPr="00A47BB0" w:rsidRDefault="006C1249" w:rsidP="00A47BB0">
      <w:pPr>
        <w:spacing w:before="120" w:line="288" w:lineRule="auto"/>
        <w:ind w:firstLine="709"/>
        <w:jc w:val="both"/>
        <w:rPr>
          <w:iCs/>
          <w:color w:val="000000" w:themeColor="text1"/>
          <w:sz w:val="26"/>
          <w:szCs w:val="26"/>
          <w:lang w:val="de-DE"/>
        </w:rPr>
      </w:pPr>
      <w:r w:rsidRPr="00A47BB0">
        <w:rPr>
          <w:iCs/>
          <w:color w:val="000000" w:themeColor="text1"/>
          <w:sz w:val="26"/>
          <w:szCs w:val="26"/>
          <w:lang w:val="de-DE"/>
        </w:rPr>
        <w:t>1. Mục tiêu</w:t>
      </w:r>
    </w:p>
    <w:p w:rsidR="006C1249" w:rsidRPr="00A47BB0" w:rsidRDefault="00A47BB0" w:rsidP="00A47BB0">
      <w:pPr>
        <w:spacing w:before="120" w:line="288" w:lineRule="auto"/>
        <w:ind w:firstLine="709"/>
        <w:jc w:val="both"/>
        <w:rPr>
          <w:color w:val="000000" w:themeColor="text1"/>
          <w:sz w:val="26"/>
          <w:szCs w:val="26"/>
          <w:lang w:val="de-DE"/>
        </w:rPr>
      </w:pPr>
      <w:r w:rsidRPr="00A47BB0">
        <w:rPr>
          <w:color w:val="000000" w:themeColor="text1"/>
          <w:sz w:val="26"/>
          <w:szCs w:val="26"/>
          <w:lang w:val="vi-VN"/>
        </w:rPr>
        <w:t>- Học sinh hi</w:t>
      </w:r>
      <w:r w:rsidRPr="00A47BB0">
        <w:rPr>
          <w:color w:val="000000" w:themeColor="text1"/>
          <w:sz w:val="26"/>
          <w:szCs w:val="26"/>
        </w:rPr>
        <w:t>ể</w:t>
      </w:r>
      <w:r w:rsidR="006C1249" w:rsidRPr="00A47BB0">
        <w:rPr>
          <w:color w:val="000000" w:themeColor="text1"/>
          <w:sz w:val="26"/>
          <w:szCs w:val="26"/>
          <w:lang w:val="vi-VN"/>
        </w:rPr>
        <w:t>u được</w:t>
      </w:r>
      <w:r w:rsidR="006C1249" w:rsidRPr="00A47BB0">
        <w:rPr>
          <w:color w:val="000000" w:themeColor="text1"/>
          <w:sz w:val="26"/>
          <w:szCs w:val="26"/>
          <w:lang w:val="de-DE"/>
        </w:rPr>
        <w:t xml:space="preserve"> một số kiến thức cơ bản về hoạt động du lịch và khách sạn, các khái niệm cơ bản, các loại hình du lịch, nhu cầu du lịch và sản phẩm du lịch, thời vụ du lịch và một số loại hình cơ sở lưu trú du lịch tiêu biểu.</w:t>
      </w:r>
    </w:p>
    <w:p w:rsidR="006C1249" w:rsidRPr="00A47BB0" w:rsidRDefault="006C1249" w:rsidP="00A47BB0">
      <w:pPr>
        <w:spacing w:before="120" w:line="288" w:lineRule="auto"/>
        <w:ind w:firstLine="709"/>
        <w:jc w:val="both"/>
        <w:rPr>
          <w:color w:val="000000" w:themeColor="text1"/>
          <w:sz w:val="26"/>
          <w:szCs w:val="26"/>
          <w:lang w:val="pt-BR"/>
        </w:rPr>
      </w:pPr>
      <w:r w:rsidRPr="00A47BB0">
        <w:rPr>
          <w:color w:val="000000" w:themeColor="text1"/>
          <w:sz w:val="26"/>
          <w:szCs w:val="26"/>
          <w:lang w:val="pt-BR"/>
        </w:rPr>
        <w:t>- Phân loại được các sản phẩm du lịch, các loại hình du lịch; phân tích được ý nghĩa và những hạn chế của việc phát triển du lịch.</w:t>
      </w:r>
    </w:p>
    <w:p w:rsidR="006C1249" w:rsidRPr="00A47BB0" w:rsidRDefault="006C1249" w:rsidP="00A47BB0">
      <w:pPr>
        <w:spacing w:before="120" w:line="288" w:lineRule="auto"/>
        <w:ind w:firstLine="709"/>
        <w:jc w:val="both"/>
        <w:rPr>
          <w:color w:val="000000" w:themeColor="text1"/>
          <w:sz w:val="26"/>
          <w:szCs w:val="26"/>
          <w:lang w:val="pt-BR"/>
        </w:rPr>
      </w:pPr>
      <w:r w:rsidRPr="00A47BB0">
        <w:rPr>
          <w:color w:val="000000" w:themeColor="text1"/>
          <w:sz w:val="26"/>
          <w:szCs w:val="26"/>
          <w:lang w:val="pt-BR"/>
        </w:rPr>
        <w:t>- Học sinh có thái độ nghiêm túc trong học tập, chủ động sáng tạo.</w:t>
      </w:r>
    </w:p>
    <w:p w:rsidR="006C1249" w:rsidRPr="00A47BB0" w:rsidRDefault="006C1249" w:rsidP="00A47BB0">
      <w:pPr>
        <w:spacing w:before="120" w:line="288" w:lineRule="auto"/>
        <w:ind w:firstLine="709"/>
        <w:jc w:val="both"/>
        <w:rPr>
          <w:color w:val="000000" w:themeColor="text1"/>
          <w:sz w:val="26"/>
          <w:szCs w:val="26"/>
          <w:lang w:val="de-DE"/>
        </w:rPr>
      </w:pPr>
      <w:r w:rsidRPr="00A47BB0">
        <w:rPr>
          <w:color w:val="000000" w:themeColor="text1"/>
          <w:sz w:val="26"/>
          <w:szCs w:val="26"/>
          <w:lang w:val="de-DE"/>
        </w:rPr>
        <w:t xml:space="preserve">2. Nội dung </w:t>
      </w:r>
    </w:p>
    <w:p w:rsidR="006C1249" w:rsidRPr="00A47BB0" w:rsidRDefault="006C1249" w:rsidP="00937380">
      <w:pPr>
        <w:spacing w:before="120" w:line="288" w:lineRule="auto"/>
        <w:ind w:firstLine="709"/>
        <w:jc w:val="both"/>
        <w:rPr>
          <w:color w:val="000000" w:themeColor="text1"/>
          <w:sz w:val="26"/>
          <w:szCs w:val="26"/>
          <w:lang w:val="de-DE"/>
        </w:rPr>
      </w:pPr>
      <w:r w:rsidRPr="00A47BB0">
        <w:rPr>
          <w:color w:val="000000" w:themeColor="text1"/>
          <w:sz w:val="26"/>
          <w:szCs w:val="26"/>
          <w:lang w:val="vi-VN"/>
        </w:rPr>
        <w:t>1</w:t>
      </w:r>
      <w:r w:rsidRPr="00A47BB0">
        <w:rPr>
          <w:color w:val="000000" w:themeColor="text1"/>
          <w:sz w:val="26"/>
          <w:szCs w:val="26"/>
          <w:lang w:val="de-DE"/>
        </w:rPr>
        <w:t>.1 Một số khái niệm cơ bản</w:t>
      </w:r>
      <w:r w:rsidRPr="00A47BB0">
        <w:rPr>
          <w:color w:val="000000" w:themeColor="text1"/>
          <w:sz w:val="26"/>
          <w:szCs w:val="26"/>
          <w:lang w:val="de-DE"/>
        </w:rPr>
        <w:tab/>
      </w:r>
      <w:r w:rsidRPr="00A47BB0">
        <w:rPr>
          <w:color w:val="000000" w:themeColor="text1"/>
          <w:sz w:val="26"/>
          <w:szCs w:val="26"/>
          <w:lang w:val="de-DE"/>
        </w:rPr>
        <w:tab/>
      </w:r>
      <w:r w:rsidRPr="00A47BB0">
        <w:rPr>
          <w:color w:val="000000" w:themeColor="text1"/>
          <w:sz w:val="26"/>
          <w:szCs w:val="26"/>
          <w:lang w:val="de-DE"/>
        </w:rPr>
        <w:tab/>
      </w:r>
      <w:r w:rsidRPr="00A47BB0">
        <w:rPr>
          <w:color w:val="000000" w:themeColor="text1"/>
          <w:sz w:val="26"/>
          <w:szCs w:val="26"/>
          <w:lang w:val="de-DE"/>
        </w:rPr>
        <w:tab/>
      </w:r>
      <w:r w:rsidRPr="00A47BB0">
        <w:rPr>
          <w:color w:val="000000" w:themeColor="text1"/>
          <w:sz w:val="26"/>
          <w:szCs w:val="26"/>
          <w:lang w:val="de-DE"/>
        </w:rPr>
        <w:tab/>
      </w:r>
      <w:r w:rsidRPr="00A47BB0">
        <w:rPr>
          <w:color w:val="000000" w:themeColor="text1"/>
          <w:sz w:val="26"/>
          <w:szCs w:val="26"/>
          <w:lang w:val="de-DE"/>
        </w:rPr>
        <w:tab/>
      </w:r>
    </w:p>
    <w:p w:rsidR="006C1249" w:rsidRPr="00A47BB0" w:rsidRDefault="006C1249" w:rsidP="00937380">
      <w:pPr>
        <w:spacing w:before="120" w:line="288" w:lineRule="auto"/>
        <w:ind w:firstLine="709"/>
        <w:jc w:val="both"/>
        <w:rPr>
          <w:color w:val="000000" w:themeColor="text1"/>
          <w:sz w:val="26"/>
          <w:szCs w:val="26"/>
          <w:lang w:val="de-DE"/>
        </w:rPr>
      </w:pPr>
      <w:r w:rsidRPr="00A47BB0">
        <w:rPr>
          <w:color w:val="000000" w:themeColor="text1"/>
          <w:sz w:val="26"/>
          <w:szCs w:val="26"/>
          <w:lang w:val="de-DE"/>
        </w:rPr>
        <w:t>1.1.1.</w:t>
      </w:r>
      <w:r w:rsidRPr="00A47BB0">
        <w:rPr>
          <w:color w:val="000000" w:themeColor="text1"/>
          <w:sz w:val="26"/>
          <w:szCs w:val="26"/>
          <w:lang w:val="de-DE"/>
        </w:rPr>
        <w:tab/>
        <w:t>Khái niệm về du lịch</w:t>
      </w:r>
    </w:p>
    <w:p w:rsidR="006C1249" w:rsidRPr="00A47BB0" w:rsidRDefault="006C1249" w:rsidP="00937380">
      <w:pPr>
        <w:spacing w:before="120" w:line="288" w:lineRule="auto"/>
        <w:ind w:firstLine="709"/>
        <w:jc w:val="both"/>
        <w:rPr>
          <w:color w:val="000000" w:themeColor="text1"/>
          <w:sz w:val="26"/>
          <w:szCs w:val="26"/>
          <w:lang w:val="de-DE"/>
        </w:rPr>
      </w:pPr>
      <w:r w:rsidRPr="00A47BB0">
        <w:rPr>
          <w:color w:val="000000" w:themeColor="text1"/>
          <w:sz w:val="26"/>
          <w:szCs w:val="26"/>
          <w:lang w:val="de-DE"/>
        </w:rPr>
        <w:t>1.1.2.</w:t>
      </w:r>
      <w:r w:rsidRPr="00A47BB0">
        <w:rPr>
          <w:color w:val="000000" w:themeColor="text1"/>
          <w:sz w:val="26"/>
          <w:szCs w:val="26"/>
          <w:lang w:val="de-DE"/>
        </w:rPr>
        <w:tab/>
        <w:t>Khái niệm về khách du lịch</w:t>
      </w:r>
    </w:p>
    <w:p w:rsidR="006C1249" w:rsidRPr="00A47BB0" w:rsidRDefault="006C1249" w:rsidP="00937380">
      <w:pPr>
        <w:spacing w:before="120" w:line="288" w:lineRule="auto"/>
        <w:ind w:firstLine="709"/>
        <w:jc w:val="both"/>
        <w:rPr>
          <w:color w:val="000000" w:themeColor="text1"/>
          <w:sz w:val="26"/>
          <w:szCs w:val="26"/>
          <w:lang w:val="de-DE"/>
        </w:rPr>
      </w:pPr>
      <w:r w:rsidRPr="00A47BB0">
        <w:rPr>
          <w:color w:val="000000" w:themeColor="text1"/>
          <w:sz w:val="26"/>
          <w:szCs w:val="26"/>
          <w:lang w:val="de-DE"/>
        </w:rPr>
        <w:t>1.1.3.</w:t>
      </w:r>
      <w:r w:rsidRPr="00A47BB0">
        <w:rPr>
          <w:color w:val="000000" w:themeColor="text1"/>
          <w:sz w:val="26"/>
          <w:szCs w:val="26"/>
          <w:lang w:val="de-DE"/>
        </w:rPr>
        <w:tab/>
        <w:t>Khái niệm về điểm đến du lịch</w:t>
      </w:r>
    </w:p>
    <w:p w:rsidR="006C1249" w:rsidRPr="00A47BB0" w:rsidRDefault="006C1249" w:rsidP="00937380">
      <w:pPr>
        <w:spacing w:before="120" w:line="288" w:lineRule="auto"/>
        <w:ind w:firstLine="709"/>
        <w:jc w:val="both"/>
        <w:rPr>
          <w:color w:val="000000" w:themeColor="text1"/>
          <w:sz w:val="26"/>
          <w:szCs w:val="26"/>
          <w:lang w:val="de-DE"/>
        </w:rPr>
      </w:pPr>
      <w:r w:rsidRPr="00A47BB0">
        <w:rPr>
          <w:color w:val="000000" w:themeColor="text1"/>
          <w:sz w:val="26"/>
          <w:szCs w:val="26"/>
          <w:lang w:val="de-DE"/>
        </w:rPr>
        <w:t>1.1.4.</w:t>
      </w:r>
      <w:r w:rsidRPr="00A47BB0">
        <w:rPr>
          <w:color w:val="000000" w:themeColor="text1"/>
          <w:sz w:val="26"/>
          <w:szCs w:val="26"/>
          <w:lang w:val="de-DE"/>
        </w:rPr>
        <w:tab/>
        <w:t>Khái niệm khách sạn</w:t>
      </w:r>
    </w:p>
    <w:p w:rsidR="006C1249" w:rsidRPr="00A47BB0" w:rsidRDefault="006C1249" w:rsidP="00937380">
      <w:pPr>
        <w:spacing w:before="120" w:line="288" w:lineRule="auto"/>
        <w:ind w:firstLine="709"/>
        <w:jc w:val="both"/>
        <w:rPr>
          <w:color w:val="000000" w:themeColor="text1"/>
          <w:sz w:val="26"/>
          <w:szCs w:val="26"/>
          <w:lang w:val="de-DE"/>
        </w:rPr>
      </w:pPr>
      <w:r w:rsidRPr="00A47BB0">
        <w:rPr>
          <w:color w:val="000000" w:themeColor="text1"/>
          <w:sz w:val="26"/>
          <w:szCs w:val="26"/>
          <w:lang w:val="de-DE"/>
        </w:rPr>
        <w:t>1.2.</w:t>
      </w:r>
      <w:r w:rsidRPr="00A47BB0">
        <w:rPr>
          <w:color w:val="000000" w:themeColor="text1"/>
          <w:sz w:val="26"/>
          <w:szCs w:val="26"/>
          <w:lang w:val="de-DE"/>
        </w:rPr>
        <w:tab/>
        <w:t>Các loại hình du lịch</w:t>
      </w:r>
      <w:r w:rsidRPr="00A47BB0">
        <w:rPr>
          <w:color w:val="000000" w:themeColor="text1"/>
          <w:sz w:val="26"/>
          <w:szCs w:val="26"/>
          <w:lang w:val="de-DE"/>
        </w:rPr>
        <w:tab/>
      </w:r>
      <w:r w:rsidRPr="00A47BB0">
        <w:rPr>
          <w:color w:val="000000" w:themeColor="text1"/>
          <w:sz w:val="26"/>
          <w:szCs w:val="26"/>
          <w:lang w:val="de-DE"/>
        </w:rPr>
        <w:tab/>
      </w:r>
      <w:r w:rsidRPr="00A47BB0">
        <w:rPr>
          <w:color w:val="000000" w:themeColor="text1"/>
          <w:sz w:val="26"/>
          <w:szCs w:val="26"/>
          <w:lang w:val="de-DE"/>
        </w:rPr>
        <w:tab/>
      </w:r>
      <w:r w:rsidRPr="00A47BB0">
        <w:rPr>
          <w:color w:val="000000" w:themeColor="text1"/>
          <w:sz w:val="26"/>
          <w:szCs w:val="26"/>
          <w:lang w:val="de-DE"/>
        </w:rPr>
        <w:tab/>
      </w:r>
      <w:r w:rsidRPr="00A47BB0">
        <w:rPr>
          <w:color w:val="000000" w:themeColor="text1"/>
          <w:sz w:val="26"/>
          <w:szCs w:val="26"/>
          <w:lang w:val="de-DE"/>
        </w:rPr>
        <w:tab/>
      </w:r>
      <w:r w:rsidRPr="00A47BB0">
        <w:rPr>
          <w:color w:val="000000" w:themeColor="text1"/>
          <w:sz w:val="26"/>
          <w:szCs w:val="26"/>
          <w:lang w:val="de-DE"/>
        </w:rPr>
        <w:tab/>
      </w:r>
    </w:p>
    <w:p w:rsidR="006C1249" w:rsidRPr="00A47BB0" w:rsidRDefault="006C1249" w:rsidP="00937380">
      <w:pPr>
        <w:spacing w:before="120" w:line="288" w:lineRule="auto"/>
        <w:ind w:firstLine="709"/>
        <w:jc w:val="both"/>
        <w:rPr>
          <w:color w:val="000000" w:themeColor="text1"/>
          <w:sz w:val="26"/>
          <w:szCs w:val="26"/>
          <w:lang w:val="pt-BR"/>
        </w:rPr>
      </w:pPr>
      <w:r w:rsidRPr="00A47BB0">
        <w:rPr>
          <w:color w:val="000000" w:themeColor="text1"/>
          <w:sz w:val="26"/>
          <w:szCs w:val="26"/>
          <w:lang w:val="vi-VN"/>
        </w:rPr>
        <w:t>1</w:t>
      </w:r>
      <w:r w:rsidRPr="00A47BB0">
        <w:rPr>
          <w:color w:val="000000" w:themeColor="text1"/>
          <w:sz w:val="26"/>
          <w:szCs w:val="26"/>
          <w:lang w:val="pt-BR"/>
        </w:rPr>
        <w:t>.2.1.</w:t>
      </w:r>
      <w:r w:rsidRPr="00A47BB0">
        <w:rPr>
          <w:color w:val="000000" w:themeColor="text1"/>
          <w:sz w:val="26"/>
          <w:szCs w:val="26"/>
          <w:lang w:val="pt-BR"/>
        </w:rPr>
        <w:tab/>
        <w:t>Căn cứ vào phạm vi lãnh thổ</w:t>
      </w:r>
    </w:p>
    <w:p w:rsidR="006C1249" w:rsidRPr="00A47BB0" w:rsidRDefault="006C1249" w:rsidP="00937380">
      <w:pPr>
        <w:spacing w:before="120" w:line="288" w:lineRule="auto"/>
        <w:ind w:firstLine="709"/>
        <w:jc w:val="both"/>
        <w:rPr>
          <w:color w:val="000000" w:themeColor="text1"/>
          <w:sz w:val="26"/>
          <w:szCs w:val="26"/>
          <w:lang w:val="pt-BR"/>
        </w:rPr>
      </w:pPr>
      <w:r w:rsidRPr="00A47BB0">
        <w:rPr>
          <w:color w:val="000000" w:themeColor="text1"/>
          <w:sz w:val="26"/>
          <w:szCs w:val="26"/>
          <w:lang w:val="pt-BR"/>
        </w:rPr>
        <w:t>1.2.2.</w:t>
      </w:r>
      <w:r w:rsidRPr="00A47BB0">
        <w:rPr>
          <w:color w:val="000000" w:themeColor="text1"/>
          <w:sz w:val="26"/>
          <w:szCs w:val="26"/>
          <w:lang w:val="pt-BR"/>
        </w:rPr>
        <w:tab/>
        <w:t>Căn cứ vào mục đích chuyến đi</w:t>
      </w:r>
    </w:p>
    <w:p w:rsidR="006C1249" w:rsidRPr="00A47BB0" w:rsidRDefault="006C1249" w:rsidP="00937380">
      <w:pPr>
        <w:spacing w:before="120" w:line="288" w:lineRule="auto"/>
        <w:ind w:firstLine="709"/>
        <w:jc w:val="both"/>
        <w:rPr>
          <w:color w:val="000000" w:themeColor="text1"/>
          <w:sz w:val="26"/>
          <w:szCs w:val="26"/>
          <w:lang w:val="pt-BR"/>
        </w:rPr>
      </w:pPr>
      <w:r w:rsidRPr="00A47BB0">
        <w:rPr>
          <w:color w:val="000000" w:themeColor="text1"/>
          <w:sz w:val="26"/>
          <w:szCs w:val="26"/>
          <w:lang w:val="pt-BR"/>
        </w:rPr>
        <w:t>1.2.3.</w:t>
      </w:r>
      <w:r w:rsidRPr="00A47BB0">
        <w:rPr>
          <w:color w:val="000000" w:themeColor="text1"/>
          <w:sz w:val="26"/>
          <w:szCs w:val="26"/>
          <w:lang w:val="pt-BR"/>
        </w:rPr>
        <w:tab/>
        <w:t>Căn cứ vào loại hình lưu trú</w:t>
      </w:r>
    </w:p>
    <w:p w:rsidR="006C1249" w:rsidRPr="00A47BB0" w:rsidRDefault="006C1249" w:rsidP="00937380">
      <w:pPr>
        <w:spacing w:before="120" w:line="288" w:lineRule="auto"/>
        <w:ind w:firstLine="709"/>
        <w:jc w:val="both"/>
        <w:rPr>
          <w:color w:val="000000" w:themeColor="text1"/>
          <w:sz w:val="26"/>
          <w:szCs w:val="26"/>
          <w:lang w:val="pt-BR"/>
        </w:rPr>
      </w:pPr>
      <w:r w:rsidRPr="00A47BB0">
        <w:rPr>
          <w:color w:val="000000" w:themeColor="text1"/>
          <w:sz w:val="26"/>
          <w:szCs w:val="26"/>
          <w:lang w:val="pt-BR"/>
        </w:rPr>
        <w:t>1.2.4.</w:t>
      </w:r>
      <w:r w:rsidRPr="00A47BB0">
        <w:rPr>
          <w:color w:val="000000" w:themeColor="text1"/>
          <w:sz w:val="26"/>
          <w:szCs w:val="26"/>
          <w:lang w:val="pt-BR"/>
        </w:rPr>
        <w:tab/>
        <w:t>Căn cứ vào thời gian của chuyến đi</w:t>
      </w:r>
    </w:p>
    <w:p w:rsidR="006C1249" w:rsidRPr="00A47BB0" w:rsidRDefault="006C1249" w:rsidP="00937380">
      <w:pPr>
        <w:spacing w:before="120" w:line="288" w:lineRule="auto"/>
        <w:ind w:firstLine="709"/>
        <w:jc w:val="both"/>
        <w:rPr>
          <w:color w:val="000000" w:themeColor="text1"/>
          <w:sz w:val="26"/>
          <w:szCs w:val="26"/>
          <w:lang w:val="pt-BR"/>
        </w:rPr>
      </w:pPr>
      <w:r w:rsidRPr="00A47BB0">
        <w:rPr>
          <w:color w:val="000000" w:themeColor="text1"/>
          <w:sz w:val="26"/>
          <w:szCs w:val="26"/>
          <w:lang w:val="pt-BR"/>
        </w:rPr>
        <w:lastRenderedPageBreak/>
        <w:t>1.2.5.</w:t>
      </w:r>
      <w:r w:rsidRPr="00A47BB0">
        <w:rPr>
          <w:color w:val="000000" w:themeColor="text1"/>
          <w:sz w:val="26"/>
          <w:szCs w:val="26"/>
          <w:lang w:val="pt-BR"/>
        </w:rPr>
        <w:tab/>
        <w:t>Căn cứ vào lứa tuổi của du khách</w:t>
      </w:r>
    </w:p>
    <w:p w:rsidR="006C1249" w:rsidRPr="00A47BB0" w:rsidRDefault="006C1249" w:rsidP="00937380">
      <w:pPr>
        <w:spacing w:before="120" w:line="288" w:lineRule="auto"/>
        <w:ind w:firstLine="709"/>
        <w:jc w:val="both"/>
        <w:rPr>
          <w:color w:val="000000" w:themeColor="text1"/>
          <w:sz w:val="26"/>
          <w:szCs w:val="26"/>
          <w:lang w:val="pt-BR"/>
        </w:rPr>
      </w:pPr>
      <w:r w:rsidRPr="00A47BB0">
        <w:rPr>
          <w:color w:val="000000" w:themeColor="text1"/>
          <w:sz w:val="26"/>
          <w:szCs w:val="26"/>
          <w:lang w:val="vi-VN"/>
        </w:rPr>
        <w:t>1</w:t>
      </w:r>
      <w:r w:rsidRPr="00A47BB0">
        <w:rPr>
          <w:color w:val="000000" w:themeColor="text1"/>
          <w:sz w:val="26"/>
          <w:szCs w:val="26"/>
          <w:lang w:val="pt-BR"/>
        </w:rPr>
        <w:t>.2.6.</w:t>
      </w:r>
      <w:r w:rsidRPr="00A47BB0">
        <w:rPr>
          <w:color w:val="000000" w:themeColor="text1"/>
          <w:sz w:val="26"/>
          <w:szCs w:val="26"/>
          <w:lang w:val="pt-BR"/>
        </w:rPr>
        <w:tab/>
        <w:t>Căn cứ vào quốc tịch của du khách</w:t>
      </w:r>
    </w:p>
    <w:p w:rsidR="006C1249" w:rsidRPr="00A47BB0" w:rsidRDefault="006C1249" w:rsidP="00937380">
      <w:pPr>
        <w:spacing w:before="120" w:line="288" w:lineRule="auto"/>
        <w:ind w:firstLine="709"/>
        <w:jc w:val="both"/>
        <w:rPr>
          <w:color w:val="000000" w:themeColor="text1"/>
          <w:sz w:val="26"/>
          <w:szCs w:val="26"/>
          <w:lang w:val="pt-BR"/>
        </w:rPr>
      </w:pPr>
      <w:r w:rsidRPr="00A47BB0">
        <w:rPr>
          <w:color w:val="000000" w:themeColor="text1"/>
          <w:sz w:val="26"/>
          <w:szCs w:val="26"/>
          <w:lang w:val="vi-VN"/>
        </w:rPr>
        <w:t>1</w:t>
      </w:r>
      <w:r w:rsidRPr="00A47BB0">
        <w:rPr>
          <w:color w:val="000000" w:themeColor="text1"/>
          <w:sz w:val="26"/>
          <w:szCs w:val="26"/>
          <w:lang w:val="pt-BR"/>
        </w:rPr>
        <w:t>.2.7.</w:t>
      </w:r>
      <w:r w:rsidRPr="00A47BB0">
        <w:rPr>
          <w:color w:val="000000" w:themeColor="text1"/>
          <w:sz w:val="26"/>
          <w:szCs w:val="26"/>
          <w:lang w:val="pt-BR"/>
        </w:rPr>
        <w:tab/>
        <w:t>Căn cứ vào việc sử dụng các phương tiện giao thông</w:t>
      </w:r>
    </w:p>
    <w:p w:rsidR="006C1249" w:rsidRPr="00A47BB0" w:rsidRDefault="006C1249" w:rsidP="00937380">
      <w:pPr>
        <w:spacing w:before="120" w:line="288" w:lineRule="auto"/>
        <w:ind w:firstLine="709"/>
        <w:jc w:val="both"/>
        <w:rPr>
          <w:color w:val="000000" w:themeColor="text1"/>
          <w:sz w:val="26"/>
          <w:szCs w:val="26"/>
          <w:lang w:val="pt-BR"/>
        </w:rPr>
      </w:pPr>
      <w:r w:rsidRPr="00A47BB0">
        <w:rPr>
          <w:color w:val="000000" w:themeColor="text1"/>
          <w:sz w:val="26"/>
          <w:szCs w:val="26"/>
          <w:lang w:val="pt-BR"/>
        </w:rPr>
        <w:t>1.2.8.</w:t>
      </w:r>
      <w:r w:rsidRPr="00A47BB0">
        <w:rPr>
          <w:color w:val="000000" w:themeColor="text1"/>
          <w:sz w:val="26"/>
          <w:szCs w:val="26"/>
          <w:lang w:val="pt-BR"/>
        </w:rPr>
        <w:tab/>
        <w:t>Căn cứ vào phương thức hợp đồng</w:t>
      </w:r>
    </w:p>
    <w:p w:rsidR="006C1249" w:rsidRPr="00A47BB0" w:rsidRDefault="006C1249" w:rsidP="00937380">
      <w:pPr>
        <w:spacing w:before="120" w:line="288" w:lineRule="auto"/>
        <w:ind w:firstLine="709"/>
        <w:jc w:val="both"/>
        <w:rPr>
          <w:color w:val="000000" w:themeColor="text1"/>
          <w:sz w:val="26"/>
          <w:szCs w:val="26"/>
          <w:lang w:val="pt-BR"/>
        </w:rPr>
      </w:pPr>
      <w:r w:rsidRPr="00A47BB0">
        <w:rPr>
          <w:color w:val="000000" w:themeColor="text1"/>
          <w:sz w:val="26"/>
          <w:szCs w:val="26"/>
          <w:lang w:val="pt-BR"/>
        </w:rPr>
        <w:t>1.2.9.</w:t>
      </w:r>
      <w:r w:rsidRPr="00A47BB0">
        <w:rPr>
          <w:color w:val="000000" w:themeColor="text1"/>
          <w:sz w:val="26"/>
          <w:szCs w:val="26"/>
          <w:lang w:val="pt-BR"/>
        </w:rPr>
        <w:tab/>
        <w:t>Căn cứ vào tài nguyên du lịch</w:t>
      </w:r>
    </w:p>
    <w:p w:rsidR="006C1249" w:rsidRPr="00A47BB0" w:rsidRDefault="006C1249" w:rsidP="00937380">
      <w:pPr>
        <w:spacing w:before="120" w:line="288" w:lineRule="auto"/>
        <w:ind w:firstLine="709"/>
        <w:jc w:val="both"/>
        <w:rPr>
          <w:color w:val="000000" w:themeColor="text1"/>
          <w:sz w:val="26"/>
          <w:szCs w:val="26"/>
          <w:lang w:val="it-IT"/>
        </w:rPr>
      </w:pPr>
      <w:r w:rsidRPr="00A47BB0">
        <w:rPr>
          <w:color w:val="000000" w:themeColor="text1"/>
          <w:sz w:val="26"/>
          <w:szCs w:val="26"/>
          <w:lang w:val="vi-VN"/>
        </w:rPr>
        <w:t>1</w:t>
      </w:r>
      <w:r w:rsidRPr="00A47BB0">
        <w:rPr>
          <w:color w:val="000000" w:themeColor="text1"/>
          <w:sz w:val="26"/>
          <w:szCs w:val="26"/>
          <w:lang w:val="it-IT"/>
        </w:rPr>
        <w:t>.2.10.</w:t>
      </w:r>
      <w:r w:rsidRPr="00A47BB0">
        <w:rPr>
          <w:color w:val="000000" w:themeColor="text1"/>
          <w:sz w:val="26"/>
          <w:szCs w:val="26"/>
          <w:lang w:val="it-IT"/>
        </w:rPr>
        <w:tab/>
        <w:t xml:space="preserve"> Một số cách phân loại khác</w:t>
      </w:r>
    </w:p>
    <w:p w:rsidR="006C1249" w:rsidRPr="00A47BB0" w:rsidRDefault="006C1249" w:rsidP="00937380">
      <w:pPr>
        <w:spacing w:before="120" w:line="288" w:lineRule="auto"/>
        <w:ind w:firstLine="709"/>
        <w:jc w:val="both"/>
        <w:rPr>
          <w:color w:val="000000" w:themeColor="text1"/>
          <w:sz w:val="26"/>
          <w:szCs w:val="26"/>
          <w:lang w:val="it-IT"/>
        </w:rPr>
      </w:pPr>
      <w:r w:rsidRPr="00A47BB0">
        <w:rPr>
          <w:color w:val="000000" w:themeColor="text1"/>
          <w:sz w:val="26"/>
          <w:szCs w:val="26"/>
          <w:lang w:val="it-IT"/>
        </w:rPr>
        <w:t>1.3.</w:t>
      </w:r>
      <w:r w:rsidRPr="00A47BB0">
        <w:rPr>
          <w:color w:val="000000" w:themeColor="text1"/>
          <w:sz w:val="26"/>
          <w:szCs w:val="26"/>
          <w:lang w:val="it-IT"/>
        </w:rPr>
        <w:tab/>
        <w:t>Nhu cầu du lịch và sản phẩm du lịch</w:t>
      </w:r>
      <w:r w:rsidRPr="00A47BB0">
        <w:rPr>
          <w:color w:val="000000" w:themeColor="text1"/>
          <w:sz w:val="26"/>
          <w:szCs w:val="26"/>
          <w:lang w:val="it-IT"/>
        </w:rPr>
        <w:tab/>
      </w:r>
      <w:r w:rsidRPr="00A47BB0">
        <w:rPr>
          <w:color w:val="000000" w:themeColor="text1"/>
          <w:sz w:val="26"/>
          <w:szCs w:val="26"/>
          <w:lang w:val="it-IT"/>
        </w:rPr>
        <w:tab/>
      </w:r>
      <w:r w:rsidRPr="00A47BB0">
        <w:rPr>
          <w:color w:val="000000" w:themeColor="text1"/>
          <w:sz w:val="26"/>
          <w:szCs w:val="26"/>
          <w:lang w:val="it-IT"/>
        </w:rPr>
        <w:tab/>
      </w:r>
      <w:r w:rsidRPr="00A47BB0">
        <w:rPr>
          <w:color w:val="000000" w:themeColor="text1"/>
          <w:sz w:val="26"/>
          <w:szCs w:val="26"/>
          <w:lang w:val="it-IT"/>
        </w:rPr>
        <w:tab/>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fr-FR"/>
        </w:rPr>
        <w:t>1.3.1.</w:t>
      </w:r>
      <w:r w:rsidRPr="00A47BB0">
        <w:rPr>
          <w:color w:val="000000" w:themeColor="text1"/>
          <w:sz w:val="26"/>
          <w:szCs w:val="26"/>
          <w:lang w:val="fr-FR"/>
        </w:rPr>
        <w:tab/>
        <w:t>Nhu cầu du lịch</w:t>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fr-FR"/>
        </w:rPr>
        <w:t>1.3.2.</w:t>
      </w:r>
      <w:r w:rsidRPr="00A47BB0">
        <w:rPr>
          <w:color w:val="000000" w:themeColor="text1"/>
          <w:sz w:val="26"/>
          <w:szCs w:val="26"/>
          <w:lang w:val="fr-FR"/>
        </w:rPr>
        <w:tab/>
        <w:t>Sản phẩm du lịch</w:t>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fr-FR"/>
        </w:rPr>
        <w:t>1.4.</w:t>
      </w:r>
      <w:r w:rsidRPr="00A47BB0">
        <w:rPr>
          <w:color w:val="000000" w:themeColor="text1"/>
          <w:sz w:val="26"/>
          <w:szCs w:val="26"/>
          <w:lang w:val="fr-FR"/>
        </w:rPr>
        <w:tab/>
        <w:t>Thời vụ du lịch</w:t>
      </w:r>
      <w:r w:rsidRPr="00A47BB0">
        <w:rPr>
          <w:color w:val="000000" w:themeColor="text1"/>
          <w:sz w:val="26"/>
          <w:szCs w:val="26"/>
          <w:lang w:val="fr-FR"/>
        </w:rPr>
        <w:tab/>
      </w:r>
      <w:r w:rsidRPr="00A47BB0">
        <w:rPr>
          <w:color w:val="000000" w:themeColor="text1"/>
          <w:sz w:val="26"/>
          <w:szCs w:val="26"/>
          <w:lang w:val="fr-FR"/>
        </w:rPr>
        <w:tab/>
      </w:r>
      <w:r w:rsidRPr="00A47BB0">
        <w:rPr>
          <w:color w:val="000000" w:themeColor="text1"/>
          <w:sz w:val="26"/>
          <w:szCs w:val="26"/>
          <w:lang w:val="fr-FR"/>
        </w:rPr>
        <w:tab/>
      </w:r>
      <w:r w:rsidRPr="00A47BB0">
        <w:rPr>
          <w:color w:val="000000" w:themeColor="text1"/>
          <w:sz w:val="26"/>
          <w:szCs w:val="26"/>
          <w:lang w:val="fr-FR"/>
        </w:rPr>
        <w:tab/>
      </w:r>
      <w:r w:rsidRPr="00A47BB0">
        <w:rPr>
          <w:color w:val="000000" w:themeColor="text1"/>
          <w:sz w:val="26"/>
          <w:szCs w:val="26"/>
          <w:lang w:val="fr-FR"/>
        </w:rPr>
        <w:tab/>
      </w:r>
      <w:r w:rsidRPr="00A47BB0">
        <w:rPr>
          <w:color w:val="000000" w:themeColor="text1"/>
          <w:sz w:val="26"/>
          <w:szCs w:val="26"/>
          <w:lang w:val="fr-FR"/>
        </w:rPr>
        <w:tab/>
      </w:r>
      <w:r w:rsidRPr="00A47BB0">
        <w:rPr>
          <w:color w:val="000000" w:themeColor="text1"/>
          <w:sz w:val="26"/>
          <w:szCs w:val="26"/>
          <w:lang w:val="fr-FR"/>
        </w:rPr>
        <w:tab/>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vi-VN"/>
        </w:rPr>
        <w:t>1</w:t>
      </w:r>
      <w:r w:rsidRPr="00A47BB0">
        <w:rPr>
          <w:color w:val="000000" w:themeColor="text1"/>
          <w:sz w:val="26"/>
          <w:szCs w:val="26"/>
          <w:lang w:val="fr-FR"/>
        </w:rPr>
        <w:t>.4.1.</w:t>
      </w:r>
      <w:r w:rsidRPr="00A47BB0">
        <w:rPr>
          <w:color w:val="000000" w:themeColor="text1"/>
          <w:sz w:val="26"/>
          <w:szCs w:val="26"/>
          <w:lang w:val="fr-FR"/>
        </w:rPr>
        <w:tab/>
        <w:t>Khái niệm và đặc điểm của thời vụ du lịch</w:t>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vi-VN"/>
        </w:rPr>
        <w:t>1</w:t>
      </w:r>
      <w:r w:rsidRPr="00A47BB0">
        <w:rPr>
          <w:color w:val="000000" w:themeColor="text1"/>
          <w:sz w:val="26"/>
          <w:szCs w:val="26"/>
          <w:lang w:val="fr-FR"/>
        </w:rPr>
        <w:t>.4.2.</w:t>
      </w:r>
      <w:r w:rsidRPr="00A47BB0">
        <w:rPr>
          <w:color w:val="000000" w:themeColor="text1"/>
          <w:sz w:val="26"/>
          <w:szCs w:val="26"/>
          <w:lang w:val="fr-FR"/>
        </w:rPr>
        <w:tab/>
        <w:t>Các nhân tố tác động đến tính thời vụ của hoạt động du lịch</w:t>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fr-FR"/>
        </w:rPr>
        <w:t>1.4.3.</w:t>
      </w:r>
      <w:r w:rsidRPr="00A47BB0">
        <w:rPr>
          <w:color w:val="000000" w:themeColor="text1"/>
          <w:sz w:val="26"/>
          <w:szCs w:val="26"/>
          <w:lang w:val="fr-FR"/>
        </w:rPr>
        <w:tab/>
        <w:t>Một số giải pháp khác phục sự bất lợi của thời vụ du lịch</w:t>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fr-FR"/>
        </w:rPr>
        <w:t>1.5.</w:t>
      </w:r>
      <w:r w:rsidRPr="00A47BB0">
        <w:rPr>
          <w:color w:val="000000" w:themeColor="text1"/>
          <w:sz w:val="26"/>
          <w:szCs w:val="26"/>
          <w:lang w:val="fr-FR"/>
        </w:rPr>
        <w:tab/>
        <w:t>Một số loại hình cơ sở  lưu trú du lịch tiêu biểu</w:t>
      </w:r>
      <w:r w:rsidRPr="00A47BB0">
        <w:rPr>
          <w:color w:val="000000" w:themeColor="text1"/>
          <w:sz w:val="26"/>
          <w:szCs w:val="26"/>
          <w:lang w:val="fr-FR"/>
        </w:rPr>
        <w:tab/>
      </w:r>
      <w:r w:rsidRPr="00A47BB0">
        <w:rPr>
          <w:color w:val="000000" w:themeColor="text1"/>
          <w:sz w:val="26"/>
          <w:szCs w:val="26"/>
          <w:lang w:val="fr-FR"/>
        </w:rPr>
        <w:tab/>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fr-FR"/>
        </w:rPr>
        <w:t>1.5.1.</w:t>
      </w:r>
      <w:r w:rsidRPr="00A47BB0">
        <w:rPr>
          <w:color w:val="000000" w:themeColor="text1"/>
          <w:sz w:val="26"/>
          <w:szCs w:val="26"/>
          <w:lang w:val="fr-FR"/>
        </w:rPr>
        <w:tab/>
        <w:t>Khách sạn</w:t>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fr-FR"/>
        </w:rPr>
        <w:t>1.5.2.</w:t>
      </w:r>
      <w:r w:rsidRPr="00A47BB0">
        <w:rPr>
          <w:color w:val="000000" w:themeColor="text1"/>
          <w:sz w:val="26"/>
          <w:szCs w:val="26"/>
          <w:lang w:val="fr-FR"/>
        </w:rPr>
        <w:tab/>
        <w:t>Motel</w:t>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fr-FR"/>
        </w:rPr>
        <w:t>1.5.3.</w:t>
      </w:r>
      <w:r w:rsidRPr="00A47BB0">
        <w:rPr>
          <w:color w:val="000000" w:themeColor="text1"/>
          <w:sz w:val="26"/>
          <w:szCs w:val="26"/>
          <w:lang w:val="fr-FR"/>
        </w:rPr>
        <w:tab/>
        <w:t>Làng du lịch</w:t>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fr-FR"/>
        </w:rPr>
        <w:t>1.5.4.</w:t>
      </w:r>
      <w:r w:rsidRPr="00A47BB0">
        <w:rPr>
          <w:color w:val="000000" w:themeColor="text1"/>
          <w:sz w:val="26"/>
          <w:szCs w:val="26"/>
          <w:lang w:val="fr-FR"/>
        </w:rPr>
        <w:tab/>
        <w:t>Bãi cắm trại</w:t>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fr-FR"/>
        </w:rPr>
        <w:t>1.5.5.</w:t>
      </w:r>
      <w:r w:rsidRPr="00A47BB0">
        <w:rPr>
          <w:color w:val="000000" w:themeColor="text1"/>
          <w:sz w:val="26"/>
          <w:szCs w:val="26"/>
          <w:lang w:val="fr-FR"/>
        </w:rPr>
        <w:tab/>
        <w:t>Tàu du lịch</w:t>
      </w:r>
    </w:p>
    <w:p w:rsidR="006C1249" w:rsidRPr="00A47BB0" w:rsidRDefault="006C1249" w:rsidP="00937380">
      <w:pPr>
        <w:spacing w:before="120" w:line="288" w:lineRule="auto"/>
        <w:ind w:firstLine="709"/>
        <w:jc w:val="both"/>
        <w:rPr>
          <w:color w:val="000000" w:themeColor="text1"/>
          <w:sz w:val="26"/>
          <w:szCs w:val="26"/>
          <w:lang w:val="fr-FR"/>
        </w:rPr>
      </w:pPr>
      <w:r w:rsidRPr="00A47BB0">
        <w:rPr>
          <w:color w:val="000000" w:themeColor="text1"/>
          <w:sz w:val="26"/>
          <w:szCs w:val="26"/>
          <w:lang w:val="fr-FR"/>
        </w:rPr>
        <w:t>1.5.6.</w:t>
      </w:r>
      <w:r w:rsidRPr="00A47BB0">
        <w:rPr>
          <w:color w:val="000000" w:themeColor="text1"/>
          <w:sz w:val="26"/>
          <w:szCs w:val="26"/>
          <w:lang w:val="fr-FR"/>
        </w:rPr>
        <w:tab/>
        <w:t>Khoang lưu trú</w:t>
      </w:r>
    </w:p>
    <w:p w:rsidR="006C1249" w:rsidRPr="00A47BB0" w:rsidRDefault="006C1249" w:rsidP="00937380">
      <w:pPr>
        <w:spacing w:before="120" w:line="288" w:lineRule="auto"/>
        <w:ind w:firstLine="709"/>
        <w:jc w:val="both"/>
        <w:rPr>
          <w:color w:val="000000" w:themeColor="text1"/>
          <w:sz w:val="26"/>
          <w:szCs w:val="26"/>
        </w:rPr>
      </w:pPr>
      <w:r w:rsidRPr="00A47BB0">
        <w:rPr>
          <w:color w:val="000000" w:themeColor="text1"/>
          <w:sz w:val="26"/>
          <w:szCs w:val="26"/>
        </w:rPr>
        <w:t>1.5.7.</w:t>
      </w:r>
      <w:r w:rsidRPr="00A47BB0">
        <w:rPr>
          <w:color w:val="000000" w:themeColor="text1"/>
          <w:sz w:val="26"/>
          <w:szCs w:val="26"/>
        </w:rPr>
        <w:tab/>
        <w:t>Bungalow</w:t>
      </w:r>
    </w:p>
    <w:p w:rsidR="006C1249" w:rsidRPr="00AF36FE" w:rsidRDefault="006C1249" w:rsidP="00937380">
      <w:pPr>
        <w:spacing w:before="120" w:line="288" w:lineRule="auto"/>
        <w:ind w:firstLine="709"/>
        <w:jc w:val="both"/>
        <w:rPr>
          <w:color w:val="000000" w:themeColor="text1"/>
          <w:sz w:val="26"/>
          <w:szCs w:val="26"/>
        </w:rPr>
      </w:pPr>
      <w:r w:rsidRPr="00AF36FE">
        <w:rPr>
          <w:color w:val="000000" w:themeColor="text1"/>
          <w:sz w:val="26"/>
          <w:szCs w:val="26"/>
        </w:rPr>
        <w:t>1.5.8.</w:t>
      </w:r>
      <w:r w:rsidRPr="00AF36FE">
        <w:rPr>
          <w:color w:val="000000" w:themeColor="text1"/>
          <w:sz w:val="26"/>
          <w:szCs w:val="26"/>
        </w:rPr>
        <w:tab/>
        <w:t>Resort</w:t>
      </w:r>
    </w:p>
    <w:p w:rsidR="006C1249" w:rsidRPr="00AF36FE" w:rsidRDefault="006C1249" w:rsidP="00937380">
      <w:pPr>
        <w:spacing w:before="120" w:line="288" w:lineRule="auto"/>
        <w:ind w:firstLine="709"/>
        <w:jc w:val="both"/>
        <w:rPr>
          <w:color w:val="000000" w:themeColor="text1"/>
          <w:sz w:val="26"/>
          <w:szCs w:val="26"/>
        </w:rPr>
      </w:pPr>
      <w:r w:rsidRPr="00AF36FE">
        <w:rPr>
          <w:color w:val="000000" w:themeColor="text1"/>
          <w:sz w:val="26"/>
          <w:szCs w:val="26"/>
        </w:rPr>
        <w:t>1.5.9.</w:t>
      </w:r>
      <w:r w:rsidRPr="00AF36FE">
        <w:rPr>
          <w:color w:val="000000" w:themeColor="text1"/>
          <w:sz w:val="26"/>
          <w:szCs w:val="26"/>
        </w:rPr>
        <w:tab/>
        <w:t>Homestays</w:t>
      </w:r>
    </w:p>
    <w:p w:rsidR="00A47BB0" w:rsidRDefault="006C1249" w:rsidP="00A47BB0">
      <w:pPr>
        <w:spacing w:before="120" w:line="288" w:lineRule="auto"/>
        <w:rPr>
          <w:b/>
          <w:i/>
          <w:color w:val="000000" w:themeColor="text1"/>
          <w:sz w:val="26"/>
          <w:szCs w:val="26"/>
        </w:rPr>
      </w:pPr>
      <w:r w:rsidRPr="00AF36FE">
        <w:rPr>
          <w:b/>
          <w:color w:val="000000" w:themeColor="text1"/>
          <w:sz w:val="26"/>
          <w:szCs w:val="26"/>
        </w:rPr>
        <w:t>Kiểm tra</w:t>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00A47BB0">
        <w:rPr>
          <w:b/>
          <w:color w:val="000000" w:themeColor="text1"/>
          <w:sz w:val="26"/>
          <w:szCs w:val="26"/>
        </w:rPr>
        <w:t xml:space="preserve">             </w:t>
      </w:r>
      <w:r w:rsidRPr="00A47BB0">
        <w:rPr>
          <w:iCs/>
          <w:color w:val="000000" w:themeColor="text1"/>
          <w:sz w:val="26"/>
          <w:szCs w:val="26"/>
        </w:rPr>
        <w:t xml:space="preserve">Thời gian: </w:t>
      </w:r>
      <w:r w:rsidRPr="00A47BB0">
        <w:rPr>
          <w:iCs/>
          <w:color w:val="000000" w:themeColor="text1"/>
          <w:sz w:val="26"/>
          <w:szCs w:val="26"/>
          <w:lang w:val="vi-VN"/>
        </w:rPr>
        <w:t>1</w:t>
      </w:r>
      <w:r w:rsidRPr="00A47BB0">
        <w:rPr>
          <w:iCs/>
          <w:color w:val="000000" w:themeColor="text1"/>
          <w:sz w:val="26"/>
          <w:szCs w:val="26"/>
        </w:rPr>
        <w:t xml:space="preserve"> giờ</w:t>
      </w:r>
    </w:p>
    <w:p w:rsidR="006C1249" w:rsidRPr="00A47BB0" w:rsidRDefault="006C1249" w:rsidP="00D77EB7">
      <w:pPr>
        <w:spacing w:before="120" w:line="288" w:lineRule="auto"/>
        <w:rPr>
          <w:color w:val="000000" w:themeColor="text1"/>
          <w:sz w:val="26"/>
          <w:szCs w:val="26"/>
          <w:lang w:val="vi-VN"/>
        </w:rPr>
      </w:pPr>
      <w:r w:rsidRPr="00AF36FE">
        <w:rPr>
          <w:b/>
          <w:color w:val="000000" w:themeColor="text1"/>
          <w:sz w:val="26"/>
          <w:szCs w:val="26"/>
        </w:rPr>
        <w:t>Chương 2:</w:t>
      </w:r>
      <w:r w:rsidRPr="00AF36FE">
        <w:rPr>
          <w:b/>
          <w:bCs/>
          <w:color w:val="000000" w:themeColor="text1"/>
          <w:sz w:val="26"/>
          <w:szCs w:val="26"/>
        </w:rPr>
        <w:t xml:space="preserve"> MỐI QUAN HỆ GIỮA DU LỊCH VÀ MỘT SỐ LĨNH VỰC KHÁC - CÁC ĐIỀU KIỆN ĐỂ PHÁT TRIỂN DU LỊCH</w:t>
      </w:r>
      <w:r w:rsidR="00D77EB7">
        <w:rPr>
          <w:b/>
          <w:bCs/>
          <w:color w:val="000000" w:themeColor="text1"/>
          <w:sz w:val="26"/>
          <w:szCs w:val="26"/>
        </w:rPr>
        <w:t xml:space="preserve">                          </w:t>
      </w:r>
      <w:r w:rsidRPr="00A47BB0">
        <w:rPr>
          <w:iCs/>
          <w:color w:val="000000" w:themeColor="text1"/>
          <w:sz w:val="26"/>
          <w:szCs w:val="26"/>
          <w:lang w:val="vi-VN"/>
        </w:rPr>
        <w:t>Thời gian: 16 giờ</w:t>
      </w:r>
    </w:p>
    <w:p w:rsidR="006C1249" w:rsidRPr="00A47BB0" w:rsidRDefault="006C1249" w:rsidP="00A47BB0">
      <w:pPr>
        <w:spacing w:before="120" w:line="288" w:lineRule="auto"/>
        <w:ind w:firstLine="709"/>
        <w:jc w:val="both"/>
        <w:rPr>
          <w:iCs/>
          <w:color w:val="000000" w:themeColor="text1"/>
          <w:sz w:val="26"/>
          <w:szCs w:val="26"/>
          <w:lang w:val="vi-VN"/>
        </w:rPr>
      </w:pPr>
      <w:r w:rsidRPr="00A47BB0">
        <w:rPr>
          <w:iCs/>
          <w:color w:val="000000" w:themeColor="text1"/>
          <w:sz w:val="26"/>
          <w:szCs w:val="26"/>
          <w:lang w:val="vi-VN"/>
        </w:rPr>
        <w:t>1. Mục tiêu</w:t>
      </w:r>
    </w:p>
    <w:p w:rsidR="006C1249" w:rsidRPr="00A47BB0" w:rsidRDefault="006C1249" w:rsidP="00A47BB0">
      <w:pPr>
        <w:spacing w:before="120" w:line="288" w:lineRule="auto"/>
        <w:ind w:firstLine="709"/>
        <w:jc w:val="both"/>
        <w:rPr>
          <w:color w:val="000000" w:themeColor="text1"/>
          <w:sz w:val="26"/>
          <w:szCs w:val="26"/>
          <w:lang w:val="vi-VN"/>
        </w:rPr>
      </w:pPr>
      <w:r w:rsidRPr="00A47BB0">
        <w:rPr>
          <w:color w:val="000000" w:themeColor="text1"/>
          <w:sz w:val="26"/>
          <w:szCs w:val="26"/>
          <w:lang w:val="vi-VN"/>
        </w:rPr>
        <w:lastRenderedPageBreak/>
        <w:t>Học sinh biết được một số kiến thức cơ bản về Mối quan hệ giữa du lịch và kinh tế, văn hoá - xã hội, môi trường, các điều kiện chung và điều kiện đặc trưng để phát triển du lịch.</w:t>
      </w:r>
    </w:p>
    <w:p w:rsidR="006C1249" w:rsidRPr="00A47BB0" w:rsidRDefault="006C1249" w:rsidP="00A47BB0">
      <w:pPr>
        <w:spacing w:before="120" w:line="288" w:lineRule="auto"/>
        <w:ind w:firstLine="709"/>
        <w:jc w:val="both"/>
        <w:rPr>
          <w:color w:val="000000" w:themeColor="text1"/>
          <w:sz w:val="26"/>
          <w:szCs w:val="26"/>
          <w:lang w:val="vi-VN"/>
        </w:rPr>
      </w:pPr>
      <w:r w:rsidRPr="00A47BB0">
        <w:rPr>
          <w:color w:val="000000" w:themeColor="text1"/>
          <w:sz w:val="26"/>
          <w:szCs w:val="26"/>
          <w:lang w:val="vi-VN"/>
        </w:rPr>
        <w:t>- Phân tích được mối quan hệ giữa hệ giữa du lịch và kinh tế, văn hoá - xã hội, môi trường, các điều kiện chung và điều kiện đặc trưng để phát triển du lịch.</w:t>
      </w:r>
    </w:p>
    <w:p w:rsidR="006C1249" w:rsidRPr="00A47BB0" w:rsidRDefault="006C1249" w:rsidP="00A47BB0">
      <w:pPr>
        <w:spacing w:before="120" w:line="288" w:lineRule="auto"/>
        <w:ind w:firstLine="709"/>
        <w:jc w:val="both"/>
        <w:rPr>
          <w:color w:val="000000" w:themeColor="text1"/>
          <w:spacing w:val="6"/>
          <w:sz w:val="26"/>
          <w:szCs w:val="26"/>
          <w:lang w:val="pt-BR"/>
        </w:rPr>
      </w:pPr>
      <w:r w:rsidRPr="00A47BB0">
        <w:rPr>
          <w:color w:val="000000" w:themeColor="text1"/>
          <w:sz w:val="26"/>
          <w:szCs w:val="26"/>
          <w:lang w:val="pt-BR"/>
        </w:rPr>
        <w:t xml:space="preserve">- </w:t>
      </w:r>
      <w:r w:rsidRPr="00A47BB0">
        <w:rPr>
          <w:color w:val="000000" w:themeColor="text1"/>
          <w:spacing w:val="6"/>
          <w:sz w:val="26"/>
          <w:szCs w:val="26"/>
          <w:lang w:val="pt-BR"/>
        </w:rPr>
        <w:t>Rèn luyện khả năng tư duy sáng tạo, say mê học hỏi, tự nghiên cứu, nghiêm túc trong học tập và liên hệ thực tiễn.</w:t>
      </w:r>
    </w:p>
    <w:p w:rsidR="006C1249" w:rsidRPr="00A47BB0" w:rsidRDefault="006C1249" w:rsidP="00A47BB0">
      <w:pPr>
        <w:spacing w:before="120" w:line="288" w:lineRule="auto"/>
        <w:ind w:firstLine="709"/>
        <w:jc w:val="both"/>
        <w:rPr>
          <w:color w:val="000000" w:themeColor="text1"/>
          <w:sz w:val="26"/>
          <w:szCs w:val="26"/>
          <w:lang w:val="de-DE"/>
        </w:rPr>
      </w:pPr>
      <w:r w:rsidRPr="00A47BB0">
        <w:rPr>
          <w:color w:val="000000" w:themeColor="text1"/>
          <w:sz w:val="26"/>
          <w:szCs w:val="26"/>
          <w:lang w:val="de-DE"/>
        </w:rPr>
        <w:t xml:space="preserve">2. Nội dung </w:t>
      </w:r>
    </w:p>
    <w:p w:rsidR="006C1249" w:rsidRPr="00AF36FE" w:rsidRDefault="006C1249" w:rsidP="00A47BB0">
      <w:pPr>
        <w:spacing w:before="120" w:line="288" w:lineRule="auto"/>
        <w:ind w:firstLine="709"/>
        <w:jc w:val="both"/>
        <w:rPr>
          <w:color w:val="000000" w:themeColor="text1"/>
          <w:sz w:val="26"/>
          <w:szCs w:val="26"/>
          <w:lang w:val="pt-BR"/>
        </w:rPr>
      </w:pPr>
      <w:r w:rsidRPr="00AF36FE">
        <w:rPr>
          <w:color w:val="000000" w:themeColor="text1"/>
          <w:sz w:val="26"/>
          <w:szCs w:val="26"/>
          <w:lang w:val="pt-BR"/>
        </w:rPr>
        <w:t>2.1. Mối quan hệ giữa du lịch và một số lĩnh vực khác</w:t>
      </w:r>
      <w:r w:rsidRPr="00AF36FE">
        <w:rPr>
          <w:color w:val="000000" w:themeColor="text1"/>
          <w:sz w:val="26"/>
          <w:szCs w:val="26"/>
          <w:lang w:val="pt-BR"/>
        </w:rPr>
        <w:tab/>
      </w:r>
      <w:r w:rsidRPr="00AF36FE">
        <w:rPr>
          <w:color w:val="000000" w:themeColor="text1"/>
          <w:sz w:val="26"/>
          <w:szCs w:val="26"/>
          <w:lang w:val="pt-BR"/>
        </w:rPr>
        <w:tab/>
      </w:r>
    </w:p>
    <w:p w:rsidR="006C1249" w:rsidRPr="00AF36FE" w:rsidRDefault="006C1249" w:rsidP="00A47BB0">
      <w:pPr>
        <w:spacing w:before="120" w:line="288" w:lineRule="auto"/>
        <w:ind w:firstLine="709"/>
        <w:jc w:val="both"/>
        <w:rPr>
          <w:color w:val="000000" w:themeColor="text1"/>
          <w:sz w:val="26"/>
          <w:szCs w:val="26"/>
          <w:lang w:val="pt-BR"/>
        </w:rPr>
      </w:pPr>
      <w:r w:rsidRPr="00AF36FE">
        <w:rPr>
          <w:color w:val="000000" w:themeColor="text1"/>
          <w:sz w:val="26"/>
          <w:szCs w:val="26"/>
          <w:lang w:val="pt-BR"/>
        </w:rPr>
        <w:t>2.1.1.</w:t>
      </w:r>
      <w:r w:rsidRPr="00AF36FE">
        <w:rPr>
          <w:color w:val="000000" w:themeColor="text1"/>
          <w:sz w:val="26"/>
          <w:szCs w:val="26"/>
          <w:lang w:val="vi-VN"/>
        </w:rPr>
        <w:t xml:space="preserve"> </w:t>
      </w:r>
      <w:r w:rsidRPr="00AF36FE">
        <w:rPr>
          <w:color w:val="000000" w:themeColor="text1"/>
          <w:sz w:val="26"/>
          <w:szCs w:val="26"/>
          <w:lang w:val="pt-BR"/>
        </w:rPr>
        <w:t>Mối quan hệ giữa du lịch và kinh tế</w:t>
      </w:r>
    </w:p>
    <w:p w:rsidR="006C1249" w:rsidRPr="00AF36FE" w:rsidRDefault="006C1249" w:rsidP="00A47BB0">
      <w:pPr>
        <w:spacing w:before="120" w:line="288" w:lineRule="auto"/>
        <w:ind w:firstLine="709"/>
        <w:jc w:val="both"/>
        <w:rPr>
          <w:color w:val="000000" w:themeColor="text1"/>
          <w:sz w:val="26"/>
          <w:szCs w:val="26"/>
          <w:lang w:val="pt-BR"/>
        </w:rPr>
      </w:pPr>
      <w:r w:rsidRPr="00AF36FE">
        <w:rPr>
          <w:color w:val="000000" w:themeColor="text1"/>
          <w:sz w:val="26"/>
          <w:szCs w:val="26"/>
          <w:lang w:val="pt-BR"/>
        </w:rPr>
        <w:t>2.1.2.</w:t>
      </w:r>
      <w:r w:rsidRPr="00AF36FE">
        <w:rPr>
          <w:color w:val="000000" w:themeColor="text1"/>
          <w:sz w:val="26"/>
          <w:szCs w:val="26"/>
          <w:lang w:val="vi-VN"/>
        </w:rPr>
        <w:t xml:space="preserve"> </w:t>
      </w:r>
      <w:r w:rsidRPr="00AF36FE">
        <w:rPr>
          <w:color w:val="000000" w:themeColor="text1"/>
          <w:sz w:val="26"/>
          <w:szCs w:val="26"/>
          <w:lang w:val="pt-BR"/>
        </w:rPr>
        <w:t>Mối quan hệ giữa du lịch và văn hoá - xã hội</w:t>
      </w:r>
    </w:p>
    <w:p w:rsidR="006C1249" w:rsidRPr="00AF36FE" w:rsidRDefault="006C1249" w:rsidP="00A47BB0">
      <w:pPr>
        <w:spacing w:before="120" w:line="288" w:lineRule="auto"/>
        <w:ind w:firstLine="709"/>
        <w:jc w:val="both"/>
        <w:rPr>
          <w:color w:val="000000" w:themeColor="text1"/>
          <w:sz w:val="26"/>
          <w:szCs w:val="26"/>
          <w:lang w:val="pt-BR"/>
        </w:rPr>
      </w:pPr>
      <w:r w:rsidRPr="00AF36FE">
        <w:rPr>
          <w:color w:val="000000" w:themeColor="text1"/>
          <w:sz w:val="26"/>
          <w:szCs w:val="26"/>
          <w:lang w:val="pt-BR"/>
        </w:rPr>
        <w:t>2.1.3. Mối quan hệ giữa du lịch và môi trường</w:t>
      </w:r>
    </w:p>
    <w:p w:rsidR="006C1249" w:rsidRPr="00AF36FE" w:rsidRDefault="006C1249" w:rsidP="00A47BB0">
      <w:pPr>
        <w:spacing w:before="120" w:line="288" w:lineRule="auto"/>
        <w:ind w:firstLine="709"/>
        <w:jc w:val="both"/>
        <w:rPr>
          <w:color w:val="000000" w:themeColor="text1"/>
          <w:sz w:val="26"/>
          <w:szCs w:val="26"/>
          <w:lang w:val="pt-BR"/>
        </w:rPr>
      </w:pPr>
      <w:r w:rsidRPr="00AF36FE">
        <w:rPr>
          <w:color w:val="000000" w:themeColor="text1"/>
          <w:sz w:val="26"/>
          <w:szCs w:val="26"/>
          <w:lang w:val="pt-BR"/>
        </w:rPr>
        <w:t>2.2. Các điều kiện để phát triển du lịch</w:t>
      </w:r>
      <w:r w:rsidRPr="00AF36FE">
        <w:rPr>
          <w:i/>
          <w:iCs/>
          <w:color w:val="000000" w:themeColor="text1"/>
          <w:sz w:val="26"/>
          <w:szCs w:val="26"/>
          <w:lang w:val="pt-BR"/>
        </w:rPr>
        <w:tab/>
      </w:r>
      <w:r w:rsidRPr="00AF36FE">
        <w:rPr>
          <w:i/>
          <w:iCs/>
          <w:color w:val="000000" w:themeColor="text1"/>
          <w:sz w:val="26"/>
          <w:szCs w:val="26"/>
          <w:lang w:val="pt-BR"/>
        </w:rPr>
        <w:tab/>
      </w:r>
      <w:r w:rsidRPr="00AF36FE">
        <w:rPr>
          <w:i/>
          <w:iCs/>
          <w:color w:val="000000" w:themeColor="text1"/>
          <w:sz w:val="26"/>
          <w:szCs w:val="26"/>
          <w:lang w:val="pt-BR"/>
        </w:rPr>
        <w:tab/>
      </w:r>
      <w:r w:rsidRPr="00AF36FE">
        <w:rPr>
          <w:i/>
          <w:iCs/>
          <w:color w:val="000000" w:themeColor="text1"/>
          <w:sz w:val="26"/>
          <w:szCs w:val="26"/>
          <w:lang w:val="pt-BR"/>
        </w:rPr>
        <w:tab/>
      </w:r>
    </w:p>
    <w:p w:rsidR="006C1249" w:rsidRPr="00AF36FE" w:rsidRDefault="006C1249" w:rsidP="00A47BB0">
      <w:pPr>
        <w:spacing w:before="120" w:line="288" w:lineRule="auto"/>
        <w:ind w:firstLine="709"/>
        <w:jc w:val="both"/>
        <w:rPr>
          <w:color w:val="000000" w:themeColor="text1"/>
          <w:sz w:val="26"/>
          <w:szCs w:val="26"/>
          <w:lang w:val="pt-BR"/>
        </w:rPr>
      </w:pPr>
      <w:r w:rsidRPr="00AF36FE">
        <w:rPr>
          <w:color w:val="000000" w:themeColor="text1"/>
          <w:sz w:val="26"/>
          <w:szCs w:val="26"/>
          <w:lang w:val="pt-BR"/>
        </w:rPr>
        <w:t>2.2.1.</w:t>
      </w:r>
      <w:r w:rsidRPr="00AF36FE">
        <w:rPr>
          <w:color w:val="000000" w:themeColor="text1"/>
          <w:sz w:val="26"/>
          <w:szCs w:val="26"/>
          <w:lang w:val="vi-VN"/>
        </w:rPr>
        <w:t xml:space="preserve"> </w:t>
      </w:r>
      <w:r w:rsidRPr="00AF36FE">
        <w:rPr>
          <w:color w:val="000000" w:themeColor="text1"/>
          <w:sz w:val="26"/>
          <w:szCs w:val="26"/>
          <w:lang w:val="pt-BR"/>
        </w:rPr>
        <w:t>Các điều kiện chung</w:t>
      </w:r>
    </w:p>
    <w:p w:rsidR="006C1249" w:rsidRPr="00AF36FE" w:rsidRDefault="006C1249" w:rsidP="00A47BB0">
      <w:pPr>
        <w:spacing w:before="120" w:line="288" w:lineRule="auto"/>
        <w:ind w:firstLine="709"/>
        <w:jc w:val="both"/>
        <w:rPr>
          <w:color w:val="000000" w:themeColor="text1"/>
          <w:sz w:val="26"/>
          <w:szCs w:val="26"/>
          <w:lang w:val="pt-BR"/>
        </w:rPr>
      </w:pPr>
      <w:r w:rsidRPr="00AF36FE">
        <w:rPr>
          <w:color w:val="000000" w:themeColor="text1"/>
          <w:sz w:val="26"/>
          <w:szCs w:val="26"/>
          <w:lang w:val="pt-BR"/>
        </w:rPr>
        <w:t>2.2.2. Các điều kiện đặc trưng</w:t>
      </w:r>
    </w:p>
    <w:p w:rsidR="006C1249" w:rsidRPr="00AF36FE" w:rsidRDefault="006C1249" w:rsidP="00A47BB0">
      <w:pPr>
        <w:spacing w:before="120" w:line="288" w:lineRule="auto"/>
        <w:jc w:val="both"/>
        <w:rPr>
          <w:color w:val="000000" w:themeColor="text1"/>
          <w:sz w:val="26"/>
          <w:szCs w:val="26"/>
          <w:lang w:val="de-DE"/>
        </w:rPr>
      </w:pPr>
      <w:r w:rsidRPr="00AF36FE">
        <w:rPr>
          <w:b/>
          <w:color w:val="000000" w:themeColor="text1"/>
          <w:sz w:val="26"/>
          <w:szCs w:val="26"/>
          <w:lang w:val="pt-BR"/>
        </w:rPr>
        <w:t>Chương 3:</w:t>
      </w:r>
      <w:r w:rsidRPr="00AF36FE">
        <w:rPr>
          <w:b/>
          <w:bCs/>
          <w:color w:val="000000" w:themeColor="text1"/>
          <w:sz w:val="26"/>
          <w:szCs w:val="26"/>
          <w:lang w:val="pt-BR"/>
        </w:rPr>
        <w:t xml:space="preserve"> KHÁCH SẠN</w:t>
      </w:r>
      <w:r w:rsidRPr="00AF36FE">
        <w:rPr>
          <w:b/>
          <w:bCs/>
          <w:color w:val="000000" w:themeColor="text1"/>
          <w:sz w:val="26"/>
          <w:szCs w:val="26"/>
          <w:lang w:val="vi-VN"/>
        </w:rPr>
        <w:t xml:space="preserve">                                                    </w:t>
      </w:r>
      <w:r w:rsidR="00A47BB0">
        <w:rPr>
          <w:b/>
          <w:bCs/>
          <w:color w:val="000000" w:themeColor="text1"/>
          <w:sz w:val="26"/>
          <w:szCs w:val="26"/>
        </w:rPr>
        <w:t xml:space="preserve">  </w:t>
      </w:r>
      <w:r w:rsidRPr="00AF36FE">
        <w:rPr>
          <w:b/>
          <w:bCs/>
          <w:color w:val="000000" w:themeColor="text1"/>
          <w:sz w:val="26"/>
          <w:szCs w:val="26"/>
          <w:lang w:val="vi-VN"/>
        </w:rPr>
        <w:t xml:space="preserve">     </w:t>
      </w:r>
      <w:r w:rsidR="00A47BB0">
        <w:rPr>
          <w:b/>
          <w:bCs/>
          <w:color w:val="000000" w:themeColor="text1"/>
          <w:sz w:val="26"/>
          <w:szCs w:val="26"/>
        </w:rPr>
        <w:t xml:space="preserve">     </w:t>
      </w:r>
      <w:r w:rsidRPr="00A47BB0">
        <w:rPr>
          <w:iCs/>
          <w:color w:val="000000" w:themeColor="text1"/>
          <w:sz w:val="26"/>
          <w:szCs w:val="26"/>
          <w:lang w:val="de-DE"/>
        </w:rPr>
        <w:t xml:space="preserve">Thời gian: </w:t>
      </w:r>
      <w:r w:rsidRPr="00A47BB0">
        <w:rPr>
          <w:iCs/>
          <w:color w:val="000000" w:themeColor="text1"/>
          <w:sz w:val="26"/>
          <w:szCs w:val="26"/>
          <w:lang w:val="vi-VN"/>
        </w:rPr>
        <w:t>11</w:t>
      </w:r>
      <w:r w:rsidRPr="00A47BB0">
        <w:rPr>
          <w:iCs/>
          <w:color w:val="000000" w:themeColor="text1"/>
          <w:sz w:val="26"/>
          <w:szCs w:val="26"/>
          <w:lang w:val="de-DE"/>
        </w:rPr>
        <w:t xml:space="preserve"> giờ</w:t>
      </w:r>
    </w:p>
    <w:p w:rsidR="006C1249" w:rsidRPr="00A47BB0" w:rsidRDefault="006C1249" w:rsidP="00A47BB0">
      <w:pPr>
        <w:spacing w:before="120" w:line="288" w:lineRule="auto"/>
        <w:ind w:firstLine="709"/>
        <w:jc w:val="both"/>
        <w:rPr>
          <w:iCs/>
          <w:color w:val="000000" w:themeColor="text1"/>
          <w:sz w:val="26"/>
          <w:szCs w:val="26"/>
          <w:lang w:val="pt-BR"/>
        </w:rPr>
      </w:pPr>
      <w:r w:rsidRPr="00A47BB0">
        <w:rPr>
          <w:iCs/>
          <w:color w:val="000000" w:themeColor="text1"/>
          <w:sz w:val="26"/>
          <w:szCs w:val="26"/>
          <w:lang w:val="pt-BR"/>
        </w:rPr>
        <w:t xml:space="preserve">1. Mục tiêu </w:t>
      </w:r>
    </w:p>
    <w:p w:rsidR="006C1249" w:rsidRPr="00A47BB0" w:rsidRDefault="006C1249" w:rsidP="00A47BB0">
      <w:pPr>
        <w:spacing w:before="120" w:line="288" w:lineRule="auto"/>
        <w:ind w:firstLine="709"/>
        <w:jc w:val="both"/>
        <w:rPr>
          <w:color w:val="000000" w:themeColor="text1"/>
          <w:sz w:val="26"/>
          <w:szCs w:val="26"/>
          <w:lang w:val="pt-BR"/>
        </w:rPr>
      </w:pPr>
      <w:r w:rsidRPr="00A47BB0">
        <w:rPr>
          <w:color w:val="000000" w:themeColor="text1"/>
          <w:sz w:val="26"/>
          <w:szCs w:val="26"/>
          <w:lang w:val="vi-VN"/>
        </w:rPr>
        <w:t>- Học sinh biết được</w:t>
      </w:r>
      <w:r w:rsidRPr="00A47BB0">
        <w:rPr>
          <w:color w:val="000000" w:themeColor="text1"/>
          <w:sz w:val="26"/>
          <w:szCs w:val="26"/>
          <w:lang w:val="pt-BR"/>
        </w:rPr>
        <w:t xml:space="preserve"> một số kiến thức cơ bản về khách sạn, phân loại và xếp hạng khách sạn, cơ cấu tổ chức trong một khách sạn, cơ sở vật chất kỹ thuật trong khách sạn</w:t>
      </w:r>
    </w:p>
    <w:p w:rsidR="006C1249" w:rsidRPr="00A47BB0" w:rsidRDefault="006C1249" w:rsidP="00A47BB0">
      <w:pPr>
        <w:spacing w:before="120" w:line="288" w:lineRule="auto"/>
        <w:ind w:firstLine="709"/>
        <w:jc w:val="both"/>
        <w:rPr>
          <w:color w:val="000000" w:themeColor="text1"/>
          <w:sz w:val="26"/>
          <w:szCs w:val="26"/>
          <w:lang w:val="vi-VN"/>
        </w:rPr>
      </w:pPr>
      <w:r w:rsidRPr="00A47BB0">
        <w:rPr>
          <w:color w:val="000000" w:themeColor="text1"/>
          <w:sz w:val="26"/>
          <w:szCs w:val="26"/>
          <w:lang w:val="vi-VN"/>
        </w:rPr>
        <w:t>- Phân tích được hoạt động kinh doanh của khách sạn, cơ sở vật chất kỹ thuật trong khách sạn, tổ chức lao động trong khách sạn và phân tích mối quan hệ giữa các bộ phận trong khách sạn.</w:t>
      </w:r>
    </w:p>
    <w:p w:rsidR="006C1249" w:rsidRPr="00A47BB0" w:rsidRDefault="006C1249" w:rsidP="00A47BB0">
      <w:pPr>
        <w:spacing w:before="120" w:line="288" w:lineRule="auto"/>
        <w:ind w:firstLine="709"/>
        <w:jc w:val="both"/>
        <w:rPr>
          <w:color w:val="000000" w:themeColor="text1"/>
          <w:spacing w:val="6"/>
          <w:sz w:val="26"/>
          <w:szCs w:val="26"/>
          <w:lang w:val="pt-BR"/>
        </w:rPr>
      </w:pPr>
      <w:r w:rsidRPr="00A47BB0">
        <w:rPr>
          <w:color w:val="000000" w:themeColor="text1"/>
          <w:sz w:val="26"/>
          <w:szCs w:val="26"/>
          <w:lang w:val="pt-BR"/>
        </w:rPr>
        <w:t xml:space="preserve">- </w:t>
      </w:r>
      <w:r w:rsidRPr="00A47BB0">
        <w:rPr>
          <w:color w:val="000000" w:themeColor="text1"/>
          <w:spacing w:val="6"/>
          <w:sz w:val="26"/>
          <w:szCs w:val="26"/>
          <w:lang w:val="pt-BR"/>
        </w:rPr>
        <w:t>Rèn luyện khả năng tư duy sáng tạo, say mê học hỏi, tự nghiên cứu, nghiêm túc trong học tập và liên hệ thực tiễn.</w:t>
      </w:r>
    </w:p>
    <w:p w:rsidR="006C1249" w:rsidRPr="00A47BB0" w:rsidRDefault="006C1249" w:rsidP="00A47BB0">
      <w:pPr>
        <w:spacing w:before="120" w:line="288" w:lineRule="auto"/>
        <w:ind w:firstLine="709"/>
        <w:jc w:val="both"/>
        <w:rPr>
          <w:color w:val="000000" w:themeColor="text1"/>
          <w:sz w:val="26"/>
          <w:szCs w:val="26"/>
          <w:lang w:val="de-DE"/>
        </w:rPr>
      </w:pPr>
      <w:r w:rsidRPr="00A47BB0">
        <w:rPr>
          <w:color w:val="000000" w:themeColor="text1"/>
          <w:sz w:val="26"/>
          <w:szCs w:val="26"/>
          <w:lang w:val="de-DE"/>
        </w:rPr>
        <w:t xml:space="preserve">2. Nội dung </w:t>
      </w:r>
    </w:p>
    <w:p w:rsidR="006C1249" w:rsidRPr="00A47BB0" w:rsidRDefault="006C1249" w:rsidP="00A47BB0">
      <w:pPr>
        <w:spacing w:before="120" w:line="288" w:lineRule="auto"/>
        <w:ind w:firstLine="709"/>
        <w:jc w:val="both"/>
        <w:rPr>
          <w:color w:val="000000" w:themeColor="text1"/>
          <w:sz w:val="26"/>
          <w:szCs w:val="26"/>
          <w:lang w:val="de-DE"/>
        </w:rPr>
      </w:pPr>
      <w:r w:rsidRPr="00A47BB0">
        <w:rPr>
          <w:color w:val="000000" w:themeColor="text1"/>
          <w:sz w:val="26"/>
          <w:szCs w:val="26"/>
          <w:lang w:val="vi-VN"/>
        </w:rPr>
        <w:t>3</w:t>
      </w:r>
      <w:r w:rsidRPr="00A47BB0">
        <w:rPr>
          <w:color w:val="000000" w:themeColor="text1"/>
          <w:sz w:val="26"/>
          <w:szCs w:val="26"/>
          <w:lang w:val="de-DE"/>
        </w:rPr>
        <w:t xml:space="preserve">.1. </w:t>
      </w:r>
      <w:r w:rsidRPr="00A47BB0">
        <w:rPr>
          <w:color w:val="000000" w:themeColor="text1"/>
          <w:sz w:val="26"/>
          <w:szCs w:val="26"/>
          <w:lang w:val="vi-VN"/>
        </w:rPr>
        <w:t>Khách sạn trong hệ thống cơ sở lưu trú du lịch</w:t>
      </w:r>
      <w:r w:rsidRPr="00A47BB0">
        <w:rPr>
          <w:color w:val="000000" w:themeColor="text1"/>
          <w:sz w:val="26"/>
          <w:szCs w:val="26"/>
          <w:lang w:val="de-DE"/>
        </w:rPr>
        <w:tab/>
      </w:r>
      <w:r w:rsidRPr="00A47BB0">
        <w:rPr>
          <w:color w:val="000000" w:themeColor="text1"/>
          <w:sz w:val="26"/>
          <w:szCs w:val="26"/>
          <w:lang w:val="de-DE"/>
        </w:rPr>
        <w:tab/>
      </w:r>
      <w:r w:rsidRPr="00A47BB0">
        <w:rPr>
          <w:color w:val="000000" w:themeColor="text1"/>
          <w:sz w:val="26"/>
          <w:szCs w:val="26"/>
          <w:lang w:val="de-DE"/>
        </w:rPr>
        <w:tab/>
      </w:r>
      <w:r w:rsidRPr="00A47BB0">
        <w:rPr>
          <w:color w:val="000000" w:themeColor="text1"/>
          <w:sz w:val="26"/>
          <w:szCs w:val="26"/>
          <w:lang w:val="de-DE"/>
        </w:rPr>
        <w:tab/>
      </w:r>
    </w:p>
    <w:p w:rsidR="006C1249" w:rsidRPr="00A47BB0" w:rsidRDefault="006C1249" w:rsidP="00A47BB0">
      <w:pPr>
        <w:spacing w:before="120" w:line="288" w:lineRule="auto"/>
        <w:ind w:firstLine="709"/>
        <w:jc w:val="both"/>
        <w:rPr>
          <w:color w:val="000000" w:themeColor="text1"/>
          <w:sz w:val="26"/>
          <w:szCs w:val="26"/>
          <w:lang w:val="vi-VN"/>
        </w:rPr>
      </w:pPr>
      <w:r w:rsidRPr="00A47BB0">
        <w:rPr>
          <w:color w:val="000000" w:themeColor="text1"/>
          <w:sz w:val="26"/>
          <w:szCs w:val="26"/>
          <w:lang w:val="vi-VN"/>
        </w:rPr>
        <w:t>3.1.1. Khái niệm</w:t>
      </w:r>
    </w:p>
    <w:p w:rsidR="006C1249" w:rsidRPr="00A47BB0" w:rsidRDefault="006C1249" w:rsidP="00A47BB0">
      <w:pPr>
        <w:spacing w:before="120" w:line="288" w:lineRule="auto"/>
        <w:ind w:firstLine="709"/>
        <w:jc w:val="both"/>
        <w:rPr>
          <w:color w:val="000000" w:themeColor="text1"/>
          <w:sz w:val="26"/>
          <w:szCs w:val="26"/>
          <w:lang w:val="vi-VN"/>
        </w:rPr>
      </w:pPr>
      <w:r w:rsidRPr="00A47BB0">
        <w:rPr>
          <w:color w:val="000000" w:themeColor="text1"/>
          <w:sz w:val="26"/>
          <w:szCs w:val="26"/>
          <w:lang w:val="vi-VN"/>
        </w:rPr>
        <w:t>3.1.2. Sản phẩm của khách sạn</w:t>
      </w:r>
    </w:p>
    <w:p w:rsidR="006C1249" w:rsidRPr="00A47BB0" w:rsidRDefault="006C1249" w:rsidP="00A47BB0">
      <w:pPr>
        <w:spacing w:before="120" w:line="288" w:lineRule="auto"/>
        <w:ind w:firstLine="709"/>
        <w:jc w:val="both"/>
        <w:rPr>
          <w:color w:val="000000" w:themeColor="text1"/>
          <w:sz w:val="26"/>
          <w:szCs w:val="26"/>
          <w:lang w:val="vi-VN"/>
        </w:rPr>
      </w:pPr>
      <w:r w:rsidRPr="00A47BB0">
        <w:rPr>
          <w:color w:val="000000" w:themeColor="text1"/>
          <w:sz w:val="26"/>
          <w:szCs w:val="26"/>
          <w:lang w:val="vi-VN"/>
        </w:rPr>
        <w:t>3.1.3. Hoạt động kinh doanh khách sạn</w:t>
      </w:r>
    </w:p>
    <w:p w:rsidR="006C1249" w:rsidRPr="00A47BB0" w:rsidRDefault="006C1249" w:rsidP="00A47BB0">
      <w:pPr>
        <w:spacing w:before="120" w:line="288" w:lineRule="auto"/>
        <w:ind w:firstLine="709"/>
        <w:jc w:val="both"/>
        <w:rPr>
          <w:color w:val="000000" w:themeColor="text1"/>
          <w:sz w:val="26"/>
          <w:szCs w:val="26"/>
          <w:lang w:val="pt-BR"/>
        </w:rPr>
      </w:pPr>
      <w:r w:rsidRPr="00A47BB0">
        <w:rPr>
          <w:color w:val="000000" w:themeColor="text1"/>
          <w:sz w:val="26"/>
          <w:szCs w:val="26"/>
          <w:lang w:val="pt-BR"/>
        </w:rPr>
        <w:t>3.2. Phân loại và xếp hạng khách sạn</w:t>
      </w:r>
      <w:r w:rsidRPr="00A47BB0">
        <w:rPr>
          <w:color w:val="000000" w:themeColor="text1"/>
          <w:sz w:val="26"/>
          <w:szCs w:val="26"/>
          <w:lang w:val="pt-BR"/>
        </w:rPr>
        <w:tab/>
      </w:r>
      <w:r w:rsidRPr="00A47BB0">
        <w:rPr>
          <w:color w:val="000000" w:themeColor="text1"/>
          <w:sz w:val="26"/>
          <w:szCs w:val="26"/>
          <w:lang w:val="pt-BR"/>
        </w:rPr>
        <w:tab/>
      </w:r>
      <w:r w:rsidRPr="00A47BB0">
        <w:rPr>
          <w:color w:val="000000" w:themeColor="text1"/>
          <w:sz w:val="26"/>
          <w:szCs w:val="26"/>
          <w:lang w:val="pt-BR"/>
        </w:rPr>
        <w:tab/>
      </w:r>
      <w:r w:rsidRPr="00A47BB0">
        <w:rPr>
          <w:color w:val="000000" w:themeColor="text1"/>
          <w:sz w:val="26"/>
          <w:szCs w:val="26"/>
          <w:lang w:val="pt-BR"/>
        </w:rPr>
        <w:tab/>
      </w:r>
    </w:p>
    <w:p w:rsidR="006C1249" w:rsidRPr="00A47BB0" w:rsidRDefault="006C1249" w:rsidP="00A47BB0">
      <w:pPr>
        <w:spacing w:before="120" w:line="288" w:lineRule="auto"/>
        <w:ind w:firstLine="709"/>
        <w:jc w:val="both"/>
        <w:rPr>
          <w:color w:val="000000" w:themeColor="text1"/>
          <w:sz w:val="26"/>
          <w:szCs w:val="26"/>
          <w:lang w:val="pt-BR"/>
        </w:rPr>
      </w:pPr>
      <w:r w:rsidRPr="00A47BB0">
        <w:rPr>
          <w:color w:val="000000" w:themeColor="text1"/>
          <w:sz w:val="26"/>
          <w:szCs w:val="26"/>
          <w:lang w:val="pt-BR"/>
        </w:rPr>
        <w:lastRenderedPageBreak/>
        <w:t>3.2.1.</w:t>
      </w:r>
      <w:r w:rsidRPr="00A47BB0">
        <w:rPr>
          <w:color w:val="000000" w:themeColor="text1"/>
          <w:sz w:val="26"/>
          <w:szCs w:val="26"/>
          <w:lang w:val="vi-VN"/>
        </w:rPr>
        <w:t xml:space="preserve"> </w:t>
      </w:r>
      <w:r w:rsidRPr="00A47BB0">
        <w:rPr>
          <w:color w:val="000000" w:themeColor="text1"/>
          <w:sz w:val="26"/>
          <w:szCs w:val="26"/>
          <w:lang w:val="pt-BR"/>
        </w:rPr>
        <w:t>Phân loại</w:t>
      </w:r>
    </w:p>
    <w:p w:rsidR="006C1249" w:rsidRPr="00A47BB0" w:rsidRDefault="006C1249" w:rsidP="00A47BB0">
      <w:pPr>
        <w:spacing w:before="120" w:line="288" w:lineRule="auto"/>
        <w:ind w:firstLine="709"/>
        <w:jc w:val="both"/>
        <w:rPr>
          <w:color w:val="000000" w:themeColor="text1"/>
          <w:sz w:val="26"/>
          <w:szCs w:val="26"/>
          <w:lang w:val="pt-BR"/>
        </w:rPr>
      </w:pPr>
      <w:r w:rsidRPr="00A47BB0">
        <w:rPr>
          <w:color w:val="000000" w:themeColor="text1"/>
          <w:sz w:val="26"/>
          <w:szCs w:val="26"/>
          <w:lang w:val="pt-BR"/>
        </w:rPr>
        <w:t>3.2.2.</w:t>
      </w:r>
      <w:r w:rsidRPr="00A47BB0">
        <w:rPr>
          <w:color w:val="000000" w:themeColor="text1"/>
          <w:sz w:val="26"/>
          <w:szCs w:val="26"/>
          <w:lang w:val="vi-VN"/>
        </w:rPr>
        <w:t xml:space="preserve"> </w:t>
      </w:r>
      <w:r w:rsidRPr="00A47BB0">
        <w:rPr>
          <w:color w:val="000000" w:themeColor="text1"/>
          <w:sz w:val="26"/>
          <w:szCs w:val="26"/>
          <w:lang w:val="pt-BR"/>
        </w:rPr>
        <w:t>Xếp hạng</w:t>
      </w:r>
    </w:p>
    <w:p w:rsidR="006C1249" w:rsidRPr="00A47BB0" w:rsidRDefault="006C1249" w:rsidP="00A47BB0">
      <w:pPr>
        <w:spacing w:before="120" w:line="288" w:lineRule="auto"/>
        <w:ind w:firstLine="709"/>
        <w:jc w:val="both"/>
        <w:rPr>
          <w:color w:val="000000" w:themeColor="text1"/>
          <w:sz w:val="26"/>
          <w:szCs w:val="26"/>
          <w:lang w:val="vi-VN"/>
        </w:rPr>
      </w:pPr>
      <w:r w:rsidRPr="00A47BB0">
        <w:rPr>
          <w:color w:val="000000" w:themeColor="text1"/>
          <w:sz w:val="26"/>
          <w:szCs w:val="26"/>
          <w:lang w:val="vi-VN"/>
        </w:rPr>
        <w:t>3.3 Cơ sở vật chất kỹ thuật trong khách sạn</w:t>
      </w:r>
    </w:p>
    <w:p w:rsidR="006C1249" w:rsidRPr="00A47BB0" w:rsidRDefault="006C1249" w:rsidP="00A47BB0">
      <w:pPr>
        <w:spacing w:before="120" w:line="288" w:lineRule="auto"/>
        <w:ind w:firstLine="709"/>
        <w:jc w:val="both"/>
        <w:rPr>
          <w:color w:val="000000" w:themeColor="text1"/>
          <w:sz w:val="26"/>
          <w:szCs w:val="26"/>
          <w:lang w:val="vi-VN"/>
        </w:rPr>
      </w:pPr>
      <w:r w:rsidRPr="00A47BB0">
        <w:rPr>
          <w:color w:val="000000" w:themeColor="text1"/>
          <w:sz w:val="26"/>
          <w:szCs w:val="26"/>
          <w:lang w:val="vi-VN"/>
        </w:rPr>
        <w:t>3.3.1 Khái niệm</w:t>
      </w:r>
    </w:p>
    <w:p w:rsidR="006C1249" w:rsidRPr="00A47BB0" w:rsidRDefault="006C1249" w:rsidP="00A47BB0">
      <w:pPr>
        <w:spacing w:before="120" w:line="288" w:lineRule="auto"/>
        <w:ind w:firstLine="709"/>
        <w:jc w:val="both"/>
        <w:rPr>
          <w:color w:val="000000" w:themeColor="text1"/>
          <w:sz w:val="26"/>
          <w:szCs w:val="26"/>
          <w:lang w:val="vi-VN"/>
        </w:rPr>
      </w:pPr>
      <w:r w:rsidRPr="00A47BB0">
        <w:rPr>
          <w:color w:val="000000" w:themeColor="text1"/>
          <w:sz w:val="26"/>
          <w:szCs w:val="26"/>
          <w:lang w:val="vi-VN"/>
        </w:rPr>
        <w:t>3.3.2 Đặc điểm cơ sở vật chất kỹ thuật của khách sạn</w:t>
      </w:r>
    </w:p>
    <w:p w:rsidR="006C1249" w:rsidRPr="00A47BB0" w:rsidRDefault="006C1249" w:rsidP="00A47BB0">
      <w:pPr>
        <w:spacing w:before="120" w:line="288" w:lineRule="auto"/>
        <w:ind w:firstLine="709"/>
        <w:jc w:val="both"/>
        <w:rPr>
          <w:color w:val="000000" w:themeColor="text1"/>
          <w:sz w:val="26"/>
          <w:szCs w:val="26"/>
          <w:lang w:val="vi-VN"/>
        </w:rPr>
      </w:pPr>
      <w:r w:rsidRPr="00A47BB0">
        <w:rPr>
          <w:color w:val="000000" w:themeColor="text1"/>
          <w:sz w:val="26"/>
          <w:szCs w:val="26"/>
          <w:lang w:val="vi-VN"/>
        </w:rPr>
        <w:t>3.3.3 Vai trò của cơ sở vật chất kỹ thuật của khách sạn trong quá trình kinh doanh, phục vụ</w:t>
      </w:r>
    </w:p>
    <w:p w:rsidR="006C1249" w:rsidRPr="00A47BB0" w:rsidRDefault="006C1249" w:rsidP="00A47BB0">
      <w:pPr>
        <w:spacing w:before="120" w:line="288" w:lineRule="auto"/>
        <w:ind w:firstLine="709"/>
        <w:jc w:val="both"/>
        <w:rPr>
          <w:color w:val="000000" w:themeColor="text1"/>
          <w:sz w:val="26"/>
          <w:szCs w:val="26"/>
          <w:lang w:val="vi-VN"/>
        </w:rPr>
      </w:pPr>
      <w:r w:rsidRPr="00A47BB0">
        <w:rPr>
          <w:color w:val="000000" w:themeColor="text1"/>
          <w:sz w:val="26"/>
          <w:szCs w:val="26"/>
          <w:lang w:val="vi-VN"/>
        </w:rPr>
        <w:t>3.4.  Bố trí các cơ sở vật chất kỹ thuật trong khách sạn</w:t>
      </w:r>
    </w:p>
    <w:p w:rsidR="006C1249" w:rsidRPr="00A47BB0" w:rsidRDefault="006C1249" w:rsidP="00A47BB0">
      <w:pPr>
        <w:tabs>
          <w:tab w:val="left" w:pos="720"/>
          <w:tab w:val="left" w:pos="1440"/>
          <w:tab w:val="left" w:pos="2160"/>
          <w:tab w:val="left" w:pos="2880"/>
          <w:tab w:val="left" w:pos="4695"/>
        </w:tabs>
        <w:spacing w:before="120" w:line="288" w:lineRule="auto"/>
        <w:ind w:firstLine="709"/>
        <w:jc w:val="both"/>
        <w:rPr>
          <w:iCs/>
          <w:color w:val="000000" w:themeColor="text1"/>
          <w:spacing w:val="-4"/>
          <w:sz w:val="26"/>
          <w:szCs w:val="26"/>
          <w:lang w:val="vi-VN"/>
        </w:rPr>
      </w:pPr>
      <w:r w:rsidRPr="00A47BB0">
        <w:rPr>
          <w:iCs/>
          <w:color w:val="000000" w:themeColor="text1"/>
          <w:sz w:val="26"/>
          <w:szCs w:val="26"/>
          <w:lang w:val="vi-VN"/>
        </w:rPr>
        <w:tab/>
      </w:r>
      <w:r w:rsidRPr="00A47BB0">
        <w:rPr>
          <w:iCs/>
          <w:color w:val="000000" w:themeColor="text1"/>
          <w:spacing w:val="-4"/>
          <w:sz w:val="26"/>
          <w:szCs w:val="26"/>
          <w:lang w:val="vi-VN"/>
        </w:rPr>
        <w:t>3.4.1. Yêu cầu và nguyên tắc chung về việc bố trí cơ sở vật chất trong khách sạn</w:t>
      </w:r>
    </w:p>
    <w:p w:rsidR="006C1249" w:rsidRPr="00A47BB0" w:rsidRDefault="006C1249" w:rsidP="00A47BB0">
      <w:pPr>
        <w:tabs>
          <w:tab w:val="left" w:pos="720"/>
          <w:tab w:val="left" w:pos="1440"/>
          <w:tab w:val="left" w:pos="2160"/>
          <w:tab w:val="left" w:pos="2880"/>
          <w:tab w:val="left" w:pos="4695"/>
        </w:tabs>
        <w:spacing w:before="120" w:line="288" w:lineRule="auto"/>
        <w:ind w:firstLine="709"/>
        <w:jc w:val="both"/>
        <w:rPr>
          <w:iCs/>
          <w:color w:val="000000" w:themeColor="text1"/>
          <w:sz w:val="26"/>
          <w:szCs w:val="26"/>
          <w:lang w:val="vi-VN"/>
        </w:rPr>
      </w:pPr>
      <w:r w:rsidRPr="00A47BB0">
        <w:rPr>
          <w:iCs/>
          <w:color w:val="000000" w:themeColor="text1"/>
          <w:sz w:val="26"/>
          <w:szCs w:val="26"/>
          <w:lang w:val="vi-VN"/>
        </w:rPr>
        <w:tab/>
        <w:t>3.4.2. Bố trí các khu vực trong khách sạn</w:t>
      </w:r>
    </w:p>
    <w:p w:rsidR="006C1249" w:rsidRPr="00A47BB0" w:rsidRDefault="006C1249" w:rsidP="00A47BB0">
      <w:pPr>
        <w:tabs>
          <w:tab w:val="left" w:pos="720"/>
          <w:tab w:val="left" w:pos="1440"/>
          <w:tab w:val="left" w:pos="2160"/>
          <w:tab w:val="left" w:pos="2880"/>
          <w:tab w:val="left" w:pos="4695"/>
        </w:tabs>
        <w:spacing w:before="120" w:line="288" w:lineRule="auto"/>
        <w:ind w:firstLine="709"/>
        <w:jc w:val="both"/>
        <w:rPr>
          <w:iCs/>
          <w:color w:val="000000" w:themeColor="text1"/>
          <w:sz w:val="26"/>
          <w:szCs w:val="26"/>
          <w:lang w:val="vi-VN"/>
        </w:rPr>
      </w:pPr>
      <w:r w:rsidRPr="00A47BB0">
        <w:rPr>
          <w:iCs/>
          <w:color w:val="000000" w:themeColor="text1"/>
          <w:sz w:val="26"/>
          <w:szCs w:val="26"/>
          <w:lang w:val="vi-VN"/>
        </w:rPr>
        <w:tab/>
        <w:t>3.4.3. Bố trí hệ thống kỹ thuật trong khách sạn</w:t>
      </w:r>
    </w:p>
    <w:p w:rsidR="006C1249" w:rsidRPr="00A47BB0" w:rsidRDefault="006C1249" w:rsidP="00A47BB0">
      <w:pPr>
        <w:tabs>
          <w:tab w:val="left" w:pos="720"/>
          <w:tab w:val="left" w:pos="1440"/>
          <w:tab w:val="left" w:pos="2160"/>
          <w:tab w:val="left" w:pos="2880"/>
          <w:tab w:val="left" w:pos="4695"/>
        </w:tabs>
        <w:spacing w:before="120" w:line="288" w:lineRule="auto"/>
        <w:ind w:firstLine="709"/>
        <w:jc w:val="both"/>
        <w:rPr>
          <w:iCs/>
          <w:color w:val="000000" w:themeColor="text1"/>
          <w:sz w:val="26"/>
          <w:szCs w:val="26"/>
          <w:lang w:val="vi-VN"/>
        </w:rPr>
      </w:pPr>
      <w:r w:rsidRPr="00A47BB0">
        <w:rPr>
          <w:iCs/>
          <w:color w:val="000000" w:themeColor="text1"/>
          <w:sz w:val="26"/>
          <w:szCs w:val="26"/>
          <w:lang w:val="vi-VN"/>
        </w:rPr>
        <w:tab/>
        <w:t>3.5. Tổ chức lao động trong khách sạn</w:t>
      </w:r>
    </w:p>
    <w:p w:rsidR="006C1249" w:rsidRPr="00A47BB0" w:rsidRDefault="006C1249" w:rsidP="00A47BB0">
      <w:pPr>
        <w:tabs>
          <w:tab w:val="left" w:pos="720"/>
          <w:tab w:val="left" w:pos="1440"/>
          <w:tab w:val="left" w:pos="2160"/>
          <w:tab w:val="left" w:pos="2880"/>
          <w:tab w:val="left" w:pos="4695"/>
        </w:tabs>
        <w:spacing w:before="120" w:line="288" w:lineRule="auto"/>
        <w:ind w:firstLine="709"/>
        <w:jc w:val="both"/>
        <w:rPr>
          <w:iCs/>
          <w:color w:val="000000" w:themeColor="text1"/>
          <w:sz w:val="26"/>
          <w:szCs w:val="26"/>
          <w:lang w:val="vi-VN"/>
        </w:rPr>
      </w:pPr>
      <w:r w:rsidRPr="00A47BB0">
        <w:rPr>
          <w:iCs/>
          <w:color w:val="000000" w:themeColor="text1"/>
          <w:sz w:val="26"/>
          <w:szCs w:val="26"/>
          <w:lang w:val="vi-VN"/>
        </w:rPr>
        <w:tab/>
        <w:t>3.5.1. Các mô hình cơ cấu tổ chức của khách sạn</w:t>
      </w:r>
    </w:p>
    <w:p w:rsidR="006C1249" w:rsidRPr="00A47BB0" w:rsidRDefault="006C1249" w:rsidP="00A47BB0">
      <w:pPr>
        <w:tabs>
          <w:tab w:val="left" w:pos="720"/>
          <w:tab w:val="left" w:pos="1440"/>
          <w:tab w:val="left" w:pos="2160"/>
          <w:tab w:val="left" w:pos="2880"/>
          <w:tab w:val="left" w:pos="4695"/>
        </w:tabs>
        <w:spacing w:before="120" w:line="288" w:lineRule="auto"/>
        <w:ind w:firstLine="709"/>
        <w:jc w:val="both"/>
        <w:rPr>
          <w:iCs/>
          <w:color w:val="000000" w:themeColor="text1"/>
          <w:sz w:val="26"/>
          <w:szCs w:val="26"/>
          <w:lang w:val="vi-VN"/>
        </w:rPr>
      </w:pPr>
      <w:r w:rsidRPr="00A47BB0">
        <w:rPr>
          <w:iCs/>
          <w:color w:val="000000" w:themeColor="text1"/>
          <w:sz w:val="26"/>
          <w:szCs w:val="26"/>
          <w:lang w:val="vi-VN"/>
        </w:rPr>
        <w:tab/>
        <w:t>3.5.2. Các bộ phận chính trong khách sạn</w:t>
      </w:r>
    </w:p>
    <w:p w:rsidR="006C1249" w:rsidRPr="00A47BB0" w:rsidRDefault="006C1249" w:rsidP="00A47BB0">
      <w:pPr>
        <w:tabs>
          <w:tab w:val="left" w:pos="720"/>
          <w:tab w:val="left" w:pos="1440"/>
          <w:tab w:val="left" w:pos="2160"/>
          <w:tab w:val="left" w:pos="2880"/>
          <w:tab w:val="left" w:pos="4695"/>
        </w:tabs>
        <w:spacing w:before="120" w:line="288" w:lineRule="auto"/>
        <w:ind w:firstLine="709"/>
        <w:jc w:val="both"/>
        <w:rPr>
          <w:iCs/>
          <w:color w:val="000000" w:themeColor="text1"/>
          <w:sz w:val="26"/>
          <w:szCs w:val="26"/>
          <w:lang w:val="vi-VN"/>
        </w:rPr>
      </w:pPr>
      <w:r w:rsidRPr="00A47BB0">
        <w:rPr>
          <w:iCs/>
          <w:color w:val="000000" w:themeColor="text1"/>
          <w:sz w:val="26"/>
          <w:szCs w:val="26"/>
          <w:lang w:val="vi-VN"/>
        </w:rPr>
        <w:tab/>
        <w:t>3.6. Mối quan hệ giữa các bộ phận trong khách sạn</w:t>
      </w:r>
    </w:p>
    <w:p w:rsidR="006C1249" w:rsidRPr="00AF36FE" w:rsidRDefault="006C1249" w:rsidP="00A47BB0">
      <w:pPr>
        <w:spacing w:before="120" w:line="288" w:lineRule="auto"/>
        <w:rPr>
          <w:b/>
          <w:bCs/>
          <w:color w:val="000000" w:themeColor="text1"/>
          <w:sz w:val="26"/>
          <w:szCs w:val="26"/>
          <w:lang w:val="de-DE"/>
        </w:rPr>
      </w:pPr>
      <w:r w:rsidRPr="00AF36FE">
        <w:rPr>
          <w:b/>
          <w:color w:val="000000" w:themeColor="text1"/>
          <w:sz w:val="26"/>
          <w:szCs w:val="26"/>
          <w:lang w:val="pt-BR"/>
        </w:rPr>
        <w:t>Kiểm tra</w:t>
      </w:r>
      <w:r w:rsidRPr="00AF36FE">
        <w:rPr>
          <w:color w:val="000000" w:themeColor="text1"/>
          <w:sz w:val="26"/>
          <w:szCs w:val="26"/>
          <w:lang w:val="pt-BR"/>
        </w:rPr>
        <w:tab/>
      </w:r>
      <w:r w:rsidRPr="00AF36FE">
        <w:rPr>
          <w:color w:val="000000" w:themeColor="text1"/>
          <w:sz w:val="26"/>
          <w:szCs w:val="26"/>
          <w:lang w:val="vi-VN"/>
        </w:rPr>
        <w:t xml:space="preserve">                                                         </w:t>
      </w:r>
      <w:r w:rsidRPr="00AF36FE">
        <w:rPr>
          <w:color w:val="000000" w:themeColor="text1"/>
          <w:sz w:val="26"/>
          <w:szCs w:val="26"/>
          <w:lang w:val="pt-BR"/>
        </w:rPr>
        <w:tab/>
      </w:r>
      <w:r w:rsidRPr="00A47BB0">
        <w:rPr>
          <w:color w:val="000000" w:themeColor="text1"/>
          <w:sz w:val="26"/>
          <w:szCs w:val="26"/>
          <w:lang w:val="vi-VN"/>
        </w:rPr>
        <w:t xml:space="preserve">     </w:t>
      </w:r>
      <w:r w:rsidR="00A47BB0">
        <w:rPr>
          <w:color w:val="000000" w:themeColor="text1"/>
          <w:sz w:val="26"/>
          <w:szCs w:val="26"/>
        </w:rPr>
        <w:t xml:space="preserve">                   </w:t>
      </w:r>
      <w:r w:rsidRPr="00A47BB0">
        <w:rPr>
          <w:iCs/>
          <w:color w:val="000000" w:themeColor="text1"/>
          <w:sz w:val="26"/>
          <w:szCs w:val="26"/>
          <w:lang w:val="de-DE"/>
        </w:rPr>
        <w:t xml:space="preserve">Thời gian: </w:t>
      </w:r>
      <w:r w:rsidRPr="00A47BB0">
        <w:rPr>
          <w:iCs/>
          <w:color w:val="000000" w:themeColor="text1"/>
          <w:sz w:val="26"/>
          <w:szCs w:val="26"/>
          <w:lang w:val="vi-VN"/>
        </w:rPr>
        <w:t>2</w:t>
      </w:r>
      <w:r w:rsidRPr="00A47BB0">
        <w:rPr>
          <w:iCs/>
          <w:color w:val="000000" w:themeColor="text1"/>
          <w:sz w:val="26"/>
          <w:szCs w:val="26"/>
          <w:lang w:val="de-DE"/>
        </w:rPr>
        <w:t xml:space="preserve"> giờ</w:t>
      </w:r>
    </w:p>
    <w:p w:rsidR="006C1249" w:rsidRPr="00AF36FE" w:rsidRDefault="006C1249" w:rsidP="00A47BB0">
      <w:pPr>
        <w:spacing w:before="120" w:line="288" w:lineRule="auto"/>
        <w:jc w:val="both"/>
        <w:rPr>
          <w:b/>
          <w:bCs/>
          <w:color w:val="000000" w:themeColor="text1"/>
          <w:sz w:val="26"/>
          <w:szCs w:val="26"/>
          <w:lang w:val="vi-VN"/>
        </w:rPr>
      </w:pPr>
      <w:r w:rsidRPr="00AF36FE">
        <w:rPr>
          <w:b/>
          <w:bCs/>
          <w:color w:val="000000" w:themeColor="text1"/>
          <w:sz w:val="26"/>
          <w:szCs w:val="26"/>
          <w:lang w:val="vi-VN"/>
        </w:rPr>
        <w:t>IV. Điều kiện thực hiện môn học</w:t>
      </w:r>
    </w:p>
    <w:p w:rsidR="006C1249" w:rsidRPr="00AF36FE" w:rsidRDefault="006C1249" w:rsidP="00A47BB0">
      <w:pPr>
        <w:tabs>
          <w:tab w:val="left" w:pos="720"/>
        </w:tabs>
        <w:spacing w:before="120" w:line="288" w:lineRule="auto"/>
        <w:ind w:firstLine="709"/>
        <w:jc w:val="both"/>
        <w:rPr>
          <w:bCs/>
          <w:color w:val="000000" w:themeColor="text1"/>
          <w:sz w:val="26"/>
          <w:szCs w:val="26"/>
          <w:lang w:val="sv-SE"/>
        </w:rPr>
      </w:pPr>
      <w:r w:rsidRPr="00AF36FE">
        <w:rPr>
          <w:bCs/>
          <w:color w:val="000000" w:themeColor="text1"/>
          <w:sz w:val="26"/>
          <w:szCs w:val="26"/>
          <w:lang w:val="sv-SE"/>
        </w:rPr>
        <w:t xml:space="preserve">1. Phòng học chuyên môn hóa/nhà xưởng: </w:t>
      </w:r>
      <w:r w:rsidRPr="00AF36FE">
        <w:rPr>
          <w:color w:val="000000" w:themeColor="text1"/>
          <w:sz w:val="26"/>
          <w:szCs w:val="26"/>
          <w:lang w:val="sv-SE"/>
        </w:rPr>
        <w:t>Phòng học lý thuyết đúng tiêu chuẩn</w:t>
      </w:r>
      <w:r w:rsidRPr="00AF36FE">
        <w:rPr>
          <w:bCs/>
          <w:color w:val="000000" w:themeColor="text1"/>
          <w:sz w:val="26"/>
          <w:szCs w:val="26"/>
          <w:lang w:val="sv-SE"/>
        </w:rPr>
        <w:t>.</w:t>
      </w:r>
    </w:p>
    <w:p w:rsidR="006C1249" w:rsidRPr="00AF36FE" w:rsidRDefault="006C1249" w:rsidP="00A47BB0">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 xml:space="preserve">2. Thiết bị máy móc: Máy chiếu </w:t>
      </w:r>
      <w:r w:rsidRPr="00AF36FE">
        <w:rPr>
          <w:rFonts w:eastAsia="MS Mincho"/>
          <w:color w:val="000000" w:themeColor="text1"/>
          <w:sz w:val="26"/>
          <w:szCs w:val="26"/>
          <w:lang w:val="sv-SE"/>
        </w:rPr>
        <w:t>đ</w:t>
      </w:r>
      <w:r w:rsidRPr="00AF36FE">
        <w:rPr>
          <w:color w:val="000000" w:themeColor="text1"/>
          <w:sz w:val="26"/>
          <w:szCs w:val="26"/>
          <w:lang w:val="sv-SE"/>
        </w:rPr>
        <w:t>a phương tiện</w:t>
      </w:r>
    </w:p>
    <w:p w:rsidR="006C1249" w:rsidRPr="00AF36FE" w:rsidRDefault="006C1249" w:rsidP="00A47BB0">
      <w:pPr>
        <w:tabs>
          <w:tab w:val="left" w:pos="720"/>
        </w:tabs>
        <w:spacing w:before="120" w:line="288" w:lineRule="auto"/>
        <w:ind w:firstLine="709"/>
        <w:jc w:val="both"/>
        <w:rPr>
          <w:bCs/>
          <w:color w:val="000000" w:themeColor="text1"/>
          <w:sz w:val="26"/>
          <w:szCs w:val="26"/>
          <w:lang w:val="sv-SE"/>
        </w:rPr>
      </w:pPr>
      <w:r w:rsidRPr="00AF36FE">
        <w:rPr>
          <w:bCs/>
          <w:color w:val="000000" w:themeColor="text1"/>
          <w:sz w:val="26"/>
          <w:szCs w:val="26"/>
          <w:lang w:val="sv-SE"/>
        </w:rPr>
        <w:t xml:space="preserve">3. Học liệu, dụng cụ, nguyên vật liệu: </w:t>
      </w:r>
    </w:p>
    <w:p w:rsidR="006C1249" w:rsidRPr="00AF36FE" w:rsidRDefault="006C1249" w:rsidP="00A47BB0">
      <w:pPr>
        <w:tabs>
          <w:tab w:val="left" w:pos="720"/>
        </w:tabs>
        <w:spacing w:before="120" w:line="288" w:lineRule="auto"/>
        <w:ind w:firstLine="709"/>
        <w:jc w:val="both"/>
        <w:rPr>
          <w:bCs/>
          <w:color w:val="000000" w:themeColor="text1"/>
          <w:sz w:val="26"/>
          <w:szCs w:val="26"/>
          <w:lang w:val="sv-SE"/>
        </w:rPr>
      </w:pPr>
      <w:r w:rsidRPr="00AF36FE">
        <w:rPr>
          <w:bCs/>
          <w:color w:val="000000" w:themeColor="text1"/>
          <w:sz w:val="26"/>
          <w:szCs w:val="26"/>
          <w:lang w:val="sv-SE"/>
        </w:rPr>
        <w:t xml:space="preserve">- Chương trình môn học, giáo án, lịch giảng dạy, bài giảng, giáo trình, tài liệu tham khảo của môn học và các tài liệu liên quan khác </w:t>
      </w:r>
    </w:p>
    <w:p w:rsidR="006C1249" w:rsidRPr="00AF36FE" w:rsidRDefault="006C1249" w:rsidP="00A47BB0">
      <w:pPr>
        <w:tabs>
          <w:tab w:val="left" w:pos="720"/>
        </w:tabs>
        <w:spacing w:before="120" w:line="288" w:lineRule="auto"/>
        <w:ind w:firstLine="709"/>
        <w:jc w:val="both"/>
        <w:rPr>
          <w:color w:val="000000" w:themeColor="text1"/>
          <w:sz w:val="26"/>
          <w:szCs w:val="26"/>
          <w:lang w:val="sv-SE"/>
        </w:rPr>
      </w:pPr>
      <w:r w:rsidRPr="00AF36FE">
        <w:rPr>
          <w:bCs/>
          <w:color w:val="000000" w:themeColor="text1"/>
          <w:sz w:val="26"/>
          <w:szCs w:val="26"/>
          <w:lang w:val="sv-SE"/>
        </w:rPr>
        <w:t xml:space="preserve">- Các </w:t>
      </w:r>
      <w:r w:rsidRPr="00AF36FE">
        <w:rPr>
          <w:color w:val="000000" w:themeColor="text1"/>
          <w:sz w:val="26"/>
          <w:szCs w:val="26"/>
          <w:lang w:val="sv-SE"/>
        </w:rPr>
        <w:t>tài liệu h</w:t>
      </w:r>
      <w:r w:rsidRPr="00AF36FE">
        <w:rPr>
          <w:color w:val="000000" w:themeColor="text1"/>
          <w:sz w:val="26"/>
          <w:szCs w:val="26"/>
          <w:lang w:val="sv-SE"/>
        </w:rPr>
        <w:softHyphen/>
        <w:t>ướng dẫn bài học</w:t>
      </w:r>
      <w:r w:rsidRPr="00AF36FE">
        <w:rPr>
          <w:bCs/>
          <w:color w:val="000000" w:themeColor="text1"/>
          <w:sz w:val="26"/>
          <w:szCs w:val="26"/>
          <w:lang w:val="sv-SE"/>
        </w:rPr>
        <w:t>, câu hỏi thảo luận, bài tập tình huống.</w:t>
      </w:r>
      <w:r w:rsidRPr="00AF36FE">
        <w:rPr>
          <w:color w:val="000000" w:themeColor="text1"/>
          <w:sz w:val="26"/>
          <w:szCs w:val="26"/>
          <w:lang w:val="sv-SE"/>
        </w:rPr>
        <w:t xml:space="preserve"> </w:t>
      </w:r>
    </w:p>
    <w:p w:rsidR="006C1249" w:rsidRPr="000F62DA" w:rsidRDefault="006C1249" w:rsidP="00A47BB0">
      <w:pPr>
        <w:tabs>
          <w:tab w:val="left" w:pos="1440"/>
        </w:tabs>
        <w:spacing w:before="120" w:line="288" w:lineRule="auto"/>
        <w:ind w:firstLine="709"/>
        <w:jc w:val="both"/>
        <w:rPr>
          <w:bCs/>
          <w:color w:val="000000" w:themeColor="text1"/>
          <w:spacing w:val="-4"/>
          <w:sz w:val="26"/>
          <w:szCs w:val="26"/>
          <w:lang w:val="sv-SE"/>
        </w:rPr>
      </w:pPr>
      <w:r w:rsidRPr="000F62DA">
        <w:rPr>
          <w:bCs/>
          <w:color w:val="000000" w:themeColor="text1"/>
          <w:spacing w:val="-4"/>
          <w:sz w:val="26"/>
          <w:szCs w:val="26"/>
          <w:lang w:val="sv-SE"/>
        </w:rPr>
        <w:t>4. Các điều kiện khác: Tài liệu từ Internet, tài liệu tham khảo, các tài liệu thiết kế</w:t>
      </w:r>
    </w:p>
    <w:p w:rsidR="006C1249" w:rsidRPr="00AF36FE" w:rsidRDefault="006C1249" w:rsidP="00A47BB0">
      <w:pPr>
        <w:spacing w:before="120" w:line="288" w:lineRule="auto"/>
        <w:jc w:val="both"/>
        <w:rPr>
          <w:b/>
          <w:bCs/>
          <w:color w:val="000000" w:themeColor="text1"/>
          <w:sz w:val="26"/>
          <w:szCs w:val="26"/>
          <w:lang w:val="vi-VN"/>
        </w:rPr>
      </w:pPr>
      <w:r w:rsidRPr="00AF36FE">
        <w:rPr>
          <w:b/>
          <w:bCs/>
          <w:color w:val="000000" w:themeColor="text1"/>
          <w:sz w:val="26"/>
          <w:szCs w:val="26"/>
          <w:lang w:val="vi-VN"/>
        </w:rPr>
        <w:t>V. Nội dung</w:t>
      </w:r>
      <w:r w:rsidRPr="00AF36FE">
        <w:rPr>
          <w:b/>
          <w:bCs/>
          <w:color w:val="000000" w:themeColor="text1"/>
          <w:sz w:val="26"/>
          <w:szCs w:val="26"/>
          <w:lang w:val="sv-SE"/>
        </w:rPr>
        <w:t xml:space="preserve"> và</w:t>
      </w:r>
      <w:r w:rsidRPr="00AF36FE">
        <w:rPr>
          <w:b/>
          <w:bCs/>
          <w:color w:val="000000" w:themeColor="text1"/>
          <w:sz w:val="26"/>
          <w:szCs w:val="26"/>
          <w:lang w:val="vi-VN"/>
        </w:rPr>
        <w:t xml:space="preserve"> phương pháp</w:t>
      </w:r>
      <w:r w:rsidRPr="00AF36FE">
        <w:rPr>
          <w:b/>
          <w:bCs/>
          <w:color w:val="000000" w:themeColor="text1"/>
          <w:sz w:val="26"/>
          <w:szCs w:val="26"/>
          <w:lang w:val="sv-SE"/>
        </w:rPr>
        <w:t xml:space="preserve">, </w:t>
      </w:r>
      <w:r w:rsidRPr="00AF36FE">
        <w:rPr>
          <w:b/>
          <w:bCs/>
          <w:color w:val="000000" w:themeColor="text1"/>
          <w:sz w:val="26"/>
          <w:szCs w:val="26"/>
          <w:lang w:val="vi-VN"/>
        </w:rPr>
        <w:t>đánh giá</w:t>
      </w:r>
    </w:p>
    <w:p w:rsidR="006C1249" w:rsidRPr="00AF36FE" w:rsidRDefault="006C1249" w:rsidP="00A47BB0">
      <w:pPr>
        <w:spacing w:before="120" w:line="288" w:lineRule="auto"/>
        <w:ind w:firstLine="709"/>
        <w:jc w:val="both"/>
        <w:rPr>
          <w:color w:val="000000" w:themeColor="text1"/>
          <w:sz w:val="26"/>
          <w:szCs w:val="26"/>
          <w:lang w:val="sv-SE"/>
        </w:rPr>
      </w:pPr>
      <w:r w:rsidRPr="00AF36FE">
        <w:rPr>
          <w:color w:val="000000" w:themeColor="text1"/>
          <w:sz w:val="26"/>
          <w:szCs w:val="26"/>
          <w:lang w:val="sv-SE"/>
        </w:rPr>
        <w:t xml:space="preserve">1. Nội dung </w:t>
      </w:r>
    </w:p>
    <w:p w:rsidR="006C1249" w:rsidRPr="00AF36FE" w:rsidRDefault="006C1249" w:rsidP="00A47BB0">
      <w:pPr>
        <w:spacing w:before="120" w:line="288" w:lineRule="auto"/>
        <w:ind w:firstLine="709"/>
        <w:jc w:val="both"/>
        <w:rPr>
          <w:color w:val="000000" w:themeColor="text1"/>
          <w:sz w:val="26"/>
          <w:szCs w:val="26"/>
          <w:lang w:val="sv-SE"/>
        </w:rPr>
      </w:pPr>
      <w:r w:rsidRPr="00AF36FE">
        <w:rPr>
          <w:color w:val="000000" w:themeColor="text1"/>
          <w:sz w:val="26"/>
          <w:szCs w:val="26"/>
          <w:lang w:val="sv-SE"/>
        </w:rPr>
        <w:t>- Kiến thức: Kiểm tra lý thuyết nội dung các chương đã học trong chương trình có liên hệ với thực tiễn, sử dụng câu hỏi tự luận, bài tập tình huống để kiểm tra.</w:t>
      </w:r>
    </w:p>
    <w:p w:rsidR="006C1249" w:rsidRPr="00AF36FE" w:rsidRDefault="006C1249" w:rsidP="00A47BB0">
      <w:pPr>
        <w:spacing w:before="120" w:line="288" w:lineRule="auto"/>
        <w:ind w:firstLine="709"/>
        <w:jc w:val="both"/>
        <w:rPr>
          <w:color w:val="000000" w:themeColor="text1"/>
          <w:sz w:val="26"/>
          <w:szCs w:val="26"/>
          <w:lang w:val="sv-SE"/>
        </w:rPr>
      </w:pPr>
      <w:r w:rsidRPr="00AF36FE">
        <w:rPr>
          <w:color w:val="000000" w:themeColor="text1"/>
          <w:sz w:val="26"/>
          <w:szCs w:val="26"/>
          <w:lang w:val="sv-SE"/>
        </w:rPr>
        <w:lastRenderedPageBreak/>
        <w:t>+ Đánh giá trong quá trình học</w:t>
      </w:r>
    </w:p>
    <w:p w:rsidR="006C1249" w:rsidRPr="00AF36FE" w:rsidRDefault="006C1249" w:rsidP="00A47BB0">
      <w:pPr>
        <w:spacing w:before="120" w:line="288" w:lineRule="auto"/>
        <w:ind w:firstLine="709"/>
        <w:jc w:val="both"/>
        <w:rPr>
          <w:color w:val="000000" w:themeColor="text1"/>
          <w:sz w:val="26"/>
          <w:szCs w:val="26"/>
          <w:lang w:val="sv-SE"/>
        </w:rPr>
      </w:pPr>
      <w:r w:rsidRPr="00AF36FE">
        <w:rPr>
          <w:color w:val="000000" w:themeColor="text1"/>
          <w:sz w:val="26"/>
          <w:szCs w:val="26"/>
          <w:lang w:val="sv-SE"/>
        </w:rPr>
        <w:t>+ Đánh giá cuối môn học</w:t>
      </w:r>
    </w:p>
    <w:p w:rsidR="006C1249" w:rsidRPr="00AF36FE" w:rsidRDefault="006C1249" w:rsidP="00A47BB0">
      <w:pPr>
        <w:spacing w:before="120" w:line="288" w:lineRule="auto"/>
        <w:ind w:firstLine="709"/>
        <w:jc w:val="both"/>
        <w:rPr>
          <w:color w:val="000000" w:themeColor="text1"/>
          <w:sz w:val="26"/>
          <w:szCs w:val="26"/>
          <w:lang w:val="sv-SE"/>
        </w:rPr>
      </w:pPr>
      <w:r w:rsidRPr="00AF36FE">
        <w:rPr>
          <w:color w:val="000000" w:themeColor="text1"/>
          <w:sz w:val="26"/>
          <w:szCs w:val="26"/>
          <w:lang w:val="sv-SE"/>
        </w:rPr>
        <w:t>- Kỹ năng: Vận dụng kiến thức để phân loại được, phân tích được, nhận biết và đánh giá được các điểm đến du lịch, các lĩnh vực hoạt động kinh doanh du lịch, các yếu tố ảnh hưởng đến du lịch, và tác động của du lịch đến các lĩnh vực khác</w:t>
      </w:r>
    </w:p>
    <w:p w:rsidR="006C1249" w:rsidRPr="00AF36FE" w:rsidRDefault="006C1249" w:rsidP="00A47BB0">
      <w:pPr>
        <w:spacing w:before="120" w:line="288" w:lineRule="auto"/>
        <w:ind w:firstLine="709"/>
        <w:jc w:val="both"/>
        <w:rPr>
          <w:color w:val="000000" w:themeColor="text1"/>
          <w:sz w:val="26"/>
          <w:szCs w:val="26"/>
          <w:lang w:val="sv-SE"/>
        </w:rPr>
      </w:pPr>
      <w:r w:rsidRPr="00AF36FE">
        <w:rPr>
          <w:color w:val="000000" w:themeColor="text1"/>
          <w:sz w:val="26"/>
          <w:szCs w:val="26"/>
          <w:lang w:val="sv-SE"/>
        </w:rPr>
        <w:t>- Năng lực tự chủ và trách nhiệm: Nghiêm túc, tích cực, chủ động làm bài.</w:t>
      </w:r>
    </w:p>
    <w:p w:rsidR="006C1249" w:rsidRPr="00AF36FE" w:rsidRDefault="006C1249" w:rsidP="00A47BB0">
      <w:pPr>
        <w:spacing w:before="120" w:line="288" w:lineRule="auto"/>
        <w:ind w:firstLine="709"/>
        <w:jc w:val="both"/>
        <w:rPr>
          <w:color w:val="000000" w:themeColor="text1"/>
          <w:sz w:val="26"/>
          <w:szCs w:val="26"/>
          <w:lang w:val="sv-SE"/>
        </w:rPr>
      </w:pPr>
      <w:r w:rsidRPr="00AF36FE">
        <w:rPr>
          <w:color w:val="000000" w:themeColor="text1"/>
          <w:sz w:val="26"/>
          <w:szCs w:val="26"/>
          <w:lang w:val="sv-SE"/>
        </w:rPr>
        <w:t xml:space="preserve">2. Phương pháp </w:t>
      </w:r>
    </w:p>
    <w:p w:rsidR="006C1249" w:rsidRPr="00AF36FE" w:rsidRDefault="006C1249" w:rsidP="00A47BB0">
      <w:pPr>
        <w:spacing w:before="120" w:line="288" w:lineRule="auto"/>
        <w:ind w:firstLine="709"/>
        <w:jc w:val="both"/>
        <w:rPr>
          <w:color w:val="000000" w:themeColor="text1"/>
          <w:sz w:val="26"/>
          <w:szCs w:val="26"/>
          <w:lang w:val="sv-SE"/>
        </w:rPr>
      </w:pPr>
      <w:r w:rsidRPr="00AF36FE">
        <w:rPr>
          <w:color w:val="000000" w:themeColor="text1"/>
          <w:sz w:val="26"/>
          <w:szCs w:val="26"/>
          <w:lang w:val="de-DE"/>
        </w:rPr>
        <w:t xml:space="preserve">- Kiểm tra thường xuyên: </w:t>
      </w:r>
    </w:p>
    <w:p w:rsidR="006C1249" w:rsidRPr="00A47BB0" w:rsidRDefault="006C1249" w:rsidP="00A47BB0">
      <w:pPr>
        <w:spacing w:before="120" w:line="288" w:lineRule="auto"/>
        <w:ind w:firstLine="709"/>
        <w:jc w:val="both"/>
        <w:rPr>
          <w:color w:val="000000" w:themeColor="text1"/>
          <w:sz w:val="26"/>
          <w:szCs w:val="26"/>
          <w:lang w:val="de-DE"/>
        </w:rPr>
      </w:pPr>
      <w:r w:rsidRPr="00A47BB0">
        <w:rPr>
          <w:color w:val="000000" w:themeColor="text1"/>
          <w:sz w:val="26"/>
          <w:szCs w:val="26"/>
          <w:lang w:val="de-DE"/>
        </w:rPr>
        <w:t>+ Số lượng bài kiểm tra: 01 bài</w:t>
      </w:r>
    </w:p>
    <w:p w:rsidR="006C1249" w:rsidRPr="00AF36FE" w:rsidRDefault="006C1249" w:rsidP="00A47BB0">
      <w:pPr>
        <w:pStyle w:val="ListParagraph"/>
        <w:spacing w:before="120" w:line="288" w:lineRule="auto"/>
        <w:ind w:left="0" w:firstLine="709"/>
        <w:jc w:val="both"/>
        <w:rPr>
          <w:rFonts w:ascii="Times New Roman" w:hAnsi="Times New Roman"/>
          <w:color w:val="000000" w:themeColor="text1"/>
          <w:sz w:val="26"/>
          <w:szCs w:val="26"/>
          <w:lang w:val="de-DE"/>
        </w:rPr>
      </w:pPr>
      <w:r w:rsidRPr="00AF36FE">
        <w:rPr>
          <w:rFonts w:ascii="Times New Roman" w:hAnsi="Times New Roman"/>
          <w:color w:val="000000" w:themeColor="text1"/>
          <w:sz w:val="26"/>
          <w:szCs w:val="26"/>
          <w:lang w:val="de-DE"/>
        </w:rPr>
        <w:t>+ Hình thức kiểm tra thông qua các bài tập trên lớp, vấn đáp.</w:t>
      </w:r>
    </w:p>
    <w:p w:rsidR="006C1249" w:rsidRPr="00AF36FE" w:rsidRDefault="006C1249" w:rsidP="00A47BB0">
      <w:pPr>
        <w:pStyle w:val="ListParagraph"/>
        <w:spacing w:before="120" w:line="288" w:lineRule="auto"/>
        <w:ind w:left="0" w:firstLine="709"/>
        <w:jc w:val="both"/>
        <w:rPr>
          <w:rFonts w:ascii="Times New Roman" w:hAnsi="Times New Roman"/>
          <w:color w:val="000000" w:themeColor="text1"/>
          <w:sz w:val="26"/>
          <w:szCs w:val="26"/>
          <w:lang w:val="de-DE"/>
        </w:rPr>
      </w:pPr>
      <w:r w:rsidRPr="00AF36FE">
        <w:rPr>
          <w:rFonts w:ascii="Times New Roman" w:hAnsi="Times New Roman"/>
          <w:color w:val="000000" w:themeColor="text1"/>
          <w:sz w:val="26"/>
          <w:szCs w:val="26"/>
          <w:lang w:val="de-DE"/>
        </w:rPr>
        <w:t xml:space="preserve">- Kiểm tra định kỳ: </w:t>
      </w:r>
    </w:p>
    <w:p w:rsidR="006C1249" w:rsidRPr="00AF36FE" w:rsidRDefault="006C1249" w:rsidP="00A47BB0">
      <w:pPr>
        <w:pStyle w:val="ListParagraph"/>
        <w:spacing w:before="120" w:line="288" w:lineRule="auto"/>
        <w:ind w:left="0" w:firstLine="709"/>
        <w:jc w:val="both"/>
        <w:rPr>
          <w:rFonts w:ascii="Times New Roman" w:hAnsi="Times New Roman"/>
          <w:color w:val="000000" w:themeColor="text1"/>
          <w:sz w:val="26"/>
          <w:szCs w:val="26"/>
          <w:lang w:val="de-DE"/>
        </w:rPr>
      </w:pPr>
      <w:r w:rsidRPr="00AF36FE">
        <w:rPr>
          <w:rFonts w:ascii="Times New Roman" w:hAnsi="Times New Roman"/>
          <w:color w:val="000000" w:themeColor="text1"/>
          <w:sz w:val="26"/>
          <w:szCs w:val="26"/>
          <w:lang w:val="de-DE"/>
        </w:rPr>
        <w:t>+ Số lượng bài kiểm tra: 02 bài</w:t>
      </w:r>
    </w:p>
    <w:p w:rsidR="006C1249" w:rsidRPr="00AF36FE" w:rsidRDefault="006C1249" w:rsidP="00A47BB0">
      <w:pPr>
        <w:pStyle w:val="ListParagraph"/>
        <w:spacing w:before="120" w:line="288" w:lineRule="auto"/>
        <w:ind w:left="0" w:firstLine="709"/>
        <w:jc w:val="both"/>
        <w:rPr>
          <w:rStyle w:val="BodyTextChar1"/>
          <w:rFonts w:eastAsia="SimSun"/>
          <w:color w:val="000000" w:themeColor="text1"/>
          <w:lang w:val="de-DE" w:eastAsia="vi-VN"/>
        </w:rPr>
      </w:pPr>
      <w:r w:rsidRPr="00AF36FE">
        <w:rPr>
          <w:rFonts w:ascii="Times New Roman" w:hAnsi="Times New Roman"/>
          <w:color w:val="000000" w:themeColor="text1"/>
          <w:sz w:val="26"/>
          <w:szCs w:val="26"/>
          <w:lang w:val="de-DE"/>
        </w:rPr>
        <w:t xml:space="preserve">+ Hình thức kiểm tra: </w:t>
      </w:r>
      <w:r w:rsidRPr="00AF36FE">
        <w:rPr>
          <w:rStyle w:val="BodyTextChar1"/>
          <w:rFonts w:eastAsia="SimSun"/>
          <w:color w:val="000000" w:themeColor="text1"/>
          <w:lang w:val="de-DE" w:eastAsia="vi-VN"/>
        </w:rPr>
        <w:t>K</w:t>
      </w:r>
      <w:r w:rsidRPr="00AF36FE">
        <w:rPr>
          <w:rStyle w:val="BodyTextChar1"/>
          <w:color w:val="000000" w:themeColor="text1"/>
          <w:lang w:val="de-DE" w:eastAsia="vi-VN"/>
        </w:rPr>
        <w:t xml:space="preserve">iểm tra tự luận </w:t>
      </w:r>
    </w:p>
    <w:p w:rsidR="006C1249" w:rsidRPr="00AF36FE" w:rsidRDefault="006C1249" w:rsidP="00A47BB0">
      <w:pPr>
        <w:pStyle w:val="ListParagraph"/>
        <w:spacing w:before="120" w:line="288" w:lineRule="auto"/>
        <w:ind w:left="0" w:firstLine="709"/>
        <w:jc w:val="both"/>
        <w:rPr>
          <w:rFonts w:ascii="Times New Roman" w:hAnsi="Times New Roman"/>
          <w:color w:val="000000" w:themeColor="text1"/>
          <w:sz w:val="26"/>
          <w:szCs w:val="26"/>
          <w:lang w:val="de-DE"/>
        </w:rPr>
      </w:pPr>
      <w:r w:rsidRPr="00AF36FE">
        <w:rPr>
          <w:rFonts w:ascii="Times New Roman" w:hAnsi="Times New Roman"/>
          <w:color w:val="000000" w:themeColor="text1"/>
          <w:sz w:val="26"/>
          <w:szCs w:val="26"/>
          <w:lang w:val="de-DE"/>
        </w:rPr>
        <w:t xml:space="preserve">- Thi kết thúc môn học: </w:t>
      </w:r>
    </w:p>
    <w:p w:rsidR="006C1249" w:rsidRPr="00AF36FE" w:rsidRDefault="006C1249" w:rsidP="00A47BB0">
      <w:pPr>
        <w:pStyle w:val="ListParagraph"/>
        <w:spacing w:before="120" w:line="288" w:lineRule="auto"/>
        <w:ind w:left="0" w:firstLine="709"/>
        <w:jc w:val="both"/>
        <w:rPr>
          <w:rFonts w:ascii="Times New Roman" w:hAnsi="Times New Roman"/>
          <w:color w:val="000000" w:themeColor="text1"/>
          <w:sz w:val="26"/>
          <w:szCs w:val="26"/>
          <w:lang w:val="de-DE"/>
        </w:rPr>
      </w:pPr>
      <w:r w:rsidRPr="00AF36FE">
        <w:rPr>
          <w:rFonts w:ascii="Times New Roman" w:hAnsi="Times New Roman"/>
          <w:color w:val="000000" w:themeColor="text1"/>
          <w:sz w:val="26"/>
          <w:szCs w:val="26"/>
          <w:lang w:val="de-DE"/>
        </w:rPr>
        <w:t>+ Số lượng bài thi: 01 bài</w:t>
      </w:r>
    </w:p>
    <w:p w:rsidR="006C1249" w:rsidRPr="00AF36FE" w:rsidRDefault="006C1249" w:rsidP="00A47BB0">
      <w:pPr>
        <w:pStyle w:val="ListParagraph"/>
        <w:spacing w:before="120" w:line="288" w:lineRule="auto"/>
        <w:ind w:left="0" w:firstLine="709"/>
        <w:jc w:val="both"/>
        <w:rPr>
          <w:rFonts w:ascii="Times New Roman" w:hAnsi="Times New Roman"/>
          <w:color w:val="000000" w:themeColor="text1"/>
          <w:sz w:val="26"/>
          <w:szCs w:val="26"/>
          <w:lang w:val="de-DE"/>
        </w:rPr>
      </w:pPr>
      <w:r w:rsidRPr="00AF36FE">
        <w:rPr>
          <w:rFonts w:ascii="Times New Roman" w:hAnsi="Times New Roman"/>
          <w:color w:val="000000" w:themeColor="text1"/>
          <w:sz w:val="26"/>
          <w:szCs w:val="26"/>
          <w:lang w:val="de-DE"/>
        </w:rPr>
        <w:t>+ Hình thức thi: Tự luận</w:t>
      </w:r>
    </w:p>
    <w:p w:rsidR="006C1249" w:rsidRPr="00AF36FE" w:rsidRDefault="006C1249" w:rsidP="00A47BB0">
      <w:pPr>
        <w:spacing w:before="120" w:line="288" w:lineRule="auto"/>
        <w:jc w:val="both"/>
        <w:rPr>
          <w:b/>
          <w:bCs/>
          <w:color w:val="000000" w:themeColor="text1"/>
          <w:sz w:val="26"/>
          <w:szCs w:val="26"/>
          <w:lang w:val="nb-NO"/>
        </w:rPr>
      </w:pPr>
      <w:r w:rsidRPr="00AF36FE">
        <w:rPr>
          <w:b/>
          <w:bCs/>
          <w:color w:val="000000" w:themeColor="text1"/>
          <w:sz w:val="26"/>
          <w:szCs w:val="26"/>
          <w:lang w:val="nb-NO"/>
        </w:rPr>
        <w:t>VI. Hướng dẫn thực hiện môn học</w:t>
      </w:r>
    </w:p>
    <w:p w:rsidR="006C1249" w:rsidRPr="00AF36FE" w:rsidRDefault="006C1249" w:rsidP="00A47BB0">
      <w:pPr>
        <w:spacing w:before="120" w:line="288" w:lineRule="auto"/>
        <w:ind w:firstLine="709"/>
        <w:jc w:val="both"/>
        <w:rPr>
          <w:color w:val="000000" w:themeColor="text1"/>
          <w:sz w:val="26"/>
          <w:szCs w:val="26"/>
          <w:lang w:val="vi-VN"/>
        </w:rPr>
      </w:pPr>
      <w:r w:rsidRPr="00AF36FE">
        <w:rPr>
          <w:color w:val="000000" w:themeColor="text1"/>
          <w:sz w:val="26"/>
          <w:szCs w:val="26"/>
          <w:lang w:val="sv-SE"/>
        </w:rPr>
        <w:t xml:space="preserve">1. Phạm vi áp dụng môn học: Chương trình môn học được sử dụng để giảng dạy cho trình độ </w:t>
      </w:r>
      <w:r w:rsidRPr="00AF36FE">
        <w:rPr>
          <w:color w:val="000000" w:themeColor="text1"/>
          <w:spacing w:val="-4"/>
          <w:sz w:val="26"/>
          <w:szCs w:val="26"/>
          <w:lang w:val="de-DE"/>
        </w:rPr>
        <w:t>cao đẳng Kỹ thuật chế biến món ăn</w:t>
      </w:r>
      <w:r w:rsidRPr="00AF36FE">
        <w:rPr>
          <w:color w:val="000000" w:themeColor="text1"/>
          <w:sz w:val="26"/>
          <w:szCs w:val="26"/>
          <w:lang w:val="de-DE"/>
        </w:rPr>
        <w:t xml:space="preserve"> và </w:t>
      </w:r>
      <w:r w:rsidRPr="00AF36FE">
        <w:rPr>
          <w:color w:val="000000" w:themeColor="text1"/>
          <w:sz w:val="26"/>
          <w:szCs w:val="26"/>
          <w:lang w:val="vi-VN"/>
        </w:rPr>
        <w:t>Quản trị khách sạn.</w:t>
      </w:r>
    </w:p>
    <w:p w:rsidR="006C1249" w:rsidRPr="00AF36FE" w:rsidRDefault="006C1249" w:rsidP="00A47BB0">
      <w:pPr>
        <w:spacing w:before="120" w:line="288" w:lineRule="auto"/>
        <w:ind w:firstLine="709"/>
        <w:contextualSpacing/>
        <w:jc w:val="both"/>
        <w:rPr>
          <w:color w:val="000000" w:themeColor="text1"/>
          <w:sz w:val="26"/>
          <w:szCs w:val="26"/>
          <w:lang w:val="sv-SE"/>
        </w:rPr>
      </w:pPr>
      <w:r w:rsidRPr="00AF36FE">
        <w:rPr>
          <w:color w:val="000000" w:themeColor="text1"/>
          <w:sz w:val="26"/>
          <w:szCs w:val="26"/>
          <w:lang w:val="sv-SE"/>
        </w:rPr>
        <w:t>2. Hướng dẫn về phương pháp giảng dạy, học tập môn học:</w:t>
      </w:r>
    </w:p>
    <w:p w:rsidR="006C1249" w:rsidRPr="00AF36FE" w:rsidRDefault="006C1249" w:rsidP="00A47BB0">
      <w:pPr>
        <w:pStyle w:val="ColorfulList-Accent11"/>
        <w:spacing w:before="120" w:after="0" w:line="288" w:lineRule="auto"/>
        <w:ind w:left="0" w:firstLine="709"/>
        <w:jc w:val="both"/>
        <w:rPr>
          <w:rFonts w:ascii="Times New Roman" w:hAnsi="Times New Roman"/>
          <w:color w:val="000000" w:themeColor="text1"/>
          <w:sz w:val="26"/>
          <w:szCs w:val="26"/>
          <w:lang w:val="sv-SE"/>
        </w:rPr>
      </w:pPr>
      <w:r w:rsidRPr="00AF36FE">
        <w:rPr>
          <w:rFonts w:ascii="Times New Roman" w:hAnsi="Times New Roman"/>
          <w:color w:val="000000" w:themeColor="text1"/>
          <w:sz w:val="26"/>
          <w:szCs w:val="26"/>
          <w:lang w:val="sv-SE"/>
        </w:rPr>
        <w:t xml:space="preserve">- Đối với giáo viên, giảng viên: </w:t>
      </w:r>
    </w:p>
    <w:p w:rsidR="006C1249" w:rsidRPr="00AF36FE" w:rsidRDefault="006C1249" w:rsidP="00A47BB0">
      <w:pPr>
        <w:pStyle w:val="ColorfulList-Accent11"/>
        <w:spacing w:before="120" w:after="0" w:line="288" w:lineRule="auto"/>
        <w:ind w:left="0" w:firstLine="709"/>
        <w:jc w:val="both"/>
        <w:rPr>
          <w:rFonts w:ascii="Times New Roman" w:hAnsi="Times New Roman"/>
          <w:color w:val="000000" w:themeColor="text1"/>
          <w:sz w:val="26"/>
          <w:szCs w:val="26"/>
          <w:lang w:val="vi-VN"/>
        </w:rPr>
      </w:pPr>
      <w:r w:rsidRPr="00AF36FE">
        <w:rPr>
          <w:rFonts w:ascii="Times New Roman" w:hAnsi="Times New Roman"/>
          <w:color w:val="000000" w:themeColor="text1"/>
          <w:sz w:val="26"/>
          <w:szCs w:val="26"/>
          <w:lang w:val="vi-VN"/>
        </w:rPr>
        <w:t>+ Đọc kỹ chương trình trước khi soạn đề cương bài giảng</w:t>
      </w:r>
    </w:p>
    <w:p w:rsidR="006C1249" w:rsidRPr="00AF36FE" w:rsidRDefault="006C1249" w:rsidP="00A47BB0">
      <w:pPr>
        <w:pStyle w:val="ColorfulList-Accent11"/>
        <w:spacing w:before="120" w:after="0" w:line="288" w:lineRule="auto"/>
        <w:ind w:left="0" w:firstLine="709"/>
        <w:jc w:val="both"/>
        <w:rPr>
          <w:rFonts w:ascii="Times New Roman" w:hAnsi="Times New Roman"/>
          <w:color w:val="000000" w:themeColor="text1"/>
          <w:sz w:val="26"/>
          <w:szCs w:val="26"/>
          <w:lang w:val="vi-VN"/>
        </w:rPr>
      </w:pPr>
      <w:r w:rsidRPr="00AF36FE">
        <w:rPr>
          <w:rFonts w:ascii="Times New Roman" w:hAnsi="Times New Roman"/>
          <w:color w:val="000000" w:themeColor="text1"/>
          <w:sz w:val="26"/>
          <w:szCs w:val="26"/>
          <w:lang w:val="vi-VN"/>
        </w:rPr>
        <w:t>+ Lựa chọn kiến thức để giảng dạy phải phù hợp với đối tượng người học, phù hợp với mục tiêu đào tạo của Nhà trường và xã hội.</w:t>
      </w:r>
    </w:p>
    <w:p w:rsidR="006C1249" w:rsidRPr="00AF36FE" w:rsidRDefault="006C1249" w:rsidP="00A47BB0">
      <w:pPr>
        <w:spacing w:before="120" w:line="288" w:lineRule="auto"/>
        <w:ind w:firstLine="709"/>
        <w:contextualSpacing/>
        <w:jc w:val="both"/>
        <w:rPr>
          <w:color w:val="000000" w:themeColor="text1"/>
          <w:sz w:val="26"/>
          <w:szCs w:val="26"/>
          <w:lang w:val="sv-SE"/>
        </w:rPr>
      </w:pPr>
      <w:r w:rsidRPr="00AF36FE">
        <w:rPr>
          <w:color w:val="000000" w:themeColor="text1"/>
          <w:sz w:val="26"/>
          <w:szCs w:val="26"/>
          <w:lang w:val="sv-SE"/>
        </w:rPr>
        <w:t xml:space="preserve">- Đối với người học: </w:t>
      </w:r>
    </w:p>
    <w:p w:rsidR="006C1249" w:rsidRPr="00AF36FE" w:rsidRDefault="006C1249" w:rsidP="00A47BB0">
      <w:pPr>
        <w:spacing w:before="120" w:line="288" w:lineRule="auto"/>
        <w:ind w:firstLine="709"/>
        <w:contextualSpacing/>
        <w:jc w:val="both"/>
        <w:rPr>
          <w:color w:val="000000" w:themeColor="text1"/>
          <w:sz w:val="26"/>
          <w:szCs w:val="26"/>
          <w:lang w:val="vi-VN"/>
        </w:rPr>
      </w:pPr>
      <w:r w:rsidRPr="00AF36FE">
        <w:rPr>
          <w:color w:val="000000" w:themeColor="text1"/>
          <w:sz w:val="26"/>
          <w:szCs w:val="26"/>
          <w:lang w:val="vi-VN"/>
        </w:rPr>
        <w:t>+ Điều kiện dự thi kết thúc học môn học/mô đun theo quy định tại Thông tư 04/2022/TT – BLDDTBXH ngày 30/3/2022.</w:t>
      </w:r>
    </w:p>
    <w:p w:rsidR="006C1249" w:rsidRPr="00AF36FE" w:rsidRDefault="006C1249" w:rsidP="00A47BB0">
      <w:pPr>
        <w:spacing w:before="120" w:line="288" w:lineRule="auto"/>
        <w:ind w:firstLine="709"/>
        <w:contextualSpacing/>
        <w:jc w:val="both"/>
        <w:rPr>
          <w:color w:val="000000" w:themeColor="text1"/>
          <w:sz w:val="26"/>
          <w:szCs w:val="26"/>
          <w:lang w:val="vi-VN"/>
        </w:rPr>
      </w:pPr>
      <w:r w:rsidRPr="00AF36FE">
        <w:rPr>
          <w:color w:val="000000" w:themeColor="text1"/>
          <w:sz w:val="26"/>
          <w:szCs w:val="26"/>
          <w:lang w:val="vi-VN"/>
        </w:rPr>
        <w:t>+ Thực hiện đúng quy định phòng học, các nhiệm vụ được giáo viên bộ môn giao</w:t>
      </w:r>
    </w:p>
    <w:p w:rsidR="006C1249" w:rsidRPr="00AF36FE" w:rsidRDefault="006C1249" w:rsidP="00A47BB0">
      <w:pPr>
        <w:spacing w:before="120" w:line="288" w:lineRule="auto"/>
        <w:ind w:firstLine="709"/>
        <w:contextualSpacing/>
        <w:jc w:val="both"/>
        <w:rPr>
          <w:color w:val="000000" w:themeColor="text1"/>
          <w:sz w:val="26"/>
          <w:szCs w:val="26"/>
          <w:lang w:val="sv-SE"/>
        </w:rPr>
      </w:pPr>
      <w:r w:rsidRPr="00AF36FE">
        <w:rPr>
          <w:color w:val="000000" w:themeColor="text1"/>
          <w:sz w:val="26"/>
          <w:szCs w:val="26"/>
          <w:lang w:val="sv-SE"/>
        </w:rPr>
        <w:t>3. Những trọng tâm cần chú ý:</w:t>
      </w:r>
    </w:p>
    <w:p w:rsidR="006C1249" w:rsidRPr="00AF36FE" w:rsidRDefault="006C1249" w:rsidP="00A47BB0">
      <w:pPr>
        <w:spacing w:before="120" w:line="288" w:lineRule="auto"/>
        <w:ind w:firstLine="709"/>
        <w:contextualSpacing/>
        <w:jc w:val="both"/>
        <w:rPr>
          <w:color w:val="000000" w:themeColor="text1"/>
          <w:spacing w:val="6"/>
          <w:sz w:val="26"/>
          <w:szCs w:val="26"/>
          <w:lang w:val="vi-VN"/>
        </w:rPr>
      </w:pPr>
      <w:r w:rsidRPr="00AF36FE">
        <w:rPr>
          <w:color w:val="000000" w:themeColor="text1"/>
          <w:sz w:val="26"/>
          <w:szCs w:val="26"/>
          <w:lang w:val="sv-SE"/>
        </w:rPr>
        <w:t xml:space="preserve">Nội dung trọng tâm của môn học bao gồm: kiến thức cơ bản về các loại hình du lịch, các lĩnh vực kinh doanh du lịch, các vấn đề liên quan đến điểm đến du lịch, ý nghĩa và hạn chế của việc phát triển du lịch. </w:t>
      </w:r>
      <w:r w:rsidRPr="00AF36FE">
        <w:rPr>
          <w:color w:val="000000" w:themeColor="text1"/>
          <w:sz w:val="26"/>
          <w:szCs w:val="26"/>
          <w:lang w:val="vi-VN"/>
        </w:rPr>
        <w:t>Bố trí lao động và cơ sở vật chất kỹ thuật trong khách sạn.</w:t>
      </w:r>
    </w:p>
    <w:p w:rsidR="006C1249" w:rsidRPr="00AF36FE" w:rsidRDefault="006C1249" w:rsidP="00A47BB0">
      <w:pPr>
        <w:spacing w:before="120" w:line="288" w:lineRule="auto"/>
        <w:ind w:firstLine="709"/>
        <w:contextualSpacing/>
        <w:rPr>
          <w:color w:val="000000" w:themeColor="text1"/>
          <w:sz w:val="26"/>
          <w:szCs w:val="26"/>
          <w:lang w:val="nb-NO"/>
        </w:rPr>
      </w:pPr>
      <w:r w:rsidRPr="00AF36FE">
        <w:rPr>
          <w:color w:val="000000" w:themeColor="text1"/>
          <w:sz w:val="26"/>
          <w:szCs w:val="26"/>
          <w:lang w:val="nb-NO"/>
        </w:rPr>
        <w:t>4. Tài liệu tham khảo</w:t>
      </w:r>
    </w:p>
    <w:p w:rsidR="006C1249" w:rsidRPr="00AF36FE" w:rsidRDefault="006C1249" w:rsidP="00A47BB0">
      <w:pPr>
        <w:spacing w:before="120" w:line="288" w:lineRule="auto"/>
        <w:ind w:firstLine="709"/>
        <w:contextualSpacing/>
        <w:jc w:val="both"/>
        <w:rPr>
          <w:color w:val="000000" w:themeColor="text1"/>
          <w:sz w:val="26"/>
          <w:szCs w:val="26"/>
          <w:lang w:val="pt-BR"/>
        </w:rPr>
      </w:pPr>
      <w:r w:rsidRPr="00AF36FE">
        <w:rPr>
          <w:color w:val="000000" w:themeColor="text1"/>
          <w:spacing w:val="-6"/>
          <w:sz w:val="26"/>
          <w:szCs w:val="26"/>
          <w:lang w:val="pt-BR"/>
        </w:rPr>
        <w:lastRenderedPageBreak/>
        <w:t>[1]. PGS-TS Trần Minh Đạo - Giáo trình Marketing căn bản  - NXB Giáo dục - 2002</w:t>
      </w:r>
      <w:r w:rsidRPr="00AF36FE">
        <w:rPr>
          <w:color w:val="000000" w:themeColor="text1"/>
          <w:sz w:val="26"/>
          <w:szCs w:val="26"/>
          <w:lang w:val="pt-BR"/>
        </w:rPr>
        <w:t>.</w:t>
      </w:r>
    </w:p>
    <w:p w:rsidR="006C1249" w:rsidRPr="00AF36FE" w:rsidRDefault="006C1249" w:rsidP="00A47BB0">
      <w:pPr>
        <w:spacing w:before="120" w:line="288" w:lineRule="auto"/>
        <w:ind w:firstLine="709"/>
        <w:contextualSpacing/>
        <w:jc w:val="both"/>
        <w:rPr>
          <w:color w:val="000000" w:themeColor="text1"/>
          <w:sz w:val="26"/>
          <w:szCs w:val="26"/>
          <w:lang w:val="nb-NO"/>
        </w:rPr>
      </w:pPr>
      <w:r w:rsidRPr="00AF36FE">
        <w:rPr>
          <w:color w:val="000000" w:themeColor="text1"/>
          <w:sz w:val="26"/>
          <w:szCs w:val="26"/>
          <w:lang w:val="nb-NO"/>
        </w:rPr>
        <w:t xml:space="preserve">[2]. Nguyễn Vũ Hà - Đoàn Mạnh Cương, Tổng quan cơ sở lưu trú du lịch, NXB Lao động, 2006. </w:t>
      </w:r>
    </w:p>
    <w:p w:rsidR="006C1249" w:rsidRPr="00AF36FE" w:rsidRDefault="006C1249" w:rsidP="00A47BB0">
      <w:pPr>
        <w:spacing w:before="120" w:line="288" w:lineRule="auto"/>
        <w:ind w:firstLine="709"/>
        <w:contextualSpacing/>
        <w:jc w:val="both"/>
        <w:rPr>
          <w:color w:val="000000" w:themeColor="text1"/>
          <w:spacing w:val="-8"/>
          <w:sz w:val="26"/>
          <w:szCs w:val="26"/>
          <w:lang w:val="sv-SE"/>
        </w:rPr>
      </w:pPr>
      <w:r w:rsidRPr="00AF36FE">
        <w:rPr>
          <w:color w:val="000000" w:themeColor="text1"/>
          <w:spacing w:val="-8"/>
          <w:sz w:val="26"/>
          <w:szCs w:val="26"/>
          <w:lang w:val="sv-SE"/>
        </w:rPr>
        <w:t xml:space="preserve">[3] Th.S Ngô Thị Diệu An, ThS Nguyễn Thị Kiều Oanh, </w:t>
      </w:r>
      <w:r w:rsidRPr="00AF36FE">
        <w:rPr>
          <w:i/>
          <w:color w:val="000000" w:themeColor="text1"/>
          <w:spacing w:val="-8"/>
          <w:sz w:val="26"/>
          <w:szCs w:val="26"/>
          <w:lang w:val="sv-SE"/>
        </w:rPr>
        <w:t>Giáo trình Tổng quan du lịch</w:t>
      </w:r>
      <w:r w:rsidRPr="00AF36FE">
        <w:rPr>
          <w:color w:val="000000" w:themeColor="text1"/>
          <w:spacing w:val="-8"/>
          <w:sz w:val="26"/>
          <w:szCs w:val="26"/>
          <w:lang w:val="sv-SE"/>
        </w:rPr>
        <w:t xml:space="preserve">, NXB Đà Nẵng, 2014. </w:t>
      </w:r>
    </w:p>
    <w:p w:rsidR="006C1249" w:rsidRPr="00AF36FE" w:rsidRDefault="006C1249" w:rsidP="00A47BB0">
      <w:pPr>
        <w:spacing w:before="120" w:line="288" w:lineRule="auto"/>
        <w:ind w:firstLine="709"/>
        <w:contextualSpacing/>
        <w:jc w:val="both"/>
        <w:rPr>
          <w:color w:val="000000" w:themeColor="text1"/>
          <w:sz w:val="26"/>
          <w:szCs w:val="26"/>
          <w:lang w:val="sv-SE"/>
        </w:rPr>
      </w:pPr>
      <w:r w:rsidRPr="00AF36FE">
        <w:rPr>
          <w:color w:val="000000" w:themeColor="text1"/>
          <w:sz w:val="26"/>
          <w:szCs w:val="26"/>
          <w:lang w:val="sv-SE"/>
        </w:rPr>
        <w:t>[</w:t>
      </w:r>
      <w:r w:rsidRPr="00AF36FE">
        <w:rPr>
          <w:color w:val="000000" w:themeColor="text1"/>
          <w:sz w:val="26"/>
          <w:szCs w:val="26"/>
          <w:lang w:val="vi-VN"/>
        </w:rPr>
        <w:t>4</w:t>
      </w:r>
      <w:r w:rsidRPr="00AF36FE">
        <w:rPr>
          <w:color w:val="000000" w:themeColor="text1"/>
          <w:sz w:val="26"/>
          <w:szCs w:val="26"/>
          <w:lang w:val="sv-SE"/>
        </w:rPr>
        <w:t xml:space="preserve">] Nguyễn Đình Quang, </w:t>
      </w:r>
      <w:r w:rsidRPr="00AF36FE">
        <w:rPr>
          <w:i/>
          <w:color w:val="000000" w:themeColor="text1"/>
          <w:sz w:val="26"/>
          <w:szCs w:val="26"/>
          <w:lang w:val="sv-SE"/>
        </w:rPr>
        <w:t xml:space="preserve">Tổng quan du lịch, </w:t>
      </w:r>
      <w:r w:rsidRPr="00AF36FE">
        <w:rPr>
          <w:color w:val="000000" w:themeColor="text1"/>
          <w:sz w:val="26"/>
          <w:szCs w:val="26"/>
          <w:lang w:val="sv-SE"/>
        </w:rPr>
        <w:t>NXB Hà Nội, 2014.</w:t>
      </w:r>
    </w:p>
    <w:p w:rsidR="006C1249" w:rsidRPr="00AF36FE" w:rsidRDefault="006C1249" w:rsidP="00A47BB0">
      <w:pPr>
        <w:spacing w:before="120" w:line="288" w:lineRule="auto"/>
        <w:ind w:firstLine="709"/>
        <w:contextualSpacing/>
        <w:jc w:val="both"/>
        <w:rPr>
          <w:color w:val="000000" w:themeColor="text1"/>
          <w:sz w:val="26"/>
          <w:szCs w:val="26"/>
          <w:lang w:val="pt-BR"/>
        </w:rPr>
      </w:pPr>
      <w:r w:rsidRPr="00AF36FE">
        <w:rPr>
          <w:color w:val="000000" w:themeColor="text1"/>
          <w:sz w:val="26"/>
          <w:szCs w:val="26"/>
          <w:lang w:val="pt-BR"/>
        </w:rPr>
        <w:t>[5]. Tổng cục Du lịch, Phân loại, xếp hạng khách sạn Việt Nam, 1985, 1994, 2001, 2009.</w:t>
      </w:r>
    </w:p>
    <w:p w:rsidR="006C1249" w:rsidRDefault="006C1249" w:rsidP="00A47BB0">
      <w:pPr>
        <w:shd w:val="clear" w:color="auto" w:fill="FFFFFF"/>
        <w:spacing w:before="120" w:line="288" w:lineRule="auto"/>
        <w:ind w:firstLine="709"/>
        <w:contextualSpacing/>
        <w:jc w:val="both"/>
        <w:rPr>
          <w:color w:val="000000" w:themeColor="text1"/>
          <w:sz w:val="26"/>
          <w:szCs w:val="26"/>
          <w:lang w:val="pt-BR"/>
        </w:rPr>
      </w:pPr>
      <w:r w:rsidRPr="00AF36FE">
        <w:rPr>
          <w:color w:val="000000" w:themeColor="text1"/>
          <w:sz w:val="26"/>
          <w:szCs w:val="26"/>
          <w:lang w:val="pt-BR"/>
        </w:rPr>
        <w:t>5</w:t>
      </w:r>
      <w:r w:rsidR="008B6750" w:rsidRPr="00AF36FE">
        <w:rPr>
          <w:color w:val="000000" w:themeColor="text1"/>
          <w:sz w:val="26"/>
          <w:szCs w:val="26"/>
          <w:lang w:val="pt-BR"/>
        </w:rPr>
        <w:t>. Ghi chú và giải thích:  Không.</w:t>
      </w: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A47BB0" w:rsidRDefault="00A47BB0" w:rsidP="00A47BB0">
      <w:pPr>
        <w:shd w:val="clear" w:color="auto" w:fill="FFFFFF"/>
        <w:spacing w:before="120" w:line="288" w:lineRule="auto"/>
        <w:ind w:firstLine="709"/>
        <w:contextualSpacing/>
        <w:jc w:val="both"/>
        <w:rPr>
          <w:color w:val="000000" w:themeColor="text1"/>
          <w:sz w:val="26"/>
          <w:szCs w:val="26"/>
          <w:lang w:val="pt-BR"/>
        </w:rPr>
      </w:pPr>
    </w:p>
    <w:p w:rsidR="00D77EB7" w:rsidRDefault="00D77EB7" w:rsidP="00617347">
      <w:pPr>
        <w:spacing w:before="120" w:line="288" w:lineRule="auto"/>
        <w:ind w:firstLine="680"/>
        <w:jc w:val="center"/>
        <w:rPr>
          <w:rFonts w:eastAsia="SimSun"/>
          <w:b/>
          <w:bCs/>
          <w:color w:val="000000" w:themeColor="text1"/>
          <w:sz w:val="28"/>
          <w:szCs w:val="28"/>
          <w:lang w:val="sv-SE"/>
        </w:rPr>
      </w:pPr>
    </w:p>
    <w:p w:rsidR="00617347" w:rsidRPr="00A47BB0" w:rsidRDefault="00617347" w:rsidP="00617347">
      <w:pPr>
        <w:spacing w:before="120" w:line="288" w:lineRule="auto"/>
        <w:ind w:firstLine="680"/>
        <w:jc w:val="center"/>
        <w:rPr>
          <w:rFonts w:eastAsia="SimSun"/>
          <w:b/>
          <w:bCs/>
          <w:color w:val="000000" w:themeColor="text1"/>
          <w:sz w:val="28"/>
          <w:szCs w:val="28"/>
          <w:lang w:val="sv-SE"/>
        </w:rPr>
      </w:pPr>
      <w:r w:rsidRPr="00A47BB0">
        <w:rPr>
          <w:rFonts w:eastAsia="SimSun"/>
          <w:b/>
          <w:bCs/>
          <w:color w:val="000000" w:themeColor="text1"/>
          <w:sz w:val="28"/>
          <w:szCs w:val="28"/>
          <w:lang w:val="sv-SE"/>
        </w:rPr>
        <w:t>CHƯƠNG TRÌNH MÔN HỌC CƠ SỞ</w:t>
      </w:r>
    </w:p>
    <w:p w:rsidR="00617347" w:rsidRPr="00AF36FE" w:rsidRDefault="00617347" w:rsidP="00A47BB0">
      <w:pPr>
        <w:spacing w:before="120" w:line="288" w:lineRule="auto"/>
        <w:rPr>
          <w:rFonts w:eastAsia="SimSun"/>
          <w:b/>
          <w:color w:val="000000" w:themeColor="text1"/>
          <w:sz w:val="26"/>
          <w:szCs w:val="26"/>
          <w:lang w:val="sv-SE"/>
        </w:rPr>
      </w:pPr>
      <w:r w:rsidRPr="00AF36FE">
        <w:rPr>
          <w:rFonts w:eastAsia="SimSun"/>
          <w:b/>
          <w:color w:val="000000" w:themeColor="text1"/>
          <w:sz w:val="26"/>
          <w:szCs w:val="26"/>
          <w:lang w:val="sv-SE"/>
        </w:rPr>
        <w:t xml:space="preserve">Tên môn học: </w:t>
      </w:r>
      <w:r w:rsidRPr="006E5E3C">
        <w:rPr>
          <w:rFonts w:eastAsia="SimSun"/>
          <w:b/>
          <w:color w:val="000000" w:themeColor="text1"/>
          <w:sz w:val="26"/>
          <w:szCs w:val="26"/>
          <w:lang w:val="sv-SE"/>
        </w:rPr>
        <w:t>Marketing Căn bản</w:t>
      </w:r>
    </w:p>
    <w:p w:rsidR="00617347" w:rsidRPr="006E5E3C" w:rsidRDefault="00617347" w:rsidP="00A47BB0">
      <w:pPr>
        <w:spacing w:before="120" w:line="288" w:lineRule="auto"/>
        <w:rPr>
          <w:rFonts w:eastAsia="SimSun"/>
          <w:b/>
          <w:color w:val="000000" w:themeColor="text1"/>
          <w:sz w:val="26"/>
          <w:szCs w:val="26"/>
          <w:lang w:val="sv-SE"/>
        </w:rPr>
      </w:pPr>
      <w:r w:rsidRPr="00AF36FE">
        <w:rPr>
          <w:rFonts w:eastAsia="SimSun"/>
          <w:b/>
          <w:color w:val="000000" w:themeColor="text1"/>
          <w:sz w:val="26"/>
          <w:szCs w:val="26"/>
          <w:lang w:val="sv-SE"/>
        </w:rPr>
        <w:t xml:space="preserve">Mã môn học: </w:t>
      </w:r>
      <w:r w:rsidRPr="006E5E3C">
        <w:rPr>
          <w:rFonts w:eastAsia="SimSun"/>
          <w:b/>
          <w:color w:val="000000" w:themeColor="text1"/>
          <w:sz w:val="26"/>
          <w:szCs w:val="26"/>
          <w:lang w:val="sv-SE"/>
        </w:rPr>
        <w:t>MH10</w:t>
      </w:r>
    </w:p>
    <w:p w:rsidR="00617347" w:rsidRPr="00AF36FE" w:rsidRDefault="00617347" w:rsidP="00A47BB0">
      <w:pPr>
        <w:spacing w:before="120" w:line="288" w:lineRule="auto"/>
        <w:jc w:val="both"/>
        <w:rPr>
          <w:rFonts w:eastAsia="SimSun"/>
          <w:color w:val="000000" w:themeColor="text1"/>
          <w:sz w:val="26"/>
          <w:szCs w:val="28"/>
          <w:lang w:val="vi-VN"/>
        </w:rPr>
      </w:pPr>
      <w:r w:rsidRPr="00AF36FE">
        <w:rPr>
          <w:b/>
          <w:color w:val="000000" w:themeColor="text1"/>
          <w:sz w:val="26"/>
          <w:szCs w:val="26"/>
          <w:lang w:val="it-IT"/>
        </w:rPr>
        <w:lastRenderedPageBreak/>
        <w:t>Thời gian thực hiện môn học</w:t>
      </w:r>
      <w:r w:rsidRPr="00AF36FE">
        <w:rPr>
          <w:color w:val="000000" w:themeColor="text1"/>
          <w:sz w:val="26"/>
          <w:szCs w:val="26"/>
          <w:lang w:val="it-IT"/>
        </w:rPr>
        <w:t xml:space="preserve">: 45 giờ; </w:t>
      </w:r>
      <w:r w:rsidRPr="00AF36FE">
        <w:rPr>
          <w:rFonts w:eastAsia="SimSun"/>
          <w:i/>
          <w:color w:val="000000" w:themeColor="text1"/>
          <w:sz w:val="26"/>
          <w:szCs w:val="26"/>
          <w:lang w:val="vi-VN"/>
        </w:rPr>
        <w:t xml:space="preserve">(Lý thuyết: </w:t>
      </w:r>
      <w:r w:rsidRPr="00AF36FE">
        <w:rPr>
          <w:rFonts w:eastAsia="SimSun"/>
          <w:i/>
          <w:color w:val="000000" w:themeColor="text1"/>
          <w:sz w:val="26"/>
          <w:szCs w:val="26"/>
        </w:rPr>
        <w:t>15</w:t>
      </w:r>
      <w:r w:rsidRPr="00AF36FE">
        <w:rPr>
          <w:rFonts w:eastAsia="SimSun"/>
          <w:i/>
          <w:color w:val="000000" w:themeColor="text1"/>
          <w:sz w:val="26"/>
          <w:szCs w:val="26"/>
          <w:lang w:val="vi-VN"/>
        </w:rPr>
        <w:t xml:space="preserve"> giờ, </w:t>
      </w:r>
      <w:r w:rsidRPr="00AF36FE">
        <w:rPr>
          <w:rFonts w:eastAsia="SimSun"/>
          <w:i/>
          <w:iCs/>
          <w:color w:val="000000" w:themeColor="text1"/>
          <w:sz w:val="26"/>
          <w:szCs w:val="26"/>
          <w:lang w:val="vi-VN"/>
        </w:rPr>
        <w:t>Thực hành, tích hợp, thí nghiệm, thảo luận, bài tập: 2</w:t>
      </w:r>
      <w:r w:rsidRPr="00AF36FE">
        <w:rPr>
          <w:rFonts w:eastAsia="SimSun"/>
          <w:i/>
          <w:iCs/>
          <w:color w:val="000000" w:themeColor="text1"/>
          <w:sz w:val="26"/>
          <w:szCs w:val="26"/>
        </w:rPr>
        <w:t>7</w:t>
      </w:r>
      <w:r w:rsidRPr="00AF36FE">
        <w:rPr>
          <w:rFonts w:eastAsia="SimSun"/>
          <w:i/>
          <w:iCs/>
          <w:color w:val="000000" w:themeColor="text1"/>
          <w:sz w:val="26"/>
          <w:szCs w:val="26"/>
          <w:lang w:val="vi-VN"/>
        </w:rPr>
        <w:t xml:space="preserve"> giờ; Thi/Kiểm tra: </w:t>
      </w:r>
      <w:r w:rsidRPr="00AF36FE">
        <w:rPr>
          <w:rFonts w:eastAsia="SimSun"/>
          <w:i/>
          <w:iCs/>
          <w:color w:val="000000" w:themeColor="text1"/>
          <w:sz w:val="26"/>
          <w:szCs w:val="26"/>
        </w:rPr>
        <w:t>3</w:t>
      </w:r>
      <w:r w:rsidRPr="00AF36FE">
        <w:rPr>
          <w:rFonts w:eastAsia="SimSun"/>
          <w:i/>
          <w:iCs/>
          <w:color w:val="000000" w:themeColor="text1"/>
          <w:sz w:val="26"/>
          <w:szCs w:val="26"/>
          <w:lang w:val="vi-VN"/>
        </w:rPr>
        <w:t xml:space="preserve"> giờ</w:t>
      </w:r>
      <w:r w:rsidRPr="00AF36FE">
        <w:rPr>
          <w:rFonts w:eastAsia="SimSun"/>
          <w:i/>
          <w:color w:val="000000" w:themeColor="text1"/>
          <w:sz w:val="26"/>
          <w:szCs w:val="26"/>
          <w:lang w:val="vi-VN"/>
        </w:rPr>
        <w:t>)</w:t>
      </w:r>
      <w:r w:rsidRPr="00AF36FE">
        <w:rPr>
          <w:rFonts w:eastAsia="SimSun"/>
          <w:color w:val="000000" w:themeColor="text1"/>
          <w:sz w:val="26"/>
          <w:szCs w:val="28"/>
          <w:lang w:val="vi-VN"/>
        </w:rPr>
        <w:t xml:space="preserve"> </w:t>
      </w:r>
    </w:p>
    <w:p w:rsidR="00617347" w:rsidRPr="00AF36FE" w:rsidRDefault="00617347" w:rsidP="00A47BB0">
      <w:pPr>
        <w:spacing w:before="120" w:line="288" w:lineRule="auto"/>
        <w:jc w:val="both"/>
        <w:rPr>
          <w:b/>
          <w:color w:val="000000" w:themeColor="text1"/>
          <w:sz w:val="26"/>
          <w:szCs w:val="26"/>
          <w:lang w:val="sv-SE"/>
        </w:rPr>
      </w:pPr>
      <w:r w:rsidRPr="00AF36FE">
        <w:rPr>
          <w:b/>
          <w:color w:val="000000" w:themeColor="text1"/>
          <w:sz w:val="26"/>
          <w:szCs w:val="26"/>
          <w:lang w:val="sv-SE"/>
        </w:rPr>
        <w:t>I. Vị trí, tính chất của môn học:</w:t>
      </w:r>
      <w:r w:rsidRPr="00AF36FE">
        <w:rPr>
          <w:b/>
          <w:color w:val="000000" w:themeColor="text1"/>
          <w:sz w:val="26"/>
          <w:szCs w:val="26"/>
          <w:lang w:val="sv-SE"/>
        </w:rPr>
        <w:tab/>
      </w:r>
    </w:p>
    <w:p w:rsidR="00617347" w:rsidRPr="00AF36FE" w:rsidRDefault="00617347" w:rsidP="00617347">
      <w:pPr>
        <w:spacing w:before="120" w:line="288" w:lineRule="auto"/>
        <w:ind w:firstLine="680"/>
        <w:jc w:val="both"/>
        <w:rPr>
          <w:color w:val="000000" w:themeColor="text1"/>
          <w:sz w:val="26"/>
          <w:szCs w:val="26"/>
          <w:lang w:val="pt-BR"/>
        </w:rPr>
      </w:pPr>
      <w:r w:rsidRPr="00AF36FE">
        <w:rPr>
          <w:color w:val="000000" w:themeColor="text1"/>
          <w:sz w:val="26"/>
          <w:szCs w:val="26"/>
          <w:lang w:val="sv-SE"/>
        </w:rPr>
        <w:t xml:space="preserve">- Vị trí: </w:t>
      </w:r>
      <w:r w:rsidRPr="00AF36FE">
        <w:rPr>
          <w:color w:val="000000" w:themeColor="text1"/>
          <w:sz w:val="26"/>
          <w:szCs w:val="26"/>
          <w:lang w:val="pt-BR"/>
        </w:rPr>
        <w:t xml:space="preserve">Marketing căn bản là môn học thuộc nhóm các môn chuyên môn trong chương trình đào tạo trình độ </w:t>
      </w:r>
      <w:r w:rsidRPr="00AF36FE">
        <w:rPr>
          <w:color w:val="000000" w:themeColor="text1"/>
          <w:sz w:val="26"/>
          <w:szCs w:val="26"/>
          <w:lang w:val="vi-VN"/>
        </w:rPr>
        <w:t>cao đẳng</w:t>
      </w:r>
      <w:r w:rsidRPr="00AF36FE">
        <w:rPr>
          <w:color w:val="000000" w:themeColor="text1"/>
          <w:sz w:val="26"/>
          <w:szCs w:val="26"/>
          <w:lang w:val="pt-BR"/>
        </w:rPr>
        <w:t xml:space="preserve"> Quản trị khách sạn.</w:t>
      </w:r>
    </w:p>
    <w:p w:rsidR="00617347" w:rsidRPr="00AF36FE" w:rsidRDefault="00617347" w:rsidP="00617347">
      <w:pPr>
        <w:spacing w:before="120" w:line="288" w:lineRule="auto"/>
        <w:ind w:firstLine="680"/>
        <w:jc w:val="both"/>
        <w:rPr>
          <w:color w:val="000000" w:themeColor="text1"/>
          <w:sz w:val="26"/>
          <w:szCs w:val="26"/>
          <w:lang w:val="pt-BR"/>
        </w:rPr>
      </w:pPr>
      <w:r w:rsidRPr="00AF36FE">
        <w:rPr>
          <w:color w:val="000000" w:themeColor="text1"/>
          <w:sz w:val="26"/>
          <w:szCs w:val="26"/>
          <w:lang w:val="sv-SE"/>
        </w:rPr>
        <w:t>- Tính chất:</w:t>
      </w:r>
      <w:r w:rsidRPr="00AF36FE">
        <w:rPr>
          <w:color w:val="000000" w:themeColor="text1"/>
          <w:sz w:val="26"/>
          <w:szCs w:val="26"/>
          <w:lang w:val="pt-BR"/>
        </w:rPr>
        <w:t xml:space="preserve"> Thông qua kiến thức về Marketing căn bản, người học biết xây dựng sản phẩm, chính sách giá, kênh phân phối và các chương trình xúc tiến hỗn hợp nhằm thúc đẩy tiêu thụ sản phẩm.</w:t>
      </w:r>
    </w:p>
    <w:p w:rsidR="00617347" w:rsidRPr="00AF36FE" w:rsidRDefault="00617347" w:rsidP="00A47BB0">
      <w:pPr>
        <w:spacing w:before="120" w:line="288" w:lineRule="auto"/>
        <w:jc w:val="both"/>
        <w:rPr>
          <w:b/>
          <w:color w:val="000000" w:themeColor="text1"/>
          <w:sz w:val="26"/>
          <w:szCs w:val="26"/>
          <w:lang w:val="sv-SE"/>
        </w:rPr>
      </w:pPr>
      <w:r w:rsidRPr="00AF36FE">
        <w:rPr>
          <w:b/>
          <w:color w:val="000000" w:themeColor="text1"/>
          <w:sz w:val="26"/>
          <w:szCs w:val="26"/>
          <w:lang w:val="sv-SE"/>
        </w:rPr>
        <w:t>II. Mục tiêu môn học:</w:t>
      </w:r>
    </w:p>
    <w:p w:rsidR="00617347" w:rsidRPr="00AF36FE" w:rsidRDefault="00617347" w:rsidP="00617347">
      <w:pPr>
        <w:spacing w:before="120" w:line="288" w:lineRule="auto"/>
        <w:ind w:firstLine="680"/>
        <w:jc w:val="both"/>
        <w:rPr>
          <w:color w:val="000000" w:themeColor="text1"/>
          <w:sz w:val="26"/>
          <w:szCs w:val="26"/>
          <w:lang w:val="de-DE"/>
        </w:rPr>
      </w:pPr>
      <w:r w:rsidRPr="00AF36FE">
        <w:rPr>
          <w:color w:val="000000" w:themeColor="text1"/>
          <w:sz w:val="26"/>
          <w:szCs w:val="26"/>
          <w:lang w:val="sv-SE"/>
        </w:rPr>
        <w:t>- Về kiến thức: Trình bày được kiến thức cơ bản về Marketing, bản chất của Marketing trong thời đại hiện nay, các chiến lược Marketing.</w:t>
      </w:r>
    </w:p>
    <w:p w:rsidR="00617347" w:rsidRPr="00AF36FE" w:rsidRDefault="00617347" w:rsidP="00617347">
      <w:pPr>
        <w:spacing w:before="120" w:line="288" w:lineRule="auto"/>
        <w:ind w:firstLine="680"/>
        <w:jc w:val="both"/>
        <w:rPr>
          <w:color w:val="000000" w:themeColor="text1"/>
          <w:sz w:val="26"/>
          <w:szCs w:val="26"/>
          <w:lang w:val="sv-SE"/>
        </w:rPr>
      </w:pPr>
      <w:r w:rsidRPr="00AF36FE">
        <w:rPr>
          <w:color w:val="000000" w:themeColor="text1"/>
          <w:sz w:val="26"/>
          <w:szCs w:val="26"/>
          <w:lang w:val="sv-SE"/>
        </w:rPr>
        <w:t>- Về kỹ năng: Phân tích hoạt động Marketing của đối thủ và xây dựng chiến lược marketing cho doanh nghiệp</w:t>
      </w:r>
    </w:p>
    <w:p w:rsidR="00617347" w:rsidRPr="00AF36FE" w:rsidRDefault="00617347" w:rsidP="00617347">
      <w:pPr>
        <w:spacing w:before="120" w:line="288" w:lineRule="auto"/>
        <w:ind w:firstLine="680"/>
        <w:jc w:val="both"/>
        <w:rPr>
          <w:color w:val="000000" w:themeColor="text1"/>
          <w:sz w:val="26"/>
          <w:szCs w:val="26"/>
          <w:lang w:val="de-DE"/>
        </w:rPr>
      </w:pPr>
      <w:r w:rsidRPr="00AF36FE">
        <w:rPr>
          <w:color w:val="000000" w:themeColor="text1"/>
          <w:sz w:val="26"/>
          <w:szCs w:val="26"/>
          <w:lang w:val="sv-SE"/>
        </w:rPr>
        <w:t xml:space="preserve">- Về năng lực tự chủ và trách nhiệm: </w:t>
      </w:r>
      <w:r w:rsidRPr="00AF36FE">
        <w:rPr>
          <w:color w:val="000000" w:themeColor="text1"/>
          <w:sz w:val="26"/>
          <w:szCs w:val="26"/>
          <w:lang w:val="de-DE"/>
        </w:rPr>
        <w:t>Chủ động tích cực trong việc học tập, nghiên cứu môn học, tiếp cận và thảo luận để giải quyết các vấn đề quản trị Marketing cụ thể trong lúc thực hành.</w:t>
      </w:r>
    </w:p>
    <w:p w:rsidR="00617347" w:rsidRPr="00AF36FE" w:rsidRDefault="00617347" w:rsidP="00A47BB0">
      <w:pPr>
        <w:spacing w:before="120" w:line="288" w:lineRule="auto"/>
        <w:jc w:val="both"/>
        <w:rPr>
          <w:color w:val="000000" w:themeColor="text1"/>
          <w:sz w:val="26"/>
          <w:szCs w:val="26"/>
          <w:lang w:val="sv-SE"/>
        </w:rPr>
      </w:pPr>
      <w:r w:rsidRPr="00AF36FE">
        <w:rPr>
          <w:b/>
          <w:color w:val="000000" w:themeColor="text1"/>
          <w:sz w:val="26"/>
          <w:szCs w:val="26"/>
          <w:lang w:val="sv-SE"/>
        </w:rPr>
        <w:t>III. Nội dung môn học:</w:t>
      </w:r>
    </w:p>
    <w:p w:rsidR="00617347" w:rsidRPr="00AF36FE" w:rsidRDefault="00617347" w:rsidP="00617347">
      <w:pPr>
        <w:spacing w:before="120" w:line="288" w:lineRule="auto"/>
        <w:ind w:right="510" w:firstLine="680"/>
        <w:rPr>
          <w:b/>
          <w:i/>
          <w:color w:val="000000" w:themeColor="text1"/>
          <w:sz w:val="26"/>
          <w:szCs w:val="26"/>
          <w:lang w:val="sv-SE"/>
        </w:rPr>
      </w:pPr>
      <w:r w:rsidRPr="00AF36FE">
        <w:rPr>
          <w:b/>
          <w:i/>
          <w:iCs/>
          <w:color w:val="000000" w:themeColor="text1"/>
          <w:sz w:val="26"/>
          <w:szCs w:val="26"/>
          <w:lang w:val="sv-SE"/>
        </w:rPr>
        <w:t>1. Nội dung tổng quát và phân bổ thời gian:</w:t>
      </w: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960"/>
        <w:gridCol w:w="709"/>
        <w:gridCol w:w="851"/>
        <w:gridCol w:w="937"/>
        <w:gridCol w:w="851"/>
      </w:tblGrid>
      <w:tr w:rsidR="00617347" w:rsidRPr="00AF36FE" w:rsidTr="00350142">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jc w:val="center"/>
              <w:rPr>
                <w:b/>
                <w:color w:val="000000" w:themeColor="text1"/>
              </w:rPr>
            </w:pPr>
            <w:r w:rsidRPr="00AF36FE">
              <w:rPr>
                <w:b/>
                <w:color w:val="000000" w:themeColor="text1"/>
              </w:rPr>
              <w:t>STT</w:t>
            </w:r>
          </w:p>
        </w:tc>
        <w:tc>
          <w:tcPr>
            <w:tcW w:w="4960" w:type="dxa"/>
            <w:vMerge w:val="restart"/>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jc w:val="center"/>
              <w:rPr>
                <w:b/>
                <w:color w:val="000000" w:themeColor="text1"/>
              </w:rPr>
            </w:pPr>
            <w:r w:rsidRPr="00AF36FE">
              <w:rPr>
                <w:b/>
                <w:color w:val="000000" w:themeColor="text1"/>
              </w:rPr>
              <w:t>Tên chương, mục</w:t>
            </w:r>
          </w:p>
        </w:tc>
        <w:tc>
          <w:tcPr>
            <w:tcW w:w="3348" w:type="dxa"/>
            <w:gridSpan w:val="4"/>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jc w:val="center"/>
              <w:rPr>
                <w:b/>
                <w:color w:val="000000" w:themeColor="text1"/>
              </w:rPr>
            </w:pPr>
            <w:r w:rsidRPr="00AF36FE">
              <w:rPr>
                <w:b/>
                <w:color w:val="000000" w:themeColor="text1"/>
              </w:rPr>
              <w:t>Thời gian (giờ)</w:t>
            </w:r>
          </w:p>
        </w:tc>
      </w:tr>
      <w:tr w:rsidR="00617347"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b/>
                <w:color w:val="000000" w:themeColor="text1"/>
              </w:rPr>
            </w:pPr>
          </w:p>
        </w:tc>
        <w:tc>
          <w:tcPr>
            <w:tcW w:w="496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b/>
                <w:color w:val="000000" w:themeColor="text1"/>
              </w:rPr>
            </w:pPr>
          </w:p>
        </w:tc>
        <w:tc>
          <w:tcPr>
            <w:tcW w:w="709"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ind w:left="-57" w:right="-57"/>
              <w:jc w:val="center"/>
              <w:rPr>
                <w:b/>
                <w:color w:val="000000" w:themeColor="text1"/>
              </w:rPr>
            </w:pPr>
            <w:r w:rsidRPr="00AF36FE">
              <w:rPr>
                <w:b/>
                <w:color w:val="000000" w:themeColor="text1"/>
              </w:rPr>
              <w:t>Tổng số</w:t>
            </w:r>
          </w:p>
        </w:tc>
        <w:tc>
          <w:tcPr>
            <w:tcW w:w="851"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ind w:left="-57" w:right="-57"/>
              <w:jc w:val="center"/>
              <w:rPr>
                <w:b/>
                <w:color w:val="000000" w:themeColor="text1"/>
              </w:rPr>
            </w:pPr>
            <w:r w:rsidRPr="00AF36FE">
              <w:rPr>
                <w:b/>
                <w:color w:val="000000" w:themeColor="text1"/>
              </w:rPr>
              <w:t>Lý thuyết</w:t>
            </w:r>
          </w:p>
        </w:tc>
        <w:tc>
          <w:tcPr>
            <w:tcW w:w="937" w:type="dxa"/>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ind w:left="-57" w:right="-57"/>
              <w:jc w:val="center"/>
              <w:rPr>
                <w:rFonts w:eastAsia="SimSun"/>
                <w:color w:val="000000" w:themeColor="text1"/>
              </w:rPr>
            </w:pPr>
            <w:r w:rsidRPr="00AF36FE">
              <w:rPr>
                <w:rFonts w:eastAsia="SimSun"/>
                <w:b/>
                <w:bCs/>
                <w:color w:val="000000" w:themeColor="text1"/>
              </w:rPr>
              <w:t xml:space="preserve">TH, </w:t>
            </w:r>
            <w:r w:rsidRPr="00AF36FE">
              <w:rPr>
                <w:rFonts w:eastAsia="SimSun"/>
                <w:b/>
                <w:bCs/>
                <w:color w:val="000000" w:themeColor="text1"/>
                <w:lang w:val="vi-VN"/>
              </w:rPr>
              <w:t>T</w:t>
            </w:r>
            <w:r w:rsidRPr="00AF36FE">
              <w:rPr>
                <w:rFonts w:eastAsia="SimSun"/>
                <w:b/>
                <w:bCs/>
                <w:color w:val="000000" w:themeColor="text1"/>
              </w:rPr>
              <w:t>N, TL, BT</w:t>
            </w:r>
          </w:p>
        </w:tc>
        <w:tc>
          <w:tcPr>
            <w:tcW w:w="851" w:type="dxa"/>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ind w:left="-57" w:right="-57"/>
              <w:jc w:val="center"/>
              <w:rPr>
                <w:rFonts w:eastAsia="SimSun"/>
                <w:color w:val="000000" w:themeColor="text1"/>
              </w:rPr>
            </w:pPr>
            <w:r w:rsidRPr="00AF36FE">
              <w:rPr>
                <w:rFonts w:eastAsia="SimSun"/>
                <w:b/>
                <w:bCs/>
                <w:color w:val="000000" w:themeColor="text1"/>
              </w:rPr>
              <w:t>Thi/ Kiểm tra</w:t>
            </w:r>
          </w:p>
        </w:tc>
      </w:tr>
      <w:tr w:rsidR="00617347" w:rsidRPr="00AF36FE" w:rsidTr="00350142">
        <w:tc>
          <w:tcPr>
            <w:tcW w:w="710" w:type="dxa"/>
            <w:vMerge w:val="restart"/>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color w:val="000000" w:themeColor="text1"/>
              </w:rPr>
              <w:t>1</w:t>
            </w:r>
          </w:p>
        </w:tc>
        <w:tc>
          <w:tcPr>
            <w:tcW w:w="4960"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rPr>
                <w:b/>
                <w:iCs/>
                <w:color w:val="000000" w:themeColor="text1"/>
              </w:rPr>
            </w:pPr>
            <w:r w:rsidRPr="00AF36FE">
              <w:rPr>
                <w:b/>
                <w:iCs/>
                <w:color w:val="000000" w:themeColor="text1"/>
              </w:rPr>
              <w:t>Chương 1: BẢN CHẤT CỦA MARKETING</w:t>
            </w:r>
          </w:p>
        </w:tc>
        <w:tc>
          <w:tcPr>
            <w:tcW w:w="709"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
                <w:color w:val="000000" w:themeColor="text1"/>
              </w:rPr>
            </w:pPr>
            <w:r w:rsidRPr="00AF36FE">
              <w:rPr>
                <w:rFonts w:eastAsia="SimSun"/>
                <w:b/>
                <w:color w:val="000000" w:themeColor="text1"/>
              </w:rPr>
              <w:t>4</w:t>
            </w:r>
          </w:p>
        </w:tc>
        <w:tc>
          <w:tcPr>
            <w:tcW w:w="851"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
                <w:color w:val="000000" w:themeColor="text1"/>
              </w:rPr>
            </w:pPr>
            <w:r w:rsidRPr="00AF36FE">
              <w:rPr>
                <w:rFonts w:eastAsia="SimSun"/>
                <w:b/>
                <w:color w:val="000000" w:themeColor="text1"/>
              </w:rPr>
              <w:t>2</w:t>
            </w:r>
          </w:p>
        </w:tc>
        <w:tc>
          <w:tcPr>
            <w:tcW w:w="937" w:type="dxa"/>
            <w:tcBorders>
              <w:top w:val="single"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color w:val="000000" w:themeColor="text1"/>
              </w:rPr>
            </w:pPr>
            <w:r w:rsidRPr="00AF36FE">
              <w:rPr>
                <w:color w:val="000000" w:themeColor="text1"/>
              </w:rPr>
              <w:t>2</w:t>
            </w:r>
          </w:p>
        </w:tc>
        <w:tc>
          <w:tcPr>
            <w:tcW w:w="851" w:type="dxa"/>
            <w:tcBorders>
              <w:top w:val="single"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Cs/>
                <w:color w:val="000000" w:themeColor="text1"/>
                <w:spacing w:val="-20"/>
                <w:position w:val="2"/>
              </w:rPr>
            </w:pPr>
          </w:p>
        </w:tc>
      </w:tr>
      <w:tr w:rsidR="00617347"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rPr>
                <w:b/>
                <w:iCs/>
                <w:color w:val="000000" w:themeColor="text1"/>
              </w:rPr>
            </w:pPr>
            <w:r w:rsidRPr="00AF36FE">
              <w:rPr>
                <w:iCs/>
                <w:color w:val="000000" w:themeColor="text1"/>
              </w:rPr>
              <w:t>1.1. Quá trình hình thành và phát triển của Marketing</w:t>
            </w:r>
          </w:p>
        </w:tc>
        <w:tc>
          <w:tcPr>
            <w:tcW w:w="709" w:type="dxa"/>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rFonts w:eastAsia="SimSun"/>
                <w:color w:val="000000" w:themeColor="text1"/>
              </w:rPr>
              <w:t>1</w:t>
            </w:r>
          </w:p>
        </w:tc>
        <w:tc>
          <w:tcPr>
            <w:tcW w:w="851" w:type="dxa"/>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rFonts w:eastAsia="SimSun"/>
                <w:color w:val="000000" w:themeColor="text1"/>
              </w:rPr>
              <w:t>1</w:t>
            </w:r>
          </w:p>
        </w:tc>
        <w:tc>
          <w:tcPr>
            <w:tcW w:w="937" w:type="dxa"/>
            <w:tcBorders>
              <w:top w:val="dotted"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color w:val="000000" w:themeColor="text1"/>
              </w:rPr>
            </w:pPr>
          </w:p>
        </w:tc>
        <w:tc>
          <w:tcPr>
            <w:tcW w:w="851" w:type="dxa"/>
            <w:tcBorders>
              <w:top w:val="dotted"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Cs/>
                <w:color w:val="000000" w:themeColor="text1"/>
                <w:spacing w:val="-20"/>
                <w:position w:val="2"/>
              </w:rPr>
            </w:pPr>
          </w:p>
        </w:tc>
      </w:tr>
      <w:tr w:rsidR="00617347"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rPr>
                <w:b/>
                <w:iCs/>
                <w:color w:val="000000" w:themeColor="text1"/>
              </w:rPr>
            </w:pPr>
            <w:r w:rsidRPr="00AF36FE">
              <w:rPr>
                <w:iCs/>
                <w:color w:val="000000" w:themeColor="text1"/>
              </w:rPr>
              <w:t>1.2. Khái niệm, vai trò của Marketing</w:t>
            </w:r>
          </w:p>
        </w:tc>
        <w:tc>
          <w:tcPr>
            <w:tcW w:w="709"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rFonts w:eastAsia="SimSun"/>
                <w:color w:val="000000" w:themeColor="text1"/>
              </w:rPr>
              <w:t>1</w:t>
            </w:r>
          </w:p>
        </w:tc>
        <w:tc>
          <w:tcPr>
            <w:tcW w:w="851"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rFonts w:eastAsia="SimSun"/>
                <w:color w:val="000000" w:themeColor="text1"/>
              </w:rPr>
              <w:t>1</w:t>
            </w:r>
          </w:p>
        </w:tc>
        <w:tc>
          <w:tcPr>
            <w:tcW w:w="937"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color w:val="000000" w:themeColor="text1"/>
              </w:rPr>
            </w:pPr>
          </w:p>
        </w:tc>
        <w:tc>
          <w:tcPr>
            <w:tcW w:w="851"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spacing w:val="-20"/>
                <w:position w:val="2"/>
              </w:rPr>
            </w:pPr>
          </w:p>
        </w:tc>
      </w:tr>
      <w:tr w:rsidR="00617347" w:rsidRPr="00AF36FE" w:rsidTr="00350142">
        <w:tc>
          <w:tcPr>
            <w:tcW w:w="710" w:type="dxa"/>
            <w:vMerge w:val="restart"/>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color w:val="000000" w:themeColor="text1"/>
              </w:rPr>
              <w:t>2</w:t>
            </w:r>
          </w:p>
        </w:tc>
        <w:tc>
          <w:tcPr>
            <w:tcW w:w="4960"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autoSpaceDE w:val="0"/>
              <w:autoSpaceDN w:val="0"/>
              <w:adjustRightInd w:val="0"/>
              <w:spacing w:before="120" w:line="288" w:lineRule="auto"/>
              <w:ind w:left="-57" w:right="-57"/>
              <w:rPr>
                <w:bCs/>
                <w:iCs/>
                <w:color w:val="000000" w:themeColor="text1"/>
                <w:spacing w:val="-8"/>
              </w:rPr>
            </w:pPr>
            <w:r w:rsidRPr="00AF36FE">
              <w:rPr>
                <w:b/>
                <w:bCs/>
                <w:color w:val="000000" w:themeColor="text1"/>
                <w:spacing w:val="-8"/>
              </w:rPr>
              <w:t>Chương 2: MÔI TRƯỜNG MARKETING</w:t>
            </w:r>
          </w:p>
        </w:tc>
        <w:tc>
          <w:tcPr>
            <w:tcW w:w="709"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rFonts w:eastAsia="SimSun"/>
                <w:b/>
                <w:bCs/>
                <w:color w:val="000000" w:themeColor="text1"/>
              </w:rPr>
              <w:t>8</w:t>
            </w:r>
          </w:p>
        </w:tc>
        <w:tc>
          <w:tcPr>
            <w:tcW w:w="851"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
                <w:bCs/>
                <w:color w:val="000000" w:themeColor="text1"/>
              </w:rPr>
              <w:t>3</w:t>
            </w:r>
          </w:p>
        </w:tc>
        <w:tc>
          <w:tcPr>
            <w:tcW w:w="937"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
                <w:bCs/>
                <w:color w:val="000000" w:themeColor="text1"/>
              </w:rPr>
              <w:t>5</w:t>
            </w:r>
          </w:p>
        </w:tc>
        <w:tc>
          <w:tcPr>
            <w:tcW w:w="851" w:type="dxa"/>
            <w:tcBorders>
              <w:top w:val="single"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autoSpaceDE w:val="0"/>
              <w:autoSpaceDN w:val="0"/>
              <w:adjustRightInd w:val="0"/>
              <w:spacing w:before="120" w:line="288" w:lineRule="auto"/>
              <w:rPr>
                <w:b/>
                <w:bCs/>
                <w:color w:val="000000" w:themeColor="text1"/>
              </w:rPr>
            </w:pPr>
            <w:r w:rsidRPr="00AF36FE">
              <w:rPr>
                <w:bCs/>
                <w:color w:val="000000" w:themeColor="text1"/>
              </w:rPr>
              <w:t>2.1. Khái niệm, đặc điểm môi trường Marketing</w:t>
            </w:r>
          </w:p>
        </w:tc>
        <w:tc>
          <w:tcPr>
            <w:tcW w:w="709" w:type="dxa"/>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851" w:type="dxa"/>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937" w:type="dxa"/>
            <w:tcBorders>
              <w:top w:val="dotted"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
                <w:bCs/>
                <w:color w:val="000000" w:themeColor="text1"/>
              </w:rPr>
            </w:pPr>
          </w:p>
        </w:tc>
        <w:tc>
          <w:tcPr>
            <w:tcW w:w="851" w:type="dxa"/>
            <w:tcBorders>
              <w:top w:val="dotted"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autoSpaceDE w:val="0"/>
              <w:autoSpaceDN w:val="0"/>
              <w:adjustRightInd w:val="0"/>
              <w:spacing w:before="120" w:line="288" w:lineRule="auto"/>
              <w:rPr>
                <w:b/>
                <w:bCs/>
                <w:color w:val="000000" w:themeColor="text1"/>
              </w:rPr>
            </w:pPr>
            <w:r w:rsidRPr="00AF36FE">
              <w:rPr>
                <w:bCs/>
                <w:iCs/>
                <w:color w:val="000000" w:themeColor="text1"/>
              </w:rPr>
              <w:t>2.2. Phân tích môi trường Marketing</w:t>
            </w:r>
          </w:p>
        </w:tc>
        <w:tc>
          <w:tcPr>
            <w:tcW w:w="709"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2</w:t>
            </w:r>
          </w:p>
        </w:tc>
        <w:tc>
          <w:tcPr>
            <w:tcW w:w="851"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2</w:t>
            </w:r>
          </w:p>
        </w:tc>
        <w:tc>
          <w:tcPr>
            <w:tcW w:w="937"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c>
          <w:tcPr>
            <w:tcW w:w="710" w:type="dxa"/>
            <w:vMerge w:val="restart"/>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color w:val="000000" w:themeColor="text1"/>
              </w:rPr>
              <w:lastRenderedPageBreak/>
              <w:t>3</w:t>
            </w:r>
          </w:p>
        </w:tc>
        <w:tc>
          <w:tcPr>
            <w:tcW w:w="4960"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autoSpaceDE w:val="0"/>
              <w:autoSpaceDN w:val="0"/>
              <w:adjustRightInd w:val="0"/>
              <w:spacing w:before="120" w:line="288" w:lineRule="auto"/>
              <w:rPr>
                <w:bCs/>
                <w:color w:val="000000" w:themeColor="text1"/>
              </w:rPr>
            </w:pPr>
            <w:r w:rsidRPr="00AF36FE">
              <w:rPr>
                <w:b/>
                <w:bCs/>
                <w:color w:val="000000" w:themeColor="text1"/>
              </w:rPr>
              <w:t>Chương 3: LỰA CHỌN THỊ TRƯỜNG MỤC TIÊU</w:t>
            </w:r>
          </w:p>
        </w:tc>
        <w:tc>
          <w:tcPr>
            <w:tcW w:w="709"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
                <w:bCs/>
                <w:color w:val="000000" w:themeColor="text1"/>
              </w:rPr>
              <w:t>4</w:t>
            </w:r>
          </w:p>
        </w:tc>
        <w:tc>
          <w:tcPr>
            <w:tcW w:w="851"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rFonts w:eastAsia="SimSun"/>
                <w:b/>
                <w:bCs/>
                <w:color w:val="000000" w:themeColor="text1"/>
              </w:rPr>
              <w:t>2</w:t>
            </w:r>
          </w:p>
        </w:tc>
        <w:tc>
          <w:tcPr>
            <w:tcW w:w="937"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
                <w:bCs/>
                <w:color w:val="000000" w:themeColor="text1"/>
              </w:rPr>
              <w:t>2</w:t>
            </w:r>
          </w:p>
        </w:tc>
        <w:tc>
          <w:tcPr>
            <w:tcW w:w="851" w:type="dxa"/>
            <w:tcBorders>
              <w:top w:val="single"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
                <w:bCs/>
                <w:color w:val="000000" w:themeColor="text1"/>
              </w:rPr>
            </w:pPr>
          </w:p>
        </w:tc>
      </w:tr>
      <w:tr w:rsidR="00617347"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autoSpaceDE w:val="0"/>
              <w:autoSpaceDN w:val="0"/>
              <w:adjustRightInd w:val="0"/>
              <w:spacing w:before="120" w:line="288" w:lineRule="auto"/>
              <w:rPr>
                <w:b/>
                <w:bCs/>
                <w:color w:val="000000" w:themeColor="text1"/>
              </w:rPr>
            </w:pPr>
            <w:r w:rsidRPr="00AF36FE">
              <w:rPr>
                <w:bCs/>
                <w:color w:val="000000" w:themeColor="text1"/>
              </w:rPr>
              <w:t>3.1. Khái quát chung</w:t>
            </w:r>
          </w:p>
        </w:tc>
        <w:tc>
          <w:tcPr>
            <w:tcW w:w="709" w:type="dxa"/>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851" w:type="dxa"/>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937" w:type="dxa"/>
            <w:tcBorders>
              <w:top w:val="dotted"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dotted"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autoSpaceDE w:val="0"/>
              <w:autoSpaceDN w:val="0"/>
              <w:adjustRightInd w:val="0"/>
              <w:spacing w:before="120" w:line="288" w:lineRule="auto"/>
              <w:rPr>
                <w:b/>
                <w:bCs/>
                <w:color w:val="000000" w:themeColor="text1"/>
              </w:rPr>
            </w:pPr>
            <w:r w:rsidRPr="00AF36FE">
              <w:rPr>
                <w:bCs/>
                <w:color w:val="000000" w:themeColor="text1"/>
              </w:rPr>
              <w:t>3.2. Lựa chọn thị trường mục tiêu</w:t>
            </w:r>
          </w:p>
        </w:tc>
        <w:tc>
          <w:tcPr>
            <w:tcW w:w="709"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851"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937"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c>
          <w:tcPr>
            <w:tcW w:w="710"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color w:val="000000" w:themeColor="text1"/>
              </w:rPr>
              <w:t>4</w:t>
            </w:r>
          </w:p>
        </w:tc>
        <w:tc>
          <w:tcPr>
            <w:tcW w:w="4960" w:type="dxa"/>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r w:rsidRPr="00AF36FE">
              <w:rPr>
                <w:color w:val="000000" w:themeColor="text1"/>
              </w:rPr>
              <w:t>Kiểm tra</w:t>
            </w:r>
          </w:p>
        </w:tc>
        <w:tc>
          <w:tcPr>
            <w:tcW w:w="709"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b/>
                <w:bCs/>
                <w:color w:val="000000" w:themeColor="text1"/>
              </w:rPr>
              <w:t>1</w:t>
            </w:r>
          </w:p>
        </w:tc>
        <w:tc>
          <w:tcPr>
            <w:tcW w:w="851"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937"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b/>
                <w:bCs/>
                <w:color w:val="000000" w:themeColor="text1"/>
              </w:rPr>
              <w:t>1</w:t>
            </w:r>
          </w:p>
        </w:tc>
      </w:tr>
      <w:tr w:rsidR="00617347" w:rsidRPr="00AF36FE" w:rsidTr="00350142">
        <w:tc>
          <w:tcPr>
            <w:tcW w:w="710" w:type="dxa"/>
            <w:vMerge w:val="restart"/>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color w:val="000000" w:themeColor="text1"/>
              </w:rPr>
              <w:t>5</w:t>
            </w:r>
          </w:p>
        </w:tc>
        <w:tc>
          <w:tcPr>
            <w:tcW w:w="4960"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autoSpaceDE w:val="0"/>
              <w:autoSpaceDN w:val="0"/>
              <w:adjustRightInd w:val="0"/>
              <w:spacing w:before="120" w:line="288" w:lineRule="auto"/>
              <w:rPr>
                <w:bCs/>
                <w:color w:val="000000" w:themeColor="text1"/>
              </w:rPr>
            </w:pPr>
            <w:r w:rsidRPr="00AF36FE">
              <w:rPr>
                <w:b/>
                <w:bCs/>
                <w:color w:val="000000" w:themeColor="text1"/>
              </w:rPr>
              <w:t>Chương 4: CHIẾN LƯỢC SẢN PHẨM</w:t>
            </w:r>
          </w:p>
        </w:tc>
        <w:tc>
          <w:tcPr>
            <w:tcW w:w="709"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rFonts w:eastAsia="SimSun"/>
                <w:b/>
                <w:bCs/>
                <w:color w:val="000000" w:themeColor="text1"/>
              </w:rPr>
              <w:t>7</w:t>
            </w:r>
          </w:p>
        </w:tc>
        <w:tc>
          <w:tcPr>
            <w:tcW w:w="851"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rFonts w:eastAsia="SimSun"/>
                <w:b/>
                <w:bCs/>
                <w:color w:val="000000" w:themeColor="text1"/>
              </w:rPr>
              <w:t>2</w:t>
            </w:r>
          </w:p>
        </w:tc>
        <w:tc>
          <w:tcPr>
            <w:tcW w:w="937"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
                <w:bCs/>
                <w:color w:val="000000" w:themeColor="text1"/>
              </w:rPr>
              <w:t>5</w:t>
            </w:r>
          </w:p>
        </w:tc>
        <w:tc>
          <w:tcPr>
            <w:tcW w:w="851" w:type="dxa"/>
            <w:tcBorders>
              <w:top w:val="single"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autoSpaceDE w:val="0"/>
              <w:autoSpaceDN w:val="0"/>
              <w:adjustRightInd w:val="0"/>
              <w:spacing w:before="120" w:line="288" w:lineRule="auto"/>
              <w:rPr>
                <w:b/>
                <w:bCs/>
                <w:color w:val="000000" w:themeColor="text1"/>
              </w:rPr>
            </w:pPr>
            <w:r w:rsidRPr="00AF36FE">
              <w:rPr>
                <w:bCs/>
                <w:color w:val="000000" w:themeColor="text1"/>
              </w:rPr>
              <w:t>4.1. Sản phẩm theo quan điểm Marketing</w:t>
            </w:r>
          </w:p>
        </w:tc>
        <w:tc>
          <w:tcPr>
            <w:tcW w:w="709" w:type="dxa"/>
            <w:tcBorders>
              <w:top w:val="dotted"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851" w:type="dxa"/>
            <w:tcBorders>
              <w:top w:val="dotted"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937"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autoSpaceDE w:val="0"/>
              <w:autoSpaceDN w:val="0"/>
              <w:adjustRightInd w:val="0"/>
              <w:spacing w:before="120" w:line="288" w:lineRule="auto"/>
              <w:rPr>
                <w:bCs/>
                <w:color w:val="000000" w:themeColor="text1"/>
              </w:rPr>
            </w:pPr>
            <w:r w:rsidRPr="00AF36FE">
              <w:rPr>
                <w:bCs/>
                <w:color w:val="000000" w:themeColor="text1"/>
              </w:rPr>
              <w:t>4.2. Các quyết định về sản phẩm</w:t>
            </w:r>
          </w:p>
        </w:tc>
        <w:tc>
          <w:tcPr>
            <w:tcW w:w="709"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bCs/>
                <w:color w:val="000000" w:themeColor="text1"/>
              </w:rPr>
              <w:t>1</w:t>
            </w:r>
          </w:p>
        </w:tc>
        <w:tc>
          <w:tcPr>
            <w:tcW w:w="851"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bCs/>
                <w:color w:val="000000" w:themeColor="text1"/>
              </w:rPr>
              <w:t>1</w:t>
            </w:r>
          </w:p>
        </w:tc>
        <w:tc>
          <w:tcPr>
            <w:tcW w:w="937"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autoSpaceDE w:val="0"/>
              <w:autoSpaceDN w:val="0"/>
              <w:adjustRightInd w:val="0"/>
              <w:spacing w:before="120" w:line="288" w:lineRule="auto"/>
              <w:rPr>
                <w:b/>
                <w:bCs/>
                <w:color w:val="000000" w:themeColor="text1"/>
              </w:rPr>
            </w:pPr>
            <w:r w:rsidRPr="00AF36FE">
              <w:rPr>
                <w:bCs/>
                <w:color w:val="000000" w:themeColor="text1"/>
              </w:rPr>
              <w:t>4.3. Chu kỳ sống sản phẩm</w:t>
            </w:r>
          </w:p>
        </w:tc>
        <w:tc>
          <w:tcPr>
            <w:tcW w:w="709"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851"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937"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rPr>
          <w:trHeight w:val="425"/>
        </w:trPr>
        <w:tc>
          <w:tcPr>
            <w:tcW w:w="710" w:type="dxa"/>
            <w:vMerge w:val="restart"/>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color w:val="000000" w:themeColor="text1"/>
              </w:rPr>
              <w:t>6</w:t>
            </w:r>
          </w:p>
        </w:tc>
        <w:tc>
          <w:tcPr>
            <w:tcW w:w="4960"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rPr>
                <w:color w:val="000000" w:themeColor="text1"/>
              </w:rPr>
            </w:pPr>
            <w:r w:rsidRPr="00AF36FE">
              <w:rPr>
                <w:b/>
                <w:color w:val="000000" w:themeColor="text1"/>
              </w:rPr>
              <w:t>Chương 5: CHIẾN LƯỢC GIÁ</w:t>
            </w:r>
          </w:p>
        </w:tc>
        <w:tc>
          <w:tcPr>
            <w:tcW w:w="709"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rFonts w:eastAsia="SimSun"/>
                <w:b/>
                <w:bCs/>
                <w:color w:val="000000" w:themeColor="text1"/>
              </w:rPr>
              <w:t>8</w:t>
            </w:r>
          </w:p>
        </w:tc>
        <w:tc>
          <w:tcPr>
            <w:tcW w:w="851"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rFonts w:eastAsia="SimSun"/>
                <w:b/>
                <w:bCs/>
                <w:color w:val="000000" w:themeColor="text1"/>
              </w:rPr>
              <w:t>2</w:t>
            </w:r>
          </w:p>
        </w:tc>
        <w:tc>
          <w:tcPr>
            <w:tcW w:w="937"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
                <w:bCs/>
                <w:color w:val="000000" w:themeColor="text1"/>
              </w:rPr>
              <w:t>6</w:t>
            </w:r>
          </w:p>
        </w:tc>
        <w:tc>
          <w:tcPr>
            <w:tcW w:w="851" w:type="dxa"/>
            <w:tcBorders>
              <w:top w:val="single"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
                <w:bCs/>
                <w:color w:val="000000" w:themeColor="text1"/>
              </w:rPr>
            </w:pPr>
          </w:p>
        </w:tc>
      </w:tr>
      <w:tr w:rsidR="00617347" w:rsidRPr="00AF36FE" w:rsidTr="00350142">
        <w:trPr>
          <w:trHeight w:val="42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rPr>
                <w:b/>
                <w:color w:val="000000" w:themeColor="text1"/>
                <w:spacing w:val="-4"/>
              </w:rPr>
            </w:pPr>
            <w:r w:rsidRPr="00AF36FE">
              <w:rPr>
                <w:color w:val="000000" w:themeColor="text1"/>
                <w:spacing w:val="-4"/>
              </w:rPr>
              <w:t>5.1. Khái niệm và vai trò của chiến lược giá</w:t>
            </w:r>
          </w:p>
        </w:tc>
        <w:tc>
          <w:tcPr>
            <w:tcW w:w="709" w:type="dxa"/>
            <w:tcBorders>
              <w:top w:val="dotted"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851" w:type="dxa"/>
            <w:tcBorders>
              <w:top w:val="dotted"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937" w:type="dxa"/>
            <w:tcBorders>
              <w:top w:val="dotted" w:sz="4" w:space="0" w:color="auto"/>
              <w:left w:val="single" w:sz="4" w:space="0" w:color="auto"/>
              <w:bottom w:val="single" w:sz="4" w:space="0" w:color="auto"/>
              <w:right w:val="single" w:sz="4" w:space="0" w:color="auto"/>
            </w:tcBorders>
            <w:vAlign w:val="center"/>
          </w:tcPr>
          <w:p w:rsidR="00617347" w:rsidRPr="00AF36FE" w:rsidRDefault="00617347" w:rsidP="00350142">
            <w:pPr>
              <w:spacing w:before="120" w:line="288" w:lineRule="auto"/>
              <w:jc w:val="center"/>
              <w:rPr>
                <w:bCs/>
                <w:color w:val="000000" w:themeColor="text1"/>
              </w:rPr>
            </w:pPr>
          </w:p>
        </w:tc>
        <w:tc>
          <w:tcPr>
            <w:tcW w:w="851"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rPr>
          <w:trHeight w:val="42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rPr>
                <w:color w:val="000000" w:themeColor="text1"/>
              </w:rPr>
            </w:pPr>
            <w:r w:rsidRPr="00AF36FE">
              <w:rPr>
                <w:color w:val="000000" w:themeColor="text1"/>
              </w:rPr>
              <w:t>5.2. Các nhân tố ảnh hưởng đến quyết định sản phẩm</w:t>
            </w:r>
          </w:p>
        </w:tc>
        <w:tc>
          <w:tcPr>
            <w:tcW w:w="709"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bCs/>
                <w:color w:val="000000" w:themeColor="text1"/>
              </w:rPr>
              <w:t>1</w:t>
            </w:r>
          </w:p>
        </w:tc>
        <w:tc>
          <w:tcPr>
            <w:tcW w:w="851"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bCs/>
                <w:color w:val="000000" w:themeColor="text1"/>
              </w:rPr>
              <w:t>1</w:t>
            </w:r>
          </w:p>
        </w:tc>
        <w:tc>
          <w:tcPr>
            <w:tcW w:w="937"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rPr>
          <w:trHeight w:val="42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rPr>
                <w:b/>
                <w:color w:val="000000" w:themeColor="text1"/>
              </w:rPr>
            </w:pPr>
            <w:r w:rsidRPr="00AF36FE">
              <w:rPr>
                <w:color w:val="000000" w:themeColor="text1"/>
              </w:rPr>
              <w:t>5.3. Lựa chọn phương pháp định giá</w:t>
            </w:r>
          </w:p>
        </w:tc>
        <w:tc>
          <w:tcPr>
            <w:tcW w:w="709"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851"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937"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rPr>
          <w:trHeight w:val="425"/>
        </w:trPr>
        <w:tc>
          <w:tcPr>
            <w:tcW w:w="710" w:type="dxa"/>
            <w:vMerge w:val="restart"/>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color w:val="000000" w:themeColor="text1"/>
              </w:rPr>
              <w:t>7</w:t>
            </w:r>
          </w:p>
        </w:tc>
        <w:tc>
          <w:tcPr>
            <w:tcW w:w="4960"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rPr>
                <w:color w:val="000000" w:themeColor="text1"/>
              </w:rPr>
            </w:pPr>
            <w:r w:rsidRPr="00AF36FE">
              <w:rPr>
                <w:b/>
                <w:color w:val="000000" w:themeColor="text1"/>
              </w:rPr>
              <w:t>Chương 6: CHIẾN LƯỢC PHÂN PHỐI</w:t>
            </w:r>
          </w:p>
        </w:tc>
        <w:tc>
          <w:tcPr>
            <w:tcW w:w="709"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rFonts w:eastAsia="SimSun"/>
                <w:b/>
                <w:bCs/>
                <w:color w:val="000000" w:themeColor="text1"/>
              </w:rPr>
              <w:t>4</w:t>
            </w:r>
          </w:p>
        </w:tc>
        <w:tc>
          <w:tcPr>
            <w:tcW w:w="851"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rFonts w:eastAsia="SimSun"/>
                <w:b/>
                <w:bCs/>
                <w:color w:val="000000" w:themeColor="text1"/>
              </w:rPr>
              <w:t>2</w:t>
            </w:r>
          </w:p>
        </w:tc>
        <w:tc>
          <w:tcPr>
            <w:tcW w:w="937"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
                <w:bCs/>
                <w:color w:val="000000" w:themeColor="text1"/>
              </w:rPr>
              <w:t>2</w:t>
            </w:r>
          </w:p>
        </w:tc>
        <w:tc>
          <w:tcPr>
            <w:tcW w:w="851" w:type="dxa"/>
            <w:tcBorders>
              <w:top w:val="single"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
                <w:bCs/>
                <w:color w:val="000000" w:themeColor="text1"/>
              </w:rPr>
            </w:pPr>
          </w:p>
        </w:tc>
      </w:tr>
      <w:tr w:rsidR="00617347" w:rsidRPr="00AF36FE" w:rsidTr="00350142">
        <w:trPr>
          <w:trHeight w:val="42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dotted" w:sz="4" w:space="0" w:color="auto"/>
              <w:left w:val="single" w:sz="4" w:space="0" w:color="auto"/>
              <w:bottom w:val="nil"/>
              <w:right w:val="single" w:sz="4" w:space="0" w:color="auto"/>
            </w:tcBorders>
            <w:hideMark/>
          </w:tcPr>
          <w:p w:rsidR="00617347" w:rsidRPr="00AF36FE" w:rsidRDefault="00617347" w:rsidP="00350142">
            <w:pPr>
              <w:spacing w:before="120" w:line="288" w:lineRule="auto"/>
              <w:rPr>
                <w:b/>
                <w:color w:val="000000" w:themeColor="text1"/>
                <w:spacing w:val="-6"/>
              </w:rPr>
            </w:pPr>
            <w:r w:rsidRPr="00AF36FE">
              <w:rPr>
                <w:color w:val="000000" w:themeColor="text1"/>
                <w:spacing w:val="-6"/>
              </w:rPr>
              <w:t>6.1. Khái niệm và vai trò của kênh phân phối</w:t>
            </w:r>
          </w:p>
        </w:tc>
        <w:tc>
          <w:tcPr>
            <w:tcW w:w="709" w:type="dxa"/>
            <w:vMerge w:val="restart"/>
            <w:tcBorders>
              <w:top w:val="dotted" w:sz="4" w:space="0" w:color="auto"/>
              <w:left w:val="single" w:sz="4" w:space="0" w:color="auto"/>
              <w:bottom w:val="dotted" w:sz="4" w:space="0" w:color="auto"/>
              <w:right w:val="single" w:sz="4" w:space="0" w:color="auto"/>
            </w:tcBorders>
            <w:vAlign w:val="center"/>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851" w:type="dxa"/>
            <w:vMerge w:val="restart"/>
            <w:tcBorders>
              <w:top w:val="dotted" w:sz="4" w:space="0" w:color="auto"/>
              <w:left w:val="single" w:sz="4" w:space="0" w:color="auto"/>
              <w:bottom w:val="dotted" w:sz="4" w:space="0" w:color="auto"/>
              <w:right w:val="single" w:sz="4" w:space="0" w:color="auto"/>
            </w:tcBorders>
            <w:vAlign w:val="center"/>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937" w:type="dxa"/>
            <w:vMerge w:val="restart"/>
            <w:tcBorders>
              <w:top w:val="dotted" w:sz="4" w:space="0" w:color="auto"/>
              <w:left w:val="single" w:sz="4" w:space="0" w:color="auto"/>
              <w:bottom w:val="dotted" w:sz="4" w:space="0" w:color="auto"/>
              <w:right w:val="single" w:sz="4" w:space="0" w:color="auto"/>
            </w:tcBorders>
            <w:vAlign w:val="center"/>
          </w:tcPr>
          <w:p w:rsidR="00617347" w:rsidRPr="00AF36FE" w:rsidRDefault="00617347" w:rsidP="00350142">
            <w:pPr>
              <w:spacing w:before="120" w:line="288" w:lineRule="auto"/>
              <w:jc w:val="center"/>
              <w:rPr>
                <w:bCs/>
                <w:color w:val="000000" w:themeColor="text1"/>
              </w:rPr>
            </w:pPr>
          </w:p>
        </w:tc>
        <w:tc>
          <w:tcPr>
            <w:tcW w:w="851" w:type="dxa"/>
            <w:tcBorders>
              <w:top w:val="dotted" w:sz="4" w:space="0" w:color="auto"/>
              <w:left w:val="single" w:sz="4" w:space="0" w:color="auto"/>
              <w:bottom w:val="nil"/>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rPr>
          <w:trHeight w:val="42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nil"/>
              <w:left w:val="single" w:sz="4" w:space="0" w:color="auto"/>
              <w:bottom w:val="dotted" w:sz="4" w:space="0" w:color="auto"/>
              <w:right w:val="single" w:sz="4" w:space="0" w:color="auto"/>
            </w:tcBorders>
            <w:hideMark/>
          </w:tcPr>
          <w:p w:rsidR="00617347" w:rsidRPr="00AF36FE" w:rsidRDefault="00617347" w:rsidP="00350142">
            <w:pPr>
              <w:spacing w:before="120" w:line="288" w:lineRule="auto"/>
              <w:rPr>
                <w:color w:val="000000" w:themeColor="text1"/>
              </w:rPr>
            </w:pPr>
            <w:r w:rsidRPr="00AF36FE">
              <w:rPr>
                <w:color w:val="000000" w:themeColor="text1"/>
              </w:rPr>
              <w:t>6.2. Cấu trúc và tổ chức kênh phân phối</w:t>
            </w:r>
          </w:p>
        </w:tc>
        <w:tc>
          <w:tcPr>
            <w:tcW w:w="709" w:type="dxa"/>
            <w:vMerge/>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rPr>
                <w:bCs/>
                <w:color w:val="000000" w:themeColor="text1"/>
              </w:rPr>
            </w:pPr>
          </w:p>
        </w:tc>
        <w:tc>
          <w:tcPr>
            <w:tcW w:w="851" w:type="dxa"/>
            <w:vMerge/>
            <w:tcBorders>
              <w:top w:val="dotted" w:sz="4" w:space="0" w:color="auto"/>
              <w:left w:val="single" w:sz="4" w:space="0" w:color="auto"/>
              <w:bottom w:val="dotted" w:sz="4" w:space="0" w:color="auto"/>
              <w:right w:val="single" w:sz="4" w:space="0" w:color="auto"/>
            </w:tcBorders>
            <w:vAlign w:val="center"/>
            <w:hideMark/>
          </w:tcPr>
          <w:p w:rsidR="00617347" w:rsidRPr="00AF36FE" w:rsidRDefault="00617347" w:rsidP="00350142">
            <w:pPr>
              <w:spacing w:before="120" w:line="288" w:lineRule="auto"/>
              <w:rPr>
                <w:bCs/>
                <w:color w:val="000000" w:themeColor="text1"/>
              </w:rPr>
            </w:pPr>
          </w:p>
        </w:tc>
        <w:tc>
          <w:tcPr>
            <w:tcW w:w="937" w:type="dxa"/>
            <w:vMerge/>
            <w:tcBorders>
              <w:top w:val="dotted" w:sz="4" w:space="0" w:color="auto"/>
              <w:left w:val="single" w:sz="4" w:space="0" w:color="auto"/>
              <w:bottom w:val="dotted" w:sz="4" w:space="0" w:color="auto"/>
              <w:right w:val="single" w:sz="4" w:space="0" w:color="auto"/>
            </w:tcBorders>
            <w:vAlign w:val="center"/>
            <w:hideMark/>
          </w:tcPr>
          <w:p w:rsidR="00617347" w:rsidRPr="00AF36FE" w:rsidRDefault="00617347" w:rsidP="00350142">
            <w:pPr>
              <w:spacing w:before="120" w:line="288" w:lineRule="auto"/>
              <w:rPr>
                <w:bCs/>
                <w:color w:val="000000" w:themeColor="text1"/>
              </w:rPr>
            </w:pPr>
          </w:p>
        </w:tc>
        <w:tc>
          <w:tcPr>
            <w:tcW w:w="851" w:type="dxa"/>
            <w:tcBorders>
              <w:top w:val="nil"/>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rPr>
          <w:trHeight w:val="42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rPr>
                <w:b/>
                <w:color w:val="000000" w:themeColor="text1"/>
              </w:rPr>
            </w:pPr>
            <w:r w:rsidRPr="00AF36FE">
              <w:rPr>
                <w:color w:val="000000" w:themeColor="text1"/>
              </w:rPr>
              <w:t>6.3. Lựa chọn và quản lý kênh phân phối</w:t>
            </w:r>
          </w:p>
        </w:tc>
        <w:tc>
          <w:tcPr>
            <w:tcW w:w="709"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851" w:type="dxa"/>
            <w:tcBorders>
              <w:top w:val="dotted"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937"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rPr>
          <w:trHeight w:val="425"/>
        </w:trPr>
        <w:tc>
          <w:tcPr>
            <w:tcW w:w="710" w:type="dxa"/>
            <w:vMerge w:val="restart"/>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color w:val="000000" w:themeColor="text1"/>
              </w:rPr>
              <w:t>8</w:t>
            </w:r>
          </w:p>
        </w:tc>
        <w:tc>
          <w:tcPr>
            <w:tcW w:w="4960"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rPr>
                <w:color w:val="000000" w:themeColor="text1"/>
              </w:rPr>
            </w:pPr>
            <w:r w:rsidRPr="00AF36FE">
              <w:rPr>
                <w:b/>
                <w:color w:val="000000" w:themeColor="text1"/>
              </w:rPr>
              <w:t>Chương 7: CHIẾN LƯỢC XÚC TIẾN SẢN PHẨM</w:t>
            </w:r>
          </w:p>
        </w:tc>
        <w:tc>
          <w:tcPr>
            <w:tcW w:w="709"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rFonts w:eastAsia="SimSun"/>
                <w:b/>
                <w:bCs/>
                <w:color w:val="000000" w:themeColor="text1"/>
              </w:rPr>
              <w:t>7</w:t>
            </w:r>
          </w:p>
        </w:tc>
        <w:tc>
          <w:tcPr>
            <w:tcW w:w="851"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rFonts w:eastAsia="SimSun"/>
                <w:b/>
                <w:bCs/>
                <w:color w:val="000000" w:themeColor="text1"/>
              </w:rPr>
              <w:t>2</w:t>
            </w:r>
          </w:p>
        </w:tc>
        <w:tc>
          <w:tcPr>
            <w:tcW w:w="937" w:type="dxa"/>
            <w:tcBorders>
              <w:top w:val="single"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
                <w:bCs/>
                <w:color w:val="000000" w:themeColor="text1"/>
              </w:rPr>
              <w:t>5</w:t>
            </w:r>
          </w:p>
        </w:tc>
        <w:tc>
          <w:tcPr>
            <w:tcW w:w="851" w:type="dxa"/>
            <w:tcBorders>
              <w:top w:val="single"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
                <w:bCs/>
                <w:color w:val="000000" w:themeColor="text1"/>
              </w:rPr>
            </w:pPr>
          </w:p>
        </w:tc>
      </w:tr>
      <w:tr w:rsidR="00617347" w:rsidRPr="00AF36FE" w:rsidTr="00350142">
        <w:trPr>
          <w:trHeight w:val="42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rPr>
                <w:color w:val="000000" w:themeColor="text1"/>
                <w:spacing w:val="-8"/>
              </w:rPr>
            </w:pPr>
            <w:r w:rsidRPr="00AF36FE">
              <w:rPr>
                <w:color w:val="000000" w:themeColor="text1"/>
                <w:spacing w:val="-8"/>
              </w:rPr>
              <w:t>7.1. Khái niệm và vai trò của xúc tiến hỗn hợp</w:t>
            </w:r>
          </w:p>
        </w:tc>
        <w:tc>
          <w:tcPr>
            <w:tcW w:w="709" w:type="dxa"/>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851" w:type="dxa"/>
            <w:tcBorders>
              <w:top w:val="dotted" w:sz="4" w:space="0" w:color="auto"/>
              <w:left w:val="single" w:sz="4" w:space="0" w:color="auto"/>
              <w:bottom w:val="dotted"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937" w:type="dxa"/>
            <w:tcBorders>
              <w:top w:val="dotted"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dotted" w:sz="4" w:space="0" w:color="auto"/>
              <w:left w:val="single" w:sz="4" w:space="0" w:color="auto"/>
              <w:bottom w:val="dotted"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rPr>
          <w:trHeight w:val="42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617347" w:rsidRPr="00AF36FE" w:rsidRDefault="00617347" w:rsidP="00350142">
            <w:pPr>
              <w:spacing w:before="120" w:line="288" w:lineRule="auto"/>
              <w:rPr>
                <w:color w:val="000000" w:themeColor="text1"/>
              </w:rPr>
            </w:pPr>
          </w:p>
        </w:tc>
        <w:tc>
          <w:tcPr>
            <w:tcW w:w="4960"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rPr>
                <w:b/>
                <w:color w:val="000000" w:themeColor="text1"/>
              </w:rPr>
            </w:pPr>
            <w:r w:rsidRPr="00AF36FE">
              <w:rPr>
                <w:color w:val="000000" w:themeColor="text1"/>
              </w:rPr>
              <w:t>7.2. Các công cụ xúc tiến hỗn hợp</w:t>
            </w:r>
          </w:p>
        </w:tc>
        <w:tc>
          <w:tcPr>
            <w:tcW w:w="709"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851" w:type="dxa"/>
            <w:tcBorders>
              <w:top w:val="dotted"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Cs/>
                <w:color w:val="000000" w:themeColor="text1"/>
              </w:rPr>
            </w:pPr>
            <w:r w:rsidRPr="00AF36FE">
              <w:rPr>
                <w:rFonts w:eastAsia="SimSun"/>
                <w:bCs/>
                <w:color w:val="000000" w:themeColor="text1"/>
              </w:rPr>
              <w:t>1</w:t>
            </w:r>
          </w:p>
        </w:tc>
        <w:tc>
          <w:tcPr>
            <w:tcW w:w="937"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dotted"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r>
      <w:tr w:rsidR="00617347" w:rsidRPr="00AF36FE" w:rsidTr="00350142">
        <w:trPr>
          <w:trHeight w:val="425"/>
        </w:trPr>
        <w:tc>
          <w:tcPr>
            <w:tcW w:w="710"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color w:val="000000" w:themeColor="text1"/>
              </w:rPr>
            </w:pPr>
            <w:r w:rsidRPr="00AF36FE">
              <w:rPr>
                <w:color w:val="000000" w:themeColor="text1"/>
              </w:rPr>
              <w:t>9</w:t>
            </w:r>
          </w:p>
        </w:tc>
        <w:tc>
          <w:tcPr>
            <w:tcW w:w="4960"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rPr>
                <w:b/>
                <w:color w:val="000000" w:themeColor="text1"/>
              </w:rPr>
            </w:pPr>
            <w:r w:rsidRPr="00AF36FE">
              <w:rPr>
                <w:b/>
                <w:color w:val="000000" w:themeColor="text1"/>
              </w:rPr>
              <w:t>Kiểm tra</w:t>
            </w:r>
          </w:p>
        </w:tc>
        <w:tc>
          <w:tcPr>
            <w:tcW w:w="709"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b/>
                <w:bCs/>
                <w:color w:val="000000" w:themeColor="text1"/>
              </w:rPr>
              <w:t>2</w:t>
            </w:r>
          </w:p>
        </w:tc>
        <w:tc>
          <w:tcPr>
            <w:tcW w:w="851"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
                <w:bCs/>
                <w:color w:val="000000" w:themeColor="text1"/>
              </w:rPr>
            </w:pPr>
          </w:p>
        </w:tc>
        <w:tc>
          <w:tcPr>
            <w:tcW w:w="937"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
                <w:bCs/>
                <w:i/>
                <w:color w:val="000000" w:themeColor="text1"/>
              </w:rPr>
            </w:pPr>
          </w:p>
        </w:tc>
        <w:tc>
          <w:tcPr>
            <w:tcW w:w="851"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jc w:val="center"/>
              <w:rPr>
                <w:b/>
                <w:bCs/>
                <w:color w:val="000000" w:themeColor="text1"/>
              </w:rPr>
            </w:pPr>
            <w:r w:rsidRPr="00AF36FE">
              <w:rPr>
                <w:b/>
                <w:bCs/>
                <w:color w:val="000000" w:themeColor="text1"/>
              </w:rPr>
              <w:t>2</w:t>
            </w:r>
          </w:p>
        </w:tc>
      </w:tr>
      <w:tr w:rsidR="00617347" w:rsidRPr="00AF36FE" w:rsidTr="00350142">
        <w:trPr>
          <w:trHeight w:val="425"/>
        </w:trPr>
        <w:tc>
          <w:tcPr>
            <w:tcW w:w="710"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color w:val="000000" w:themeColor="text1"/>
              </w:rPr>
            </w:pPr>
          </w:p>
        </w:tc>
        <w:tc>
          <w:tcPr>
            <w:tcW w:w="4960" w:type="dxa"/>
            <w:tcBorders>
              <w:top w:val="single" w:sz="4" w:space="0" w:color="auto"/>
              <w:left w:val="single" w:sz="4" w:space="0" w:color="auto"/>
              <w:bottom w:val="single" w:sz="4" w:space="0" w:color="auto"/>
              <w:right w:val="single" w:sz="4" w:space="0" w:color="auto"/>
            </w:tcBorders>
            <w:hideMark/>
          </w:tcPr>
          <w:p w:rsidR="00617347" w:rsidRPr="00AF36FE" w:rsidRDefault="00617347" w:rsidP="00350142">
            <w:pPr>
              <w:spacing w:before="120" w:line="288" w:lineRule="auto"/>
              <w:rPr>
                <w:b/>
                <w:color w:val="000000" w:themeColor="text1"/>
              </w:rPr>
            </w:pPr>
            <w:r w:rsidRPr="00AF36FE">
              <w:rPr>
                <w:b/>
                <w:color w:val="000000" w:themeColor="text1"/>
              </w:rPr>
              <w:t>Cộng</w:t>
            </w:r>
          </w:p>
        </w:tc>
        <w:tc>
          <w:tcPr>
            <w:tcW w:w="709" w:type="dxa"/>
            <w:tcBorders>
              <w:top w:val="single" w:sz="4" w:space="0" w:color="auto"/>
              <w:left w:val="single" w:sz="4" w:space="0" w:color="auto"/>
              <w:bottom w:val="single" w:sz="4" w:space="0" w:color="auto"/>
              <w:right w:val="single" w:sz="4" w:space="0" w:color="auto"/>
            </w:tcBorders>
            <w:hideMark/>
          </w:tcPr>
          <w:p w:rsidR="00617347" w:rsidRPr="00227385" w:rsidRDefault="00617347" w:rsidP="00350142">
            <w:pPr>
              <w:spacing w:before="120" w:line="288" w:lineRule="auto"/>
              <w:jc w:val="center"/>
              <w:rPr>
                <w:b/>
                <w:bCs/>
                <w:color w:val="000000" w:themeColor="text1"/>
              </w:rPr>
            </w:pPr>
            <w:r w:rsidRPr="00227385">
              <w:rPr>
                <w:b/>
                <w:bCs/>
                <w:color w:val="000000" w:themeColor="text1"/>
              </w:rPr>
              <w:t>45</w:t>
            </w:r>
          </w:p>
        </w:tc>
        <w:tc>
          <w:tcPr>
            <w:tcW w:w="851" w:type="dxa"/>
            <w:tcBorders>
              <w:top w:val="single" w:sz="4" w:space="0" w:color="auto"/>
              <w:left w:val="single" w:sz="4" w:space="0" w:color="auto"/>
              <w:bottom w:val="single" w:sz="4" w:space="0" w:color="auto"/>
              <w:right w:val="single" w:sz="4" w:space="0" w:color="auto"/>
            </w:tcBorders>
            <w:hideMark/>
          </w:tcPr>
          <w:p w:rsidR="00617347" w:rsidRPr="00227385" w:rsidRDefault="00617347" w:rsidP="00350142">
            <w:pPr>
              <w:spacing w:before="120" w:line="288" w:lineRule="auto"/>
              <w:jc w:val="center"/>
              <w:rPr>
                <w:b/>
                <w:bCs/>
                <w:color w:val="000000" w:themeColor="text1"/>
              </w:rPr>
            </w:pPr>
            <w:r w:rsidRPr="00227385">
              <w:rPr>
                <w:b/>
                <w:bCs/>
                <w:color w:val="000000" w:themeColor="text1"/>
              </w:rPr>
              <w:t>15</w:t>
            </w:r>
          </w:p>
        </w:tc>
        <w:tc>
          <w:tcPr>
            <w:tcW w:w="937" w:type="dxa"/>
            <w:tcBorders>
              <w:top w:val="single" w:sz="4" w:space="0" w:color="auto"/>
              <w:left w:val="single" w:sz="4" w:space="0" w:color="auto"/>
              <w:bottom w:val="single" w:sz="4" w:space="0" w:color="auto"/>
              <w:right w:val="single" w:sz="4" w:space="0" w:color="auto"/>
            </w:tcBorders>
            <w:hideMark/>
          </w:tcPr>
          <w:p w:rsidR="00617347" w:rsidRPr="00227385" w:rsidRDefault="00617347" w:rsidP="00350142">
            <w:pPr>
              <w:spacing w:before="120" w:line="288" w:lineRule="auto"/>
              <w:jc w:val="center"/>
              <w:rPr>
                <w:b/>
                <w:bCs/>
                <w:color w:val="000000" w:themeColor="text1"/>
              </w:rPr>
            </w:pPr>
            <w:r w:rsidRPr="00227385">
              <w:rPr>
                <w:b/>
                <w:bCs/>
                <w:color w:val="000000" w:themeColor="text1"/>
              </w:rPr>
              <w:t>27</w:t>
            </w:r>
          </w:p>
        </w:tc>
        <w:tc>
          <w:tcPr>
            <w:tcW w:w="851" w:type="dxa"/>
            <w:tcBorders>
              <w:top w:val="single" w:sz="4" w:space="0" w:color="auto"/>
              <w:left w:val="single" w:sz="4" w:space="0" w:color="auto"/>
              <w:bottom w:val="single" w:sz="4" w:space="0" w:color="auto"/>
              <w:right w:val="single" w:sz="4" w:space="0" w:color="auto"/>
            </w:tcBorders>
            <w:hideMark/>
          </w:tcPr>
          <w:p w:rsidR="00617347" w:rsidRPr="00227385" w:rsidRDefault="00617347" w:rsidP="00350142">
            <w:pPr>
              <w:spacing w:before="120" w:line="288" w:lineRule="auto"/>
              <w:jc w:val="center"/>
              <w:rPr>
                <w:b/>
                <w:bCs/>
                <w:color w:val="000000" w:themeColor="text1"/>
              </w:rPr>
            </w:pPr>
            <w:r w:rsidRPr="00227385">
              <w:rPr>
                <w:b/>
                <w:bCs/>
                <w:color w:val="000000" w:themeColor="text1"/>
              </w:rPr>
              <w:t>3</w:t>
            </w:r>
          </w:p>
        </w:tc>
      </w:tr>
      <w:tr w:rsidR="00617347" w:rsidRPr="00AF36FE" w:rsidTr="00350142">
        <w:trPr>
          <w:trHeight w:val="425"/>
        </w:trPr>
        <w:tc>
          <w:tcPr>
            <w:tcW w:w="710"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color w:val="000000" w:themeColor="text1"/>
              </w:rPr>
            </w:pPr>
          </w:p>
        </w:tc>
        <w:tc>
          <w:tcPr>
            <w:tcW w:w="4960"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rPr>
                <w:color w:val="000000" w:themeColor="text1"/>
              </w:rPr>
            </w:pPr>
            <w:r w:rsidRPr="00AF36FE">
              <w:rPr>
                <w:color w:val="000000" w:themeColor="text1"/>
              </w:rPr>
              <w:t>Thi kết thúc môn học</w:t>
            </w:r>
          </w:p>
        </w:tc>
        <w:tc>
          <w:tcPr>
            <w:tcW w:w="709"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r w:rsidRPr="00AF36FE">
              <w:rPr>
                <w:bCs/>
                <w:color w:val="000000" w:themeColor="text1"/>
              </w:rPr>
              <w:t>1,5</w:t>
            </w:r>
          </w:p>
        </w:tc>
        <w:tc>
          <w:tcPr>
            <w:tcW w:w="851"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937"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617347" w:rsidRPr="00AF36FE" w:rsidRDefault="00617347" w:rsidP="00350142">
            <w:pPr>
              <w:spacing w:before="120" w:line="288" w:lineRule="auto"/>
              <w:jc w:val="center"/>
              <w:rPr>
                <w:bCs/>
                <w:color w:val="000000" w:themeColor="text1"/>
              </w:rPr>
            </w:pPr>
            <w:r w:rsidRPr="00AF36FE">
              <w:rPr>
                <w:bCs/>
                <w:color w:val="000000" w:themeColor="text1"/>
              </w:rPr>
              <w:t>1,5</w:t>
            </w:r>
          </w:p>
        </w:tc>
      </w:tr>
    </w:tbl>
    <w:p w:rsidR="00617347" w:rsidRPr="00AF36FE" w:rsidRDefault="00617347" w:rsidP="00617347">
      <w:pPr>
        <w:spacing w:before="120" w:line="288" w:lineRule="auto"/>
        <w:ind w:firstLine="680"/>
        <w:jc w:val="both"/>
        <w:rPr>
          <w:b/>
          <w:i/>
          <w:iCs/>
          <w:color w:val="000000" w:themeColor="text1"/>
          <w:sz w:val="26"/>
          <w:szCs w:val="26"/>
          <w:lang w:val="sv-SE"/>
        </w:rPr>
      </w:pPr>
      <w:r w:rsidRPr="00AF36FE">
        <w:rPr>
          <w:b/>
          <w:i/>
          <w:iCs/>
          <w:color w:val="000000" w:themeColor="text1"/>
          <w:sz w:val="26"/>
          <w:szCs w:val="26"/>
          <w:lang w:val="sv-SE"/>
        </w:rPr>
        <w:t>2. Nội dung chi tiết:</w:t>
      </w:r>
    </w:p>
    <w:p w:rsidR="00617347" w:rsidRPr="00AF36FE" w:rsidRDefault="00617347" w:rsidP="00017844">
      <w:pPr>
        <w:spacing w:before="120" w:line="288" w:lineRule="auto"/>
        <w:jc w:val="both"/>
        <w:rPr>
          <w:b/>
          <w:iCs/>
          <w:color w:val="000000" w:themeColor="text1"/>
          <w:sz w:val="26"/>
          <w:szCs w:val="26"/>
        </w:rPr>
      </w:pPr>
      <w:r w:rsidRPr="00AF36FE">
        <w:rPr>
          <w:b/>
          <w:iCs/>
          <w:color w:val="000000" w:themeColor="text1"/>
          <w:sz w:val="26"/>
          <w:szCs w:val="26"/>
          <w:lang w:val="sv-SE"/>
        </w:rPr>
        <w:t>Chương 1: BẢN CHẤT CỦA MARKETING</w:t>
      </w:r>
      <w:r w:rsidRPr="00AF36FE">
        <w:rPr>
          <w:iCs/>
          <w:color w:val="000000" w:themeColor="text1"/>
          <w:sz w:val="26"/>
          <w:szCs w:val="26"/>
          <w:lang w:val="sv-SE"/>
        </w:rPr>
        <w:tab/>
      </w:r>
      <w:r w:rsidRPr="00AF36FE">
        <w:rPr>
          <w:i/>
          <w:iCs/>
          <w:color w:val="000000" w:themeColor="text1"/>
          <w:sz w:val="26"/>
          <w:szCs w:val="26"/>
          <w:lang w:val="sv-SE"/>
        </w:rPr>
        <w:tab/>
      </w:r>
      <w:r w:rsidRPr="00AF36FE">
        <w:rPr>
          <w:i/>
          <w:iCs/>
          <w:color w:val="000000" w:themeColor="text1"/>
          <w:sz w:val="26"/>
          <w:szCs w:val="26"/>
          <w:lang w:val="sv-SE"/>
        </w:rPr>
        <w:tab/>
      </w:r>
      <w:r w:rsidR="00030D9F">
        <w:rPr>
          <w:i/>
          <w:iCs/>
          <w:color w:val="000000" w:themeColor="text1"/>
          <w:sz w:val="26"/>
          <w:szCs w:val="26"/>
          <w:lang w:val="sv-SE"/>
        </w:rPr>
        <w:t xml:space="preserve">      </w:t>
      </w:r>
      <w:r w:rsidR="00017844">
        <w:rPr>
          <w:i/>
          <w:iCs/>
          <w:color w:val="000000" w:themeColor="text1"/>
          <w:sz w:val="26"/>
          <w:szCs w:val="26"/>
          <w:lang w:val="sv-SE"/>
        </w:rPr>
        <w:t xml:space="preserve">   </w:t>
      </w:r>
      <w:r w:rsidRPr="00AF36FE">
        <w:rPr>
          <w:iCs/>
          <w:color w:val="000000" w:themeColor="text1"/>
          <w:sz w:val="26"/>
          <w:szCs w:val="26"/>
          <w:lang w:val="sv-SE"/>
        </w:rPr>
        <w:t>Thời gian: 4 giờ</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t>* MỤC TIÊU:</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t>- Trình bày được sự phát triển của Marketing và mục tiêu của Marketing trong hoạt động kinh doanh</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t>- Phân tích được lý do hình thành và vai trò của Marketing</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t>- Nghiêm túc trong học tập, tích cực tìm hiểu nội dung trong thực tế</w:t>
      </w:r>
    </w:p>
    <w:p w:rsidR="00617347" w:rsidRPr="00017844" w:rsidRDefault="00617347" w:rsidP="00017844">
      <w:pPr>
        <w:spacing w:before="120" w:line="288" w:lineRule="auto"/>
        <w:ind w:firstLine="680"/>
        <w:jc w:val="both"/>
        <w:rPr>
          <w:color w:val="000000" w:themeColor="text1"/>
          <w:spacing w:val="2"/>
          <w:sz w:val="26"/>
          <w:szCs w:val="26"/>
          <w:lang w:val="sv-SE"/>
        </w:rPr>
      </w:pPr>
      <w:r w:rsidRPr="00017844">
        <w:rPr>
          <w:color w:val="000000" w:themeColor="text1"/>
          <w:spacing w:val="2"/>
          <w:sz w:val="26"/>
          <w:szCs w:val="26"/>
          <w:lang w:val="sv-SE"/>
        </w:rPr>
        <w:t>* NỘI DUNG:</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t>1.1. Quá trình hình thành và phát triển của Marketing</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t>1.2.1. Quá trình hình thành</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t>1.2.2. Marketing truyền thống</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t>1.2.3. Marketing hiện đại</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t>1.2. Khái niệm, vai trò của Marketing</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t>1.2.1. Khái niệm</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t>1.2.2. Vai trò</w:t>
      </w:r>
    </w:p>
    <w:p w:rsidR="00617347" w:rsidRPr="00017844" w:rsidRDefault="00617347" w:rsidP="003D434B">
      <w:pPr>
        <w:autoSpaceDE w:val="0"/>
        <w:autoSpaceDN w:val="0"/>
        <w:adjustRightInd w:val="0"/>
        <w:spacing w:before="120" w:line="288" w:lineRule="auto"/>
        <w:jc w:val="both"/>
        <w:rPr>
          <w:bCs/>
          <w:color w:val="000000" w:themeColor="text1"/>
          <w:sz w:val="26"/>
          <w:szCs w:val="26"/>
        </w:rPr>
      </w:pPr>
      <w:r w:rsidRPr="00017844">
        <w:rPr>
          <w:b/>
          <w:bCs/>
          <w:color w:val="000000" w:themeColor="text1"/>
          <w:sz w:val="26"/>
          <w:szCs w:val="26"/>
          <w:lang w:val="sv-SE"/>
        </w:rPr>
        <w:t>Chương 2: MÔI TRƯỜNG MARKETING</w:t>
      </w:r>
      <w:r w:rsidRPr="00017844">
        <w:rPr>
          <w:bCs/>
          <w:color w:val="000000" w:themeColor="text1"/>
          <w:sz w:val="26"/>
          <w:szCs w:val="26"/>
          <w:lang w:val="sv-SE"/>
        </w:rPr>
        <w:tab/>
      </w:r>
      <w:r w:rsidRPr="00017844">
        <w:rPr>
          <w:bCs/>
          <w:color w:val="000000" w:themeColor="text1"/>
          <w:sz w:val="26"/>
          <w:szCs w:val="26"/>
          <w:lang w:val="sv-SE"/>
        </w:rPr>
        <w:tab/>
      </w:r>
      <w:r w:rsidRPr="00017844">
        <w:rPr>
          <w:bCs/>
          <w:color w:val="000000" w:themeColor="text1"/>
          <w:sz w:val="26"/>
          <w:szCs w:val="26"/>
          <w:lang w:val="sv-SE"/>
        </w:rPr>
        <w:tab/>
      </w:r>
      <w:r w:rsidR="003D434B">
        <w:rPr>
          <w:bCs/>
          <w:color w:val="000000" w:themeColor="text1"/>
          <w:sz w:val="26"/>
          <w:szCs w:val="26"/>
          <w:lang w:val="sv-SE"/>
        </w:rPr>
        <w:t xml:space="preserve">             </w:t>
      </w:r>
      <w:r w:rsidRPr="00017844">
        <w:rPr>
          <w:bCs/>
          <w:color w:val="000000" w:themeColor="text1"/>
          <w:sz w:val="26"/>
          <w:szCs w:val="26"/>
          <w:lang w:val="sv-SE"/>
        </w:rPr>
        <w:t>Thời gian: 8 giờ</w:t>
      </w:r>
    </w:p>
    <w:p w:rsidR="00617347" w:rsidRPr="003D434B" w:rsidRDefault="00617347" w:rsidP="00017844">
      <w:pPr>
        <w:spacing w:before="120" w:line="288" w:lineRule="auto"/>
        <w:ind w:firstLine="680"/>
        <w:jc w:val="both"/>
        <w:rPr>
          <w:iCs/>
          <w:color w:val="000000" w:themeColor="text1"/>
          <w:sz w:val="26"/>
          <w:szCs w:val="26"/>
          <w:lang w:val="sv-SE"/>
        </w:rPr>
      </w:pPr>
      <w:r w:rsidRPr="003D434B">
        <w:rPr>
          <w:iCs/>
          <w:color w:val="000000" w:themeColor="text1"/>
          <w:sz w:val="26"/>
          <w:szCs w:val="26"/>
          <w:lang w:val="sv-SE"/>
        </w:rPr>
        <w:t>* MỤC TIÊU:</w:t>
      </w:r>
    </w:p>
    <w:p w:rsidR="00617347" w:rsidRPr="003D434B" w:rsidRDefault="00617347" w:rsidP="00017844">
      <w:pPr>
        <w:spacing w:before="120" w:line="288" w:lineRule="auto"/>
        <w:ind w:firstLine="680"/>
        <w:jc w:val="both"/>
        <w:rPr>
          <w:iCs/>
          <w:color w:val="000000" w:themeColor="text1"/>
          <w:sz w:val="26"/>
          <w:szCs w:val="26"/>
        </w:rPr>
      </w:pPr>
      <w:r w:rsidRPr="003D434B">
        <w:rPr>
          <w:iCs/>
          <w:color w:val="000000" w:themeColor="text1"/>
          <w:sz w:val="26"/>
          <w:szCs w:val="26"/>
          <w:lang w:val="sv-SE"/>
        </w:rPr>
        <w:t>- Trình bày được vai trò của môi trường Marketing đối với hoạt động sản xuất kinh doanh của doanh nghiệp</w:t>
      </w:r>
    </w:p>
    <w:p w:rsidR="00617347" w:rsidRPr="003D434B" w:rsidRDefault="00617347" w:rsidP="00017844">
      <w:pPr>
        <w:spacing w:before="120" w:line="288" w:lineRule="auto"/>
        <w:ind w:firstLine="680"/>
        <w:jc w:val="both"/>
        <w:rPr>
          <w:iCs/>
          <w:color w:val="000000" w:themeColor="text1"/>
          <w:sz w:val="26"/>
          <w:szCs w:val="26"/>
          <w:lang w:val="sv-SE"/>
        </w:rPr>
      </w:pPr>
      <w:r w:rsidRPr="003D434B">
        <w:rPr>
          <w:iCs/>
          <w:color w:val="000000" w:themeColor="text1"/>
          <w:sz w:val="26"/>
          <w:szCs w:val="26"/>
          <w:lang w:val="sv-SE"/>
        </w:rPr>
        <w:t>- Phân tích được những tác động, ảnh hưởng của môi trường Marketing đối với hoạt động Marketing trong hoạt động kinh doanh.</w:t>
      </w:r>
    </w:p>
    <w:p w:rsidR="00617347" w:rsidRPr="003D434B" w:rsidRDefault="00617347" w:rsidP="00017844">
      <w:pPr>
        <w:spacing w:before="120" w:line="288" w:lineRule="auto"/>
        <w:ind w:firstLine="680"/>
        <w:jc w:val="both"/>
        <w:rPr>
          <w:iCs/>
          <w:color w:val="000000" w:themeColor="text1"/>
          <w:sz w:val="26"/>
          <w:szCs w:val="26"/>
          <w:lang w:val="sv-SE"/>
        </w:rPr>
      </w:pPr>
      <w:r w:rsidRPr="003D434B">
        <w:rPr>
          <w:iCs/>
          <w:color w:val="000000" w:themeColor="text1"/>
          <w:sz w:val="26"/>
          <w:szCs w:val="26"/>
          <w:lang w:val="sv-SE"/>
        </w:rPr>
        <w:t>- Nghiêm túc trong học tập, trung thực trong nghiên cứu</w:t>
      </w:r>
    </w:p>
    <w:p w:rsidR="00617347" w:rsidRPr="00017844" w:rsidRDefault="00617347" w:rsidP="00017844">
      <w:pPr>
        <w:spacing w:before="120" w:line="288" w:lineRule="auto"/>
        <w:ind w:firstLine="680"/>
        <w:jc w:val="both"/>
        <w:rPr>
          <w:color w:val="000000" w:themeColor="text1"/>
          <w:spacing w:val="2"/>
          <w:sz w:val="26"/>
          <w:szCs w:val="26"/>
          <w:lang w:val="sv-SE"/>
        </w:rPr>
      </w:pPr>
      <w:r w:rsidRPr="00017844">
        <w:rPr>
          <w:color w:val="000000" w:themeColor="text1"/>
          <w:spacing w:val="2"/>
          <w:sz w:val="26"/>
          <w:szCs w:val="26"/>
          <w:lang w:val="sv-SE"/>
        </w:rPr>
        <w:t>* NỘI DUNG:</w:t>
      </w:r>
    </w:p>
    <w:p w:rsidR="00617347" w:rsidRPr="00017844" w:rsidRDefault="00617347" w:rsidP="00017844">
      <w:pPr>
        <w:autoSpaceDE w:val="0"/>
        <w:autoSpaceDN w:val="0"/>
        <w:adjustRightInd w:val="0"/>
        <w:spacing w:before="120" w:line="288" w:lineRule="auto"/>
        <w:ind w:firstLine="680"/>
        <w:jc w:val="both"/>
        <w:rPr>
          <w:bCs/>
          <w:color w:val="000000" w:themeColor="text1"/>
          <w:sz w:val="26"/>
          <w:szCs w:val="26"/>
          <w:lang w:val="sv-SE"/>
        </w:rPr>
      </w:pPr>
      <w:r w:rsidRPr="00017844">
        <w:rPr>
          <w:bCs/>
          <w:color w:val="000000" w:themeColor="text1"/>
          <w:sz w:val="26"/>
          <w:szCs w:val="26"/>
          <w:lang w:val="sv-SE"/>
        </w:rPr>
        <w:t>2.1. Khái niệm, đặc điểm môi trường Marketing</w:t>
      </w:r>
    </w:p>
    <w:p w:rsidR="00617347" w:rsidRPr="00017844" w:rsidRDefault="00617347" w:rsidP="00017844">
      <w:pPr>
        <w:autoSpaceDE w:val="0"/>
        <w:autoSpaceDN w:val="0"/>
        <w:adjustRightInd w:val="0"/>
        <w:spacing w:before="120" w:line="288" w:lineRule="auto"/>
        <w:ind w:firstLine="680"/>
        <w:jc w:val="both"/>
        <w:rPr>
          <w:bCs/>
          <w:color w:val="000000" w:themeColor="text1"/>
          <w:sz w:val="26"/>
          <w:szCs w:val="26"/>
          <w:lang w:val="sv-SE"/>
        </w:rPr>
      </w:pPr>
      <w:r w:rsidRPr="00017844">
        <w:rPr>
          <w:bCs/>
          <w:color w:val="000000" w:themeColor="text1"/>
          <w:sz w:val="26"/>
          <w:szCs w:val="26"/>
          <w:lang w:val="sv-SE"/>
        </w:rPr>
        <w:t>2.1.1. Khái niệm môi trường marketing</w:t>
      </w:r>
    </w:p>
    <w:p w:rsidR="00617347" w:rsidRPr="00017844" w:rsidRDefault="00617347" w:rsidP="00017844">
      <w:pPr>
        <w:autoSpaceDE w:val="0"/>
        <w:autoSpaceDN w:val="0"/>
        <w:adjustRightInd w:val="0"/>
        <w:spacing w:before="120" w:line="288" w:lineRule="auto"/>
        <w:ind w:firstLine="680"/>
        <w:jc w:val="both"/>
        <w:rPr>
          <w:bCs/>
          <w:color w:val="000000" w:themeColor="text1"/>
          <w:sz w:val="26"/>
          <w:szCs w:val="26"/>
          <w:lang w:val="sv-SE"/>
        </w:rPr>
      </w:pPr>
      <w:r w:rsidRPr="00017844">
        <w:rPr>
          <w:bCs/>
          <w:color w:val="000000" w:themeColor="text1"/>
          <w:sz w:val="26"/>
          <w:szCs w:val="26"/>
          <w:lang w:val="sv-SE"/>
        </w:rPr>
        <w:t>2.1.2. Đặc điểm môi trường marketing</w:t>
      </w:r>
    </w:p>
    <w:p w:rsidR="00617347" w:rsidRPr="00017844" w:rsidRDefault="00617347" w:rsidP="00017844">
      <w:pPr>
        <w:autoSpaceDE w:val="0"/>
        <w:autoSpaceDN w:val="0"/>
        <w:adjustRightInd w:val="0"/>
        <w:spacing w:before="120" w:line="288" w:lineRule="auto"/>
        <w:ind w:firstLine="680"/>
        <w:jc w:val="both"/>
        <w:rPr>
          <w:bCs/>
          <w:iCs/>
          <w:color w:val="000000" w:themeColor="text1"/>
          <w:sz w:val="26"/>
          <w:szCs w:val="26"/>
          <w:lang w:val="sv-SE"/>
        </w:rPr>
      </w:pPr>
      <w:r w:rsidRPr="00017844">
        <w:rPr>
          <w:bCs/>
          <w:iCs/>
          <w:color w:val="000000" w:themeColor="text1"/>
          <w:sz w:val="26"/>
          <w:szCs w:val="26"/>
          <w:lang w:val="sv-SE"/>
        </w:rPr>
        <w:t>2.2. Phân tích môi trường marketing</w:t>
      </w:r>
    </w:p>
    <w:p w:rsidR="00617347" w:rsidRPr="00017844" w:rsidRDefault="00617347" w:rsidP="00017844">
      <w:pPr>
        <w:autoSpaceDE w:val="0"/>
        <w:autoSpaceDN w:val="0"/>
        <w:adjustRightInd w:val="0"/>
        <w:spacing w:before="120" w:line="288" w:lineRule="auto"/>
        <w:ind w:firstLine="680"/>
        <w:jc w:val="both"/>
        <w:rPr>
          <w:bCs/>
          <w:iCs/>
          <w:color w:val="000000" w:themeColor="text1"/>
          <w:sz w:val="26"/>
          <w:szCs w:val="26"/>
          <w:lang w:val="sv-SE"/>
        </w:rPr>
      </w:pPr>
      <w:r w:rsidRPr="00017844">
        <w:rPr>
          <w:bCs/>
          <w:iCs/>
          <w:color w:val="000000" w:themeColor="text1"/>
          <w:sz w:val="26"/>
          <w:szCs w:val="26"/>
          <w:lang w:val="sv-SE"/>
        </w:rPr>
        <w:lastRenderedPageBreak/>
        <w:t>2.2.1. Môi trường marketing vi mô</w:t>
      </w:r>
    </w:p>
    <w:p w:rsidR="00617347" w:rsidRPr="00017844" w:rsidRDefault="00617347" w:rsidP="00017844">
      <w:pPr>
        <w:autoSpaceDE w:val="0"/>
        <w:autoSpaceDN w:val="0"/>
        <w:adjustRightInd w:val="0"/>
        <w:spacing w:before="120" w:line="288" w:lineRule="auto"/>
        <w:ind w:firstLine="680"/>
        <w:jc w:val="both"/>
        <w:rPr>
          <w:bCs/>
          <w:iCs/>
          <w:color w:val="000000" w:themeColor="text1"/>
          <w:sz w:val="26"/>
          <w:szCs w:val="26"/>
          <w:lang w:val="sv-SE"/>
        </w:rPr>
      </w:pPr>
      <w:r w:rsidRPr="00017844">
        <w:rPr>
          <w:bCs/>
          <w:iCs/>
          <w:color w:val="000000" w:themeColor="text1"/>
          <w:sz w:val="26"/>
          <w:szCs w:val="26"/>
          <w:lang w:val="sv-SE"/>
        </w:rPr>
        <w:t>2.2.2. Môi trường marketing vĩ mô</w:t>
      </w:r>
    </w:p>
    <w:p w:rsidR="00617347" w:rsidRPr="00017844" w:rsidRDefault="00617347" w:rsidP="003D434B">
      <w:pPr>
        <w:autoSpaceDE w:val="0"/>
        <w:autoSpaceDN w:val="0"/>
        <w:adjustRightInd w:val="0"/>
        <w:spacing w:before="120" w:line="288" w:lineRule="auto"/>
        <w:jc w:val="both"/>
        <w:rPr>
          <w:b/>
          <w:bCs/>
          <w:color w:val="000000" w:themeColor="text1"/>
          <w:sz w:val="26"/>
          <w:szCs w:val="26"/>
          <w:lang w:val="sv-SE"/>
        </w:rPr>
      </w:pPr>
      <w:r w:rsidRPr="00017844">
        <w:rPr>
          <w:b/>
          <w:bCs/>
          <w:color w:val="000000" w:themeColor="text1"/>
          <w:sz w:val="26"/>
          <w:szCs w:val="26"/>
          <w:lang w:val="sv-SE"/>
        </w:rPr>
        <w:t>Chương 3: LỰA CHỌN THỊ TRƯỜNG MỤC TIÊU</w:t>
      </w:r>
      <w:r w:rsidRPr="00017844">
        <w:rPr>
          <w:bCs/>
          <w:color w:val="000000" w:themeColor="text1"/>
          <w:sz w:val="26"/>
          <w:szCs w:val="26"/>
          <w:lang w:val="sv-SE"/>
        </w:rPr>
        <w:tab/>
      </w:r>
      <w:r w:rsidR="003D434B">
        <w:rPr>
          <w:bCs/>
          <w:color w:val="000000" w:themeColor="text1"/>
          <w:sz w:val="26"/>
          <w:szCs w:val="26"/>
          <w:lang w:val="sv-SE"/>
        </w:rPr>
        <w:t xml:space="preserve">             </w:t>
      </w:r>
      <w:r w:rsidRPr="00017844">
        <w:rPr>
          <w:bCs/>
          <w:color w:val="000000" w:themeColor="text1"/>
          <w:sz w:val="26"/>
          <w:szCs w:val="26"/>
          <w:lang w:val="sv-SE"/>
        </w:rPr>
        <w:t>Thời gian: 4 giờ</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t>* MỤC TIÊU:</w:t>
      </w:r>
    </w:p>
    <w:p w:rsidR="00617347" w:rsidRPr="003D434B" w:rsidRDefault="00617347" w:rsidP="00017844">
      <w:pPr>
        <w:spacing w:before="120" w:line="288" w:lineRule="auto"/>
        <w:ind w:firstLine="680"/>
        <w:jc w:val="both"/>
        <w:rPr>
          <w:iCs/>
          <w:color w:val="000000" w:themeColor="text1"/>
          <w:sz w:val="26"/>
          <w:szCs w:val="26"/>
          <w:lang w:val="sv-SE"/>
        </w:rPr>
      </w:pPr>
      <w:r w:rsidRPr="003D434B">
        <w:rPr>
          <w:iCs/>
          <w:color w:val="000000" w:themeColor="text1"/>
          <w:sz w:val="26"/>
          <w:szCs w:val="26"/>
          <w:lang w:val="sv-SE"/>
        </w:rPr>
        <w:t>- Trình bày lại được khái niệm, đặc trưng của thị trường người tiêu dùng, các cách phân đoạn thị trường mục tiêu</w:t>
      </w:r>
    </w:p>
    <w:p w:rsidR="00617347" w:rsidRPr="003D434B" w:rsidRDefault="00617347" w:rsidP="00017844">
      <w:pPr>
        <w:spacing w:before="120" w:line="288" w:lineRule="auto"/>
        <w:ind w:firstLine="680"/>
        <w:jc w:val="both"/>
        <w:rPr>
          <w:iCs/>
          <w:color w:val="000000" w:themeColor="text1"/>
          <w:sz w:val="26"/>
          <w:szCs w:val="26"/>
          <w:lang w:val="sv-SE"/>
        </w:rPr>
      </w:pPr>
      <w:r w:rsidRPr="003D434B">
        <w:rPr>
          <w:iCs/>
          <w:color w:val="000000" w:themeColor="text1"/>
          <w:sz w:val="26"/>
          <w:szCs w:val="26"/>
          <w:lang w:val="sv-SE"/>
        </w:rPr>
        <w:t>- Phân tích được các nhóm yếu tố ảnh hưởng tới hành vi mua của người tiêu dùng, xác định được đoạn thị trường và lựa chọn được thị trường mục tiêu</w:t>
      </w:r>
    </w:p>
    <w:p w:rsidR="00617347" w:rsidRPr="003D434B" w:rsidRDefault="00617347" w:rsidP="00017844">
      <w:pPr>
        <w:spacing w:before="120" w:line="288" w:lineRule="auto"/>
        <w:ind w:firstLine="680"/>
        <w:jc w:val="both"/>
        <w:rPr>
          <w:iCs/>
          <w:color w:val="000000" w:themeColor="text1"/>
          <w:sz w:val="26"/>
          <w:szCs w:val="26"/>
          <w:lang w:val="sv-SE"/>
        </w:rPr>
      </w:pPr>
      <w:r w:rsidRPr="003D434B">
        <w:rPr>
          <w:iCs/>
          <w:color w:val="000000" w:themeColor="text1"/>
          <w:sz w:val="26"/>
          <w:szCs w:val="26"/>
          <w:lang w:val="sv-SE"/>
        </w:rPr>
        <w:t>- Nghiêm túc trong học tập, tích cực tìm hiểu nội dung trong thực tế</w:t>
      </w:r>
    </w:p>
    <w:p w:rsidR="00617347" w:rsidRPr="00017844" w:rsidRDefault="00617347" w:rsidP="00017844">
      <w:pPr>
        <w:spacing w:before="120" w:line="288" w:lineRule="auto"/>
        <w:ind w:firstLine="680"/>
        <w:jc w:val="both"/>
        <w:rPr>
          <w:color w:val="000000" w:themeColor="text1"/>
          <w:spacing w:val="2"/>
          <w:sz w:val="26"/>
          <w:szCs w:val="26"/>
          <w:lang w:val="sv-SE"/>
        </w:rPr>
      </w:pPr>
      <w:r w:rsidRPr="00017844">
        <w:rPr>
          <w:color w:val="000000" w:themeColor="text1"/>
          <w:spacing w:val="2"/>
          <w:sz w:val="26"/>
          <w:szCs w:val="26"/>
          <w:lang w:val="sv-SE"/>
        </w:rPr>
        <w:t>* NỘI DUNG:</w:t>
      </w:r>
    </w:p>
    <w:p w:rsidR="00617347" w:rsidRPr="00017844" w:rsidRDefault="00617347" w:rsidP="00017844">
      <w:pPr>
        <w:autoSpaceDE w:val="0"/>
        <w:autoSpaceDN w:val="0"/>
        <w:adjustRightInd w:val="0"/>
        <w:spacing w:before="120" w:line="288" w:lineRule="auto"/>
        <w:ind w:firstLine="680"/>
        <w:jc w:val="both"/>
        <w:rPr>
          <w:bCs/>
          <w:color w:val="000000" w:themeColor="text1"/>
          <w:sz w:val="26"/>
          <w:szCs w:val="26"/>
          <w:lang w:val="sv-SE"/>
        </w:rPr>
      </w:pPr>
      <w:r w:rsidRPr="00017844">
        <w:rPr>
          <w:bCs/>
          <w:color w:val="000000" w:themeColor="text1"/>
          <w:sz w:val="26"/>
          <w:szCs w:val="26"/>
          <w:lang w:val="sv-SE"/>
        </w:rPr>
        <w:t>3.1. Khái quát chung</w:t>
      </w:r>
    </w:p>
    <w:p w:rsidR="00617347" w:rsidRPr="00017844" w:rsidRDefault="00617347" w:rsidP="00017844">
      <w:pPr>
        <w:autoSpaceDE w:val="0"/>
        <w:autoSpaceDN w:val="0"/>
        <w:adjustRightInd w:val="0"/>
        <w:spacing w:before="120" w:line="288" w:lineRule="auto"/>
        <w:ind w:firstLine="680"/>
        <w:jc w:val="both"/>
        <w:rPr>
          <w:bCs/>
          <w:color w:val="000000" w:themeColor="text1"/>
          <w:sz w:val="26"/>
          <w:szCs w:val="26"/>
          <w:lang w:val="sv-SE"/>
        </w:rPr>
      </w:pPr>
      <w:r w:rsidRPr="00017844">
        <w:rPr>
          <w:bCs/>
          <w:color w:val="000000" w:themeColor="text1"/>
          <w:sz w:val="26"/>
          <w:szCs w:val="26"/>
          <w:lang w:val="sv-SE"/>
        </w:rPr>
        <w:t>3.1.1. Tầm quan trọng của lựa chọn thị trường mục tiêu</w:t>
      </w:r>
    </w:p>
    <w:p w:rsidR="00617347" w:rsidRPr="00017844" w:rsidRDefault="00617347" w:rsidP="00017844">
      <w:pPr>
        <w:autoSpaceDE w:val="0"/>
        <w:autoSpaceDN w:val="0"/>
        <w:adjustRightInd w:val="0"/>
        <w:spacing w:before="120" w:line="288" w:lineRule="auto"/>
        <w:ind w:firstLine="680"/>
        <w:jc w:val="both"/>
        <w:rPr>
          <w:bCs/>
          <w:color w:val="000000" w:themeColor="text1"/>
          <w:sz w:val="26"/>
          <w:szCs w:val="26"/>
          <w:lang w:val="sv-SE"/>
        </w:rPr>
      </w:pPr>
      <w:r w:rsidRPr="00017844">
        <w:rPr>
          <w:bCs/>
          <w:color w:val="000000" w:themeColor="text1"/>
          <w:sz w:val="26"/>
          <w:szCs w:val="26"/>
          <w:lang w:val="sv-SE"/>
        </w:rPr>
        <w:t>3.1.2. Ba bước cơ bản của marketing mục tiêu</w:t>
      </w:r>
    </w:p>
    <w:p w:rsidR="00617347" w:rsidRPr="00017844" w:rsidRDefault="00617347" w:rsidP="00017844">
      <w:pPr>
        <w:autoSpaceDE w:val="0"/>
        <w:autoSpaceDN w:val="0"/>
        <w:adjustRightInd w:val="0"/>
        <w:spacing w:before="120" w:line="288" w:lineRule="auto"/>
        <w:ind w:firstLine="680"/>
        <w:jc w:val="both"/>
        <w:rPr>
          <w:bCs/>
          <w:color w:val="000000" w:themeColor="text1"/>
          <w:sz w:val="26"/>
          <w:szCs w:val="26"/>
          <w:lang w:val="sv-SE"/>
        </w:rPr>
      </w:pPr>
      <w:r w:rsidRPr="00017844">
        <w:rPr>
          <w:bCs/>
          <w:color w:val="000000" w:themeColor="text1"/>
          <w:sz w:val="26"/>
          <w:szCs w:val="26"/>
          <w:lang w:val="sv-SE"/>
        </w:rPr>
        <w:t>3.2. Lựa chọn thị trường mục tiêu</w:t>
      </w:r>
    </w:p>
    <w:p w:rsidR="00617347" w:rsidRPr="00017844" w:rsidRDefault="00617347" w:rsidP="00017844">
      <w:pPr>
        <w:autoSpaceDE w:val="0"/>
        <w:autoSpaceDN w:val="0"/>
        <w:adjustRightInd w:val="0"/>
        <w:spacing w:before="120" w:line="288" w:lineRule="auto"/>
        <w:ind w:firstLine="680"/>
        <w:jc w:val="both"/>
        <w:rPr>
          <w:bCs/>
          <w:color w:val="000000" w:themeColor="text1"/>
          <w:sz w:val="26"/>
          <w:szCs w:val="26"/>
          <w:lang w:val="sv-SE"/>
        </w:rPr>
      </w:pPr>
      <w:r w:rsidRPr="00017844">
        <w:rPr>
          <w:bCs/>
          <w:color w:val="000000" w:themeColor="text1"/>
          <w:sz w:val="26"/>
          <w:szCs w:val="26"/>
          <w:lang w:val="sv-SE"/>
        </w:rPr>
        <w:t>3.2.1. Phân đoạn thị trường</w:t>
      </w:r>
    </w:p>
    <w:p w:rsidR="00617347" w:rsidRPr="00017844" w:rsidRDefault="00617347" w:rsidP="00017844">
      <w:pPr>
        <w:autoSpaceDE w:val="0"/>
        <w:autoSpaceDN w:val="0"/>
        <w:adjustRightInd w:val="0"/>
        <w:spacing w:before="120" w:line="288" w:lineRule="auto"/>
        <w:ind w:firstLine="680"/>
        <w:jc w:val="both"/>
        <w:rPr>
          <w:bCs/>
          <w:color w:val="000000" w:themeColor="text1"/>
          <w:sz w:val="26"/>
          <w:szCs w:val="26"/>
          <w:lang w:val="sv-SE"/>
        </w:rPr>
      </w:pPr>
      <w:r w:rsidRPr="00017844">
        <w:rPr>
          <w:bCs/>
          <w:color w:val="000000" w:themeColor="text1"/>
          <w:sz w:val="26"/>
          <w:szCs w:val="26"/>
          <w:lang w:val="sv-SE"/>
        </w:rPr>
        <w:t>3.2.2. Lựa chọn thị trường mục tiêu</w:t>
      </w:r>
    </w:p>
    <w:p w:rsidR="00617347" w:rsidRPr="00017844" w:rsidRDefault="00617347" w:rsidP="003D434B">
      <w:pPr>
        <w:autoSpaceDE w:val="0"/>
        <w:autoSpaceDN w:val="0"/>
        <w:adjustRightInd w:val="0"/>
        <w:spacing w:before="120" w:line="288" w:lineRule="auto"/>
        <w:jc w:val="both"/>
        <w:rPr>
          <w:color w:val="000000" w:themeColor="text1"/>
          <w:sz w:val="26"/>
          <w:szCs w:val="26"/>
          <w:lang w:val="sv-SE"/>
        </w:rPr>
      </w:pPr>
      <w:r w:rsidRPr="00017844">
        <w:rPr>
          <w:b/>
          <w:bCs/>
          <w:iCs/>
          <w:color w:val="000000" w:themeColor="text1"/>
          <w:sz w:val="26"/>
          <w:szCs w:val="26"/>
          <w:lang w:val="sv-SE"/>
        </w:rPr>
        <w:t>Kiểm tra</w:t>
      </w:r>
      <w:r w:rsidRPr="00017844">
        <w:rPr>
          <w:b/>
          <w:bCs/>
          <w:iCs/>
          <w:color w:val="000000" w:themeColor="text1"/>
          <w:sz w:val="26"/>
          <w:szCs w:val="26"/>
          <w:lang w:val="sv-SE"/>
        </w:rPr>
        <w:tab/>
      </w:r>
      <w:r w:rsidRPr="00017844">
        <w:rPr>
          <w:b/>
          <w:bCs/>
          <w:iCs/>
          <w:color w:val="000000" w:themeColor="text1"/>
          <w:sz w:val="26"/>
          <w:szCs w:val="26"/>
          <w:lang w:val="sv-SE"/>
        </w:rPr>
        <w:tab/>
      </w:r>
      <w:r w:rsidRPr="00017844">
        <w:rPr>
          <w:b/>
          <w:bCs/>
          <w:iCs/>
          <w:color w:val="000000" w:themeColor="text1"/>
          <w:sz w:val="26"/>
          <w:szCs w:val="26"/>
          <w:lang w:val="sv-SE"/>
        </w:rPr>
        <w:tab/>
      </w:r>
      <w:r w:rsidRPr="00017844">
        <w:rPr>
          <w:b/>
          <w:bCs/>
          <w:iCs/>
          <w:color w:val="000000" w:themeColor="text1"/>
          <w:sz w:val="26"/>
          <w:szCs w:val="26"/>
          <w:lang w:val="sv-SE"/>
        </w:rPr>
        <w:tab/>
      </w:r>
      <w:r w:rsidRPr="00017844">
        <w:rPr>
          <w:b/>
          <w:bCs/>
          <w:iCs/>
          <w:color w:val="000000" w:themeColor="text1"/>
          <w:sz w:val="26"/>
          <w:szCs w:val="26"/>
          <w:lang w:val="sv-SE"/>
        </w:rPr>
        <w:tab/>
      </w:r>
      <w:r w:rsidRPr="00017844">
        <w:rPr>
          <w:b/>
          <w:bCs/>
          <w:iCs/>
          <w:color w:val="000000" w:themeColor="text1"/>
          <w:sz w:val="26"/>
          <w:szCs w:val="26"/>
          <w:lang w:val="sv-SE"/>
        </w:rPr>
        <w:tab/>
      </w:r>
      <w:r w:rsidRPr="00017844">
        <w:rPr>
          <w:b/>
          <w:bCs/>
          <w:iCs/>
          <w:color w:val="000000" w:themeColor="text1"/>
          <w:sz w:val="26"/>
          <w:szCs w:val="26"/>
          <w:lang w:val="sv-SE"/>
        </w:rPr>
        <w:tab/>
      </w:r>
      <w:r w:rsidRPr="00017844">
        <w:rPr>
          <w:b/>
          <w:bCs/>
          <w:iCs/>
          <w:color w:val="000000" w:themeColor="text1"/>
          <w:sz w:val="26"/>
          <w:szCs w:val="26"/>
          <w:lang w:val="sv-SE"/>
        </w:rPr>
        <w:tab/>
      </w:r>
      <w:r w:rsidR="003D434B">
        <w:rPr>
          <w:b/>
          <w:bCs/>
          <w:iCs/>
          <w:color w:val="000000" w:themeColor="text1"/>
          <w:sz w:val="26"/>
          <w:szCs w:val="26"/>
          <w:lang w:val="sv-SE"/>
        </w:rPr>
        <w:t xml:space="preserve">             </w:t>
      </w:r>
      <w:r w:rsidRPr="00017844">
        <w:rPr>
          <w:color w:val="000000" w:themeColor="text1"/>
          <w:sz w:val="26"/>
          <w:szCs w:val="26"/>
          <w:lang w:val="sv-SE"/>
        </w:rPr>
        <w:t>Thời gian: 1 giờ</w:t>
      </w:r>
    </w:p>
    <w:p w:rsidR="00617347" w:rsidRPr="00017844" w:rsidRDefault="00617347" w:rsidP="003D434B">
      <w:pPr>
        <w:spacing w:before="120" w:line="288" w:lineRule="auto"/>
        <w:rPr>
          <w:b/>
          <w:color w:val="000000" w:themeColor="text1"/>
          <w:sz w:val="26"/>
          <w:szCs w:val="26"/>
          <w:lang w:val="sv-SE"/>
        </w:rPr>
      </w:pPr>
      <w:r w:rsidRPr="00017844">
        <w:rPr>
          <w:b/>
          <w:color w:val="000000" w:themeColor="text1"/>
          <w:sz w:val="26"/>
          <w:szCs w:val="26"/>
          <w:lang w:val="sv-SE"/>
        </w:rPr>
        <w:t>Chương 4: CHIẾN LƯỢC SẢN PHẨM</w:t>
      </w:r>
      <w:r w:rsidRPr="00017844">
        <w:rPr>
          <w:b/>
          <w:color w:val="000000" w:themeColor="text1"/>
          <w:sz w:val="26"/>
          <w:szCs w:val="26"/>
          <w:lang w:val="sv-SE"/>
        </w:rPr>
        <w:tab/>
      </w:r>
      <w:r w:rsidRPr="00017844">
        <w:rPr>
          <w:color w:val="000000" w:themeColor="text1"/>
          <w:sz w:val="26"/>
          <w:szCs w:val="26"/>
          <w:lang w:val="sv-SE"/>
        </w:rPr>
        <w:tab/>
      </w:r>
      <w:r w:rsidRPr="00017844">
        <w:rPr>
          <w:color w:val="000000" w:themeColor="text1"/>
          <w:sz w:val="26"/>
          <w:szCs w:val="26"/>
          <w:lang w:val="sv-SE"/>
        </w:rPr>
        <w:tab/>
      </w:r>
      <w:r w:rsidR="003D434B">
        <w:rPr>
          <w:color w:val="000000" w:themeColor="text1"/>
          <w:sz w:val="26"/>
          <w:szCs w:val="26"/>
          <w:lang w:val="sv-SE"/>
        </w:rPr>
        <w:t xml:space="preserve">             T</w:t>
      </w:r>
      <w:r w:rsidRPr="00017844">
        <w:rPr>
          <w:color w:val="000000" w:themeColor="text1"/>
          <w:sz w:val="26"/>
          <w:szCs w:val="26"/>
          <w:lang w:val="sv-SE"/>
        </w:rPr>
        <w:t>hời gian: 7 giờ</w:t>
      </w:r>
    </w:p>
    <w:p w:rsidR="00617347" w:rsidRPr="003D434B" w:rsidRDefault="00617347" w:rsidP="00017844">
      <w:pPr>
        <w:spacing w:before="120" w:line="288" w:lineRule="auto"/>
        <w:ind w:firstLine="680"/>
        <w:jc w:val="both"/>
        <w:rPr>
          <w:iCs/>
          <w:color w:val="000000" w:themeColor="text1"/>
          <w:sz w:val="26"/>
          <w:szCs w:val="26"/>
          <w:lang w:val="sv-SE"/>
        </w:rPr>
      </w:pPr>
      <w:r w:rsidRPr="003D434B">
        <w:rPr>
          <w:iCs/>
          <w:color w:val="000000" w:themeColor="text1"/>
          <w:sz w:val="26"/>
          <w:szCs w:val="26"/>
          <w:lang w:val="sv-SE"/>
        </w:rPr>
        <w:t>* MỤC TIÊU:</w:t>
      </w:r>
    </w:p>
    <w:p w:rsidR="00617347" w:rsidRPr="003D434B" w:rsidRDefault="00617347" w:rsidP="00017844">
      <w:pPr>
        <w:spacing w:before="120" w:line="288" w:lineRule="auto"/>
        <w:ind w:firstLine="680"/>
        <w:jc w:val="both"/>
        <w:rPr>
          <w:iCs/>
          <w:color w:val="000000" w:themeColor="text1"/>
          <w:sz w:val="26"/>
          <w:szCs w:val="26"/>
          <w:lang w:val="sv-SE"/>
        </w:rPr>
      </w:pPr>
      <w:r w:rsidRPr="003D434B">
        <w:rPr>
          <w:iCs/>
          <w:color w:val="000000" w:themeColor="text1"/>
          <w:sz w:val="26"/>
          <w:szCs w:val="26"/>
          <w:lang w:val="sv-SE"/>
        </w:rPr>
        <w:t>- Trình bày được khái niệm, các cấp độ cấu thành đơn vị sản phẩm, các cách phân loại sản phẩm</w:t>
      </w:r>
    </w:p>
    <w:p w:rsidR="00617347" w:rsidRPr="003D434B" w:rsidRDefault="00617347" w:rsidP="00017844">
      <w:pPr>
        <w:spacing w:before="120" w:line="288" w:lineRule="auto"/>
        <w:ind w:firstLine="680"/>
        <w:rPr>
          <w:color w:val="000000" w:themeColor="text1"/>
          <w:sz w:val="26"/>
          <w:szCs w:val="26"/>
          <w:lang w:val="sv-SE"/>
        </w:rPr>
      </w:pPr>
      <w:r w:rsidRPr="003D434B">
        <w:rPr>
          <w:color w:val="000000" w:themeColor="text1"/>
          <w:sz w:val="26"/>
          <w:szCs w:val="26"/>
          <w:lang w:val="sv-SE"/>
        </w:rPr>
        <w:t>- Phân tích được các quyết định liên quan đến sản phẩm của doanh nghiệp</w:t>
      </w:r>
    </w:p>
    <w:p w:rsidR="00617347" w:rsidRPr="003D434B" w:rsidRDefault="00617347" w:rsidP="00017844">
      <w:pPr>
        <w:spacing w:before="120" w:line="288" w:lineRule="auto"/>
        <w:ind w:firstLine="680"/>
        <w:jc w:val="both"/>
        <w:rPr>
          <w:iCs/>
          <w:color w:val="000000" w:themeColor="text1"/>
          <w:sz w:val="26"/>
          <w:szCs w:val="26"/>
          <w:lang w:val="sv-SE"/>
        </w:rPr>
      </w:pPr>
      <w:r w:rsidRPr="003D434B">
        <w:rPr>
          <w:iCs/>
          <w:color w:val="000000" w:themeColor="text1"/>
          <w:sz w:val="26"/>
          <w:szCs w:val="26"/>
          <w:lang w:val="sv-SE"/>
        </w:rPr>
        <w:t>- Nghiêm túc trong học tập, tích cực tìm hiểu nội dung trong thực tế</w:t>
      </w:r>
    </w:p>
    <w:p w:rsidR="00617347" w:rsidRPr="00017844" w:rsidRDefault="00617347" w:rsidP="00017844">
      <w:pPr>
        <w:spacing w:before="120" w:line="288" w:lineRule="auto"/>
        <w:ind w:firstLine="680"/>
        <w:jc w:val="both"/>
        <w:rPr>
          <w:color w:val="000000" w:themeColor="text1"/>
          <w:spacing w:val="2"/>
          <w:sz w:val="26"/>
          <w:szCs w:val="26"/>
          <w:lang w:val="sv-SE"/>
        </w:rPr>
      </w:pPr>
      <w:r w:rsidRPr="00017844">
        <w:rPr>
          <w:color w:val="000000" w:themeColor="text1"/>
          <w:spacing w:val="2"/>
          <w:sz w:val="26"/>
          <w:szCs w:val="26"/>
          <w:lang w:val="sv-SE"/>
        </w:rPr>
        <w:t>* NỘI DUNG:</w:t>
      </w:r>
    </w:p>
    <w:p w:rsidR="00617347" w:rsidRPr="00017844" w:rsidRDefault="00617347" w:rsidP="00017844">
      <w:pPr>
        <w:spacing w:before="120" w:line="288" w:lineRule="auto"/>
        <w:ind w:firstLine="680"/>
        <w:rPr>
          <w:color w:val="000000" w:themeColor="text1"/>
          <w:sz w:val="26"/>
          <w:szCs w:val="26"/>
        </w:rPr>
      </w:pPr>
      <w:r w:rsidRPr="00017844">
        <w:rPr>
          <w:color w:val="000000" w:themeColor="text1"/>
          <w:sz w:val="26"/>
          <w:szCs w:val="26"/>
        </w:rPr>
        <w:t>4.1. Sản phẩm theo quan điểm Marketing</w:t>
      </w:r>
    </w:p>
    <w:p w:rsidR="00617347" w:rsidRPr="00017844" w:rsidRDefault="00617347" w:rsidP="00017844">
      <w:pPr>
        <w:spacing w:before="120" w:line="288" w:lineRule="auto"/>
        <w:ind w:firstLine="680"/>
        <w:rPr>
          <w:color w:val="000000" w:themeColor="text1"/>
          <w:sz w:val="26"/>
          <w:szCs w:val="26"/>
        </w:rPr>
      </w:pPr>
      <w:r w:rsidRPr="00017844">
        <w:rPr>
          <w:color w:val="000000" w:themeColor="text1"/>
          <w:sz w:val="26"/>
          <w:szCs w:val="26"/>
        </w:rPr>
        <w:t>4.1.1. Khái niệm sản phẩm</w:t>
      </w:r>
    </w:p>
    <w:p w:rsidR="00617347" w:rsidRPr="00017844" w:rsidRDefault="00617347" w:rsidP="00017844">
      <w:pPr>
        <w:spacing w:before="120" w:line="288" w:lineRule="auto"/>
        <w:ind w:firstLine="680"/>
        <w:rPr>
          <w:color w:val="000000" w:themeColor="text1"/>
          <w:sz w:val="26"/>
          <w:szCs w:val="26"/>
        </w:rPr>
      </w:pPr>
      <w:r w:rsidRPr="00017844">
        <w:rPr>
          <w:color w:val="000000" w:themeColor="text1"/>
          <w:sz w:val="26"/>
          <w:szCs w:val="26"/>
        </w:rPr>
        <w:t>4.1.2. Các cấp độ cấu thành đơn vị sản phẩm</w:t>
      </w:r>
    </w:p>
    <w:p w:rsidR="00617347" w:rsidRPr="00017844" w:rsidRDefault="00617347" w:rsidP="00017844">
      <w:pPr>
        <w:spacing w:before="120" w:line="288" w:lineRule="auto"/>
        <w:ind w:firstLine="680"/>
        <w:rPr>
          <w:color w:val="000000" w:themeColor="text1"/>
          <w:sz w:val="26"/>
          <w:szCs w:val="26"/>
        </w:rPr>
      </w:pPr>
      <w:r w:rsidRPr="00017844">
        <w:rPr>
          <w:color w:val="000000" w:themeColor="text1"/>
          <w:sz w:val="26"/>
          <w:szCs w:val="26"/>
        </w:rPr>
        <w:t>4.1.3. Phân loại sản phẩm</w:t>
      </w:r>
    </w:p>
    <w:p w:rsidR="00617347" w:rsidRPr="00017844" w:rsidRDefault="00617347" w:rsidP="00017844">
      <w:pPr>
        <w:spacing w:before="120" w:line="288" w:lineRule="auto"/>
        <w:ind w:firstLine="680"/>
        <w:jc w:val="both"/>
        <w:rPr>
          <w:color w:val="000000" w:themeColor="text1"/>
          <w:sz w:val="26"/>
          <w:szCs w:val="26"/>
        </w:rPr>
      </w:pPr>
      <w:r w:rsidRPr="00017844">
        <w:rPr>
          <w:color w:val="000000" w:themeColor="text1"/>
          <w:sz w:val="26"/>
          <w:szCs w:val="26"/>
        </w:rPr>
        <w:lastRenderedPageBreak/>
        <w:t>4.2. Các quyết định về sản phẩm</w:t>
      </w:r>
    </w:p>
    <w:p w:rsidR="00617347" w:rsidRPr="00017844" w:rsidRDefault="00617347" w:rsidP="00017844">
      <w:pPr>
        <w:spacing w:before="120" w:line="288" w:lineRule="auto"/>
        <w:ind w:firstLine="680"/>
        <w:jc w:val="both"/>
        <w:rPr>
          <w:color w:val="000000" w:themeColor="text1"/>
          <w:sz w:val="26"/>
          <w:szCs w:val="26"/>
        </w:rPr>
      </w:pPr>
      <w:r w:rsidRPr="00017844">
        <w:rPr>
          <w:color w:val="000000" w:themeColor="text1"/>
          <w:sz w:val="26"/>
          <w:szCs w:val="26"/>
        </w:rPr>
        <w:t>4.2.1. Quyết định về chất lượng</w:t>
      </w:r>
    </w:p>
    <w:p w:rsidR="00617347" w:rsidRPr="00017844" w:rsidRDefault="00617347" w:rsidP="00017844">
      <w:pPr>
        <w:spacing w:before="120" w:line="288" w:lineRule="auto"/>
        <w:ind w:firstLine="680"/>
        <w:jc w:val="both"/>
        <w:rPr>
          <w:color w:val="000000" w:themeColor="text1"/>
          <w:sz w:val="26"/>
          <w:szCs w:val="26"/>
        </w:rPr>
      </w:pPr>
      <w:r w:rsidRPr="00017844">
        <w:rPr>
          <w:color w:val="000000" w:themeColor="text1"/>
          <w:sz w:val="26"/>
          <w:szCs w:val="26"/>
        </w:rPr>
        <w:t>4.2.2. Quyết định về nhãn hiệu</w:t>
      </w:r>
    </w:p>
    <w:p w:rsidR="00617347" w:rsidRPr="00017844" w:rsidRDefault="00617347" w:rsidP="00017844">
      <w:pPr>
        <w:spacing w:before="120" w:line="288" w:lineRule="auto"/>
        <w:ind w:firstLine="680"/>
        <w:jc w:val="both"/>
        <w:rPr>
          <w:color w:val="000000" w:themeColor="text1"/>
          <w:sz w:val="26"/>
          <w:szCs w:val="26"/>
        </w:rPr>
      </w:pPr>
      <w:r w:rsidRPr="00017844">
        <w:rPr>
          <w:color w:val="000000" w:themeColor="text1"/>
          <w:sz w:val="26"/>
          <w:szCs w:val="26"/>
        </w:rPr>
        <w:t>4.2.3. Quyết định về dịch vụ khách hàng</w:t>
      </w:r>
    </w:p>
    <w:p w:rsidR="00617347" w:rsidRPr="00017844" w:rsidRDefault="00617347" w:rsidP="00017844">
      <w:pPr>
        <w:spacing w:before="120" w:line="288" w:lineRule="auto"/>
        <w:ind w:firstLine="680"/>
        <w:jc w:val="both"/>
        <w:rPr>
          <w:color w:val="000000" w:themeColor="text1"/>
          <w:sz w:val="26"/>
          <w:szCs w:val="26"/>
        </w:rPr>
      </w:pPr>
      <w:r w:rsidRPr="00017844">
        <w:rPr>
          <w:color w:val="000000" w:themeColor="text1"/>
          <w:sz w:val="26"/>
          <w:szCs w:val="26"/>
        </w:rPr>
        <w:t>4.3. Chu kỳ sống của sản phẩm</w:t>
      </w:r>
    </w:p>
    <w:p w:rsidR="00617347" w:rsidRPr="00017844" w:rsidRDefault="00617347" w:rsidP="00017844">
      <w:pPr>
        <w:spacing w:before="120" w:line="288" w:lineRule="auto"/>
        <w:ind w:firstLine="680"/>
        <w:jc w:val="both"/>
        <w:rPr>
          <w:color w:val="000000" w:themeColor="text1"/>
          <w:sz w:val="26"/>
          <w:szCs w:val="26"/>
        </w:rPr>
      </w:pPr>
      <w:r w:rsidRPr="00017844">
        <w:rPr>
          <w:color w:val="000000" w:themeColor="text1"/>
          <w:sz w:val="26"/>
          <w:szCs w:val="26"/>
        </w:rPr>
        <w:t>4.3.1. Khái niệm</w:t>
      </w:r>
    </w:p>
    <w:p w:rsidR="00617347" w:rsidRPr="00017844" w:rsidRDefault="00617347" w:rsidP="00017844">
      <w:pPr>
        <w:spacing w:before="120" w:line="288" w:lineRule="auto"/>
        <w:ind w:firstLine="680"/>
        <w:jc w:val="both"/>
        <w:rPr>
          <w:color w:val="000000" w:themeColor="text1"/>
          <w:sz w:val="26"/>
          <w:szCs w:val="26"/>
        </w:rPr>
      </w:pPr>
      <w:r w:rsidRPr="00017844">
        <w:rPr>
          <w:color w:val="000000" w:themeColor="text1"/>
          <w:sz w:val="26"/>
          <w:szCs w:val="26"/>
        </w:rPr>
        <w:t>4.3.2. Giai đoạn giới thiệu</w:t>
      </w:r>
    </w:p>
    <w:p w:rsidR="00617347" w:rsidRPr="00017844" w:rsidRDefault="00617347" w:rsidP="00017844">
      <w:pPr>
        <w:spacing w:before="120" w:line="288" w:lineRule="auto"/>
        <w:ind w:firstLine="680"/>
        <w:jc w:val="both"/>
        <w:rPr>
          <w:color w:val="000000" w:themeColor="text1"/>
          <w:sz w:val="26"/>
          <w:szCs w:val="26"/>
        </w:rPr>
      </w:pPr>
      <w:r w:rsidRPr="00017844">
        <w:rPr>
          <w:color w:val="000000" w:themeColor="text1"/>
          <w:sz w:val="26"/>
          <w:szCs w:val="26"/>
        </w:rPr>
        <w:t>4.3.3. Giai đoạn tăng trưởng</w:t>
      </w:r>
    </w:p>
    <w:p w:rsidR="00617347" w:rsidRPr="00017844" w:rsidRDefault="00617347" w:rsidP="00017844">
      <w:pPr>
        <w:spacing w:before="120" w:line="288" w:lineRule="auto"/>
        <w:ind w:firstLine="680"/>
        <w:jc w:val="both"/>
        <w:rPr>
          <w:color w:val="000000" w:themeColor="text1"/>
          <w:sz w:val="26"/>
          <w:szCs w:val="26"/>
        </w:rPr>
      </w:pPr>
      <w:r w:rsidRPr="00017844">
        <w:rPr>
          <w:color w:val="000000" w:themeColor="text1"/>
          <w:sz w:val="26"/>
          <w:szCs w:val="26"/>
        </w:rPr>
        <w:t>4.3.4. Giai đoạn bão hòa</w:t>
      </w:r>
    </w:p>
    <w:p w:rsidR="00617347" w:rsidRPr="00017844" w:rsidRDefault="00617347" w:rsidP="00017844">
      <w:pPr>
        <w:spacing w:before="120" w:line="288" w:lineRule="auto"/>
        <w:ind w:firstLine="680"/>
        <w:jc w:val="both"/>
        <w:rPr>
          <w:color w:val="000000" w:themeColor="text1"/>
          <w:sz w:val="26"/>
          <w:szCs w:val="26"/>
        </w:rPr>
      </w:pPr>
      <w:r w:rsidRPr="00017844">
        <w:rPr>
          <w:color w:val="000000" w:themeColor="text1"/>
          <w:sz w:val="26"/>
          <w:szCs w:val="26"/>
        </w:rPr>
        <w:t>4.3.5. Giai đoạn suy thoái</w:t>
      </w:r>
    </w:p>
    <w:p w:rsidR="00617347" w:rsidRPr="00017844" w:rsidRDefault="00617347" w:rsidP="003D434B">
      <w:pPr>
        <w:spacing w:before="120" w:line="288" w:lineRule="auto"/>
        <w:rPr>
          <w:b/>
          <w:color w:val="000000" w:themeColor="text1"/>
          <w:sz w:val="26"/>
          <w:szCs w:val="26"/>
        </w:rPr>
      </w:pPr>
      <w:r w:rsidRPr="00017844">
        <w:rPr>
          <w:b/>
          <w:color w:val="000000" w:themeColor="text1"/>
          <w:sz w:val="26"/>
          <w:szCs w:val="26"/>
        </w:rPr>
        <w:t>Chương 5: CHIẾN LƯỢC GIÁ CẢ</w:t>
      </w:r>
      <w:r w:rsidRPr="00017844">
        <w:rPr>
          <w:color w:val="000000" w:themeColor="text1"/>
          <w:sz w:val="26"/>
          <w:szCs w:val="26"/>
        </w:rPr>
        <w:tab/>
      </w:r>
      <w:r w:rsidRPr="00017844">
        <w:rPr>
          <w:color w:val="000000" w:themeColor="text1"/>
          <w:sz w:val="26"/>
          <w:szCs w:val="26"/>
        </w:rPr>
        <w:tab/>
      </w:r>
      <w:r w:rsidRPr="00017844">
        <w:rPr>
          <w:color w:val="000000" w:themeColor="text1"/>
          <w:sz w:val="26"/>
          <w:szCs w:val="26"/>
        </w:rPr>
        <w:tab/>
      </w:r>
      <w:r w:rsidRPr="00017844">
        <w:rPr>
          <w:color w:val="000000" w:themeColor="text1"/>
          <w:sz w:val="26"/>
          <w:szCs w:val="26"/>
        </w:rPr>
        <w:tab/>
      </w:r>
      <w:r w:rsidR="003D434B">
        <w:rPr>
          <w:color w:val="000000" w:themeColor="text1"/>
          <w:sz w:val="26"/>
          <w:szCs w:val="26"/>
        </w:rPr>
        <w:t xml:space="preserve">             </w:t>
      </w:r>
      <w:r w:rsidRPr="00017844">
        <w:rPr>
          <w:color w:val="000000" w:themeColor="text1"/>
          <w:sz w:val="26"/>
          <w:szCs w:val="26"/>
        </w:rPr>
        <w:t>Thời gian: 8 giờ</w:t>
      </w:r>
    </w:p>
    <w:p w:rsidR="00617347" w:rsidRPr="003D434B" w:rsidRDefault="00617347" w:rsidP="00017844">
      <w:pPr>
        <w:spacing w:before="120" w:line="288" w:lineRule="auto"/>
        <w:ind w:firstLine="680"/>
        <w:jc w:val="both"/>
        <w:rPr>
          <w:iCs/>
          <w:color w:val="000000" w:themeColor="text1"/>
          <w:sz w:val="26"/>
          <w:szCs w:val="26"/>
          <w:lang w:val="sv-SE"/>
        </w:rPr>
      </w:pPr>
      <w:r w:rsidRPr="003D434B">
        <w:rPr>
          <w:iCs/>
          <w:color w:val="000000" w:themeColor="text1"/>
          <w:sz w:val="26"/>
          <w:szCs w:val="26"/>
          <w:lang w:val="sv-SE"/>
        </w:rPr>
        <w:t>* MỤC TIÊU:</w:t>
      </w:r>
    </w:p>
    <w:p w:rsidR="00617347" w:rsidRPr="003D434B" w:rsidRDefault="00617347" w:rsidP="00017844">
      <w:pPr>
        <w:spacing w:before="120" w:line="288" w:lineRule="auto"/>
        <w:ind w:firstLine="680"/>
        <w:jc w:val="both"/>
        <w:rPr>
          <w:iCs/>
          <w:color w:val="000000" w:themeColor="text1"/>
          <w:sz w:val="26"/>
          <w:szCs w:val="26"/>
        </w:rPr>
      </w:pPr>
      <w:r w:rsidRPr="003D434B">
        <w:rPr>
          <w:iCs/>
          <w:color w:val="000000" w:themeColor="text1"/>
          <w:sz w:val="26"/>
          <w:szCs w:val="26"/>
        </w:rPr>
        <w:t>- Trình bày được khái niệm, vai trò của chiến lược giá</w:t>
      </w:r>
    </w:p>
    <w:p w:rsidR="00617347" w:rsidRPr="003D434B" w:rsidRDefault="00617347" w:rsidP="00017844">
      <w:pPr>
        <w:spacing w:before="120" w:line="288" w:lineRule="auto"/>
        <w:ind w:firstLine="680"/>
        <w:rPr>
          <w:color w:val="000000" w:themeColor="text1"/>
          <w:sz w:val="26"/>
          <w:szCs w:val="26"/>
        </w:rPr>
      </w:pPr>
      <w:r w:rsidRPr="003D434B">
        <w:rPr>
          <w:color w:val="000000" w:themeColor="text1"/>
          <w:sz w:val="26"/>
          <w:szCs w:val="26"/>
        </w:rPr>
        <w:t>- Phân tích được các nhân tố ảnh hưởng đến quyết định về giá, cách xác định mức giá</w:t>
      </w:r>
    </w:p>
    <w:p w:rsidR="00617347" w:rsidRPr="003D434B" w:rsidRDefault="00617347" w:rsidP="00017844">
      <w:pPr>
        <w:spacing w:before="120" w:line="288" w:lineRule="auto"/>
        <w:ind w:firstLine="680"/>
        <w:jc w:val="both"/>
        <w:rPr>
          <w:iCs/>
          <w:color w:val="000000" w:themeColor="text1"/>
          <w:sz w:val="26"/>
          <w:szCs w:val="26"/>
        </w:rPr>
      </w:pPr>
      <w:r w:rsidRPr="003D434B">
        <w:rPr>
          <w:iCs/>
          <w:color w:val="000000" w:themeColor="text1"/>
          <w:sz w:val="26"/>
          <w:szCs w:val="26"/>
        </w:rPr>
        <w:t>- Nghiêm túc trong học tập, tích cực tìm hiểu nội dung trong thực tế</w:t>
      </w:r>
    </w:p>
    <w:p w:rsidR="00617347" w:rsidRPr="00017844" w:rsidRDefault="00617347" w:rsidP="00017844">
      <w:pPr>
        <w:spacing w:before="120" w:line="288" w:lineRule="auto"/>
        <w:ind w:firstLine="680"/>
        <w:jc w:val="both"/>
        <w:rPr>
          <w:color w:val="000000" w:themeColor="text1"/>
          <w:spacing w:val="2"/>
          <w:sz w:val="26"/>
          <w:szCs w:val="26"/>
          <w:lang w:val="sv-SE"/>
        </w:rPr>
      </w:pPr>
      <w:r w:rsidRPr="00017844">
        <w:rPr>
          <w:color w:val="000000" w:themeColor="text1"/>
          <w:spacing w:val="2"/>
          <w:sz w:val="26"/>
          <w:szCs w:val="26"/>
          <w:lang w:val="sv-SE"/>
        </w:rPr>
        <w:t>* NỘI DUNG:</w:t>
      </w:r>
    </w:p>
    <w:p w:rsidR="00617347" w:rsidRPr="00017844" w:rsidRDefault="00617347" w:rsidP="00017844">
      <w:pPr>
        <w:spacing w:before="120" w:line="288" w:lineRule="auto"/>
        <w:ind w:firstLine="680"/>
        <w:rPr>
          <w:color w:val="000000" w:themeColor="text1"/>
          <w:sz w:val="26"/>
          <w:szCs w:val="26"/>
          <w:lang w:val="sv-SE"/>
        </w:rPr>
      </w:pPr>
      <w:r w:rsidRPr="00017844">
        <w:rPr>
          <w:color w:val="000000" w:themeColor="text1"/>
          <w:sz w:val="26"/>
          <w:szCs w:val="26"/>
          <w:lang w:val="sv-SE"/>
        </w:rPr>
        <w:t>5.1. Khái niệm và vai trò của chiến lược giá</w:t>
      </w:r>
    </w:p>
    <w:p w:rsidR="00617347" w:rsidRPr="00017844" w:rsidRDefault="00617347" w:rsidP="00017844">
      <w:pPr>
        <w:spacing w:before="120" w:line="288" w:lineRule="auto"/>
        <w:ind w:firstLine="680"/>
        <w:rPr>
          <w:color w:val="000000" w:themeColor="text1"/>
          <w:sz w:val="26"/>
          <w:szCs w:val="26"/>
          <w:lang w:val="sv-SE"/>
        </w:rPr>
      </w:pPr>
      <w:r w:rsidRPr="00017844">
        <w:rPr>
          <w:color w:val="000000" w:themeColor="text1"/>
          <w:sz w:val="26"/>
          <w:szCs w:val="26"/>
          <w:lang w:val="sv-SE"/>
        </w:rPr>
        <w:t>5.1.1. Khái niệm</w:t>
      </w:r>
    </w:p>
    <w:p w:rsidR="00617347" w:rsidRPr="00017844" w:rsidRDefault="00617347" w:rsidP="00017844">
      <w:pPr>
        <w:spacing w:before="120" w:line="288" w:lineRule="auto"/>
        <w:ind w:firstLine="680"/>
        <w:rPr>
          <w:color w:val="000000" w:themeColor="text1"/>
          <w:sz w:val="26"/>
          <w:szCs w:val="26"/>
          <w:lang w:val="sv-SE"/>
        </w:rPr>
      </w:pPr>
      <w:r w:rsidRPr="00017844">
        <w:rPr>
          <w:color w:val="000000" w:themeColor="text1"/>
          <w:sz w:val="26"/>
          <w:szCs w:val="26"/>
          <w:lang w:val="sv-SE"/>
        </w:rPr>
        <w:t>5.1.2. Vai trò của chiến lược giá</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5.2. Các nhân tố ảnh hưởng đến quyết định giá cả sản phẩm</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5.2.1. Các nhân tố bên trong</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5.2.2. Các nhân tố bên ngoài</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5.3. Lựa chọn phương pháp định giá</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5.3.1. Dựa vào chi phí</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5.3.2. Dựa vào đối thủ cạnh tranh</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5.3.3. Dựa vào giá trị cảm nhận</w:t>
      </w:r>
    </w:p>
    <w:p w:rsidR="00617347" w:rsidRPr="00017844" w:rsidRDefault="00617347" w:rsidP="003D434B">
      <w:pPr>
        <w:spacing w:before="120" w:line="288" w:lineRule="auto"/>
        <w:rPr>
          <w:b/>
          <w:color w:val="000000" w:themeColor="text1"/>
          <w:sz w:val="26"/>
          <w:szCs w:val="26"/>
          <w:lang w:val="sv-SE"/>
        </w:rPr>
      </w:pPr>
      <w:r w:rsidRPr="00017844">
        <w:rPr>
          <w:b/>
          <w:color w:val="000000" w:themeColor="text1"/>
          <w:sz w:val="26"/>
          <w:szCs w:val="26"/>
          <w:lang w:val="sv-SE"/>
        </w:rPr>
        <w:t>Chương 6: CHIẾN LƯỢC PHÂN PHỐI</w:t>
      </w:r>
      <w:r w:rsidRPr="00017844">
        <w:rPr>
          <w:b/>
          <w:color w:val="000000" w:themeColor="text1"/>
          <w:sz w:val="26"/>
          <w:szCs w:val="26"/>
          <w:lang w:val="sv-SE"/>
        </w:rPr>
        <w:tab/>
      </w:r>
      <w:r w:rsidRPr="00017844">
        <w:rPr>
          <w:color w:val="000000" w:themeColor="text1"/>
          <w:sz w:val="26"/>
          <w:szCs w:val="26"/>
          <w:lang w:val="sv-SE"/>
        </w:rPr>
        <w:tab/>
      </w:r>
      <w:r w:rsidRPr="00017844">
        <w:rPr>
          <w:color w:val="000000" w:themeColor="text1"/>
          <w:sz w:val="26"/>
          <w:szCs w:val="26"/>
          <w:lang w:val="sv-SE"/>
        </w:rPr>
        <w:tab/>
      </w:r>
      <w:r w:rsidR="003D434B">
        <w:rPr>
          <w:color w:val="000000" w:themeColor="text1"/>
          <w:sz w:val="26"/>
          <w:szCs w:val="26"/>
          <w:lang w:val="sv-SE"/>
        </w:rPr>
        <w:t xml:space="preserve">             </w:t>
      </w:r>
      <w:r w:rsidRPr="00017844">
        <w:rPr>
          <w:color w:val="000000" w:themeColor="text1"/>
          <w:sz w:val="26"/>
          <w:szCs w:val="26"/>
          <w:lang w:val="sv-SE"/>
        </w:rPr>
        <w:t>Thời gian: 4 giờ</w:t>
      </w:r>
    </w:p>
    <w:p w:rsidR="00617347" w:rsidRPr="00017844" w:rsidRDefault="00617347" w:rsidP="00017844">
      <w:pPr>
        <w:spacing w:before="120" w:line="288" w:lineRule="auto"/>
        <w:ind w:firstLine="680"/>
        <w:jc w:val="both"/>
        <w:rPr>
          <w:iCs/>
          <w:color w:val="000000" w:themeColor="text1"/>
          <w:sz w:val="26"/>
          <w:szCs w:val="26"/>
          <w:lang w:val="sv-SE"/>
        </w:rPr>
      </w:pPr>
      <w:r w:rsidRPr="00017844">
        <w:rPr>
          <w:iCs/>
          <w:color w:val="000000" w:themeColor="text1"/>
          <w:sz w:val="26"/>
          <w:szCs w:val="26"/>
          <w:lang w:val="sv-SE"/>
        </w:rPr>
        <w:lastRenderedPageBreak/>
        <w:t>* MỤC TIÊU:</w:t>
      </w:r>
    </w:p>
    <w:p w:rsidR="00617347" w:rsidRPr="00017844" w:rsidRDefault="00617347" w:rsidP="00017844">
      <w:pPr>
        <w:spacing w:before="120" w:line="288" w:lineRule="auto"/>
        <w:ind w:firstLine="680"/>
        <w:jc w:val="both"/>
        <w:rPr>
          <w:i/>
          <w:iCs/>
          <w:color w:val="000000" w:themeColor="text1"/>
          <w:sz w:val="26"/>
          <w:szCs w:val="26"/>
          <w:lang w:val="sv-SE"/>
        </w:rPr>
      </w:pPr>
      <w:r w:rsidRPr="00017844">
        <w:rPr>
          <w:i/>
          <w:iCs/>
          <w:color w:val="000000" w:themeColor="text1"/>
          <w:sz w:val="26"/>
          <w:szCs w:val="26"/>
          <w:lang w:val="sv-SE"/>
        </w:rPr>
        <w:t>- Trình bày được khái niệm về phân phối, vai trò của kênh phân phối, các kiểu kênh phân phối</w:t>
      </w:r>
    </w:p>
    <w:p w:rsidR="00617347" w:rsidRPr="00017844" w:rsidRDefault="00617347" w:rsidP="00017844">
      <w:pPr>
        <w:spacing w:before="120" w:line="288" w:lineRule="auto"/>
        <w:ind w:firstLine="680"/>
        <w:rPr>
          <w:color w:val="000000" w:themeColor="text1"/>
          <w:sz w:val="26"/>
          <w:szCs w:val="26"/>
          <w:lang w:val="sv-SE"/>
        </w:rPr>
      </w:pPr>
      <w:r w:rsidRPr="00017844">
        <w:rPr>
          <w:i/>
          <w:color w:val="000000" w:themeColor="text1"/>
          <w:sz w:val="26"/>
          <w:szCs w:val="26"/>
          <w:lang w:val="sv-SE"/>
        </w:rPr>
        <w:t>- Lựa chọn kênh phân phối phù hợp với doanh nghiệp</w:t>
      </w:r>
    </w:p>
    <w:p w:rsidR="00617347" w:rsidRPr="00017844" w:rsidRDefault="00617347" w:rsidP="00017844">
      <w:pPr>
        <w:spacing w:before="120" w:line="288" w:lineRule="auto"/>
        <w:ind w:firstLine="680"/>
        <w:rPr>
          <w:i/>
          <w:color w:val="000000" w:themeColor="text1"/>
          <w:sz w:val="26"/>
          <w:szCs w:val="26"/>
          <w:lang w:val="sv-SE"/>
        </w:rPr>
      </w:pPr>
      <w:r w:rsidRPr="00017844">
        <w:rPr>
          <w:i/>
          <w:color w:val="000000" w:themeColor="text1"/>
          <w:sz w:val="26"/>
          <w:szCs w:val="26"/>
          <w:lang w:val="sv-SE"/>
        </w:rPr>
        <w:t>- Có ý thức tích cực, chủ động trong quá trình học tập</w:t>
      </w:r>
    </w:p>
    <w:p w:rsidR="00617347" w:rsidRPr="00017844" w:rsidRDefault="00617347" w:rsidP="00017844">
      <w:pPr>
        <w:spacing w:before="120" w:line="288" w:lineRule="auto"/>
        <w:ind w:firstLine="680"/>
        <w:jc w:val="both"/>
        <w:rPr>
          <w:i/>
          <w:iCs/>
          <w:color w:val="000000" w:themeColor="text1"/>
          <w:sz w:val="26"/>
          <w:szCs w:val="26"/>
          <w:lang w:val="sv-SE"/>
        </w:rPr>
      </w:pPr>
      <w:r w:rsidRPr="00017844">
        <w:rPr>
          <w:i/>
          <w:iCs/>
          <w:color w:val="000000" w:themeColor="text1"/>
          <w:sz w:val="26"/>
          <w:szCs w:val="26"/>
          <w:lang w:val="sv-SE"/>
        </w:rPr>
        <w:t>- Nghiêm túc trong học tập, tích cực tìm hiểu nội dung trong thực tế</w:t>
      </w:r>
    </w:p>
    <w:p w:rsidR="00617347" w:rsidRPr="00017844" w:rsidRDefault="00617347" w:rsidP="00017844">
      <w:pPr>
        <w:spacing w:before="120" w:line="288" w:lineRule="auto"/>
        <w:ind w:firstLine="680"/>
        <w:jc w:val="both"/>
        <w:rPr>
          <w:color w:val="000000" w:themeColor="text1"/>
          <w:spacing w:val="2"/>
          <w:sz w:val="26"/>
          <w:szCs w:val="26"/>
          <w:lang w:val="sv-SE"/>
        </w:rPr>
      </w:pPr>
      <w:r w:rsidRPr="00017844">
        <w:rPr>
          <w:color w:val="000000" w:themeColor="text1"/>
          <w:spacing w:val="2"/>
          <w:sz w:val="26"/>
          <w:szCs w:val="26"/>
          <w:lang w:val="sv-SE"/>
        </w:rPr>
        <w:t>* NỘI DUNG:</w:t>
      </w:r>
    </w:p>
    <w:p w:rsidR="00617347" w:rsidRPr="00017844" w:rsidRDefault="00617347" w:rsidP="00017844">
      <w:pPr>
        <w:spacing w:before="120" w:line="288" w:lineRule="auto"/>
        <w:ind w:firstLine="680"/>
        <w:rPr>
          <w:color w:val="000000" w:themeColor="text1"/>
          <w:sz w:val="26"/>
          <w:szCs w:val="26"/>
          <w:lang w:val="sv-SE"/>
        </w:rPr>
      </w:pPr>
      <w:r w:rsidRPr="00017844">
        <w:rPr>
          <w:color w:val="000000" w:themeColor="text1"/>
          <w:sz w:val="26"/>
          <w:szCs w:val="26"/>
          <w:lang w:val="sv-SE"/>
        </w:rPr>
        <w:t>6.1. Khái niệm và vai trò của kênh phân phối</w:t>
      </w:r>
    </w:p>
    <w:p w:rsidR="00617347" w:rsidRPr="00017844" w:rsidRDefault="00617347" w:rsidP="00017844">
      <w:pPr>
        <w:spacing w:before="120" w:line="288" w:lineRule="auto"/>
        <w:ind w:firstLine="680"/>
        <w:rPr>
          <w:color w:val="000000" w:themeColor="text1"/>
          <w:sz w:val="26"/>
          <w:szCs w:val="26"/>
          <w:lang w:val="sv-SE"/>
        </w:rPr>
      </w:pPr>
      <w:r w:rsidRPr="00017844">
        <w:rPr>
          <w:color w:val="000000" w:themeColor="text1"/>
          <w:sz w:val="26"/>
          <w:szCs w:val="26"/>
          <w:lang w:val="sv-SE"/>
        </w:rPr>
        <w:t>6.1.1. Khái niệm kênh phân phối</w:t>
      </w:r>
    </w:p>
    <w:p w:rsidR="00617347" w:rsidRPr="00017844" w:rsidRDefault="00617347" w:rsidP="00017844">
      <w:pPr>
        <w:spacing w:before="120" w:line="288" w:lineRule="auto"/>
        <w:ind w:firstLine="680"/>
        <w:rPr>
          <w:color w:val="000000" w:themeColor="text1"/>
          <w:sz w:val="26"/>
          <w:szCs w:val="26"/>
          <w:lang w:val="sv-SE"/>
        </w:rPr>
      </w:pPr>
      <w:r w:rsidRPr="00017844">
        <w:rPr>
          <w:color w:val="000000" w:themeColor="text1"/>
          <w:sz w:val="26"/>
          <w:szCs w:val="26"/>
          <w:lang w:val="sv-SE"/>
        </w:rPr>
        <w:t>6.1.2. Vai trò của kênh phân phối</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6.2. Cấu trúc và tổ chức kênh phân phối</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6.2.1. Cấu trúc kênh phân phối</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6.2.2. Tổ chức kênh phân phối</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6.3. Lựa chọn và quản lý kênh phân phối</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6.3.1. Các căn cứ lựa chọn kênh phân phối</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6.3.2. Quản lý kênh phân phối</w:t>
      </w:r>
    </w:p>
    <w:p w:rsidR="00617347" w:rsidRPr="00017844" w:rsidRDefault="00617347" w:rsidP="003D434B">
      <w:pPr>
        <w:spacing w:before="120" w:line="288" w:lineRule="auto"/>
        <w:rPr>
          <w:b/>
          <w:color w:val="000000" w:themeColor="text1"/>
          <w:sz w:val="26"/>
          <w:szCs w:val="26"/>
          <w:lang w:val="sv-SE"/>
        </w:rPr>
      </w:pPr>
      <w:r w:rsidRPr="00017844">
        <w:rPr>
          <w:b/>
          <w:color w:val="000000" w:themeColor="text1"/>
          <w:sz w:val="26"/>
          <w:szCs w:val="26"/>
          <w:lang w:val="sv-SE"/>
        </w:rPr>
        <w:t>Chương 7: CHIẾN LƯỢC XÚC TIẾN HỖN HỢP</w:t>
      </w:r>
      <w:r w:rsidRPr="00017844">
        <w:rPr>
          <w:b/>
          <w:color w:val="000000" w:themeColor="text1"/>
          <w:sz w:val="26"/>
          <w:szCs w:val="26"/>
          <w:lang w:val="sv-SE"/>
        </w:rPr>
        <w:tab/>
      </w:r>
      <w:r w:rsidRPr="00017844">
        <w:rPr>
          <w:color w:val="000000" w:themeColor="text1"/>
          <w:sz w:val="26"/>
          <w:szCs w:val="26"/>
          <w:lang w:val="sv-SE"/>
        </w:rPr>
        <w:tab/>
      </w:r>
      <w:r w:rsidR="003D434B">
        <w:rPr>
          <w:color w:val="000000" w:themeColor="text1"/>
          <w:sz w:val="26"/>
          <w:szCs w:val="26"/>
          <w:lang w:val="sv-SE"/>
        </w:rPr>
        <w:t xml:space="preserve">             </w:t>
      </w:r>
      <w:r w:rsidRPr="00017844">
        <w:rPr>
          <w:color w:val="000000" w:themeColor="text1"/>
          <w:sz w:val="26"/>
          <w:szCs w:val="26"/>
          <w:lang w:val="sv-SE"/>
        </w:rPr>
        <w:t>Thời gian: 7 giờ</w:t>
      </w:r>
    </w:p>
    <w:p w:rsidR="00617347" w:rsidRPr="003D434B" w:rsidRDefault="00617347" w:rsidP="00017844">
      <w:pPr>
        <w:spacing w:before="120" w:line="288" w:lineRule="auto"/>
        <w:ind w:firstLine="680"/>
        <w:jc w:val="both"/>
        <w:rPr>
          <w:iCs/>
          <w:color w:val="000000" w:themeColor="text1"/>
          <w:sz w:val="26"/>
          <w:szCs w:val="26"/>
          <w:lang w:val="sv-SE"/>
        </w:rPr>
      </w:pPr>
      <w:r w:rsidRPr="003D434B">
        <w:rPr>
          <w:bCs/>
          <w:color w:val="000000" w:themeColor="text1"/>
          <w:sz w:val="26"/>
          <w:szCs w:val="26"/>
          <w:lang w:val="sv-SE"/>
        </w:rPr>
        <w:t xml:space="preserve"> </w:t>
      </w:r>
      <w:r w:rsidRPr="003D434B">
        <w:rPr>
          <w:iCs/>
          <w:color w:val="000000" w:themeColor="text1"/>
          <w:sz w:val="26"/>
          <w:szCs w:val="26"/>
          <w:lang w:val="sv-SE"/>
        </w:rPr>
        <w:t>* MỤC TIÊU:</w:t>
      </w:r>
    </w:p>
    <w:p w:rsidR="00617347" w:rsidRPr="003D434B" w:rsidRDefault="00617347" w:rsidP="00017844">
      <w:pPr>
        <w:autoSpaceDE w:val="0"/>
        <w:autoSpaceDN w:val="0"/>
        <w:adjustRightInd w:val="0"/>
        <w:spacing w:before="120" w:line="288" w:lineRule="auto"/>
        <w:ind w:firstLine="680"/>
        <w:jc w:val="both"/>
        <w:rPr>
          <w:iCs/>
          <w:color w:val="000000" w:themeColor="text1"/>
          <w:sz w:val="26"/>
          <w:szCs w:val="26"/>
          <w:lang w:val="sv-SE"/>
        </w:rPr>
      </w:pPr>
      <w:r w:rsidRPr="003D434B">
        <w:rPr>
          <w:iCs/>
          <w:color w:val="000000" w:themeColor="text1"/>
          <w:sz w:val="26"/>
          <w:szCs w:val="26"/>
          <w:lang w:val="sv-SE"/>
        </w:rPr>
        <w:t>- Trình bày được bản chất của xúc tiến hỗn hợp, nội dung của chiến lược xúc tiến hỗn hợp.</w:t>
      </w:r>
    </w:p>
    <w:p w:rsidR="00617347" w:rsidRPr="003D434B" w:rsidRDefault="00617347" w:rsidP="00017844">
      <w:pPr>
        <w:spacing w:before="120" w:line="288" w:lineRule="auto"/>
        <w:ind w:firstLine="680"/>
        <w:rPr>
          <w:color w:val="000000" w:themeColor="text1"/>
          <w:sz w:val="26"/>
          <w:szCs w:val="26"/>
          <w:lang w:val="sv-SE"/>
        </w:rPr>
      </w:pPr>
      <w:r w:rsidRPr="003D434B">
        <w:rPr>
          <w:color w:val="000000" w:themeColor="text1"/>
          <w:sz w:val="26"/>
          <w:szCs w:val="26"/>
          <w:lang w:val="sv-SE"/>
        </w:rPr>
        <w:t>- Phân tích được các công cụ xúc tiến hỗn hợp trong thực tế của doanh nghiệp</w:t>
      </w:r>
    </w:p>
    <w:p w:rsidR="00617347" w:rsidRPr="003D434B" w:rsidRDefault="00617347" w:rsidP="00017844">
      <w:pPr>
        <w:spacing w:before="120" w:line="288" w:lineRule="auto"/>
        <w:ind w:firstLine="680"/>
        <w:jc w:val="both"/>
        <w:rPr>
          <w:iCs/>
          <w:color w:val="000000" w:themeColor="text1"/>
          <w:sz w:val="26"/>
          <w:szCs w:val="26"/>
        </w:rPr>
      </w:pPr>
      <w:r w:rsidRPr="003D434B">
        <w:rPr>
          <w:iCs/>
          <w:color w:val="000000" w:themeColor="text1"/>
          <w:sz w:val="26"/>
          <w:szCs w:val="26"/>
        </w:rPr>
        <w:t>- Nghiêm túc trong học tập, trung thực trong nghiên cứu</w:t>
      </w:r>
    </w:p>
    <w:p w:rsidR="00617347" w:rsidRPr="00017844" w:rsidRDefault="00617347" w:rsidP="00017844">
      <w:pPr>
        <w:spacing w:before="120" w:line="288" w:lineRule="auto"/>
        <w:ind w:firstLine="680"/>
        <w:jc w:val="both"/>
        <w:rPr>
          <w:color w:val="000000" w:themeColor="text1"/>
          <w:spacing w:val="2"/>
          <w:sz w:val="26"/>
          <w:szCs w:val="26"/>
          <w:lang w:val="sv-SE"/>
        </w:rPr>
      </w:pPr>
      <w:r w:rsidRPr="00017844">
        <w:rPr>
          <w:color w:val="000000" w:themeColor="text1"/>
          <w:spacing w:val="2"/>
          <w:sz w:val="26"/>
          <w:szCs w:val="26"/>
          <w:lang w:val="sv-SE"/>
        </w:rPr>
        <w:t>* NỘI DUNG:</w:t>
      </w:r>
    </w:p>
    <w:p w:rsidR="00617347" w:rsidRPr="00017844" w:rsidRDefault="00617347" w:rsidP="00017844">
      <w:pPr>
        <w:spacing w:before="120" w:line="288" w:lineRule="auto"/>
        <w:ind w:firstLine="680"/>
        <w:rPr>
          <w:color w:val="000000" w:themeColor="text1"/>
          <w:sz w:val="26"/>
          <w:szCs w:val="26"/>
          <w:lang w:val="sv-SE"/>
        </w:rPr>
      </w:pPr>
      <w:r w:rsidRPr="00017844">
        <w:rPr>
          <w:color w:val="000000" w:themeColor="text1"/>
          <w:sz w:val="26"/>
          <w:szCs w:val="26"/>
          <w:lang w:val="sv-SE"/>
        </w:rPr>
        <w:t>7.1. Khái niệm và vai trò của xúc tiến hỗn hợp</w:t>
      </w:r>
    </w:p>
    <w:p w:rsidR="00617347" w:rsidRPr="00017844" w:rsidRDefault="00617347" w:rsidP="00017844">
      <w:pPr>
        <w:spacing w:before="120" w:line="288" w:lineRule="auto"/>
        <w:ind w:firstLine="680"/>
        <w:rPr>
          <w:color w:val="000000" w:themeColor="text1"/>
          <w:sz w:val="26"/>
          <w:szCs w:val="26"/>
          <w:lang w:val="sv-SE"/>
        </w:rPr>
      </w:pPr>
      <w:r w:rsidRPr="00017844">
        <w:rPr>
          <w:color w:val="000000" w:themeColor="text1"/>
          <w:sz w:val="26"/>
          <w:szCs w:val="26"/>
          <w:lang w:val="sv-SE"/>
        </w:rPr>
        <w:t>7.1.1. Khái niệm</w:t>
      </w:r>
    </w:p>
    <w:p w:rsidR="00617347" w:rsidRPr="00017844" w:rsidRDefault="00617347" w:rsidP="00017844">
      <w:pPr>
        <w:spacing w:before="120" w:line="288" w:lineRule="auto"/>
        <w:ind w:firstLine="680"/>
        <w:rPr>
          <w:color w:val="000000" w:themeColor="text1"/>
          <w:sz w:val="26"/>
          <w:szCs w:val="26"/>
          <w:lang w:val="sv-SE"/>
        </w:rPr>
      </w:pPr>
      <w:r w:rsidRPr="00017844">
        <w:rPr>
          <w:color w:val="000000" w:themeColor="text1"/>
          <w:sz w:val="26"/>
          <w:szCs w:val="26"/>
          <w:lang w:val="sv-SE"/>
        </w:rPr>
        <w:t>7.1.2. Vai trò</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7.2. Các công cụ xúc tiến hỗn hợp</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lastRenderedPageBreak/>
        <w:t>7.2.1. Quảng cáo</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7.2.2. Tuyên truyền</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7.2.3. Khuyến mãi</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7.2.4. Bán hàng cá nhân</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7.2.5. Marketing trực tiếp</w:t>
      </w:r>
    </w:p>
    <w:p w:rsidR="00617347" w:rsidRPr="00017844" w:rsidRDefault="00617347" w:rsidP="003D434B">
      <w:pPr>
        <w:spacing w:before="120" w:line="288" w:lineRule="auto"/>
        <w:jc w:val="both"/>
        <w:rPr>
          <w:b/>
          <w:bCs/>
          <w:color w:val="000000" w:themeColor="text1"/>
          <w:sz w:val="26"/>
          <w:szCs w:val="26"/>
          <w:lang w:val="sv-SE"/>
        </w:rPr>
      </w:pPr>
      <w:r w:rsidRPr="00017844">
        <w:rPr>
          <w:b/>
          <w:bCs/>
          <w:color w:val="000000" w:themeColor="text1"/>
          <w:sz w:val="26"/>
          <w:szCs w:val="26"/>
          <w:lang w:val="sv-SE"/>
        </w:rPr>
        <w:t>Kiểm tra</w:t>
      </w:r>
      <w:r w:rsidRPr="00017844">
        <w:rPr>
          <w:b/>
          <w:bCs/>
          <w:color w:val="000000" w:themeColor="text1"/>
          <w:sz w:val="26"/>
          <w:szCs w:val="26"/>
          <w:lang w:val="sv-SE"/>
        </w:rPr>
        <w:tab/>
      </w:r>
      <w:r w:rsidRPr="00017844">
        <w:rPr>
          <w:b/>
          <w:bCs/>
          <w:color w:val="000000" w:themeColor="text1"/>
          <w:sz w:val="26"/>
          <w:szCs w:val="26"/>
          <w:lang w:val="sv-SE"/>
        </w:rPr>
        <w:tab/>
      </w:r>
      <w:r w:rsidRPr="00017844">
        <w:rPr>
          <w:b/>
          <w:bCs/>
          <w:color w:val="000000" w:themeColor="text1"/>
          <w:sz w:val="26"/>
          <w:szCs w:val="26"/>
          <w:lang w:val="sv-SE"/>
        </w:rPr>
        <w:tab/>
      </w:r>
      <w:r w:rsidRPr="00017844">
        <w:rPr>
          <w:b/>
          <w:bCs/>
          <w:color w:val="000000" w:themeColor="text1"/>
          <w:sz w:val="26"/>
          <w:szCs w:val="26"/>
          <w:lang w:val="sv-SE"/>
        </w:rPr>
        <w:tab/>
      </w:r>
      <w:r w:rsidRPr="00017844">
        <w:rPr>
          <w:b/>
          <w:bCs/>
          <w:color w:val="000000" w:themeColor="text1"/>
          <w:sz w:val="26"/>
          <w:szCs w:val="26"/>
          <w:lang w:val="sv-SE"/>
        </w:rPr>
        <w:tab/>
      </w:r>
      <w:r w:rsidRPr="00017844">
        <w:rPr>
          <w:b/>
          <w:bCs/>
          <w:color w:val="000000" w:themeColor="text1"/>
          <w:sz w:val="26"/>
          <w:szCs w:val="26"/>
          <w:lang w:val="sv-SE"/>
        </w:rPr>
        <w:tab/>
      </w:r>
      <w:r w:rsidRPr="00017844">
        <w:rPr>
          <w:b/>
          <w:bCs/>
          <w:color w:val="000000" w:themeColor="text1"/>
          <w:sz w:val="26"/>
          <w:szCs w:val="26"/>
          <w:lang w:val="sv-SE"/>
        </w:rPr>
        <w:tab/>
      </w:r>
      <w:r w:rsidRPr="00017844">
        <w:rPr>
          <w:b/>
          <w:bCs/>
          <w:color w:val="000000" w:themeColor="text1"/>
          <w:sz w:val="26"/>
          <w:szCs w:val="26"/>
          <w:lang w:val="sv-SE"/>
        </w:rPr>
        <w:tab/>
      </w:r>
      <w:r w:rsidR="003D434B">
        <w:rPr>
          <w:b/>
          <w:bCs/>
          <w:color w:val="000000" w:themeColor="text1"/>
          <w:sz w:val="26"/>
          <w:szCs w:val="26"/>
          <w:lang w:val="sv-SE"/>
        </w:rPr>
        <w:t xml:space="preserve">             </w:t>
      </w:r>
      <w:r w:rsidRPr="00017844">
        <w:rPr>
          <w:color w:val="000000" w:themeColor="text1"/>
          <w:sz w:val="26"/>
          <w:szCs w:val="26"/>
          <w:lang w:val="sv-SE"/>
        </w:rPr>
        <w:t>Thời gian: 2 giờ</w:t>
      </w:r>
    </w:p>
    <w:p w:rsidR="00617347" w:rsidRPr="00017844" w:rsidRDefault="00617347" w:rsidP="003D434B">
      <w:pPr>
        <w:spacing w:before="120" w:line="288" w:lineRule="auto"/>
        <w:jc w:val="both"/>
        <w:rPr>
          <w:b/>
          <w:bCs/>
          <w:color w:val="000000" w:themeColor="text1"/>
          <w:sz w:val="26"/>
          <w:szCs w:val="26"/>
          <w:lang w:val="sv-SE"/>
        </w:rPr>
      </w:pPr>
      <w:r w:rsidRPr="00017844">
        <w:rPr>
          <w:b/>
          <w:color w:val="000000" w:themeColor="text1"/>
          <w:sz w:val="26"/>
          <w:szCs w:val="26"/>
          <w:lang w:val="sv-SE"/>
        </w:rPr>
        <w:t>IV. Điều kiện thực hiện môn học:</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 xml:space="preserve">1. Phòng học chuyên môn hóa/nhà xưởng: Phòng học lý thuyết </w:t>
      </w:r>
    </w:p>
    <w:p w:rsidR="00617347" w:rsidRPr="00017844" w:rsidRDefault="00617347" w:rsidP="00030D9F">
      <w:pPr>
        <w:spacing w:before="120" w:after="120" w:line="288" w:lineRule="auto"/>
        <w:ind w:firstLine="680"/>
        <w:rPr>
          <w:color w:val="000000" w:themeColor="text1"/>
          <w:sz w:val="26"/>
          <w:szCs w:val="26"/>
          <w:lang w:val="sv-SE"/>
        </w:rPr>
      </w:pPr>
      <w:r w:rsidRPr="00017844">
        <w:rPr>
          <w:color w:val="000000" w:themeColor="text1"/>
          <w:sz w:val="26"/>
          <w:szCs w:val="26"/>
          <w:lang w:val="sv-SE"/>
        </w:rPr>
        <w:t>2. Thiết bị, máy móc: Máy tính, máy chiếu projector</w:t>
      </w:r>
    </w:p>
    <w:p w:rsidR="00617347" w:rsidRPr="00017844" w:rsidRDefault="00617347" w:rsidP="00030D9F">
      <w:pPr>
        <w:spacing w:before="120" w:after="120" w:line="288" w:lineRule="auto"/>
        <w:ind w:firstLine="680"/>
        <w:rPr>
          <w:color w:val="000000" w:themeColor="text1"/>
          <w:sz w:val="26"/>
          <w:szCs w:val="26"/>
          <w:lang w:val="sv-SE"/>
        </w:rPr>
      </w:pPr>
      <w:r w:rsidRPr="00017844">
        <w:rPr>
          <w:color w:val="000000" w:themeColor="text1"/>
          <w:sz w:val="26"/>
          <w:szCs w:val="26"/>
          <w:lang w:val="sv-SE"/>
        </w:rPr>
        <w:t>3. Học liệu, dụng cụ, nguyên vật liệu: Hồ sơ giảng dạy, chương trình, kế hoạch giảng dạy.</w:t>
      </w:r>
    </w:p>
    <w:p w:rsidR="00617347" w:rsidRPr="00017844" w:rsidRDefault="00617347" w:rsidP="00030D9F">
      <w:pPr>
        <w:spacing w:before="120" w:after="120" w:line="288" w:lineRule="auto"/>
        <w:ind w:firstLine="680"/>
        <w:rPr>
          <w:color w:val="000000" w:themeColor="text1"/>
          <w:sz w:val="26"/>
          <w:szCs w:val="26"/>
          <w:lang w:val="sv-SE"/>
        </w:rPr>
      </w:pPr>
      <w:r w:rsidRPr="00017844">
        <w:rPr>
          <w:color w:val="000000" w:themeColor="text1"/>
          <w:sz w:val="26"/>
          <w:szCs w:val="26"/>
          <w:lang w:val="sv-SE"/>
        </w:rPr>
        <w:t xml:space="preserve">4. Các điều kiện khác: </w:t>
      </w:r>
      <w:r w:rsidRPr="00017844">
        <w:rPr>
          <w:rFonts w:eastAsia="Calibri"/>
          <w:color w:val="000000" w:themeColor="text1"/>
          <w:sz w:val="26"/>
          <w:szCs w:val="26"/>
          <w:lang w:val="sv-SE"/>
        </w:rPr>
        <w:t>Tài liệu từ Internet, tài liệu tham khảo</w:t>
      </w:r>
    </w:p>
    <w:p w:rsidR="00617347" w:rsidRPr="00017844" w:rsidRDefault="00617347" w:rsidP="00030D9F">
      <w:pPr>
        <w:rPr>
          <w:b/>
          <w:color w:val="000000" w:themeColor="text1"/>
          <w:sz w:val="26"/>
          <w:szCs w:val="26"/>
          <w:lang w:val="sv-SE"/>
        </w:rPr>
      </w:pPr>
      <w:r w:rsidRPr="00017844">
        <w:rPr>
          <w:b/>
          <w:color w:val="000000" w:themeColor="text1"/>
          <w:sz w:val="26"/>
          <w:szCs w:val="26"/>
          <w:lang w:val="sv-SE"/>
        </w:rPr>
        <w:t xml:space="preserve">V. Nội dung và phương pháp, đánh giá: </w:t>
      </w:r>
    </w:p>
    <w:p w:rsidR="00617347" w:rsidRPr="00017844" w:rsidRDefault="00617347" w:rsidP="00017844">
      <w:pPr>
        <w:spacing w:before="120" w:line="288" w:lineRule="auto"/>
        <w:ind w:firstLine="680"/>
        <w:jc w:val="both"/>
        <w:outlineLvl w:val="0"/>
        <w:rPr>
          <w:color w:val="000000" w:themeColor="text1"/>
          <w:sz w:val="26"/>
          <w:szCs w:val="26"/>
          <w:lang w:val="sv-SE"/>
        </w:rPr>
      </w:pPr>
      <w:r w:rsidRPr="00017844">
        <w:rPr>
          <w:color w:val="000000" w:themeColor="text1"/>
          <w:sz w:val="26"/>
          <w:szCs w:val="26"/>
          <w:lang w:val="sv-SE"/>
        </w:rPr>
        <w:t>1. Nội dung:</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 Kiến thức: Kiểm tra lý thuyết với các nội dung đã học có liên hệ với thực tiễn</w:t>
      </w:r>
    </w:p>
    <w:p w:rsidR="00617347" w:rsidRPr="00017844" w:rsidRDefault="00617347" w:rsidP="00017844">
      <w:pPr>
        <w:spacing w:before="120" w:line="288" w:lineRule="auto"/>
        <w:ind w:firstLine="680"/>
        <w:jc w:val="both"/>
        <w:rPr>
          <w:color w:val="000000" w:themeColor="text1"/>
          <w:spacing w:val="-6"/>
          <w:sz w:val="26"/>
          <w:szCs w:val="26"/>
          <w:lang w:val="sv-SE"/>
        </w:rPr>
      </w:pPr>
      <w:r w:rsidRPr="00017844">
        <w:rPr>
          <w:color w:val="000000" w:themeColor="text1"/>
          <w:spacing w:val="-6"/>
          <w:sz w:val="26"/>
          <w:szCs w:val="26"/>
          <w:lang w:val="sv-SE"/>
        </w:rPr>
        <w:t>- Kỹ năng: Kiểm tra và đánh giá học sinh, sinh viên thông qua các bài tập thực hành</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 Năng lực tự chủ và trách nhiệm: Nghiêm túc trong học tập, tích cực tìm hiểu nội dung trong thực tế.</w:t>
      </w:r>
    </w:p>
    <w:p w:rsidR="00617347" w:rsidRPr="00017844" w:rsidRDefault="00617347" w:rsidP="00017844">
      <w:pPr>
        <w:spacing w:before="120" w:line="288" w:lineRule="auto"/>
        <w:ind w:firstLine="680"/>
        <w:jc w:val="both"/>
        <w:outlineLvl w:val="0"/>
        <w:rPr>
          <w:color w:val="000000" w:themeColor="text1"/>
          <w:sz w:val="26"/>
          <w:szCs w:val="26"/>
          <w:lang w:val="sv-SE"/>
        </w:rPr>
      </w:pPr>
      <w:r w:rsidRPr="00017844">
        <w:rPr>
          <w:color w:val="000000" w:themeColor="text1"/>
          <w:sz w:val="26"/>
          <w:szCs w:val="26"/>
          <w:lang w:val="sv-SE"/>
        </w:rPr>
        <w:t xml:space="preserve">2. Phương pháp: </w:t>
      </w:r>
    </w:p>
    <w:p w:rsidR="00617347" w:rsidRPr="00017844" w:rsidRDefault="00617347" w:rsidP="00017844">
      <w:pPr>
        <w:spacing w:before="120" w:line="288" w:lineRule="auto"/>
        <w:ind w:firstLine="680"/>
        <w:jc w:val="both"/>
        <w:rPr>
          <w:rFonts w:eastAsia="SimSun"/>
          <w:color w:val="000000" w:themeColor="text1"/>
          <w:sz w:val="26"/>
          <w:szCs w:val="26"/>
          <w:lang w:val="sv-SE"/>
        </w:rPr>
      </w:pPr>
      <w:r w:rsidRPr="00017844">
        <w:rPr>
          <w:color w:val="000000" w:themeColor="text1"/>
          <w:sz w:val="26"/>
          <w:szCs w:val="26"/>
          <w:lang w:val="vi-VN"/>
        </w:rPr>
        <w:t xml:space="preserve">-  Kiểm tra thường xuyên: 01 bài </w:t>
      </w:r>
      <w:r w:rsidRPr="00017844">
        <w:rPr>
          <w:rFonts w:eastAsia="SimSun"/>
          <w:color w:val="000000" w:themeColor="text1"/>
          <w:sz w:val="26"/>
          <w:szCs w:val="26"/>
          <w:lang w:val="sv-SE"/>
        </w:rPr>
        <w:t>bài tập tình huống trên lớp, vấn đáp.</w:t>
      </w:r>
    </w:p>
    <w:p w:rsidR="00617347" w:rsidRPr="00017844" w:rsidRDefault="00617347" w:rsidP="00017844">
      <w:pPr>
        <w:spacing w:before="120" w:line="288" w:lineRule="auto"/>
        <w:ind w:firstLine="680"/>
        <w:jc w:val="both"/>
        <w:outlineLvl w:val="0"/>
        <w:rPr>
          <w:color w:val="000000" w:themeColor="text1"/>
          <w:sz w:val="26"/>
          <w:szCs w:val="26"/>
          <w:lang w:val="sv-SE"/>
        </w:rPr>
      </w:pPr>
      <w:r w:rsidRPr="00017844">
        <w:rPr>
          <w:color w:val="000000" w:themeColor="text1"/>
          <w:sz w:val="26"/>
          <w:szCs w:val="26"/>
          <w:lang w:val="sv-SE"/>
        </w:rPr>
        <w:t>- Kiểm tra định kỳ: 02 bài, tự luận</w:t>
      </w:r>
    </w:p>
    <w:p w:rsidR="00617347" w:rsidRPr="00017844" w:rsidRDefault="00617347" w:rsidP="00017844">
      <w:pPr>
        <w:spacing w:before="120" w:line="288" w:lineRule="auto"/>
        <w:ind w:firstLine="680"/>
        <w:jc w:val="both"/>
        <w:outlineLvl w:val="0"/>
        <w:rPr>
          <w:color w:val="000000" w:themeColor="text1"/>
          <w:sz w:val="26"/>
          <w:szCs w:val="26"/>
          <w:lang w:val="sv-SE"/>
        </w:rPr>
      </w:pPr>
      <w:r w:rsidRPr="00017844">
        <w:rPr>
          <w:color w:val="000000" w:themeColor="text1"/>
          <w:sz w:val="26"/>
          <w:szCs w:val="26"/>
          <w:lang w:val="sv-SE"/>
        </w:rPr>
        <w:t xml:space="preserve">- Thi kết thúc môn học: </w:t>
      </w:r>
      <w:r w:rsidRPr="00017844">
        <w:rPr>
          <w:color w:val="000000" w:themeColor="text1"/>
          <w:sz w:val="26"/>
          <w:szCs w:val="26"/>
          <w:lang w:val="vi-VN"/>
        </w:rPr>
        <w:t xml:space="preserve">01 bài </w:t>
      </w:r>
      <w:r w:rsidRPr="00017844">
        <w:rPr>
          <w:color w:val="000000" w:themeColor="text1"/>
          <w:sz w:val="26"/>
          <w:szCs w:val="26"/>
          <w:lang w:val="sv-SE"/>
        </w:rPr>
        <w:t>thi tự luận</w:t>
      </w:r>
    </w:p>
    <w:p w:rsidR="00617347" w:rsidRPr="00017844" w:rsidRDefault="00617347" w:rsidP="00030D9F">
      <w:pPr>
        <w:rPr>
          <w:b/>
          <w:color w:val="000000" w:themeColor="text1"/>
          <w:sz w:val="26"/>
          <w:szCs w:val="26"/>
          <w:lang w:val="sv-SE"/>
        </w:rPr>
      </w:pPr>
      <w:r w:rsidRPr="00017844">
        <w:rPr>
          <w:b/>
          <w:color w:val="000000" w:themeColor="text1"/>
          <w:sz w:val="26"/>
          <w:szCs w:val="26"/>
          <w:lang w:val="sv-SE"/>
        </w:rPr>
        <w:t>VI. Hướng dẫn thực hiện môn học:</w:t>
      </w:r>
    </w:p>
    <w:p w:rsidR="00617347" w:rsidRPr="00017844" w:rsidRDefault="00617347" w:rsidP="00017844">
      <w:pPr>
        <w:spacing w:before="120" w:line="288" w:lineRule="auto"/>
        <w:ind w:firstLine="680"/>
        <w:jc w:val="both"/>
        <w:rPr>
          <w:color w:val="000000" w:themeColor="text1"/>
          <w:spacing w:val="-4"/>
          <w:sz w:val="26"/>
          <w:szCs w:val="26"/>
          <w:lang w:val="sv-SE"/>
        </w:rPr>
      </w:pPr>
      <w:r w:rsidRPr="00017844">
        <w:rPr>
          <w:color w:val="000000" w:themeColor="text1"/>
          <w:sz w:val="26"/>
          <w:szCs w:val="26"/>
          <w:lang w:val="sv-SE"/>
        </w:rPr>
        <w:t xml:space="preserve">1. Phạm vi áp dụng môn học: </w:t>
      </w:r>
      <w:r w:rsidRPr="00017844">
        <w:rPr>
          <w:color w:val="000000" w:themeColor="text1"/>
          <w:spacing w:val="-4"/>
          <w:sz w:val="26"/>
          <w:szCs w:val="26"/>
          <w:lang w:val="sv-SE"/>
        </w:rPr>
        <w:t xml:space="preserve">Chương trình môn học được sử dụng để giảng dạy cho trình độ </w:t>
      </w:r>
      <w:r w:rsidRPr="00017844">
        <w:rPr>
          <w:color w:val="000000" w:themeColor="text1"/>
          <w:spacing w:val="-4"/>
          <w:sz w:val="26"/>
          <w:szCs w:val="26"/>
          <w:lang w:val="vi-VN"/>
        </w:rPr>
        <w:t>cao đẳng</w:t>
      </w:r>
      <w:r w:rsidRPr="00017844">
        <w:rPr>
          <w:color w:val="000000" w:themeColor="text1"/>
          <w:spacing w:val="-4"/>
          <w:sz w:val="26"/>
          <w:szCs w:val="26"/>
          <w:lang w:val="sv-SE"/>
        </w:rPr>
        <w:t xml:space="preserve"> Quản trị khách sạn</w:t>
      </w:r>
    </w:p>
    <w:p w:rsidR="00617347" w:rsidRPr="00017844" w:rsidRDefault="00617347" w:rsidP="00030D9F">
      <w:pPr>
        <w:ind w:firstLine="680"/>
        <w:rPr>
          <w:color w:val="000000" w:themeColor="text1"/>
          <w:sz w:val="26"/>
          <w:szCs w:val="26"/>
          <w:lang w:val="sv-SE"/>
        </w:rPr>
      </w:pPr>
      <w:r w:rsidRPr="00017844">
        <w:rPr>
          <w:color w:val="000000" w:themeColor="text1"/>
          <w:sz w:val="26"/>
          <w:szCs w:val="26"/>
          <w:lang w:val="sv-SE"/>
        </w:rPr>
        <w:t>2. Hướng dẫn về phương pháp giảng dạy, học tập môn học:</w:t>
      </w:r>
    </w:p>
    <w:p w:rsidR="00617347" w:rsidRPr="00017844" w:rsidRDefault="00617347" w:rsidP="00030D9F">
      <w:pPr>
        <w:spacing w:before="120" w:line="288" w:lineRule="auto"/>
        <w:ind w:firstLine="680"/>
        <w:rPr>
          <w:color w:val="000000" w:themeColor="text1"/>
          <w:sz w:val="26"/>
          <w:szCs w:val="26"/>
          <w:lang w:val="sv-SE"/>
        </w:rPr>
      </w:pPr>
      <w:r w:rsidRPr="00017844">
        <w:rPr>
          <w:color w:val="000000" w:themeColor="text1"/>
          <w:sz w:val="26"/>
          <w:szCs w:val="26"/>
          <w:lang w:val="sv-SE"/>
        </w:rPr>
        <w:t>- Đối với giáo viên, giảng viên: Giáo viên trước khi lên lớp cần phải căn cứ vào nội dung của từng bài học chuẩn bị các điều kiện thực hiện bài học, tài liệu học tập để đảm bảo chất lượng giảng dạy</w:t>
      </w:r>
    </w:p>
    <w:p w:rsidR="00617347" w:rsidRPr="00017844" w:rsidRDefault="00617347" w:rsidP="00030D9F">
      <w:pPr>
        <w:spacing w:before="120" w:line="288" w:lineRule="auto"/>
        <w:ind w:firstLine="680"/>
        <w:rPr>
          <w:color w:val="000000" w:themeColor="text1"/>
          <w:sz w:val="26"/>
          <w:szCs w:val="26"/>
          <w:lang w:val="sv-SE"/>
        </w:rPr>
      </w:pPr>
      <w:r w:rsidRPr="00017844">
        <w:rPr>
          <w:color w:val="000000" w:themeColor="text1"/>
          <w:sz w:val="26"/>
          <w:szCs w:val="26"/>
          <w:lang w:val="sv-SE"/>
        </w:rPr>
        <w:lastRenderedPageBreak/>
        <w:t>- Đối với người học: Lắng nghe bài giảng trên lớp và làm đầy đủ các bài tập theo yêu cầu của giáo viên.</w:t>
      </w:r>
    </w:p>
    <w:p w:rsidR="00617347" w:rsidRPr="00017844" w:rsidRDefault="00617347" w:rsidP="00030D9F">
      <w:pPr>
        <w:spacing w:before="120" w:line="288" w:lineRule="auto"/>
        <w:ind w:firstLine="680"/>
        <w:rPr>
          <w:color w:val="000000" w:themeColor="text1"/>
          <w:sz w:val="26"/>
          <w:szCs w:val="26"/>
          <w:lang w:val="sv-SE"/>
        </w:rPr>
      </w:pPr>
      <w:r w:rsidRPr="00017844">
        <w:rPr>
          <w:color w:val="000000" w:themeColor="text1"/>
          <w:sz w:val="26"/>
          <w:szCs w:val="26"/>
          <w:lang w:val="sv-SE"/>
        </w:rPr>
        <w:t>Điều kiện dự thi kết thúc môn học/mô đun theo quy định tại Thông tư 04/2022/TT-BLĐTBXH ngày 30/3/2022</w:t>
      </w:r>
    </w:p>
    <w:p w:rsidR="00617347" w:rsidRPr="00017844" w:rsidRDefault="00617347" w:rsidP="00030D9F">
      <w:pPr>
        <w:spacing w:before="120" w:line="288" w:lineRule="auto"/>
        <w:ind w:firstLine="680"/>
        <w:rPr>
          <w:color w:val="000000" w:themeColor="text1"/>
          <w:sz w:val="26"/>
          <w:szCs w:val="26"/>
          <w:lang w:val="sv-SE"/>
        </w:rPr>
      </w:pPr>
      <w:r w:rsidRPr="00017844">
        <w:rPr>
          <w:color w:val="000000" w:themeColor="text1"/>
          <w:sz w:val="26"/>
          <w:szCs w:val="26"/>
          <w:lang w:val="sv-SE"/>
        </w:rPr>
        <w:t>3. Những trọng tâm cần chú ý: chương 3, chương 4, chương 5</w:t>
      </w:r>
    </w:p>
    <w:p w:rsidR="00617347" w:rsidRPr="00017844" w:rsidRDefault="00617347" w:rsidP="00030D9F">
      <w:pPr>
        <w:spacing w:before="120" w:line="288" w:lineRule="auto"/>
        <w:ind w:firstLine="680"/>
        <w:rPr>
          <w:color w:val="000000" w:themeColor="text1"/>
          <w:sz w:val="26"/>
          <w:szCs w:val="26"/>
          <w:lang w:val="sv-SE"/>
        </w:rPr>
      </w:pPr>
      <w:r w:rsidRPr="00017844">
        <w:rPr>
          <w:color w:val="000000" w:themeColor="text1"/>
          <w:sz w:val="26"/>
          <w:szCs w:val="26"/>
          <w:lang w:val="sv-SE"/>
        </w:rPr>
        <w:t>4. Tài liệu tham khảo:</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 xml:space="preserve">[1] PGS.TS Trần Minh Đạo, </w:t>
      </w:r>
      <w:r w:rsidRPr="00017844">
        <w:rPr>
          <w:i/>
          <w:color w:val="000000" w:themeColor="text1"/>
          <w:sz w:val="26"/>
          <w:szCs w:val="26"/>
          <w:lang w:val="sv-SE"/>
        </w:rPr>
        <w:t>Giáo trình Marketing căn bản</w:t>
      </w:r>
      <w:r w:rsidRPr="00017844">
        <w:rPr>
          <w:color w:val="000000" w:themeColor="text1"/>
          <w:sz w:val="26"/>
          <w:szCs w:val="26"/>
          <w:lang w:val="sv-SE"/>
        </w:rPr>
        <w:t>, NXB Đại học kinh tế Quốc Dân, 2012.</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 xml:space="preserve">[2] PGS.TS Nguyễn Xuân Quang, </w:t>
      </w:r>
      <w:r w:rsidRPr="00017844">
        <w:rPr>
          <w:i/>
          <w:color w:val="000000" w:themeColor="text1"/>
          <w:sz w:val="26"/>
          <w:szCs w:val="26"/>
          <w:lang w:val="sv-SE"/>
        </w:rPr>
        <w:t>Giáo trình Marketing thương mại</w:t>
      </w:r>
      <w:r w:rsidRPr="00017844">
        <w:rPr>
          <w:color w:val="000000" w:themeColor="text1"/>
          <w:sz w:val="26"/>
          <w:szCs w:val="26"/>
          <w:lang w:val="sv-SE"/>
        </w:rPr>
        <w:t>, NXB Đại học kinh tế Quốc Dân, 2007.</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 xml:space="preserve">[3] PGS.TS Trương Đình Chiến, </w:t>
      </w:r>
      <w:r w:rsidRPr="00017844">
        <w:rPr>
          <w:i/>
          <w:color w:val="000000" w:themeColor="text1"/>
          <w:sz w:val="26"/>
          <w:szCs w:val="26"/>
          <w:lang w:val="sv-SE"/>
        </w:rPr>
        <w:t>Giáo trình Quản trị Marketing</w:t>
      </w:r>
      <w:r w:rsidRPr="00017844">
        <w:rPr>
          <w:color w:val="000000" w:themeColor="text1"/>
          <w:sz w:val="26"/>
          <w:szCs w:val="26"/>
          <w:lang w:val="sv-SE"/>
        </w:rPr>
        <w:t>, NXB Đại học kinh tế Quốc Dân, 2014.</w:t>
      </w:r>
    </w:p>
    <w:p w:rsidR="00617347" w:rsidRPr="00017844" w:rsidRDefault="00617347" w:rsidP="00017844">
      <w:pPr>
        <w:spacing w:before="120" w:line="288" w:lineRule="auto"/>
        <w:ind w:firstLine="680"/>
        <w:jc w:val="both"/>
        <w:rPr>
          <w:color w:val="000000" w:themeColor="text1"/>
          <w:sz w:val="26"/>
          <w:szCs w:val="26"/>
          <w:lang w:val="sv-SE"/>
        </w:rPr>
      </w:pPr>
      <w:r w:rsidRPr="00017844">
        <w:rPr>
          <w:color w:val="000000" w:themeColor="text1"/>
          <w:sz w:val="26"/>
          <w:szCs w:val="26"/>
          <w:lang w:val="sv-SE"/>
        </w:rPr>
        <w:t xml:space="preserve">[4] PGS.TS. Phạm Thị Huyền – TS Nguyễn Hoài Long, </w:t>
      </w:r>
      <w:r w:rsidRPr="00017844">
        <w:rPr>
          <w:i/>
          <w:color w:val="000000" w:themeColor="text1"/>
          <w:sz w:val="26"/>
          <w:szCs w:val="26"/>
          <w:lang w:val="sv-SE"/>
        </w:rPr>
        <w:t>Giáo trình Marketing dịch vụ</w:t>
      </w:r>
      <w:r w:rsidRPr="00017844">
        <w:rPr>
          <w:color w:val="000000" w:themeColor="text1"/>
          <w:sz w:val="26"/>
          <w:szCs w:val="26"/>
          <w:lang w:val="sv-SE"/>
        </w:rPr>
        <w:t>, NXB Đại học kinh tế quốc dân, 2018.</w:t>
      </w:r>
    </w:p>
    <w:p w:rsidR="00617347" w:rsidRDefault="00617347" w:rsidP="00017844">
      <w:pPr>
        <w:spacing w:before="120" w:line="288" w:lineRule="auto"/>
        <w:ind w:firstLine="680"/>
        <w:jc w:val="both"/>
        <w:rPr>
          <w:rFonts w:eastAsia="SimSun"/>
          <w:color w:val="000000" w:themeColor="text1"/>
          <w:sz w:val="26"/>
          <w:szCs w:val="26"/>
          <w:lang w:val="sv-SE"/>
        </w:rPr>
      </w:pPr>
      <w:r w:rsidRPr="00017844">
        <w:rPr>
          <w:rFonts w:eastAsia="SimSun"/>
          <w:color w:val="000000" w:themeColor="text1"/>
          <w:sz w:val="26"/>
          <w:szCs w:val="26"/>
          <w:lang w:val="sv-SE"/>
        </w:rPr>
        <w:t>5. Ghi chú và giải thích (nếu có):</w:t>
      </w:r>
    </w:p>
    <w:p w:rsidR="003D434B" w:rsidRDefault="003D434B" w:rsidP="00017844">
      <w:pPr>
        <w:spacing w:before="120" w:line="288" w:lineRule="auto"/>
        <w:ind w:firstLine="680"/>
        <w:jc w:val="both"/>
        <w:rPr>
          <w:rFonts w:eastAsia="SimSun"/>
          <w:color w:val="000000" w:themeColor="text1"/>
          <w:sz w:val="26"/>
          <w:szCs w:val="26"/>
          <w:lang w:val="sv-SE"/>
        </w:rPr>
      </w:pPr>
    </w:p>
    <w:p w:rsidR="003D434B" w:rsidRDefault="003D434B" w:rsidP="00017844">
      <w:pPr>
        <w:spacing w:before="120" w:line="288" w:lineRule="auto"/>
        <w:ind w:firstLine="680"/>
        <w:jc w:val="both"/>
        <w:rPr>
          <w:rFonts w:eastAsia="SimSun"/>
          <w:color w:val="000000" w:themeColor="text1"/>
          <w:sz w:val="26"/>
          <w:szCs w:val="26"/>
          <w:lang w:val="sv-SE"/>
        </w:rPr>
      </w:pPr>
    </w:p>
    <w:p w:rsidR="003D434B" w:rsidRDefault="003D434B" w:rsidP="00017844">
      <w:pPr>
        <w:spacing w:before="120" w:line="288" w:lineRule="auto"/>
        <w:ind w:firstLine="680"/>
        <w:jc w:val="both"/>
        <w:rPr>
          <w:rFonts w:eastAsia="SimSun"/>
          <w:color w:val="000000" w:themeColor="text1"/>
          <w:sz w:val="26"/>
          <w:szCs w:val="26"/>
          <w:lang w:val="sv-SE"/>
        </w:rPr>
      </w:pPr>
    </w:p>
    <w:p w:rsidR="003D434B" w:rsidRDefault="003D434B" w:rsidP="00017844">
      <w:pPr>
        <w:spacing w:before="120" w:line="288" w:lineRule="auto"/>
        <w:ind w:firstLine="680"/>
        <w:jc w:val="both"/>
        <w:rPr>
          <w:rFonts w:eastAsia="SimSun"/>
          <w:color w:val="000000" w:themeColor="text1"/>
          <w:sz w:val="26"/>
          <w:szCs w:val="26"/>
          <w:lang w:val="sv-SE"/>
        </w:rPr>
      </w:pPr>
    </w:p>
    <w:p w:rsidR="003D434B" w:rsidRDefault="003D434B" w:rsidP="00017844">
      <w:pPr>
        <w:spacing w:before="120" w:line="288" w:lineRule="auto"/>
        <w:ind w:firstLine="680"/>
        <w:jc w:val="both"/>
        <w:rPr>
          <w:rFonts w:eastAsia="SimSun"/>
          <w:color w:val="000000" w:themeColor="text1"/>
          <w:sz w:val="26"/>
          <w:szCs w:val="26"/>
          <w:lang w:val="sv-SE"/>
        </w:rPr>
      </w:pPr>
    </w:p>
    <w:p w:rsidR="003D434B" w:rsidRDefault="003D434B" w:rsidP="00017844">
      <w:pPr>
        <w:spacing w:before="120" w:line="288" w:lineRule="auto"/>
        <w:ind w:firstLine="680"/>
        <w:jc w:val="both"/>
        <w:rPr>
          <w:rFonts w:eastAsia="SimSun"/>
          <w:color w:val="000000" w:themeColor="text1"/>
          <w:sz w:val="26"/>
          <w:szCs w:val="26"/>
          <w:lang w:val="sv-SE"/>
        </w:rPr>
      </w:pPr>
    </w:p>
    <w:p w:rsidR="003D434B" w:rsidRDefault="003D434B" w:rsidP="00017844">
      <w:pPr>
        <w:spacing w:before="120" w:line="288" w:lineRule="auto"/>
        <w:ind w:firstLine="680"/>
        <w:jc w:val="both"/>
        <w:rPr>
          <w:rFonts w:eastAsia="SimSun"/>
          <w:color w:val="000000" w:themeColor="text1"/>
          <w:sz w:val="26"/>
          <w:szCs w:val="26"/>
          <w:lang w:val="sv-SE"/>
        </w:rPr>
      </w:pPr>
    </w:p>
    <w:p w:rsidR="003D434B" w:rsidRDefault="003D434B" w:rsidP="00017844">
      <w:pPr>
        <w:spacing w:before="120" w:line="288" w:lineRule="auto"/>
        <w:ind w:firstLine="680"/>
        <w:jc w:val="both"/>
        <w:rPr>
          <w:rFonts w:eastAsia="SimSun"/>
          <w:color w:val="000000" w:themeColor="text1"/>
          <w:sz w:val="26"/>
          <w:szCs w:val="26"/>
          <w:lang w:val="sv-SE"/>
        </w:rPr>
      </w:pPr>
    </w:p>
    <w:p w:rsidR="003D434B" w:rsidRDefault="003D434B" w:rsidP="00017844">
      <w:pPr>
        <w:spacing w:before="120" w:line="288" w:lineRule="auto"/>
        <w:ind w:firstLine="680"/>
        <w:jc w:val="both"/>
        <w:rPr>
          <w:rFonts w:eastAsia="SimSun"/>
          <w:color w:val="000000" w:themeColor="text1"/>
          <w:sz w:val="26"/>
          <w:szCs w:val="26"/>
          <w:lang w:val="sv-SE"/>
        </w:rPr>
      </w:pPr>
    </w:p>
    <w:p w:rsidR="003D434B" w:rsidRDefault="003D434B" w:rsidP="00017844">
      <w:pPr>
        <w:spacing w:before="120" w:line="288" w:lineRule="auto"/>
        <w:ind w:firstLine="680"/>
        <w:jc w:val="both"/>
        <w:rPr>
          <w:rFonts w:eastAsia="SimSun"/>
          <w:color w:val="000000" w:themeColor="text1"/>
          <w:sz w:val="26"/>
          <w:szCs w:val="26"/>
          <w:lang w:val="sv-SE"/>
        </w:rPr>
      </w:pPr>
    </w:p>
    <w:p w:rsidR="00030D9F" w:rsidRDefault="00030D9F" w:rsidP="00017844">
      <w:pPr>
        <w:spacing w:before="120" w:line="288" w:lineRule="auto"/>
        <w:ind w:firstLine="680"/>
        <w:jc w:val="both"/>
        <w:rPr>
          <w:rFonts w:eastAsia="SimSun"/>
          <w:color w:val="000000" w:themeColor="text1"/>
          <w:sz w:val="26"/>
          <w:szCs w:val="26"/>
          <w:lang w:val="sv-SE"/>
        </w:rPr>
      </w:pPr>
    </w:p>
    <w:p w:rsidR="00517B0D" w:rsidRPr="003D434B" w:rsidRDefault="00517B0D" w:rsidP="003D434B">
      <w:pPr>
        <w:autoSpaceDE w:val="0"/>
        <w:autoSpaceDN w:val="0"/>
        <w:adjustRightInd w:val="0"/>
        <w:spacing w:before="120" w:line="288" w:lineRule="auto"/>
        <w:jc w:val="center"/>
        <w:rPr>
          <w:b/>
          <w:bCs/>
          <w:color w:val="000000" w:themeColor="text1"/>
          <w:spacing w:val="6"/>
          <w:sz w:val="28"/>
          <w:szCs w:val="28"/>
        </w:rPr>
      </w:pPr>
      <w:r w:rsidRPr="003D434B">
        <w:rPr>
          <w:b/>
          <w:bCs/>
          <w:color w:val="000000" w:themeColor="text1"/>
          <w:spacing w:val="6"/>
          <w:sz w:val="28"/>
          <w:szCs w:val="28"/>
        </w:rPr>
        <w:t>CHƯƠNG TRÌNH MÔN HỌC CƠ SỞ</w:t>
      </w:r>
    </w:p>
    <w:p w:rsidR="00517B0D" w:rsidRPr="00AF36FE" w:rsidRDefault="00517B0D" w:rsidP="003D434B">
      <w:pPr>
        <w:spacing w:before="120" w:line="288" w:lineRule="auto"/>
        <w:jc w:val="both"/>
        <w:rPr>
          <w:bCs/>
          <w:color w:val="000000" w:themeColor="text1"/>
          <w:sz w:val="26"/>
          <w:szCs w:val="26"/>
          <w:lang w:val="pl-PL"/>
        </w:rPr>
      </w:pPr>
      <w:r w:rsidRPr="00AF36FE">
        <w:rPr>
          <w:b/>
          <w:bCs/>
          <w:color w:val="000000" w:themeColor="text1"/>
          <w:sz w:val="26"/>
          <w:szCs w:val="26"/>
          <w:lang w:val="pl-PL"/>
        </w:rPr>
        <w:t xml:space="preserve">Tên môn học: Kỹ năng mềm </w:t>
      </w:r>
    </w:p>
    <w:p w:rsidR="00517B0D" w:rsidRPr="00AF36FE" w:rsidRDefault="00517B0D" w:rsidP="003D434B">
      <w:pPr>
        <w:tabs>
          <w:tab w:val="left" w:pos="540"/>
        </w:tabs>
        <w:spacing w:before="120" w:line="288" w:lineRule="auto"/>
        <w:jc w:val="both"/>
        <w:rPr>
          <w:b/>
          <w:bCs/>
          <w:color w:val="000000" w:themeColor="text1"/>
          <w:sz w:val="26"/>
          <w:szCs w:val="26"/>
          <w:lang w:val="pl-PL"/>
        </w:rPr>
      </w:pPr>
      <w:r w:rsidRPr="00AF36FE">
        <w:rPr>
          <w:b/>
          <w:bCs/>
          <w:color w:val="000000" w:themeColor="text1"/>
          <w:sz w:val="26"/>
          <w:szCs w:val="26"/>
          <w:lang w:val="pl-PL"/>
        </w:rPr>
        <w:t>Mã môn học: MH11</w:t>
      </w:r>
    </w:p>
    <w:p w:rsidR="00517B0D" w:rsidRPr="00AF36FE" w:rsidRDefault="00517B0D" w:rsidP="003D434B">
      <w:pPr>
        <w:spacing w:before="120" w:line="288" w:lineRule="auto"/>
        <w:jc w:val="both"/>
        <w:rPr>
          <w:bCs/>
          <w:color w:val="000000" w:themeColor="text1"/>
          <w:sz w:val="26"/>
          <w:szCs w:val="26"/>
          <w:lang w:val="pl-PL"/>
        </w:rPr>
      </w:pPr>
      <w:r w:rsidRPr="00AF36FE">
        <w:rPr>
          <w:b/>
          <w:bCs/>
          <w:color w:val="000000" w:themeColor="text1"/>
          <w:sz w:val="26"/>
          <w:szCs w:val="26"/>
          <w:lang w:val="pl-PL"/>
        </w:rPr>
        <w:lastRenderedPageBreak/>
        <w:t>Thời gian thực hiện môn học:</w:t>
      </w:r>
      <w:r w:rsidRPr="00AF36FE">
        <w:rPr>
          <w:bCs/>
          <w:color w:val="000000" w:themeColor="text1"/>
          <w:sz w:val="26"/>
          <w:szCs w:val="26"/>
          <w:lang w:val="pl-PL"/>
        </w:rPr>
        <w:t xml:space="preserve"> 45 giờ; (Lý thuyết: 15 giờ; Thảo luận: 27 giờ; Kiểm tra: 03 giờ)</w:t>
      </w:r>
    </w:p>
    <w:p w:rsidR="00517B0D" w:rsidRPr="00AF36FE" w:rsidRDefault="00517B0D" w:rsidP="003D434B">
      <w:pPr>
        <w:spacing w:before="120" w:line="288" w:lineRule="auto"/>
        <w:jc w:val="both"/>
        <w:rPr>
          <w:b/>
          <w:color w:val="000000" w:themeColor="text1"/>
          <w:sz w:val="26"/>
          <w:szCs w:val="26"/>
          <w:lang w:val="pl-PL"/>
        </w:rPr>
      </w:pPr>
      <w:r w:rsidRPr="00AF36FE">
        <w:rPr>
          <w:b/>
          <w:color w:val="000000" w:themeColor="text1"/>
          <w:sz w:val="26"/>
          <w:szCs w:val="26"/>
          <w:lang w:val="pl-PL"/>
        </w:rPr>
        <w:t>I. Vị trí, tính chất của môn học:</w:t>
      </w:r>
    </w:p>
    <w:p w:rsidR="00517B0D" w:rsidRPr="00AF36FE" w:rsidRDefault="00517B0D" w:rsidP="003D434B">
      <w:pPr>
        <w:spacing w:before="120" w:line="288" w:lineRule="auto"/>
        <w:ind w:firstLine="709"/>
        <w:jc w:val="both"/>
        <w:rPr>
          <w:bCs/>
          <w:color w:val="000000" w:themeColor="text1"/>
          <w:sz w:val="26"/>
          <w:szCs w:val="26"/>
          <w:lang w:val="vi-VN"/>
        </w:rPr>
      </w:pPr>
      <w:r w:rsidRPr="00AF36FE">
        <w:rPr>
          <w:bCs/>
          <w:color w:val="000000" w:themeColor="text1"/>
          <w:sz w:val="26"/>
          <w:szCs w:val="26"/>
          <w:lang w:val="pl-PL"/>
        </w:rPr>
        <w:t>- Vị trí</w:t>
      </w:r>
      <w:r w:rsidRPr="00AF36FE">
        <w:rPr>
          <w:bCs/>
          <w:i/>
          <w:color w:val="000000" w:themeColor="text1"/>
          <w:sz w:val="26"/>
          <w:szCs w:val="26"/>
          <w:lang w:val="pl-PL"/>
        </w:rPr>
        <w:t>:</w:t>
      </w:r>
      <w:r w:rsidRPr="00AF36FE">
        <w:rPr>
          <w:bCs/>
          <w:color w:val="000000" w:themeColor="text1"/>
          <w:sz w:val="26"/>
          <w:szCs w:val="26"/>
          <w:lang w:val="pl-PL"/>
        </w:rPr>
        <w:t xml:space="preserve">  Là môn học tự chọn trong chương trình đào tạo cao đẳng.</w:t>
      </w:r>
      <w:r w:rsidRPr="00AF36FE">
        <w:rPr>
          <w:bCs/>
          <w:color w:val="000000" w:themeColor="text1"/>
          <w:sz w:val="26"/>
          <w:szCs w:val="26"/>
          <w:lang w:val="vi-VN"/>
        </w:rPr>
        <w:t xml:space="preserve"> Môn học được bố trí sau khi sinh viên học xong các môn chung.</w:t>
      </w:r>
    </w:p>
    <w:p w:rsidR="00517B0D" w:rsidRPr="00AF36FE" w:rsidRDefault="00517B0D" w:rsidP="003D434B">
      <w:pPr>
        <w:spacing w:before="120" w:line="288" w:lineRule="auto"/>
        <w:ind w:firstLine="709"/>
        <w:jc w:val="both"/>
        <w:rPr>
          <w:bCs/>
          <w:color w:val="000000" w:themeColor="text1"/>
          <w:sz w:val="26"/>
          <w:szCs w:val="26"/>
          <w:lang w:val="pl-PL"/>
        </w:rPr>
      </w:pPr>
      <w:r w:rsidRPr="00AF36FE">
        <w:rPr>
          <w:bCs/>
          <w:color w:val="000000" w:themeColor="text1"/>
          <w:sz w:val="26"/>
          <w:szCs w:val="26"/>
          <w:lang w:val="pl-PL"/>
        </w:rPr>
        <w:t xml:space="preserve">- Tính chất: </w:t>
      </w:r>
      <w:r w:rsidRPr="00AF36FE">
        <w:rPr>
          <w:color w:val="000000" w:themeColor="text1"/>
          <w:sz w:val="26"/>
          <w:szCs w:val="26"/>
          <w:lang w:val="pl-PL"/>
        </w:rPr>
        <w:t>Là môn học quan trọng</w:t>
      </w:r>
      <w:r w:rsidRPr="00AF36FE">
        <w:rPr>
          <w:color w:val="000000" w:themeColor="text1"/>
          <w:sz w:val="26"/>
          <w:szCs w:val="26"/>
          <w:lang w:val="vi-VN"/>
        </w:rPr>
        <w:t>, có tính chất hỗ trợ nghề nghiệp</w:t>
      </w:r>
      <w:r w:rsidRPr="00AF36FE">
        <w:rPr>
          <w:color w:val="000000" w:themeColor="text1"/>
          <w:sz w:val="26"/>
          <w:szCs w:val="26"/>
          <w:lang w:val="pl-PL"/>
        </w:rPr>
        <w:t xml:space="preserve"> trong</w:t>
      </w:r>
      <w:r w:rsidRPr="00AF36FE">
        <w:rPr>
          <w:color w:val="000000" w:themeColor="text1"/>
          <w:sz w:val="26"/>
          <w:szCs w:val="26"/>
          <w:lang w:val="vi-VN"/>
        </w:rPr>
        <w:t xml:space="preserve"> quá trình</w:t>
      </w:r>
      <w:r w:rsidRPr="00AF36FE">
        <w:rPr>
          <w:color w:val="000000" w:themeColor="text1"/>
          <w:sz w:val="26"/>
          <w:szCs w:val="26"/>
          <w:lang w:val="pl-PL"/>
        </w:rPr>
        <w:t xml:space="preserve"> đào tạo nghề nhằm thực hiện mục tiêu giáo dục toàn diện cho người lao động, trang bị cho sinh viên một số kỹ năng ứng xử trước các tình huống trong công việc cũng như trong cuộc sống. </w:t>
      </w:r>
    </w:p>
    <w:p w:rsidR="00517B0D" w:rsidRPr="00AF36FE" w:rsidRDefault="00517B0D" w:rsidP="003D434B">
      <w:pPr>
        <w:spacing w:before="120" w:line="288" w:lineRule="auto"/>
        <w:jc w:val="both"/>
        <w:rPr>
          <w:b/>
          <w:color w:val="000000" w:themeColor="text1"/>
          <w:sz w:val="26"/>
          <w:szCs w:val="26"/>
          <w:lang w:val="pl-PL"/>
        </w:rPr>
      </w:pPr>
      <w:r w:rsidRPr="00AF36FE">
        <w:rPr>
          <w:b/>
          <w:color w:val="000000" w:themeColor="text1"/>
          <w:sz w:val="26"/>
          <w:szCs w:val="26"/>
          <w:lang w:val="pl-PL"/>
        </w:rPr>
        <w:t>II. Mục tiêu môn học:</w:t>
      </w:r>
    </w:p>
    <w:p w:rsidR="00517B0D" w:rsidRPr="00AF36FE" w:rsidRDefault="00517B0D" w:rsidP="003D434B">
      <w:pPr>
        <w:autoSpaceDE w:val="0"/>
        <w:autoSpaceDN w:val="0"/>
        <w:adjustRightInd w:val="0"/>
        <w:spacing w:before="120" w:line="288" w:lineRule="auto"/>
        <w:ind w:firstLine="709"/>
        <w:jc w:val="both"/>
        <w:rPr>
          <w:bCs/>
          <w:iCs/>
          <w:color w:val="000000" w:themeColor="text1"/>
          <w:sz w:val="26"/>
          <w:szCs w:val="26"/>
          <w:lang w:val="pl-PL"/>
        </w:rPr>
      </w:pPr>
      <w:r w:rsidRPr="00AF36FE">
        <w:rPr>
          <w:bCs/>
          <w:iCs/>
          <w:color w:val="000000" w:themeColor="text1"/>
          <w:sz w:val="26"/>
          <w:szCs w:val="26"/>
          <w:lang w:val="pl-PL"/>
        </w:rPr>
        <w:t xml:space="preserve">- Về kiến thức: Sinh viên </w:t>
      </w:r>
      <w:r w:rsidRPr="00AF36FE">
        <w:rPr>
          <w:bCs/>
          <w:iCs/>
          <w:color w:val="000000" w:themeColor="text1"/>
          <w:sz w:val="26"/>
          <w:szCs w:val="26"/>
          <w:lang w:val="vi-VN"/>
        </w:rPr>
        <w:t xml:space="preserve">trình bày được </w:t>
      </w:r>
      <w:r w:rsidRPr="00AF36FE">
        <w:rPr>
          <w:bCs/>
          <w:iCs/>
          <w:color w:val="000000" w:themeColor="text1"/>
          <w:sz w:val="26"/>
          <w:szCs w:val="26"/>
          <w:lang w:val="pl-PL"/>
        </w:rPr>
        <w:t xml:space="preserve">cơ bản về </w:t>
      </w:r>
      <w:r w:rsidRPr="00AF36FE">
        <w:rPr>
          <w:bCs/>
          <w:iCs/>
          <w:color w:val="000000" w:themeColor="text1"/>
          <w:sz w:val="26"/>
          <w:szCs w:val="26"/>
          <w:lang w:val="vi-VN"/>
        </w:rPr>
        <w:t xml:space="preserve">các kỹ năng: </w:t>
      </w:r>
      <w:r w:rsidRPr="00AF36FE">
        <w:rPr>
          <w:bCs/>
          <w:iCs/>
          <w:color w:val="000000" w:themeColor="text1"/>
          <w:sz w:val="26"/>
          <w:szCs w:val="26"/>
          <w:lang w:val="pl-PL"/>
        </w:rPr>
        <w:t>giao tiếp, làm việc nhóm, thuyết trình, quản lý thời gian, về chuẩn bị hồ sơ xin việc, về phỏng vấn tuyển dụng, tư duy phản biện. Thấy được tầm quan trọng của các kỹ năng trên trong công việc và thực tế cuộc sống.</w:t>
      </w:r>
    </w:p>
    <w:p w:rsidR="00517B0D" w:rsidRPr="00AF36FE" w:rsidRDefault="00517B0D" w:rsidP="003D434B">
      <w:pPr>
        <w:tabs>
          <w:tab w:val="left" w:pos="540"/>
        </w:tabs>
        <w:autoSpaceDE w:val="0"/>
        <w:autoSpaceDN w:val="0"/>
        <w:adjustRightInd w:val="0"/>
        <w:spacing w:before="120" w:line="288" w:lineRule="auto"/>
        <w:ind w:firstLine="709"/>
        <w:jc w:val="both"/>
        <w:rPr>
          <w:bCs/>
          <w:iCs/>
          <w:color w:val="000000" w:themeColor="text1"/>
          <w:sz w:val="26"/>
          <w:szCs w:val="26"/>
          <w:lang w:val="pl-PL"/>
        </w:rPr>
      </w:pPr>
      <w:r w:rsidRPr="00AF36FE">
        <w:rPr>
          <w:bCs/>
          <w:iCs/>
          <w:color w:val="000000" w:themeColor="text1"/>
          <w:sz w:val="26"/>
          <w:szCs w:val="26"/>
          <w:lang w:val="vi-VN"/>
        </w:rPr>
        <w:t>-</w:t>
      </w:r>
      <w:r w:rsidRPr="00AF36FE">
        <w:rPr>
          <w:bCs/>
          <w:iCs/>
          <w:color w:val="000000" w:themeColor="text1"/>
          <w:sz w:val="26"/>
          <w:szCs w:val="26"/>
        </w:rPr>
        <w:t>Về k</w:t>
      </w:r>
      <w:r w:rsidRPr="00AF36FE">
        <w:rPr>
          <w:bCs/>
          <w:iCs/>
          <w:color w:val="000000" w:themeColor="text1"/>
          <w:sz w:val="26"/>
          <w:szCs w:val="26"/>
          <w:lang w:val="vi-VN"/>
        </w:rPr>
        <w:t>ỹ năng</w:t>
      </w:r>
      <w:r w:rsidRPr="00AF36FE">
        <w:rPr>
          <w:bCs/>
          <w:i/>
          <w:iCs/>
          <w:color w:val="000000" w:themeColor="text1"/>
          <w:sz w:val="26"/>
          <w:szCs w:val="26"/>
          <w:lang w:val="vi-VN"/>
        </w:rPr>
        <w:t xml:space="preserve">: </w:t>
      </w:r>
      <w:r w:rsidRPr="00AF36FE">
        <w:rPr>
          <w:bCs/>
          <w:iCs/>
          <w:color w:val="000000" w:themeColor="text1"/>
          <w:sz w:val="26"/>
          <w:szCs w:val="26"/>
          <w:lang w:val="pl-PL"/>
        </w:rPr>
        <w:t>Sinh viên</w:t>
      </w:r>
      <w:r w:rsidRPr="00AF36FE">
        <w:rPr>
          <w:bCs/>
          <w:iCs/>
          <w:color w:val="000000" w:themeColor="text1"/>
          <w:sz w:val="26"/>
          <w:szCs w:val="26"/>
          <w:lang w:val="vi-VN"/>
        </w:rPr>
        <w:t xml:space="preserve"> vận dụng được các kiến thức đã học để khai thác hiệu quả hơn năng lực cá nhân,</w:t>
      </w:r>
      <w:r w:rsidRPr="00AF36FE">
        <w:rPr>
          <w:bCs/>
          <w:iCs/>
          <w:color w:val="000000" w:themeColor="text1"/>
          <w:sz w:val="26"/>
          <w:szCs w:val="26"/>
          <w:lang w:val="pl-PL"/>
        </w:rPr>
        <w:t xml:space="preserve"> thực hiện được </w:t>
      </w:r>
      <w:r w:rsidRPr="00AF36FE">
        <w:rPr>
          <w:color w:val="000000" w:themeColor="text1"/>
          <w:spacing w:val="-6"/>
          <w:sz w:val="26"/>
          <w:szCs w:val="26"/>
          <w:lang w:val="vi-VN"/>
        </w:rPr>
        <w:t>c</w:t>
      </w:r>
      <w:r w:rsidRPr="00AF36FE">
        <w:rPr>
          <w:color w:val="000000" w:themeColor="text1"/>
          <w:spacing w:val="-6"/>
          <w:sz w:val="26"/>
          <w:szCs w:val="26"/>
          <w:lang w:val="pl-PL"/>
        </w:rPr>
        <w:t xml:space="preserve">ác </w:t>
      </w:r>
      <w:r w:rsidRPr="00AF36FE">
        <w:rPr>
          <w:color w:val="000000" w:themeColor="text1"/>
          <w:sz w:val="26"/>
          <w:szCs w:val="26"/>
          <w:lang w:val="pl-PL"/>
        </w:rPr>
        <w:t>kỹ năng cần thiết trong giao tiếp; quản lý thời gian; thuyết trình; làm việc nhóm; tìm kiếm việc làm</w:t>
      </w:r>
      <w:r w:rsidRPr="00AF36FE">
        <w:rPr>
          <w:color w:val="000000" w:themeColor="text1"/>
          <w:sz w:val="26"/>
          <w:szCs w:val="26"/>
          <w:lang w:val="vi-VN"/>
        </w:rPr>
        <w:t xml:space="preserve"> một cách có hiệu quả</w:t>
      </w:r>
      <w:r w:rsidRPr="00AF36FE">
        <w:rPr>
          <w:color w:val="000000" w:themeColor="text1"/>
          <w:sz w:val="26"/>
          <w:szCs w:val="26"/>
          <w:lang w:val="pl-PL"/>
        </w:rPr>
        <w:t xml:space="preserve">. </w:t>
      </w:r>
      <w:r w:rsidRPr="00AF36FE">
        <w:rPr>
          <w:color w:val="000000" w:themeColor="text1"/>
          <w:sz w:val="26"/>
          <w:szCs w:val="26"/>
          <w:lang w:val="vi-VN"/>
        </w:rPr>
        <w:t xml:space="preserve">Áp dụng </w:t>
      </w:r>
      <w:r w:rsidRPr="00AF36FE">
        <w:rPr>
          <w:color w:val="000000" w:themeColor="text1"/>
          <w:sz w:val="26"/>
          <w:szCs w:val="26"/>
          <w:lang w:val="pl-PL"/>
        </w:rPr>
        <w:t>được các kỹ năng trên vào học tập, công việc và cuộc sống.</w:t>
      </w:r>
    </w:p>
    <w:p w:rsidR="00517B0D" w:rsidRPr="00AF36FE" w:rsidRDefault="00517B0D" w:rsidP="003D434B">
      <w:pPr>
        <w:autoSpaceDE w:val="0"/>
        <w:autoSpaceDN w:val="0"/>
        <w:adjustRightInd w:val="0"/>
        <w:spacing w:before="120" w:line="288" w:lineRule="auto"/>
        <w:ind w:firstLine="709"/>
        <w:jc w:val="both"/>
        <w:rPr>
          <w:color w:val="000000" w:themeColor="text1"/>
          <w:sz w:val="26"/>
          <w:szCs w:val="26"/>
          <w:lang w:val="pl-PL"/>
        </w:rPr>
      </w:pPr>
      <w:r w:rsidRPr="00AF36FE">
        <w:rPr>
          <w:color w:val="000000" w:themeColor="text1"/>
          <w:sz w:val="26"/>
          <w:szCs w:val="26"/>
          <w:lang w:val="pl-PL"/>
        </w:rPr>
        <w:t>- Về năng lực tự chủ và trách nhiệm: Sinh viên có thái độ tích cực và hành vi hợp tác, trách nhiệm khi tham gia các hoạt động tập thể, nhóm. Có thái độ ứng xử và hành vi giao tiếp đúng mực, văn minh, kiểm soát được thời gian của bản thân. Có những hiểu biết về năng lực cá nhân, tích cực, cầu thị, tự tin khi chuẩn bị hồ sơ tìm việc làm và tham gia phỏng vấn tuyển dụng. Phát triển tiềm năng cá nhân, đáp ứng tốt hơn, thích ứng nhanh hơn với tình hình thực tế và nhu cầu của xã hội.</w:t>
      </w:r>
    </w:p>
    <w:p w:rsidR="00517B0D" w:rsidRPr="00AF36FE" w:rsidRDefault="00517B0D" w:rsidP="003D434B">
      <w:pPr>
        <w:spacing w:before="120" w:line="288" w:lineRule="auto"/>
        <w:jc w:val="both"/>
        <w:rPr>
          <w:b/>
          <w:bCs/>
          <w:color w:val="000000" w:themeColor="text1"/>
          <w:sz w:val="26"/>
          <w:szCs w:val="26"/>
          <w:lang w:val="pl-PL"/>
        </w:rPr>
      </w:pPr>
      <w:r w:rsidRPr="00AF36FE">
        <w:rPr>
          <w:b/>
          <w:bCs/>
          <w:color w:val="000000" w:themeColor="text1"/>
          <w:sz w:val="26"/>
          <w:szCs w:val="26"/>
          <w:lang w:val="pl-PL"/>
        </w:rPr>
        <w:t>III. Nội dung môn học:</w:t>
      </w:r>
    </w:p>
    <w:p w:rsidR="00517B0D" w:rsidRPr="003D434B" w:rsidRDefault="00517B0D" w:rsidP="003D434B">
      <w:pPr>
        <w:spacing w:before="120" w:line="288" w:lineRule="auto"/>
        <w:ind w:firstLine="709"/>
        <w:jc w:val="both"/>
        <w:rPr>
          <w:b/>
          <w:bCs/>
          <w:i/>
          <w:color w:val="000000" w:themeColor="text1"/>
          <w:sz w:val="26"/>
          <w:szCs w:val="26"/>
          <w:lang w:val="pl-PL"/>
        </w:rPr>
      </w:pPr>
      <w:r w:rsidRPr="003D434B">
        <w:rPr>
          <w:b/>
          <w:bCs/>
          <w:i/>
          <w:color w:val="000000" w:themeColor="text1"/>
          <w:sz w:val="26"/>
          <w:szCs w:val="26"/>
          <w:lang w:val="pl-PL"/>
        </w:rPr>
        <w:t xml:space="preserve">1. Nội dung tổng quát và phân bổ thời gian: </w:t>
      </w:r>
    </w:p>
    <w:tbl>
      <w:tblPr>
        <w:tblW w:w="5417" w:type="pct"/>
        <w:tblLayout w:type="fixed"/>
        <w:tblLook w:val="0000" w:firstRow="0" w:lastRow="0" w:firstColumn="0" w:lastColumn="0" w:noHBand="0" w:noVBand="0"/>
      </w:tblPr>
      <w:tblGrid>
        <w:gridCol w:w="708"/>
        <w:gridCol w:w="5486"/>
        <w:gridCol w:w="804"/>
        <w:gridCol w:w="985"/>
        <w:gridCol w:w="804"/>
        <w:gridCol w:w="1020"/>
      </w:tblGrid>
      <w:tr w:rsidR="00517B0D" w:rsidRPr="003D434B" w:rsidTr="00350142">
        <w:trPr>
          <w:trHeight w:val="300"/>
        </w:trPr>
        <w:tc>
          <w:tcPr>
            <w:tcW w:w="361" w:type="pct"/>
            <w:vMerge w:val="restart"/>
            <w:tcBorders>
              <w:top w:val="single" w:sz="8" w:space="0" w:color="auto"/>
              <w:left w:val="single" w:sz="8" w:space="0" w:color="auto"/>
              <w:bottom w:val="single" w:sz="8" w:space="0" w:color="000000"/>
              <w:right w:val="single" w:sz="8" w:space="0" w:color="auto"/>
            </w:tcBorders>
            <w:vAlign w:val="center"/>
          </w:tcPr>
          <w:p w:rsidR="00517B0D" w:rsidRPr="003D434B" w:rsidRDefault="00517B0D" w:rsidP="00350142">
            <w:pPr>
              <w:spacing w:line="312" w:lineRule="auto"/>
              <w:jc w:val="center"/>
              <w:rPr>
                <w:b/>
                <w:bCs/>
                <w:color w:val="000000" w:themeColor="text1"/>
              </w:rPr>
            </w:pPr>
            <w:r w:rsidRPr="003D434B">
              <w:rPr>
                <w:b/>
                <w:bCs/>
                <w:color w:val="000000" w:themeColor="text1"/>
              </w:rPr>
              <w:t>STT</w:t>
            </w:r>
          </w:p>
        </w:tc>
        <w:tc>
          <w:tcPr>
            <w:tcW w:w="2797" w:type="pct"/>
            <w:vMerge w:val="restart"/>
            <w:tcBorders>
              <w:top w:val="single" w:sz="8" w:space="0" w:color="auto"/>
              <w:left w:val="single" w:sz="8" w:space="0" w:color="auto"/>
              <w:bottom w:val="single" w:sz="8" w:space="0" w:color="000000"/>
              <w:right w:val="single" w:sz="8" w:space="0" w:color="auto"/>
            </w:tcBorders>
            <w:vAlign w:val="center"/>
          </w:tcPr>
          <w:p w:rsidR="00517B0D" w:rsidRPr="003D434B" w:rsidRDefault="00517B0D" w:rsidP="00350142">
            <w:pPr>
              <w:spacing w:line="312" w:lineRule="auto"/>
              <w:jc w:val="center"/>
              <w:rPr>
                <w:b/>
                <w:bCs/>
                <w:color w:val="000000" w:themeColor="text1"/>
              </w:rPr>
            </w:pPr>
            <w:r w:rsidRPr="003D434B">
              <w:rPr>
                <w:b/>
                <w:bCs/>
                <w:color w:val="000000" w:themeColor="text1"/>
              </w:rPr>
              <w:t>Tên chương, mục</w:t>
            </w:r>
          </w:p>
        </w:tc>
        <w:tc>
          <w:tcPr>
            <w:tcW w:w="1842" w:type="pct"/>
            <w:gridSpan w:val="4"/>
            <w:tcBorders>
              <w:top w:val="single" w:sz="8" w:space="0" w:color="auto"/>
              <w:left w:val="single" w:sz="8" w:space="0" w:color="auto"/>
              <w:bottom w:val="single" w:sz="8" w:space="0" w:color="000000"/>
              <w:right w:val="single" w:sz="8" w:space="0" w:color="000000"/>
            </w:tcBorders>
          </w:tcPr>
          <w:p w:rsidR="00517B0D" w:rsidRPr="003D434B" w:rsidRDefault="00517B0D" w:rsidP="00350142">
            <w:pPr>
              <w:spacing w:line="312" w:lineRule="auto"/>
              <w:jc w:val="center"/>
              <w:rPr>
                <w:b/>
                <w:bCs/>
                <w:color w:val="000000" w:themeColor="text1"/>
              </w:rPr>
            </w:pPr>
            <w:r w:rsidRPr="003D434B">
              <w:rPr>
                <w:b/>
                <w:bCs/>
                <w:color w:val="000000" w:themeColor="text1"/>
              </w:rPr>
              <w:t>Thời gian (giờ)</w:t>
            </w:r>
          </w:p>
        </w:tc>
      </w:tr>
      <w:tr w:rsidR="00517B0D" w:rsidRPr="003D434B" w:rsidTr="00350142">
        <w:trPr>
          <w:trHeight w:val="850"/>
        </w:trPr>
        <w:tc>
          <w:tcPr>
            <w:tcW w:w="361" w:type="pct"/>
            <w:vMerge/>
            <w:tcBorders>
              <w:top w:val="single" w:sz="8" w:space="0" w:color="auto"/>
              <w:left w:val="single" w:sz="8" w:space="0" w:color="auto"/>
              <w:bottom w:val="single" w:sz="4" w:space="0" w:color="auto"/>
              <w:right w:val="single" w:sz="8" w:space="0" w:color="auto"/>
            </w:tcBorders>
            <w:vAlign w:val="center"/>
          </w:tcPr>
          <w:p w:rsidR="00517B0D" w:rsidRPr="003D434B" w:rsidRDefault="00517B0D" w:rsidP="00350142">
            <w:pPr>
              <w:spacing w:line="312" w:lineRule="auto"/>
              <w:jc w:val="center"/>
              <w:rPr>
                <w:b/>
                <w:bCs/>
                <w:color w:val="000000" w:themeColor="text1"/>
              </w:rPr>
            </w:pPr>
          </w:p>
        </w:tc>
        <w:tc>
          <w:tcPr>
            <w:tcW w:w="2797" w:type="pct"/>
            <w:vMerge/>
            <w:tcBorders>
              <w:top w:val="single" w:sz="8" w:space="0" w:color="auto"/>
              <w:left w:val="single" w:sz="8" w:space="0" w:color="auto"/>
              <w:bottom w:val="single" w:sz="4" w:space="0" w:color="auto"/>
              <w:right w:val="single" w:sz="8" w:space="0" w:color="auto"/>
            </w:tcBorders>
            <w:vAlign w:val="center"/>
          </w:tcPr>
          <w:p w:rsidR="00517B0D" w:rsidRPr="003D434B" w:rsidRDefault="00517B0D" w:rsidP="00350142">
            <w:pPr>
              <w:spacing w:line="312" w:lineRule="auto"/>
              <w:jc w:val="center"/>
              <w:rPr>
                <w:b/>
                <w:bCs/>
                <w:color w:val="000000" w:themeColor="text1"/>
              </w:rPr>
            </w:pPr>
          </w:p>
        </w:tc>
        <w:tc>
          <w:tcPr>
            <w:tcW w:w="410" w:type="pct"/>
            <w:tcBorders>
              <w:top w:val="single" w:sz="8" w:space="0" w:color="auto"/>
              <w:left w:val="single" w:sz="8" w:space="0" w:color="auto"/>
              <w:bottom w:val="single" w:sz="4" w:space="0" w:color="auto"/>
              <w:right w:val="single" w:sz="8" w:space="0" w:color="auto"/>
            </w:tcBorders>
          </w:tcPr>
          <w:p w:rsidR="00517B0D" w:rsidRPr="003D434B" w:rsidRDefault="00517B0D" w:rsidP="00350142">
            <w:pPr>
              <w:spacing w:line="312" w:lineRule="auto"/>
              <w:jc w:val="center"/>
              <w:rPr>
                <w:b/>
                <w:bCs/>
                <w:color w:val="000000" w:themeColor="text1"/>
              </w:rPr>
            </w:pPr>
            <w:r w:rsidRPr="003D434B">
              <w:rPr>
                <w:b/>
                <w:bCs/>
                <w:color w:val="000000" w:themeColor="text1"/>
              </w:rPr>
              <w:t>Tổng số</w:t>
            </w:r>
          </w:p>
        </w:tc>
        <w:tc>
          <w:tcPr>
            <w:tcW w:w="502" w:type="pct"/>
            <w:tcBorders>
              <w:top w:val="single" w:sz="4" w:space="0" w:color="auto"/>
              <w:left w:val="nil"/>
              <w:bottom w:val="single" w:sz="4" w:space="0" w:color="auto"/>
              <w:right w:val="single" w:sz="8" w:space="0" w:color="auto"/>
            </w:tcBorders>
          </w:tcPr>
          <w:p w:rsidR="00517B0D" w:rsidRPr="003D434B" w:rsidRDefault="00517B0D" w:rsidP="00350142">
            <w:pPr>
              <w:spacing w:line="312" w:lineRule="auto"/>
              <w:jc w:val="center"/>
              <w:rPr>
                <w:b/>
                <w:bCs/>
                <w:color w:val="000000" w:themeColor="text1"/>
              </w:rPr>
            </w:pPr>
            <w:r w:rsidRPr="003D434B">
              <w:rPr>
                <w:b/>
                <w:bCs/>
                <w:color w:val="000000" w:themeColor="text1"/>
              </w:rPr>
              <w:t>Lý thuyết</w:t>
            </w:r>
          </w:p>
        </w:tc>
        <w:tc>
          <w:tcPr>
            <w:tcW w:w="410" w:type="pct"/>
            <w:tcBorders>
              <w:top w:val="nil"/>
              <w:left w:val="single" w:sz="8" w:space="0" w:color="auto"/>
              <w:bottom w:val="single" w:sz="4" w:space="0" w:color="auto"/>
              <w:right w:val="single" w:sz="8" w:space="0" w:color="auto"/>
            </w:tcBorders>
          </w:tcPr>
          <w:p w:rsidR="00517B0D" w:rsidRPr="003D434B" w:rsidRDefault="00517B0D" w:rsidP="00350142">
            <w:pPr>
              <w:spacing w:line="312" w:lineRule="auto"/>
              <w:jc w:val="center"/>
              <w:rPr>
                <w:b/>
                <w:bCs/>
                <w:color w:val="000000" w:themeColor="text1"/>
              </w:rPr>
            </w:pPr>
            <w:r w:rsidRPr="003D434B">
              <w:rPr>
                <w:b/>
                <w:bCs/>
                <w:color w:val="000000" w:themeColor="text1"/>
              </w:rPr>
              <w:t>Thảo luận</w:t>
            </w:r>
          </w:p>
        </w:tc>
        <w:tc>
          <w:tcPr>
            <w:tcW w:w="519" w:type="pct"/>
            <w:tcBorders>
              <w:top w:val="nil"/>
              <w:left w:val="single" w:sz="8" w:space="0" w:color="auto"/>
              <w:bottom w:val="single" w:sz="4" w:space="0" w:color="auto"/>
              <w:right w:val="single" w:sz="8" w:space="0" w:color="auto"/>
            </w:tcBorders>
          </w:tcPr>
          <w:p w:rsidR="00517B0D" w:rsidRPr="003D434B" w:rsidRDefault="00517B0D" w:rsidP="00350142">
            <w:pPr>
              <w:spacing w:line="312" w:lineRule="auto"/>
              <w:jc w:val="center"/>
              <w:rPr>
                <w:b/>
                <w:bCs/>
                <w:color w:val="000000" w:themeColor="text1"/>
              </w:rPr>
            </w:pPr>
            <w:r w:rsidRPr="003D434B">
              <w:rPr>
                <w:b/>
                <w:bCs/>
                <w:color w:val="000000" w:themeColor="text1"/>
              </w:rPr>
              <w:t>Kiểm tra</w:t>
            </w:r>
          </w:p>
        </w:tc>
      </w:tr>
      <w:tr w:rsidR="00517B0D" w:rsidRPr="003D434B" w:rsidTr="00350142">
        <w:trPr>
          <w:trHeight w:val="300"/>
        </w:trPr>
        <w:tc>
          <w:tcPr>
            <w:tcW w:w="361"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r w:rsidRPr="003D434B">
              <w:rPr>
                <w:bCs/>
                <w:color w:val="000000" w:themeColor="text1"/>
              </w:rPr>
              <w:t>1</w:t>
            </w:r>
          </w:p>
        </w:tc>
        <w:tc>
          <w:tcPr>
            <w:tcW w:w="2797"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276" w:lineRule="auto"/>
              <w:rPr>
                <w:rFonts w:eastAsiaTheme="minorHAnsi"/>
                <w:b/>
                <w:color w:val="000000" w:themeColor="text1"/>
              </w:rPr>
            </w:pPr>
            <w:r w:rsidRPr="003D434B">
              <w:rPr>
                <w:rFonts w:eastAsiaTheme="minorHAnsi"/>
                <w:b/>
                <w:color w:val="000000" w:themeColor="text1"/>
              </w:rPr>
              <w:t>Chương mở đầu: Nhập môn kỹ năng mềm</w:t>
            </w:r>
          </w:p>
          <w:p w:rsidR="00517B0D" w:rsidRPr="003D434B" w:rsidRDefault="00517B0D" w:rsidP="00350142">
            <w:pPr>
              <w:spacing w:line="276" w:lineRule="auto"/>
              <w:rPr>
                <w:rFonts w:eastAsiaTheme="minorHAnsi"/>
                <w:color w:val="000000" w:themeColor="text1"/>
              </w:rPr>
            </w:pPr>
            <w:r w:rsidRPr="003D434B">
              <w:rPr>
                <w:rFonts w:eastAsiaTheme="minorHAnsi"/>
                <w:color w:val="000000" w:themeColor="text1"/>
              </w:rPr>
              <w:t>1. Khái niệm kỹ năng mềm</w:t>
            </w:r>
          </w:p>
          <w:p w:rsidR="00517B0D" w:rsidRPr="003D434B" w:rsidRDefault="00517B0D" w:rsidP="00350142">
            <w:pPr>
              <w:shd w:val="clear" w:color="auto" w:fill="FFFFFF"/>
              <w:rPr>
                <w:color w:val="000000" w:themeColor="text1"/>
              </w:rPr>
            </w:pPr>
            <w:r w:rsidRPr="003D434B">
              <w:rPr>
                <w:color w:val="000000" w:themeColor="text1"/>
              </w:rPr>
              <w:t>2. Đặc điểm và vai trò của Kỹ năng mềm</w:t>
            </w:r>
          </w:p>
          <w:p w:rsidR="00517B0D" w:rsidRPr="003D434B" w:rsidRDefault="00517B0D" w:rsidP="00350142">
            <w:pPr>
              <w:shd w:val="clear" w:color="auto" w:fill="FFFFFF"/>
              <w:rPr>
                <w:color w:val="000000" w:themeColor="text1"/>
              </w:rPr>
            </w:pPr>
            <w:r w:rsidRPr="003D434B">
              <w:rPr>
                <w:color w:val="000000" w:themeColor="text1"/>
              </w:rPr>
              <w:lastRenderedPageBreak/>
              <w:t>2.1. Đặc điểm của Kỹ năng mềm</w:t>
            </w:r>
          </w:p>
          <w:p w:rsidR="00517B0D" w:rsidRPr="003D434B" w:rsidRDefault="00517B0D" w:rsidP="00350142">
            <w:pPr>
              <w:shd w:val="clear" w:color="auto" w:fill="FFFFFF"/>
              <w:rPr>
                <w:color w:val="000000" w:themeColor="text1"/>
              </w:rPr>
            </w:pPr>
            <w:r w:rsidRPr="003D434B">
              <w:rPr>
                <w:color w:val="000000" w:themeColor="text1"/>
              </w:rPr>
              <w:t>2.2. Vai trò của Kỹ năng mềm</w:t>
            </w:r>
          </w:p>
          <w:p w:rsidR="00517B0D" w:rsidRPr="003D434B" w:rsidRDefault="00517B0D" w:rsidP="00350142">
            <w:pPr>
              <w:shd w:val="clear" w:color="auto" w:fill="FFFFFF"/>
              <w:spacing w:after="180"/>
              <w:rPr>
                <w:b/>
                <w:color w:val="000000" w:themeColor="text1"/>
              </w:rPr>
            </w:pPr>
            <w:r w:rsidRPr="003D434B">
              <w:rPr>
                <w:rFonts w:eastAsiaTheme="minorHAnsi"/>
                <w:color w:val="000000" w:themeColor="text1"/>
              </w:rPr>
              <w:t>3. Phân loại kỹ năng mềm</w:t>
            </w:r>
          </w:p>
        </w:tc>
        <w:tc>
          <w:tcPr>
            <w:tcW w:w="410"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r w:rsidRPr="003D434B">
              <w:rPr>
                <w:bCs/>
                <w:color w:val="000000" w:themeColor="text1"/>
              </w:rPr>
              <w:lastRenderedPageBreak/>
              <w:t>2</w:t>
            </w:r>
          </w:p>
        </w:tc>
        <w:tc>
          <w:tcPr>
            <w:tcW w:w="502"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r w:rsidRPr="003D434B">
              <w:rPr>
                <w:bCs/>
                <w:color w:val="000000" w:themeColor="text1"/>
              </w:rPr>
              <w:t>2</w:t>
            </w:r>
          </w:p>
        </w:tc>
        <w:tc>
          <w:tcPr>
            <w:tcW w:w="410"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r w:rsidRPr="003D434B">
              <w:rPr>
                <w:bCs/>
                <w:color w:val="000000" w:themeColor="text1"/>
              </w:rPr>
              <w:t>0</w:t>
            </w:r>
          </w:p>
        </w:tc>
        <w:tc>
          <w:tcPr>
            <w:tcW w:w="519"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p>
        </w:tc>
      </w:tr>
      <w:tr w:rsidR="00517B0D" w:rsidRPr="003D434B" w:rsidTr="00350142">
        <w:trPr>
          <w:trHeight w:val="300"/>
        </w:trPr>
        <w:tc>
          <w:tcPr>
            <w:tcW w:w="361"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p>
          <w:p w:rsidR="00517B0D" w:rsidRPr="003D434B" w:rsidRDefault="00517B0D" w:rsidP="00350142">
            <w:pPr>
              <w:spacing w:line="312" w:lineRule="auto"/>
              <w:jc w:val="center"/>
              <w:rPr>
                <w:bCs/>
                <w:color w:val="000000" w:themeColor="text1"/>
              </w:rPr>
            </w:pPr>
            <w:r w:rsidRPr="003D434B">
              <w:rPr>
                <w:bCs/>
                <w:color w:val="000000" w:themeColor="text1"/>
              </w:rPr>
              <w:t>2</w:t>
            </w:r>
          </w:p>
        </w:tc>
        <w:tc>
          <w:tcPr>
            <w:tcW w:w="2797"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both"/>
              <w:rPr>
                <w:b/>
                <w:color w:val="000000" w:themeColor="text1"/>
              </w:rPr>
            </w:pPr>
            <w:r w:rsidRPr="003D434B">
              <w:rPr>
                <w:b/>
                <w:color w:val="000000" w:themeColor="text1"/>
              </w:rPr>
              <w:t xml:space="preserve">Chương 1: Kỹ năng quản lý thời gian </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pt-BR"/>
              </w:rPr>
            </w:pPr>
            <w:r w:rsidRPr="003D434B">
              <w:rPr>
                <w:bCs/>
                <w:color w:val="000000" w:themeColor="text1"/>
              </w:rPr>
              <w:t xml:space="preserve"> </w:t>
            </w:r>
            <w:r w:rsidRPr="003D434B">
              <w:rPr>
                <w:bCs/>
                <w:color w:val="000000" w:themeColor="text1"/>
                <w:lang w:val="pt-BR"/>
              </w:rPr>
              <w:t>1.1. Những vấn đề chung về quản lý thời gian</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pt-BR"/>
              </w:rPr>
            </w:pPr>
            <w:r w:rsidRPr="003D434B">
              <w:rPr>
                <w:bCs/>
                <w:color w:val="000000" w:themeColor="text1"/>
                <w:lang w:val="pt-BR"/>
              </w:rPr>
              <w:tab/>
              <w:t>1.1.1. Khái niệm thời gian, ý nghĩa của thời gian</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pt-BR"/>
              </w:rPr>
            </w:pPr>
            <w:r w:rsidRPr="003D434B">
              <w:rPr>
                <w:bCs/>
                <w:color w:val="000000" w:themeColor="text1"/>
                <w:lang w:val="pt-BR"/>
              </w:rPr>
              <w:tab/>
              <w:t>1.1.2. Khái niệm quản lý thời gian</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pt-BR"/>
              </w:rPr>
            </w:pPr>
            <w:r w:rsidRPr="003D434B">
              <w:rPr>
                <w:bCs/>
                <w:color w:val="000000" w:themeColor="text1"/>
                <w:lang w:val="pt-BR"/>
              </w:rPr>
              <w:tab/>
              <w:t>1.2. Tầm quan trọng của việc quản lý thời gian</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pt-BR"/>
              </w:rPr>
            </w:pPr>
            <w:r w:rsidRPr="003D434B">
              <w:rPr>
                <w:bCs/>
                <w:color w:val="000000" w:themeColor="text1"/>
                <w:lang w:val="pt-BR"/>
              </w:rPr>
              <w:tab/>
              <w:t>1.2.1. Tầm quan trọng của Quản lý thời gian</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pt-BR"/>
              </w:rPr>
            </w:pPr>
            <w:r w:rsidRPr="003D434B">
              <w:rPr>
                <w:bCs/>
                <w:color w:val="000000" w:themeColor="text1"/>
                <w:lang w:val="pt-BR"/>
              </w:rPr>
              <w:tab/>
              <w:t>1.2.2. Nguyên nhân của việc sử dụng thời gian không hiệu quả.</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pt-BR"/>
              </w:rPr>
            </w:pPr>
            <w:r w:rsidRPr="003D434B">
              <w:rPr>
                <w:bCs/>
                <w:color w:val="000000" w:themeColor="text1"/>
                <w:lang w:val="pt-BR"/>
              </w:rPr>
              <w:tab/>
              <w:t>1.3. Kỹ năng quản lý thời gian</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pt-BR"/>
              </w:rPr>
            </w:pPr>
            <w:r w:rsidRPr="003D434B">
              <w:rPr>
                <w:bCs/>
                <w:color w:val="000000" w:themeColor="text1"/>
                <w:lang w:val="pt-BR"/>
              </w:rPr>
              <w:tab/>
              <w:t>1.3.1. Khái niệm kỹ năng quản lý thời gian</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pt-BR"/>
              </w:rPr>
            </w:pPr>
            <w:r w:rsidRPr="003D434B">
              <w:rPr>
                <w:bCs/>
                <w:color w:val="000000" w:themeColor="text1"/>
                <w:lang w:val="pt-BR"/>
              </w:rPr>
              <w:tab/>
              <w:t>1.3.2. Kỹ năng quản lý thời gian hiệu quả</w:t>
            </w:r>
            <w:r w:rsidRPr="003D434B">
              <w:rPr>
                <w:bCs/>
                <w:color w:val="000000" w:themeColor="text1"/>
                <w:lang w:val="pt-BR"/>
              </w:rPr>
              <w:tab/>
            </w:r>
          </w:p>
        </w:tc>
        <w:tc>
          <w:tcPr>
            <w:tcW w:w="410"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7</w:t>
            </w:r>
          </w:p>
        </w:tc>
        <w:tc>
          <w:tcPr>
            <w:tcW w:w="502"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3</w:t>
            </w:r>
          </w:p>
          <w:p w:rsidR="00517B0D" w:rsidRPr="003D434B" w:rsidRDefault="00517B0D" w:rsidP="00350142">
            <w:pPr>
              <w:spacing w:line="312" w:lineRule="auto"/>
              <w:jc w:val="center"/>
              <w:rPr>
                <w:bCs/>
                <w:color w:val="000000" w:themeColor="text1"/>
              </w:rPr>
            </w:pPr>
          </w:p>
        </w:tc>
        <w:tc>
          <w:tcPr>
            <w:tcW w:w="410"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4</w:t>
            </w:r>
          </w:p>
          <w:p w:rsidR="00517B0D" w:rsidRPr="003D434B" w:rsidRDefault="00517B0D" w:rsidP="00350142">
            <w:pPr>
              <w:spacing w:line="312" w:lineRule="auto"/>
              <w:jc w:val="center"/>
              <w:rPr>
                <w:bCs/>
                <w:color w:val="000000" w:themeColor="text1"/>
              </w:rPr>
            </w:pPr>
          </w:p>
        </w:tc>
        <w:tc>
          <w:tcPr>
            <w:tcW w:w="519"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p>
        </w:tc>
      </w:tr>
      <w:tr w:rsidR="00517B0D" w:rsidRPr="003D434B" w:rsidTr="00350142">
        <w:trPr>
          <w:trHeight w:val="1232"/>
        </w:trPr>
        <w:tc>
          <w:tcPr>
            <w:tcW w:w="361"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lang w:val="nb-NO"/>
              </w:rPr>
            </w:pPr>
            <w:r w:rsidRPr="003D434B">
              <w:rPr>
                <w:bCs/>
                <w:color w:val="000000" w:themeColor="text1"/>
                <w:lang w:val="nb-NO"/>
              </w:rPr>
              <w:t>3</w:t>
            </w:r>
          </w:p>
        </w:tc>
        <w:tc>
          <w:tcPr>
            <w:tcW w:w="2797"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both"/>
              <w:rPr>
                <w:b/>
                <w:color w:val="000000" w:themeColor="text1"/>
                <w:lang w:val="nb-NO"/>
              </w:rPr>
            </w:pPr>
            <w:r w:rsidRPr="003D434B">
              <w:rPr>
                <w:b/>
                <w:color w:val="000000" w:themeColor="text1"/>
                <w:lang w:val="nb-NO"/>
              </w:rPr>
              <w:t>Chương  2: Kỹ năng giao tiếp</w:t>
            </w:r>
          </w:p>
          <w:p w:rsidR="00517B0D" w:rsidRPr="003D434B" w:rsidRDefault="00517B0D" w:rsidP="00350142">
            <w:pPr>
              <w:jc w:val="both"/>
              <w:rPr>
                <w:rFonts w:eastAsia="Arial"/>
                <w:color w:val="000000" w:themeColor="text1"/>
                <w:lang w:val="nb-NO"/>
              </w:rPr>
            </w:pPr>
            <w:r w:rsidRPr="003D434B">
              <w:rPr>
                <w:rFonts w:eastAsia="Arial"/>
                <w:color w:val="000000" w:themeColor="text1"/>
                <w:lang w:val="nb-NO"/>
              </w:rPr>
              <w:t>2.1. Khái niệm giao tiếp và vai trò của giao  tiếp.</w:t>
            </w:r>
          </w:p>
          <w:p w:rsidR="00517B0D" w:rsidRPr="003D434B" w:rsidRDefault="00517B0D" w:rsidP="00350142">
            <w:pPr>
              <w:jc w:val="both"/>
              <w:rPr>
                <w:rFonts w:eastAsia="Arial"/>
                <w:color w:val="000000" w:themeColor="text1"/>
                <w:lang w:val="nb-NO"/>
              </w:rPr>
            </w:pPr>
            <w:r w:rsidRPr="003D434B">
              <w:rPr>
                <w:rFonts w:eastAsia="Arial"/>
                <w:color w:val="000000" w:themeColor="text1"/>
                <w:lang w:val="nb-NO"/>
              </w:rPr>
              <w:t xml:space="preserve"> 2.1.1 Khái niệm, phân loại giao tiếp.</w:t>
            </w:r>
          </w:p>
          <w:p w:rsidR="00517B0D" w:rsidRPr="003D434B" w:rsidRDefault="00517B0D" w:rsidP="00350142">
            <w:pPr>
              <w:jc w:val="both"/>
              <w:rPr>
                <w:rFonts w:eastAsia="Arial"/>
                <w:color w:val="000000" w:themeColor="text1"/>
                <w:lang w:val="nb-NO"/>
              </w:rPr>
            </w:pPr>
            <w:r w:rsidRPr="003D434B">
              <w:rPr>
                <w:rFonts w:eastAsia="Arial"/>
                <w:color w:val="000000" w:themeColor="text1"/>
                <w:lang w:val="nb-NO"/>
              </w:rPr>
              <w:t xml:space="preserve"> 2.1.2. Vai trò của giao tiếp.</w:t>
            </w:r>
          </w:p>
          <w:p w:rsidR="00517B0D" w:rsidRPr="003D434B" w:rsidRDefault="00517B0D" w:rsidP="00350142">
            <w:pPr>
              <w:jc w:val="both"/>
              <w:rPr>
                <w:rFonts w:eastAsia="Arial"/>
                <w:color w:val="000000" w:themeColor="text1"/>
                <w:lang w:val="nb-NO"/>
              </w:rPr>
            </w:pPr>
            <w:r w:rsidRPr="003D434B">
              <w:rPr>
                <w:rFonts w:eastAsia="Arial"/>
                <w:color w:val="000000" w:themeColor="text1"/>
                <w:lang w:val="nb-NO"/>
              </w:rPr>
              <w:t xml:space="preserve"> 2.2. Các kỹ năng cần thiết trong giao tiếp.</w:t>
            </w:r>
          </w:p>
          <w:p w:rsidR="00517B0D" w:rsidRPr="003D434B" w:rsidRDefault="00517B0D" w:rsidP="00350142">
            <w:pPr>
              <w:jc w:val="both"/>
              <w:rPr>
                <w:rFonts w:eastAsia="Arial"/>
                <w:color w:val="000000" w:themeColor="text1"/>
                <w:lang w:val="nb-NO"/>
              </w:rPr>
            </w:pPr>
            <w:r w:rsidRPr="003D434B">
              <w:rPr>
                <w:rFonts w:eastAsia="Arial"/>
                <w:color w:val="000000" w:themeColor="text1"/>
                <w:lang w:val="nb-NO"/>
              </w:rPr>
              <w:t xml:space="preserve"> 2..2.1.Các nguyên tắc giao tiếp.</w:t>
            </w:r>
          </w:p>
          <w:p w:rsidR="00517B0D" w:rsidRPr="003D434B" w:rsidRDefault="00517B0D" w:rsidP="00350142">
            <w:pPr>
              <w:jc w:val="both"/>
              <w:rPr>
                <w:rFonts w:eastAsia="Arial"/>
                <w:color w:val="000000" w:themeColor="text1"/>
                <w:lang w:val="nb-NO"/>
              </w:rPr>
            </w:pPr>
            <w:r w:rsidRPr="003D434B">
              <w:rPr>
                <w:rFonts w:eastAsia="Arial"/>
                <w:color w:val="000000" w:themeColor="text1"/>
                <w:lang w:val="nb-NO"/>
              </w:rPr>
              <w:t xml:space="preserve"> 2.2.2. Kỹ năng giao tiếp hiệu quả.</w:t>
            </w:r>
          </w:p>
          <w:p w:rsidR="00517B0D" w:rsidRPr="003D434B" w:rsidRDefault="00517B0D" w:rsidP="00350142">
            <w:pPr>
              <w:jc w:val="both"/>
              <w:rPr>
                <w:rFonts w:eastAsia="Arial"/>
                <w:color w:val="000000" w:themeColor="text1"/>
                <w:lang w:val="nb-NO"/>
              </w:rPr>
            </w:pPr>
            <w:r w:rsidRPr="003D434B">
              <w:rPr>
                <w:rFonts w:eastAsia="Arial"/>
                <w:color w:val="000000" w:themeColor="text1"/>
                <w:lang w:val="nb-NO"/>
              </w:rPr>
              <w:t xml:space="preserve"> 2.2.3. Các phương tiện giao tiếp cơ bản.</w:t>
            </w:r>
          </w:p>
        </w:tc>
        <w:tc>
          <w:tcPr>
            <w:tcW w:w="410"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8</w:t>
            </w:r>
          </w:p>
        </w:tc>
        <w:tc>
          <w:tcPr>
            <w:tcW w:w="502"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3</w:t>
            </w:r>
          </w:p>
          <w:p w:rsidR="00517B0D" w:rsidRPr="003D434B" w:rsidRDefault="00517B0D" w:rsidP="00350142">
            <w:pPr>
              <w:spacing w:line="312" w:lineRule="auto"/>
              <w:jc w:val="center"/>
              <w:rPr>
                <w:bCs/>
                <w:color w:val="000000" w:themeColor="text1"/>
              </w:rPr>
            </w:pPr>
          </w:p>
        </w:tc>
        <w:tc>
          <w:tcPr>
            <w:tcW w:w="410"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5</w:t>
            </w:r>
          </w:p>
          <w:p w:rsidR="00517B0D" w:rsidRPr="003D434B" w:rsidRDefault="00517B0D" w:rsidP="00350142">
            <w:pPr>
              <w:spacing w:line="312" w:lineRule="auto"/>
              <w:jc w:val="center"/>
              <w:rPr>
                <w:bCs/>
                <w:color w:val="000000" w:themeColor="text1"/>
              </w:rPr>
            </w:pPr>
          </w:p>
        </w:tc>
        <w:tc>
          <w:tcPr>
            <w:tcW w:w="519"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rPr>
                <w:bCs/>
                <w:color w:val="000000" w:themeColor="text1"/>
                <w:lang w:val="nb-NO"/>
              </w:rPr>
            </w:pPr>
          </w:p>
        </w:tc>
      </w:tr>
      <w:tr w:rsidR="00517B0D" w:rsidRPr="003D434B" w:rsidTr="00350142">
        <w:trPr>
          <w:trHeight w:val="1232"/>
        </w:trPr>
        <w:tc>
          <w:tcPr>
            <w:tcW w:w="361"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r w:rsidRPr="003D434B">
              <w:rPr>
                <w:bCs/>
                <w:color w:val="000000" w:themeColor="text1"/>
              </w:rPr>
              <w:t>4</w:t>
            </w:r>
          </w:p>
        </w:tc>
        <w:tc>
          <w:tcPr>
            <w:tcW w:w="2797"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both"/>
              <w:rPr>
                <w:b/>
                <w:color w:val="000000" w:themeColor="text1"/>
              </w:rPr>
            </w:pPr>
            <w:r w:rsidRPr="003D434B">
              <w:rPr>
                <w:b/>
                <w:color w:val="000000" w:themeColor="text1"/>
              </w:rPr>
              <w:t>Chương 3: Kỹ năng thuyết trình</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rPr>
              <w:t xml:space="preserve"> 3.1. Khái niệm và tầm quan trọng của thuyết trình</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rPr>
              <w:t xml:space="preserve"> </w:t>
            </w:r>
            <w:r w:rsidRPr="003D434B">
              <w:rPr>
                <w:bCs/>
                <w:color w:val="000000" w:themeColor="text1"/>
              </w:rPr>
              <w:tab/>
              <w:t>3.1.1. Khái niệm thuyết trình và kỹ năng thuyết trình</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vi-VN"/>
              </w:rPr>
            </w:pPr>
            <w:r w:rsidRPr="003D434B">
              <w:rPr>
                <w:bCs/>
                <w:color w:val="000000" w:themeColor="text1"/>
              </w:rPr>
              <w:t xml:space="preserve"> </w:t>
            </w:r>
            <w:r w:rsidRPr="003D434B">
              <w:rPr>
                <w:bCs/>
                <w:color w:val="000000" w:themeColor="text1"/>
              </w:rPr>
              <w:tab/>
              <w:t>3.1.2. Tầm quan trọng của kỹ năng thuyết trình.</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vi-VN"/>
              </w:rPr>
            </w:pPr>
            <w:r w:rsidRPr="003D434B">
              <w:rPr>
                <w:bCs/>
                <w:color w:val="000000" w:themeColor="text1"/>
                <w:lang w:val="vi-VN"/>
              </w:rPr>
              <w:tab/>
              <w:t>3.2. Các bước soạn thảo bài thuyết trình.</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vi-VN"/>
              </w:rPr>
            </w:pPr>
            <w:r w:rsidRPr="003D434B">
              <w:rPr>
                <w:bCs/>
                <w:color w:val="000000" w:themeColor="text1"/>
                <w:lang w:val="vi-VN"/>
              </w:rPr>
              <w:tab/>
              <w:t>3.2.1. Xác định mục tiêu.</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lang w:val="vi-VN"/>
              </w:rPr>
            </w:pPr>
            <w:r w:rsidRPr="003D434B">
              <w:rPr>
                <w:bCs/>
                <w:color w:val="000000" w:themeColor="text1"/>
                <w:lang w:val="vi-VN"/>
              </w:rPr>
              <w:lastRenderedPageBreak/>
              <w:t xml:space="preserve"> </w:t>
            </w:r>
            <w:r w:rsidRPr="003D434B">
              <w:rPr>
                <w:bCs/>
                <w:color w:val="000000" w:themeColor="text1"/>
                <w:lang w:val="vi-VN"/>
              </w:rPr>
              <w:tab/>
              <w:t>3.2.2. Xác định đối tượng.</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lang w:val="vi-VN"/>
              </w:rPr>
              <w:t xml:space="preserve"> </w:t>
            </w:r>
            <w:r w:rsidRPr="003D434B">
              <w:rPr>
                <w:bCs/>
                <w:color w:val="000000" w:themeColor="text1"/>
                <w:lang w:val="vi-VN"/>
              </w:rPr>
              <w:tab/>
              <w:t xml:space="preserve">3.2.3. </w:t>
            </w:r>
            <w:r w:rsidRPr="003D434B">
              <w:rPr>
                <w:bCs/>
                <w:color w:val="000000" w:themeColor="text1"/>
              </w:rPr>
              <w:t>Xây dựng đề cương bài thuyết trình</w:t>
            </w:r>
            <w:r w:rsidRPr="003D434B">
              <w:rPr>
                <w:bCs/>
                <w:color w:val="000000" w:themeColor="text1"/>
                <w:lang w:val="vi-VN"/>
              </w:rPr>
              <w:t>.</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rPr>
              <w:tab/>
            </w:r>
            <w:r w:rsidRPr="003D434B">
              <w:rPr>
                <w:bCs/>
                <w:color w:val="000000" w:themeColor="text1"/>
                <w:lang w:val="vi-VN"/>
              </w:rPr>
              <w:t xml:space="preserve"> 3.2.4. Soạn thảo, cấu trúc slide.</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lang w:val="vi-VN"/>
              </w:rPr>
              <w:t xml:space="preserve"> </w:t>
            </w:r>
            <w:r w:rsidRPr="003D434B">
              <w:rPr>
                <w:bCs/>
                <w:color w:val="000000" w:themeColor="text1"/>
                <w:lang w:val="vi-VN"/>
              </w:rPr>
              <w:tab/>
            </w:r>
            <w:r w:rsidRPr="003D434B">
              <w:rPr>
                <w:bCs/>
                <w:color w:val="000000" w:themeColor="text1"/>
              </w:rPr>
              <w:t>3.3. Chuẩn bị trước ngày thuyết trình.</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rPr>
              <w:t xml:space="preserve"> </w:t>
            </w:r>
            <w:r w:rsidRPr="003D434B">
              <w:rPr>
                <w:bCs/>
                <w:color w:val="000000" w:themeColor="text1"/>
              </w:rPr>
              <w:tab/>
              <w:t>3.3.1. Địa điểm</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rPr>
              <w:t xml:space="preserve"> </w:t>
            </w:r>
            <w:r w:rsidRPr="003D434B">
              <w:rPr>
                <w:bCs/>
                <w:color w:val="000000" w:themeColor="text1"/>
              </w:rPr>
              <w:tab/>
              <w:t>3.3.2. Phương tiện hỗ trợ.</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rPr>
              <w:t xml:space="preserve"> </w:t>
            </w:r>
            <w:r w:rsidRPr="003D434B">
              <w:rPr>
                <w:bCs/>
                <w:color w:val="000000" w:themeColor="text1"/>
              </w:rPr>
              <w:tab/>
              <w:t>3.3.3. Luyện tập.</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rPr>
              <w:t xml:space="preserve"> </w:t>
            </w:r>
            <w:r w:rsidRPr="003D434B">
              <w:rPr>
                <w:bCs/>
                <w:color w:val="000000" w:themeColor="text1"/>
              </w:rPr>
              <w:tab/>
              <w:t>3.4.   Một số kỹ năng cần thiết khi thuyết trình</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rPr>
              <w:t xml:space="preserve"> </w:t>
            </w:r>
            <w:r w:rsidRPr="003D434B">
              <w:rPr>
                <w:bCs/>
                <w:color w:val="000000" w:themeColor="text1"/>
              </w:rPr>
              <w:tab/>
              <w:t>3.4.1. Kiểm soát tâm lý.</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rPr>
              <w:t xml:space="preserve"> </w:t>
            </w:r>
            <w:r w:rsidRPr="003D434B">
              <w:rPr>
                <w:bCs/>
                <w:color w:val="000000" w:themeColor="text1"/>
              </w:rPr>
              <w:tab/>
              <w:t>3.4.2. Phong cách thuyết trình.</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rPr>
              <w:tab/>
              <w:t>3.4.3. Kiểm soát bài thuyết trình.</w:t>
            </w:r>
          </w:p>
          <w:p w:rsidR="00517B0D" w:rsidRPr="003D434B" w:rsidRDefault="00517B0D" w:rsidP="00350142">
            <w:pPr>
              <w:tabs>
                <w:tab w:val="left" w:pos="0"/>
              </w:tabs>
              <w:autoSpaceDE w:val="0"/>
              <w:autoSpaceDN w:val="0"/>
              <w:adjustRightInd w:val="0"/>
              <w:spacing w:line="312" w:lineRule="auto"/>
              <w:ind w:left="-108"/>
              <w:jc w:val="both"/>
              <w:rPr>
                <w:bCs/>
                <w:color w:val="000000" w:themeColor="text1"/>
              </w:rPr>
            </w:pPr>
            <w:r w:rsidRPr="003D434B">
              <w:rPr>
                <w:bCs/>
                <w:color w:val="000000" w:themeColor="text1"/>
              </w:rPr>
              <w:t xml:space="preserve"> 3.4.4. Trả lời câu hỏi trong thuyết trình</w:t>
            </w:r>
          </w:p>
        </w:tc>
        <w:tc>
          <w:tcPr>
            <w:tcW w:w="410"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lastRenderedPageBreak/>
              <w:t>9</w:t>
            </w:r>
          </w:p>
        </w:tc>
        <w:tc>
          <w:tcPr>
            <w:tcW w:w="502"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3</w:t>
            </w:r>
          </w:p>
          <w:p w:rsidR="00517B0D" w:rsidRPr="003D434B" w:rsidRDefault="00517B0D" w:rsidP="00350142">
            <w:pPr>
              <w:spacing w:line="312" w:lineRule="auto"/>
              <w:jc w:val="center"/>
              <w:rPr>
                <w:bCs/>
                <w:color w:val="000000" w:themeColor="text1"/>
              </w:rPr>
            </w:pPr>
          </w:p>
        </w:tc>
        <w:tc>
          <w:tcPr>
            <w:tcW w:w="410"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6</w:t>
            </w:r>
          </w:p>
          <w:p w:rsidR="00517B0D" w:rsidRPr="003D434B" w:rsidRDefault="00517B0D" w:rsidP="00350142">
            <w:pPr>
              <w:spacing w:line="312" w:lineRule="auto"/>
              <w:jc w:val="center"/>
              <w:rPr>
                <w:bCs/>
                <w:color w:val="000000" w:themeColor="text1"/>
              </w:rPr>
            </w:pPr>
          </w:p>
        </w:tc>
        <w:tc>
          <w:tcPr>
            <w:tcW w:w="519"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rPr>
                <w:bCs/>
                <w:color w:val="000000" w:themeColor="text1"/>
                <w:lang w:val="nb-NO"/>
              </w:rPr>
            </w:pPr>
          </w:p>
        </w:tc>
      </w:tr>
      <w:tr w:rsidR="00517B0D" w:rsidRPr="003D434B" w:rsidTr="00350142">
        <w:trPr>
          <w:trHeight w:val="300"/>
        </w:trPr>
        <w:tc>
          <w:tcPr>
            <w:tcW w:w="361"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r w:rsidRPr="003D434B">
              <w:rPr>
                <w:bCs/>
                <w:color w:val="000000" w:themeColor="text1"/>
              </w:rPr>
              <w:lastRenderedPageBreak/>
              <w:t>5</w:t>
            </w:r>
          </w:p>
        </w:tc>
        <w:tc>
          <w:tcPr>
            <w:tcW w:w="2797"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tabs>
                <w:tab w:val="left" w:pos="0"/>
              </w:tabs>
              <w:autoSpaceDE w:val="0"/>
              <w:autoSpaceDN w:val="0"/>
              <w:adjustRightInd w:val="0"/>
              <w:spacing w:line="312" w:lineRule="auto"/>
              <w:ind w:left="-108"/>
              <w:jc w:val="center"/>
              <w:rPr>
                <w:b/>
                <w:bCs/>
                <w:color w:val="000000" w:themeColor="text1"/>
              </w:rPr>
            </w:pPr>
            <w:r w:rsidRPr="003D434B">
              <w:rPr>
                <w:b/>
                <w:bCs/>
                <w:color w:val="000000" w:themeColor="text1"/>
              </w:rPr>
              <w:t>Kiểm tra</w:t>
            </w:r>
          </w:p>
        </w:tc>
        <w:tc>
          <w:tcPr>
            <w:tcW w:w="410"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2</w:t>
            </w:r>
          </w:p>
        </w:tc>
        <w:tc>
          <w:tcPr>
            <w:tcW w:w="502"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p>
        </w:tc>
        <w:tc>
          <w:tcPr>
            <w:tcW w:w="410"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p>
        </w:tc>
        <w:tc>
          <w:tcPr>
            <w:tcW w:w="519"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r w:rsidRPr="003D434B">
              <w:rPr>
                <w:bCs/>
                <w:color w:val="000000" w:themeColor="text1"/>
              </w:rPr>
              <w:t>2</w:t>
            </w:r>
          </w:p>
        </w:tc>
      </w:tr>
      <w:tr w:rsidR="00517B0D" w:rsidRPr="003D434B" w:rsidTr="00350142">
        <w:trPr>
          <w:trHeight w:val="300"/>
        </w:trPr>
        <w:tc>
          <w:tcPr>
            <w:tcW w:w="361" w:type="pct"/>
            <w:tcBorders>
              <w:top w:val="single" w:sz="4" w:space="0" w:color="auto"/>
              <w:left w:val="single" w:sz="8" w:space="0" w:color="auto"/>
              <w:bottom w:val="single" w:sz="8" w:space="0" w:color="auto"/>
              <w:right w:val="single" w:sz="8" w:space="0" w:color="auto"/>
            </w:tcBorders>
            <w:vAlign w:val="center"/>
          </w:tcPr>
          <w:p w:rsidR="00517B0D" w:rsidRPr="003D434B" w:rsidRDefault="00517B0D" w:rsidP="00350142">
            <w:pPr>
              <w:spacing w:line="312" w:lineRule="auto"/>
              <w:jc w:val="center"/>
              <w:rPr>
                <w:bCs/>
                <w:color w:val="000000" w:themeColor="text1"/>
              </w:rPr>
            </w:pPr>
            <w:r w:rsidRPr="003D434B">
              <w:rPr>
                <w:bCs/>
                <w:color w:val="000000" w:themeColor="text1"/>
              </w:rPr>
              <w:t>6</w:t>
            </w:r>
          </w:p>
        </w:tc>
        <w:tc>
          <w:tcPr>
            <w:tcW w:w="2797" w:type="pct"/>
            <w:tcBorders>
              <w:top w:val="single" w:sz="4" w:space="0" w:color="auto"/>
              <w:left w:val="nil"/>
              <w:bottom w:val="single" w:sz="8" w:space="0" w:color="auto"/>
              <w:right w:val="single" w:sz="8" w:space="0" w:color="auto"/>
            </w:tcBorders>
          </w:tcPr>
          <w:p w:rsidR="00517B0D" w:rsidRPr="003D434B" w:rsidRDefault="00517B0D" w:rsidP="00350142">
            <w:pPr>
              <w:spacing w:line="312" w:lineRule="auto"/>
              <w:jc w:val="both"/>
              <w:rPr>
                <w:b/>
                <w:color w:val="000000" w:themeColor="text1"/>
              </w:rPr>
            </w:pPr>
            <w:r w:rsidRPr="003D434B">
              <w:rPr>
                <w:b/>
                <w:color w:val="000000" w:themeColor="text1"/>
              </w:rPr>
              <w:t>Chương 4: Kỹ năng làm việc nhóm.</w:t>
            </w:r>
          </w:p>
          <w:p w:rsidR="00517B0D" w:rsidRPr="003D434B" w:rsidRDefault="00517B0D" w:rsidP="00350142">
            <w:pPr>
              <w:spacing w:line="340" w:lineRule="exact"/>
              <w:rPr>
                <w:rFonts w:eastAsia="Arial"/>
                <w:color w:val="000000" w:themeColor="text1"/>
                <w:lang w:val="vi-VN"/>
              </w:rPr>
            </w:pPr>
            <w:r w:rsidRPr="003D434B">
              <w:rPr>
                <w:rFonts w:eastAsia="Arial"/>
                <w:color w:val="000000" w:themeColor="text1"/>
                <w:lang w:val="vi-VN"/>
              </w:rPr>
              <w:t>4.1. Một số khái niệm cơ bản</w:t>
            </w:r>
          </w:p>
          <w:p w:rsidR="00517B0D" w:rsidRPr="003D434B" w:rsidRDefault="00517B0D" w:rsidP="00350142">
            <w:pPr>
              <w:spacing w:line="340" w:lineRule="exact"/>
              <w:rPr>
                <w:rFonts w:eastAsia="Arial"/>
                <w:color w:val="000000" w:themeColor="text1"/>
                <w:lang w:val="vi-VN"/>
              </w:rPr>
            </w:pPr>
            <w:r w:rsidRPr="003D434B">
              <w:rPr>
                <w:rFonts w:eastAsia="Arial"/>
                <w:color w:val="000000" w:themeColor="text1"/>
                <w:lang w:val="vi-VN"/>
              </w:rPr>
              <w:t>4.1.1. Nhóm và làm việc nhóm</w:t>
            </w:r>
          </w:p>
          <w:p w:rsidR="00517B0D" w:rsidRPr="003D434B" w:rsidRDefault="00517B0D" w:rsidP="00350142">
            <w:pPr>
              <w:spacing w:line="340" w:lineRule="exact"/>
              <w:rPr>
                <w:rFonts w:eastAsia="Arial"/>
                <w:color w:val="000000" w:themeColor="text1"/>
                <w:lang w:val="vi-VN"/>
              </w:rPr>
            </w:pPr>
            <w:r w:rsidRPr="003D434B">
              <w:rPr>
                <w:rFonts w:eastAsia="Arial"/>
                <w:color w:val="000000" w:themeColor="text1"/>
                <w:lang w:val="vi-VN"/>
              </w:rPr>
              <w:t>4.1.2. Kỹ năng làm việc nhóm</w:t>
            </w:r>
          </w:p>
          <w:p w:rsidR="00517B0D" w:rsidRPr="003D434B" w:rsidRDefault="00517B0D" w:rsidP="00350142">
            <w:pPr>
              <w:spacing w:line="340" w:lineRule="exact"/>
              <w:rPr>
                <w:rFonts w:eastAsia="Arial"/>
                <w:color w:val="000000" w:themeColor="text1"/>
                <w:lang w:val="vi-VN"/>
              </w:rPr>
            </w:pPr>
            <w:r w:rsidRPr="003D434B">
              <w:rPr>
                <w:rFonts w:eastAsia="Arial"/>
                <w:color w:val="000000" w:themeColor="text1"/>
                <w:lang w:val="vi-VN"/>
              </w:rPr>
              <w:t>4.2. Vai trò và hiệu quả của làm việc nhóm</w:t>
            </w:r>
          </w:p>
          <w:p w:rsidR="00517B0D" w:rsidRPr="003D434B" w:rsidRDefault="00517B0D" w:rsidP="00350142">
            <w:pPr>
              <w:spacing w:line="340" w:lineRule="exact"/>
              <w:rPr>
                <w:rFonts w:eastAsia="Arial"/>
                <w:color w:val="000000" w:themeColor="text1"/>
                <w:lang w:val="vi-VN"/>
              </w:rPr>
            </w:pPr>
            <w:r w:rsidRPr="003D434B">
              <w:rPr>
                <w:rFonts w:eastAsia="Arial"/>
                <w:color w:val="000000" w:themeColor="text1"/>
                <w:lang w:val="vi-VN"/>
              </w:rPr>
              <w:t>4.2.1. Tầm quan trọng của làm việc nhóm</w:t>
            </w:r>
          </w:p>
          <w:p w:rsidR="00517B0D" w:rsidRPr="003D434B" w:rsidRDefault="00517B0D" w:rsidP="00350142">
            <w:pPr>
              <w:spacing w:line="340" w:lineRule="exact"/>
              <w:rPr>
                <w:rFonts w:eastAsia="Arial"/>
                <w:color w:val="000000" w:themeColor="text1"/>
                <w:lang w:val="vi-VN"/>
              </w:rPr>
            </w:pPr>
            <w:r w:rsidRPr="003D434B">
              <w:rPr>
                <w:rFonts w:eastAsia="Arial"/>
                <w:color w:val="000000" w:themeColor="text1"/>
                <w:lang w:val="vi-VN"/>
              </w:rPr>
              <w:t>4.2.2. Hiệu quả của làm việc nhóm</w:t>
            </w:r>
          </w:p>
          <w:p w:rsidR="00517B0D" w:rsidRPr="003D434B" w:rsidRDefault="00517B0D" w:rsidP="00350142">
            <w:pPr>
              <w:spacing w:line="340" w:lineRule="exact"/>
              <w:jc w:val="both"/>
              <w:rPr>
                <w:rFonts w:eastAsia="Arial"/>
                <w:color w:val="000000" w:themeColor="text1"/>
                <w:lang w:val="vi-VN"/>
              </w:rPr>
            </w:pPr>
            <w:r w:rsidRPr="003D434B">
              <w:rPr>
                <w:rFonts w:eastAsia="Arial"/>
                <w:color w:val="000000" w:themeColor="text1"/>
                <w:lang w:val="vi-VN"/>
              </w:rPr>
              <w:t>4.3. Phân loại nhóm và các giai đoạn hoạt động nhóm</w:t>
            </w:r>
          </w:p>
          <w:p w:rsidR="00517B0D" w:rsidRPr="003D434B" w:rsidRDefault="00517B0D" w:rsidP="00350142">
            <w:pPr>
              <w:spacing w:line="340" w:lineRule="exact"/>
              <w:rPr>
                <w:rFonts w:eastAsia="Arial"/>
                <w:color w:val="000000" w:themeColor="text1"/>
                <w:lang w:val="vi-VN"/>
              </w:rPr>
            </w:pPr>
            <w:r w:rsidRPr="003D434B">
              <w:rPr>
                <w:rFonts w:eastAsia="Arial"/>
                <w:color w:val="000000" w:themeColor="text1"/>
                <w:lang w:val="vi-VN"/>
              </w:rPr>
              <w:t>4.3.1. Phân loại nhóm</w:t>
            </w:r>
          </w:p>
          <w:p w:rsidR="00517B0D" w:rsidRPr="003D434B" w:rsidRDefault="00517B0D" w:rsidP="00350142">
            <w:pPr>
              <w:spacing w:line="340" w:lineRule="exact"/>
              <w:rPr>
                <w:rFonts w:eastAsia="Arial"/>
                <w:color w:val="000000" w:themeColor="text1"/>
                <w:lang w:val="vi-VN"/>
              </w:rPr>
            </w:pPr>
            <w:r w:rsidRPr="003D434B">
              <w:rPr>
                <w:rFonts w:eastAsia="Arial"/>
                <w:color w:val="000000" w:themeColor="text1"/>
                <w:lang w:val="vi-VN"/>
              </w:rPr>
              <w:t>4.3.2. Các giai đoạn hoạt động nhóm.</w:t>
            </w:r>
          </w:p>
          <w:p w:rsidR="00517B0D" w:rsidRPr="003D434B" w:rsidRDefault="00517B0D" w:rsidP="00350142">
            <w:pPr>
              <w:spacing w:line="340" w:lineRule="exact"/>
              <w:rPr>
                <w:rFonts w:eastAsia="Arial"/>
                <w:color w:val="000000" w:themeColor="text1"/>
                <w:lang w:val="vi-VN"/>
              </w:rPr>
            </w:pPr>
            <w:r w:rsidRPr="003D434B">
              <w:rPr>
                <w:rFonts w:eastAsia="Arial"/>
                <w:color w:val="000000" w:themeColor="text1"/>
                <w:lang w:val="vi-VN"/>
              </w:rPr>
              <w:t>4.3.3. Vai trò của các thành viên trong nhóm</w:t>
            </w:r>
          </w:p>
          <w:p w:rsidR="00517B0D" w:rsidRPr="003D434B" w:rsidRDefault="00517B0D" w:rsidP="00350142">
            <w:pPr>
              <w:spacing w:line="340" w:lineRule="exact"/>
              <w:rPr>
                <w:rFonts w:eastAsia="Arial"/>
                <w:color w:val="000000" w:themeColor="text1"/>
                <w:lang w:val="vi-VN"/>
              </w:rPr>
            </w:pPr>
            <w:r w:rsidRPr="003D434B">
              <w:rPr>
                <w:rFonts w:eastAsia="Arial"/>
                <w:color w:val="000000" w:themeColor="text1"/>
                <w:lang w:val="vi-VN"/>
              </w:rPr>
              <w:t>4.4. Các kỹ năng cần thiết trong làm việc nhóm</w:t>
            </w:r>
          </w:p>
          <w:p w:rsidR="00517B0D" w:rsidRPr="003D434B" w:rsidRDefault="00517B0D" w:rsidP="00350142">
            <w:pPr>
              <w:spacing w:line="340" w:lineRule="exact"/>
              <w:rPr>
                <w:rFonts w:eastAsia="Arial"/>
                <w:color w:val="000000" w:themeColor="text1"/>
                <w:lang w:val="vi-VN"/>
              </w:rPr>
            </w:pPr>
            <w:r w:rsidRPr="003D434B">
              <w:rPr>
                <w:rFonts w:eastAsia="Arial"/>
                <w:color w:val="000000" w:themeColor="text1"/>
                <w:lang w:val="vi-VN"/>
              </w:rPr>
              <w:t>4.4.1. Kỹ năng đối với các cá nhân</w:t>
            </w:r>
          </w:p>
          <w:p w:rsidR="00517B0D" w:rsidRPr="003D434B" w:rsidRDefault="00517B0D" w:rsidP="00350142">
            <w:pPr>
              <w:spacing w:line="340" w:lineRule="exact"/>
              <w:rPr>
                <w:rFonts w:eastAsia="Arial"/>
                <w:color w:val="000000" w:themeColor="text1"/>
                <w:lang w:val="vi-VN"/>
              </w:rPr>
            </w:pPr>
            <w:r w:rsidRPr="003D434B">
              <w:rPr>
                <w:rFonts w:eastAsia="Arial"/>
                <w:color w:val="000000" w:themeColor="text1"/>
                <w:lang w:val="vi-VN"/>
              </w:rPr>
              <w:t>4.4.2. Kỹ năng đối với tổ chức nhóm</w:t>
            </w:r>
          </w:p>
        </w:tc>
        <w:tc>
          <w:tcPr>
            <w:tcW w:w="410" w:type="pct"/>
            <w:tcBorders>
              <w:top w:val="single" w:sz="4" w:space="0" w:color="auto"/>
              <w:left w:val="nil"/>
              <w:bottom w:val="single" w:sz="8" w:space="0" w:color="auto"/>
              <w:right w:val="single" w:sz="8"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8</w:t>
            </w:r>
          </w:p>
        </w:tc>
        <w:tc>
          <w:tcPr>
            <w:tcW w:w="502" w:type="pct"/>
            <w:tcBorders>
              <w:top w:val="single" w:sz="4" w:space="0" w:color="auto"/>
              <w:left w:val="nil"/>
              <w:bottom w:val="single" w:sz="8"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2</w:t>
            </w:r>
          </w:p>
          <w:p w:rsidR="00517B0D" w:rsidRPr="003D434B" w:rsidRDefault="00517B0D" w:rsidP="00350142">
            <w:pPr>
              <w:spacing w:line="312" w:lineRule="auto"/>
              <w:jc w:val="center"/>
              <w:rPr>
                <w:bCs/>
                <w:color w:val="000000" w:themeColor="text1"/>
              </w:rPr>
            </w:pPr>
          </w:p>
        </w:tc>
        <w:tc>
          <w:tcPr>
            <w:tcW w:w="410"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6</w:t>
            </w:r>
          </w:p>
          <w:p w:rsidR="00517B0D" w:rsidRPr="003D434B" w:rsidRDefault="00517B0D" w:rsidP="00350142">
            <w:pPr>
              <w:spacing w:line="312" w:lineRule="auto"/>
              <w:jc w:val="center"/>
              <w:rPr>
                <w:bCs/>
                <w:color w:val="000000" w:themeColor="text1"/>
              </w:rPr>
            </w:pPr>
          </w:p>
        </w:tc>
        <w:tc>
          <w:tcPr>
            <w:tcW w:w="519"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p>
        </w:tc>
      </w:tr>
      <w:tr w:rsidR="00517B0D" w:rsidRPr="003D434B" w:rsidTr="00350142">
        <w:trPr>
          <w:trHeight w:val="520"/>
        </w:trPr>
        <w:tc>
          <w:tcPr>
            <w:tcW w:w="361" w:type="pct"/>
            <w:tcBorders>
              <w:top w:val="single" w:sz="4" w:space="0" w:color="auto"/>
              <w:left w:val="single" w:sz="8" w:space="0" w:color="auto"/>
              <w:bottom w:val="single" w:sz="8" w:space="0" w:color="auto"/>
              <w:right w:val="single" w:sz="8" w:space="0" w:color="auto"/>
            </w:tcBorders>
            <w:vAlign w:val="center"/>
          </w:tcPr>
          <w:p w:rsidR="00517B0D" w:rsidRPr="003D434B" w:rsidRDefault="00517B0D" w:rsidP="00350142">
            <w:pPr>
              <w:spacing w:line="312" w:lineRule="auto"/>
              <w:jc w:val="center"/>
              <w:rPr>
                <w:bCs/>
                <w:color w:val="000000" w:themeColor="text1"/>
              </w:rPr>
            </w:pPr>
            <w:r w:rsidRPr="003D434B">
              <w:rPr>
                <w:bCs/>
                <w:color w:val="000000" w:themeColor="text1"/>
              </w:rPr>
              <w:lastRenderedPageBreak/>
              <w:t>7</w:t>
            </w:r>
          </w:p>
        </w:tc>
        <w:tc>
          <w:tcPr>
            <w:tcW w:w="2797" w:type="pct"/>
            <w:tcBorders>
              <w:top w:val="single" w:sz="4" w:space="0" w:color="auto"/>
              <w:left w:val="nil"/>
              <w:bottom w:val="single" w:sz="8" w:space="0" w:color="auto"/>
              <w:right w:val="single" w:sz="8" w:space="0" w:color="auto"/>
            </w:tcBorders>
          </w:tcPr>
          <w:p w:rsidR="00517B0D" w:rsidRPr="003D434B" w:rsidRDefault="00517B0D" w:rsidP="00350142">
            <w:pPr>
              <w:spacing w:line="312" w:lineRule="auto"/>
              <w:jc w:val="both"/>
              <w:rPr>
                <w:b/>
                <w:color w:val="000000" w:themeColor="text1"/>
              </w:rPr>
            </w:pPr>
            <w:r w:rsidRPr="003D434B">
              <w:rPr>
                <w:b/>
                <w:color w:val="000000" w:themeColor="text1"/>
              </w:rPr>
              <w:t>Chương 5: Kỹ năng tìm kiếm việc làm</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 xml:space="preserve">5.1  Xây dựng kế hoạch tìm kiếm việc làm </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5.1.1. Quá trình tìm kiếm việc làm</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5.1.2. Đánh giá năng lực bản thân</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5.1.3. Nguồn thông tin tìm việc</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5.2 Chuẩn bị hồ sơ xin việc</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5.2.1. Thông tin cần thiết của ứng viên đối với nhà tuyển dụng</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5.2.2. Các loại giấy tờ cần có của bộ hồ sơ tìm việc</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5.2.3. Kỹ năng viết đơn xin việc</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5.3 Phỏng vấn tuyển dụng</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5.3.1 Chuẩn bị cho phỏng vấn</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5.3.2. Kỹ năng trả lời phỏng vấn</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 xml:space="preserve">5.3.3. Những câu hỏi thường gặp khi đi phỏng vấn </w:t>
            </w:r>
          </w:p>
          <w:p w:rsidR="00517B0D" w:rsidRPr="003D434B" w:rsidRDefault="00517B0D" w:rsidP="00350142">
            <w:pPr>
              <w:spacing w:line="276" w:lineRule="auto"/>
              <w:jc w:val="both"/>
              <w:rPr>
                <w:rFonts w:eastAsiaTheme="minorHAnsi"/>
                <w:color w:val="000000" w:themeColor="text1"/>
              </w:rPr>
            </w:pPr>
            <w:r w:rsidRPr="003D434B">
              <w:rPr>
                <w:rFonts w:eastAsiaTheme="minorHAnsi"/>
                <w:color w:val="000000" w:themeColor="text1"/>
              </w:rPr>
              <w:t>5.3.4. Những điều cần tránh trong cuộc phỏng vấn</w:t>
            </w:r>
          </w:p>
        </w:tc>
        <w:tc>
          <w:tcPr>
            <w:tcW w:w="410" w:type="pct"/>
            <w:tcBorders>
              <w:top w:val="single" w:sz="4" w:space="0" w:color="auto"/>
              <w:left w:val="nil"/>
              <w:bottom w:val="single" w:sz="8" w:space="0" w:color="auto"/>
              <w:right w:val="single" w:sz="8"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8</w:t>
            </w:r>
          </w:p>
        </w:tc>
        <w:tc>
          <w:tcPr>
            <w:tcW w:w="502" w:type="pct"/>
            <w:tcBorders>
              <w:top w:val="single" w:sz="4" w:space="0" w:color="auto"/>
              <w:left w:val="nil"/>
              <w:bottom w:val="single" w:sz="8"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2</w:t>
            </w:r>
          </w:p>
          <w:p w:rsidR="00517B0D" w:rsidRPr="003D434B" w:rsidRDefault="00517B0D" w:rsidP="00350142">
            <w:pPr>
              <w:spacing w:line="312" w:lineRule="auto"/>
              <w:jc w:val="center"/>
              <w:rPr>
                <w:bCs/>
                <w:color w:val="000000" w:themeColor="text1"/>
              </w:rPr>
            </w:pPr>
          </w:p>
        </w:tc>
        <w:tc>
          <w:tcPr>
            <w:tcW w:w="410"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r w:rsidRPr="003D434B">
              <w:rPr>
                <w:bCs/>
                <w:color w:val="000000" w:themeColor="text1"/>
              </w:rPr>
              <w:t>6</w:t>
            </w:r>
          </w:p>
          <w:p w:rsidR="00517B0D" w:rsidRPr="003D434B" w:rsidRDefault="00517B0D" w:rsidP="00350142">
            <w:pPr>
              <w:spacing w:line="312" w:lineRule="auto"/>
              <w:jc w:val="center"/>
              <w:rPr>
                <w:bCs/>
                <w:color w:val="000000" w:themeColor="text1"/>
              </w:rPr>
            </w:pPr>
          </w:p>
        </w:tc>
        <w:tc>
          <w:tcPr>
            <w:tcW w:w="519"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rPr>
                <w:bCs/>
                <w:color w:val="000000" w:themeColor="text1"/>
              </w:rPr>
            </w:pPr>
          </w:p>
        </w:tc>
      </w:tr>
      <w:tr w:rsidR="00517B0D" w:rsidRPr="003D434B" w:rsidTr="00350142">
        <w:trPr>
          <w:trHeight w:val="300"/>
        </w:trPr>
        <w:tc>
          <w:tcPr>
            <w:tcW w:w="361" w:type="pct"/>
            <w:tcBorders>
              <w:top w:val="single" w:sz="4" w:space="0" w:color="auto"/>
              <w:left w:val="single" w:sz="8" w:space="0" w:color="auto"/>
              <w:bottom w:val="single" w:sz="8" w:space="0" w:color="auto"/>
              <w:right w:val="single" w:sz="8" w:space="0" w:color="auto"/>
            </w:tcBorders>
            <w:vAlign w:val="center"/>
          </w:tcPr>
          <w:p w:rsidR="00517B0D" w:rsidRPr="003D434B" w:rsidRDefault="00517B0D" w:rsidP="00350142">
            <w:pPr>
              <w:spacing w:line="312" w:lineRule="auto"/>
              <w:jc w:val="center"/>
              <w:rPr>
                <w:bCs/>
                <w:color w:val="000000" w:themeColor="text1"/>
              </w:rPr>
            </w:pPr>
            <w:r w:rsidRPr="003D434B">
              <w:rPr>
                <w:bCs/>
                <w:color w:val="000000" w:themeColor="text1"/>
              </w:rPr>
              <w:t>8</w:t>
            </w:r>
          </w:p>
        </w:tc>
        <w:tc>
          <w:tcPr>
            <w:tcW w:w="2797" w:type="pct"/>
            <w:tcBorders>
              <w:top w:val="single" w:sz="4" w:space="0" w:color="auto"/>
              <w:left w:val="nil"/>
              <w:bottom w:val="single" w:sz="8" w:space="0" w:color="auto"/>
              <w:right w:val="single" w:sz="8" w:space="0" w:color="auto"/>
            </w:tcBorders>
          </w:tcPr>
          <w:p w:rsidR="00517B0D" w:rsidRPr="003D434B" w:rsidRDefault="00517B0D" w:rsidP="00350142">
            <w:pPr>
              <w:spacing w:line="312" w:lineRule="auto"/>
              <w:jc w:val="both"/>
              <w:rPr>
                <w:b/>
                <w:color w:val="000000" w:themeColor="text1"/>
              </w:rPr>
            </w:pPr>
            <w:r w:rsidRPr="003D434B">
              <w:rPr>
                <w:b/>
                <w:color w:val="000000" w:themeColor="text1"/>
              </w:rPr>
              <w:t xml:space="preserve">Kiểm tra </w:t>
            </w:r>
          </w:p>
        </w:tc>
        <w:tc>
          <w:tcPr>
            <w:tcW w:w="410" w:type="pct"/>
            <w:tcBorders>
              <w:top w:val="single" w:sz="4" w:space="0" w:color="auto"/>
              <w:left w:val="nil"/>
              <w:bottom w:val="single" w:sz="8" w:space="0" w:color="auto"/>
              <w:right w:val="single" w:sz="4" w:space="0" w:color="auto"/>
            </w:tcBorders>
            <w:vAlign w:val="center"/>
          </w:tcPr>
          <w:p w:rsidR="00517B0D" w:rsidRPr="003D434B" w:rsidRDefault="00517B0D" w:rsidP="00350142">
            <w:pPr>
              <w:spacing w:line="312" w:lineRule="auto"/>
              <w:jc w:val="center"/>
              <w:rPr>
                <w:bCs/>
                <w:color w:val="000000" w:themeColor="text1"/>
              </w:rPr>
            </w:pPr>
            <w:r w:rsidRPr="003D434B">
              <w:rPr>
                <w:bCs/>
                <w:color w:val="000000" w:themeColor="text1"/>
              </w:rPr>
              <w:t>1</w:t>
            </w:r>
          </w:p>
        </w:tc>
        <w:tc>
          <w:tcPr>
            <w:tcW w:w="502"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p>
        </w:tc>
        <w:tc>
          <w:tcPr>
            <w:tcW w:w="410"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Cs/>
                <w:color w:val="000000" w:themeColor="text1"/>
              </w:rPr>
            </w:pPr>
          </w:p>
        </w:tc>
        <w:tc>
          <w:tcPr>
            <w:tcW w:w="519"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Cs/>
                <w:color w:val="000000" w:themeColor="text1"/>
              </w:rPr>
            </w:pPr>
            <w:r w:rsidRPr="003D434B">
              <w:rPr>
                <w:bCs/>
                <w:color w:val="000000" w:themeColor="text1"/>
              </w:rPr>
              <w:t>1</w:t>
            </w:r>
          </w:p>
        </w:tc>
      </w:tr>
      <w:tr w:rsidR="00517B0D" w:rsidRPr="003D434B" w:rsidTr="00350142">
        <w:trPr>
          <w:trHeight w:val="300"/>
        </w:trPr>
        <w:tc>
          <w:tcPr>
            <w:tcW w:w="361" w:type="pct"/>
            <w:tcBorders>
              <w:top w:val="nil"/>
              <w:left w:val="single" w:sz="8" w:space="0" w:color="auto"/>
              <w:bottom w:val="single" w:sz="8" w:space="0" w:color="auto"/>
              <w:right w:val="single" w:sz="8" w:space="0" w:color="auto"/>
            </w:tcBorders>
            <w:vAlign w:val="center"/>
          </w:tcPr>
          <w:p w:rsidR="00517B0D" w:rsidRPr="003D434B" w:rsidRDefault="00517B0D" w:rsidP="00350142">
            <w:pPr>
              <w:spacing w:line="312" w:lineRule="auto"/>
              <w:jc w:val="center"/>
              <w:rPr>
                <w:color w:val="000000" w:themeColor="text1"/>
              </w:rPr>
            </w:pPr>
            <w:r w:rsidRPr="003D434B">
              <w:rPr>
                <w:color w:val="000000" w:themeColor="text1"/>
              </w:rPr>
              <w:t>9</w:t>
            </w:r>
          </w:p>
        </w:tc>
        <w:tc>
          <w:tcPr>
            <w:tcW w:w="2797" w:type="pct"/>
            <w:tcBorders>
              <w:top w:val="nil"/>
              <w:left w:val="nil"/>
              <w:bottom w:val="single" w:sz="8" w:space="0" w:color="auto"/>
              <w:right w:val="single" w:sz="8" w:space="0" w:color="auto"/>
            </w:tcBorders>
          </w:tcPr>
          <w:p w:rsidR="00517B0D" w:rsidRPr="003D434B" w:rsidRDefault="00517B0D" w:rsidP="00350142">
            <w:pPr>
              <w:spacing w:line="312" w:lineRule="auto"/>
              <w:jc w:val="center"/>
              <w:rPr>
                <w:b/>
                <w:color w:val="000000" w:themeColor="text1"/>
              </w:rPr>
            </w:pPr>
            <w:r w:rsidRPr="003D434B">
              <w:rPr>
                <w:b/>
                <w:color w:val="000000" w:themeColor="text1"/>
              </w:rPr>
              <w:t>Cộng</w:t>
            </w:r>
          </w:p>
        </w:tc>
        <w:tc>
          <w:tcPr>
            <w:tcW w:w="410" w:type="pct"/>
            <w:tcBorders>
              <w:top w:val="nil"/>
              <w:left w:val="nil"/>
              <w:bottom w:val="single" w:sz="8" w:space="0" w:color="auto"/>
              <w:right w:val="single" w:sz="4" w:space="0" w:color="auto"/>
            </w:tcBorders>
            <w:vAlign w:val="center"/>
          </w:tcPr>
          <w:p w:rsidR="00517B0D" w:rsidRPr="003D434B" w:rsidRDefault="00517B0D" w:rsidP="00350142">
            <w:pPr>
              <w:spacing w:line="312" w:lineRule="auto"/>
              <w:jc w:val="center"/>
              <w:rPr>
                <w:b/>
                <w:bCs/>
                <w:color w:val="000000" w:themeColor="text1"/>
              </w:rPr>
            </w:pPr>
            <w:r w:rsidRPr="003D434B">
              <w:rPr>
                <w:b/>
                <w:bCs/>
                <w:color w:val="000000" w:themeColor="text1"/>
              </w:rPr>
              <w:t>45</w:t>
            </w:r>
          </w:p>
        </w:tc>
        <w:tc>
          <w:tcPr>
            <w:tcW w:w="502"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
                <w:bCs/>
                <w:color w:val="000000" w:themeColor="text1"/>
              </w:rPr>
            </w:pPr>
            <w:r w:rsidRPr="003D434B">
              <w:rPr>
                <w:b/>
                <w:bCs/>
                <w:color w:val="000000" w:themeColor="text1"/>
              </w:rPr>
              <w:t>15</w:t>
            </w:r>
          </w:p>
        </w:tc>
        <w:tc>
          <w:tcPr>
            <w:tcW w:w="410" w:type="pct"/>
            <w:tcBorders>
              <w:top w:val="single" w:sz="4" w:space="0" w:color="auto"/>
              <w:left w:val="single" w:sz="4" w:space="0" w:color="auto"/>
              <w:bottom w:val="single" w:sz="4" w:space="0" w:color="auto"/>
              <w:right w:val="single" w:sz="4" w:space="0" w:color="auto"/>
            </w:tcBorders>
          </w:tcPr>
          <w:p w:rsidR="00517B0D" w:rsidRPr="003D434B" w:rsidRDefault="00517B0D" w:rsidP="00350142">
            <w:pPr>
              <w:spacing w:line="312" w:lineRule="auto"/>
              <w:jc w:val="center"/>
              <w:rPr>
                <w:b/>
                <w:bCs/>
                <w:color w:val="000000" w:themeColor="text1"/>
              </w:rPr>
            </w:pPr>
            <w:r w:rsidRPr="003D434B">
              <w:rPr>
                <w:b/>
                <w:bCs/>
                <w:color w:val="000000" w:themeColor="text1"/>
                <w:lang w:val="vi-VN"/>
              </w:rPr>
              <w:t>27</w:t>
            </w:r>
          </w:p>
        </w:tc>
        <w:tc>
          <w:tcPr>
            <w:tcW w:w="519" w:type="pct"/>
            <w:tcBorders>
              <w:top w:val="single" w:sz="4" w:space="0" w:color="auto"/>
              <w:left w:val="single" w:sz="4" w:space="0" w:color="auto"/>
              <w:bottom w:val="single" w:sz="4" w:space="0" w:color="auto"/>
              <w:right w:val="single" w:sz="4" w:space="0" w:color="auto"/>
            </w:tcBorders>
            <w:vAlign w:val="center"/>
          </w:tcPr>
          <w:p w:rsidR="00517B0D" w:rsidRPr="003D434B" w:rsidRDefault="00517B0D" w:rsidP="00350142">
            <w:pPr>
              <w:spacing w:line="312" w:lineRule="auto"/>
              <w:jc w:val="center"/>
              <w:rPr>
                <w:b/>
                <w:bCs/>
                <w:color w:val="000000" w:themeColor="text1"/>
              </w:rPr>
            </w:pPr>
            <w:r w:rsidRPr="003D434B">
              <w:rPr>
                <w:b/>
                <w:bCs/>
                <w:color w:val="000000" w:themeColor="text1"/>
              </w:rPr>
              <w:t>3</w:t>
            </w:r>
          </w:p>
        </w:tc>
      </w:tr>
    </w:tbl>
    <w:p w:rsidR="00517B0D" w:rsidRPr="003D434B" w:rsidRDefault="00517B0D" w:rsidP="003D434B">
      <w:pPr>
        <w:spacing w:before="120" w:line="288" w:lineRule="auto"/>
        <w:ind w:firstLine="720"/>
        <w:jc w:val="both"/>
        <w:rPr>
          <w:b/>
          <w:bCs/>
          <w:i/>
          <w:color w:val="000000" w:themeColor="text1"/>
          <w:sz w:val="26"/>
          <w:szCs w:val="26"/>
          <w:lang w:val="pt-BR"/>
        </w:rPr>
      </w:pPr>
      <w:r w:rsidRPr="003D434B">
        <w:rPr>
          <w:b/>
          <w:bCs/>
          <w:i/>
          <w:color w:val="000000" w:themeColor="text1"/>
          <w:sz w:val="26"/>
          <w:szCs w:val="26"/>
          <w:lang w:val="pt-BR"/>
        </w:rPr>
        <w:t>2. Nội dung chi tiết</w:t>
      </w:r>
    </w:p>
    <w:p w:rsidR="00517B0D" w:rsidRPr="003D434B" w:rsidRDefault="00517B0D" w:rsidP="003D434B">
      <w:pPr>
        <w:spacing w:before="120" w:line="288" w:lineRule="auto"/>
        <w:jc w:val="both"/>
        <w:rPr>
          <w:b/>
          <w:bCs/>
          <w:color w:val="000000" w:themeColor="text1"/>
          <w:sz w:val="26"/>
          <w:szCs w:val="26"/>
          <w:lang w:val="pt-BR"/>
        </w:rPr>
      </w:pPr>
      <w:r w:rsidRPr="003D434B">
        <w:rPr>
          <w:b/>
          <w:bCs/>
          <w:color w:val="000000" w:themeColor="text1"/>
          <w:sz w:val="26"/>
          <w:szCs w:val="26"/>
          <w:lang w:val="pt-BR"/>
        </w:rPr>
        <w:t>Chương mở đầu</w:t>
      </w:r>
      <w:r w:rsidR="003D434B" w:rsidRPr="003D434B">
        <w:rPr>
          <w:b/>
          <w:bCs/>
          <w:color w:val="000000" w:themeColor="text1"/>
          <w:sz w:val="26"/>
          <w:szCs w:val="26"/>
          <w:lang w:val="pt-BR"/>
        </w:rPr>
        <w:t>.</w:t>
      </w:r>
      <w:r w:rsidRPr="003D434B">
        <w:rPr>
          <w:b/>
          <w:bCs/>
          <w:color w:val="000000" w:themeColor="text1"/>
          <w:sz w:val="26"/>
          <w:szCs w:val="26"/>
          <w:lang w:val="pt-BR"/>
        </w:rPr>
        <w:t xml:space="preserve"> NHẬP MÔN KỸ NĂNG MỀM                        </w:t>
      </w:r>
      <w:r w:rsidR="003D434B" w:rsidRPr="003D434B">
        <w:rPr>
          <w:b/>
          <w:bCs/>
          <w:color w:val="000000" w:themeColor="text1"/>
          <w:sz w:val="26"/>
          <w:szCs w:val="26"/>
          <w:lang w:val="pt-BR"/>
        </w:rPr>
        <w:t xml:space="preserve"> </w:t>
      </w:r>
      <w:r w:rsidRPr="003D434B">
        <w:rPr>
          <w:bCs/>
          <w:color w:val="000000" w:themeColor="text1"/>
          <w:sz w:val="26"/>
          <w:szCs w:val="26"/>
          <w:lang w:val="pt-BR"/>
        </w:rPr>
        <w:t>Thời gian: 2 giờ</w:t>
      </w:r>
    </w:p>
    <w:p w:rsidR="00517B0D" w:rsidRPr="003D434B" w:rsidRDefault="00517B0D" w:rsidP="00030D9F">
      <w:pPr>
        <w:spacing w:before="120" w:line="288" w:lineRule="auto"/>
        <w:rPr>
          <w:rFonts w:eastAsiaTheme="minorHAnsi"/>
          <w:color w:val="000000" w:themeColor="text1"/>
          <w:sz w:val="26"/>
          <w:szCs w:val="26"/>
        </w:rPr>
      </w:pPr>
      <w:r w:rsidRPr="003D434B">
        <w:rPr>
          <w:rFonts w:eastAsiaTheme="minorHAnsi"/>
          <w:color w:val="000000" w:themeColor="text1"/>
          <w:sz w:val="26"/>
          <w:szCs w:val="26"/>
        </w:rPr>
        <w:tab/>
        <w:t>1. Mục tiêu</w:t>
      </w:r>
    </w:p>
    <w:p w:rsidR="00517B0D" w:rsidRPr="003D434B" w:rsidRDefault="00517B0D" w:rsidP="00030D9F">
      <w:pPr>
        <w:spacing w:before="120" w:line="288" w:lineRule="auto"/>
        <w:rPr>
          <w:rFonts w:eastAsiaTheme="minorHAnsi"/>
          <w:color w:val="000000" w:themeColor="text1"/>
          <w:sz w:val="26"/>
          <w:szCs w:val="26"/>
        </w:rPr>
      </w:pPr>
      <w:r w:rsidRPr="003D434B">
        <w:rPr>
          <w:rFonts w:eastAsiaTheme="minorHAnsi"/>
          <w:color w:val="000000" w:themeColor="text1"/>
          <w:sz w:val="26"/>
          <w:szCs w:val="26"/>
        </w:rPr>
        <w:tab/>
        <w:t>- Trình bày được khái niệm, đặc điểm, phân loại kỹ năng mềm</w:t>
      </w:r>
    </w:p>
    <w:p w:rsidR="00517B0D" w:rsidRPr="003D434B" w:rsidRDefault="00517B0D" w:rsidP="00030D9F">
      <w:pPr>
        <w:spacing w:before="120" w:line="288" w:lineRule="auto"/>
        <w:rPr>
          <w:rFonts w:eastAsiaTheme="minorHAnsi"/>
          <w:color w:val="000000" w:themeColor="text1"/>
          <w:sz w:val="26"/>
          <w:szCs w:val="26"/>
        </w:rPr>
      </w:pPr>
      <w:r w:rsidRPr="003D434B">
        <w:rPr>
          <w:rFonts w:eastAsiaTheme="minorHAnsi"/>
          <w:color w:val="000000" w:themeColor="text1"/>
          <w:sz w:val="26"/>
          <w:szCs w:val="26"/>
        </w:rPr>
        <w:tab/>
        <w:t>- Phân tích được vai trò và sự cần thiết của kỹ năng mềm đối với học sinh, sinh viên trong thực tiễn cuộc sống</w:t>
      </w:r>
    </w:p>
    <w:p w:rsidR="00517B0D" w:rsidRPr="003D434B" w:rsidRDefault="00517B0D" w:rsidP="00030D9F">
      <w:pPr>
        <w:spacing w:before="120" w:line="288" w:lineRule="auto"/>
        <w:rPr>
          <w:rFonts w:eastAsiaTheme="minorHAnsi"/>
          <w:color w:val="000000" w:themeColor="text1"/>
          <w:sz w:val="26"/>
          <w:szCs w:val="26"/>
        </w:rPr>
      </w:pPr>
      <w:r w:rsidRPr="003D434B">
        <w:rPr>
          <w:rFonts w:eastAsiaTheme="minorHAnsi"/>
          <w:color w:val="000000" w:themeColor="text1"/>
          <w:sz w:val="26"/>
          <w:szCs w:val="26"/>
        </w:rPr>
        <w:tab/>
        <w:t>- Tích cực học tập, rèn luyện và trang bị cho bản thân những kỹ năng mềm cần thiết, từ đó góp phần nâng giá trị bản thân.</w:t>
      </w:r>
    </w:p>
    <w:p w:rsidR="00517B0D" w:rsidRPr="003D434B" w:rsidRDefault="00517B0D" w:rsidP="00030D9F">
      <w:pPr>
        <w:spacing w:before="120" w:line="288" w:lineRule="auto"/>
        <w:rPr>
          <w:rFonts w:eastAsiaTheme="minorHAnsi"/>
          <w:color w:val="000000" w:themeColor="text1"/>
          <w:sz w:val="26"/>
          <w:szCs w:val="26"/>
        </w:rPr>
      </w:pPr>
      <w:r w:rsidRPr="003D434B">
        <w:rPr>
          <w:rFonts w:eastAsiaTheme="minorHAnsi"/>
          <w:color w:val="000000" w:themeColor="text1"/>
          <w:sz w:val="26"/>
          <w:szCs w:val="26"/>
        </w:rPr>
        <w:tab/>
        <w:t>2. Nội dung</w:t>
      </w:r>
    </w:p>
    <w:p w:rsidR="00517B0D" w:rsidRPr="003D434B" w:rsidRDefault="00517B0D" w:rsidP="00030D9F">
      <w:pPr>
        <w:spacing w:before="120" w:line="288" w:lineRule="auto"/>
        <w:rPr>
          <w:rFonts w:eastAsiaTheme="minorHAnsi"/>
          <w:color w:val="000000" w:themeColor="text1"/>
          <w:sz w:val="26"/>
          <w:szCs w:val="26"/>
        </w:rPr>
      </w:pPr>
      <w:r w:rsidRPr="003D434B">
        <w:rPr>
          <w:rFonts w:eastAsiaTheme="minorHAnsi"/>
          <w:color w:val="000000" w:themeColor="text1"/>
          <w:sz w:val="26"/>
          <w:szCs w:val="26"/>
        </w:rPr>
        <w:tab/>
        <w:t xml:space="preserve">1. Khái niệm kỹ năng mềm                             </w:t>
      </w:r>
    </w:p>
    <w:p w:rsidR="00517B0D" w:rsidRPr="003D434B" w:rsidRDefault="00517B0D" w:rsidP="00030D9F">
      <w:pPr>
        <w:shd w:val="clear" w:color="auto" w:fill="FFFFFF"/>
        <w:spacing w:before="120" w:line="288" w:lineRule="auto"/>
        <w:rPr>
          <w:color w:val="000000" w:themeColor="text1"/>
          <w:sz w:val="26"/>
          <w:szCs w:val="26"/>
        </w:rPr>
      </w:pPr>
      <w:r w:rsidRPr="003D434B">
        <w:rPr>
          <w:color w:val="000000" w:themeColor="text1"/>
          <w:sz w:val="26"/>
          <w:szCs w:val="26"/>
        </w:rPr>
        <w:tab/>
        <w:t xml:space="preserve">2. </w:t>
      </w:r>
      <w:r w:rsidRPr="003D434B">
        <w:rPr>
          <w:color w:val="000000" w:themeColor="text1"/>
          <w:sz w:val="26"/>
          <w:szCs w:val="26"/>
          <w:lang w:val="vi-VN"/>
        </w:rPr>
        <w:t>Đặc điểm và vai trò của Kỹ năng mềm</w:t>
      </w:r>
    </w:p>
    <w:p w:rsidR="00517B0D" w:rsidRPr="003D434B" w:rsidRDefault="00517B0D" w:rsidP="00030D9F">
      <w:pPr>
        <w:shd w:val="clear" w:color="auto" w:fill="FFFFFF"/>
        <w:spacing w:before="120" w:line="288" w:lineRule="auto"/>
        <w:rPr>
          <w:color w:val="000000" w:themeColor="text1"/>
          <w:sz w:val="26"/>
          <w:szCs w:val="26"/>
        </w:rPr>
      </w:pPr>
      <w:r w:rsidRPr="003D434B">
        <w:rPr>
          <w:color w:val="000000" w:themeColor="text1"/>
          <w:sz w:val="26"/>
          <w:szCs w:val="26"/>
        </w:rPr>
        <w:tab/>
        <w:t>2.1. Đặc điểm của Kỹ năng mềm</w:t>
      </w:r>
    </w:p>
    <w:p w:rsidR="00517B0D" w:rsidRPr="003D434B" w:rsidRDefault="00517B0D" w:rsidP="00030D9F">
      <w:pPr>
        <w:shd w:val="clear" w:color="auto" w:fill="FFFFFF"/>
        <w:spacing w:before="120" w:line="288" w:lineRule="auto"/>
        <w:rPr>
          <w:color w:val="000000" w:themeColor="text1"/>
          <w:sz w:val="26"/>
          <w:szCs w:val="26"/>
        </w:rPr>
      </w:pPr>
      <w:r w:rsidRPr="003D434B">
        <w:rPr>
          <w:color w:val="000000" w:themeColor="text1"/>
          <w:sz w:val="26"/>
          <w:szCs w:val="26"/>
        </w:rPr>
        <w:lastRenderedPageBreak/>
        <w:tab/>
        <w:t>2.2. Vai trò của Kỹ năng mềm</w:t>
      </w:r>
    </w:p>
    <w:p w:rsidR="00517B0D" w:rsidRPr="003D434B" w:rsidRDefault="00517B0D" w:rsidP="00030D9F">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3. Phân loại kỹ năng mềm</w:t>
      </w:r>
    </w:p>
    <w:p w:rsidR="00517B0D" w:rsidRPr="003D434B" w:rsidRDefault="00517B0D" w:rsidP="003D434B">
      <w:pPr>
        <w:spacing w:before="120" w:line="288" w:lineRule="auto"/>
        <w:jc w:val="both"/>
        <w:rPr>
          <w:bCs/>
          <w:color w:val="000000" w:themeColor="text1"/>
          <w:sz w:val="26"/>
          <w:szCs w:val="26"/>
          <w:lang w:val="pt-BR"/>
        </w:rPr>
      </w:pPr>
      <w:r w:rsidRPr="003D434B">
        <w:rPr>
          <w:b/>
          <w:bCs/>
          <w:color w:val="000000" w:themeColor="text1"/>
          <w:sz w:val="26"/>
          <w:szCs w:val="26"/>
          <w:lang w:val="pt-BR"/>
        </w:rPr>
        <w:t>Chương 1</w:t>
      </w:r>
      <w:r w:rsidR="003D434B">
        <w:rPr>
          <w:b/>
          <w:bCs/>
          <w:color w:val="000000" w:themeColor="text1"/>
          <w:sz w:val="26"/>
          <w:szCs w:val="26"/>
          <w:lang w:val="pt-BR"/>
        </w:rPr>
        <w:t>.</w:t>
      </w:r>
      <w:r w:rsidRPr="003D434B">
        <w:rPr>
          <w:b/>
          <w:bCs/>
          <w:color w:val="000000" w:themeColor="text1"/>
          <w:sz w:val="26"/>
          <w:szCs w:val="26"/>
          <w:lang w:val="pt-BR"/>
        </w:rPr>
        <w:t xml:space="preserve"> KỸ NĂNG QUẢN LÝ THỜI GIAN                               </w:t>
      </w:r>
      <w:r w:rsidRPr="003D434B">
        <w:rPr>
          <w:bCs/>
          <w:color w:val="000000" w:themeColor="text1"/>
          <w:sz w:val="26"/>
          <w:szCs w:val="26"/>
          <w:lang w:val="pt-BR"/>
        </w:rPr>
        <w:t>Thời gian: 7 giờ</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1. Mục tiêu</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 xml:space="preserve"> - Hiểu được tầm quan trọng của việc quản lý thời gian.</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 xml:space="preserve"> - Hiểu được hiệu quả của việc quản lý thời gian.</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 Xác định được phương pháp quản lý thời gian một cách hiệu quả.</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 Vận dụng được trong việc sử dụng quỹ thời gian cho bản thân.</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2. Nội dung</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1.1. Những vấn đề chung về quản lý thời gian</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1.1.1. Khái niệm thời gian, ý nghĩa của thời gian</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1.1.2. Khái niệm quản lý thời gian</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1.2. Tầm quan trọng của việc quản lý thời gian</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1.2.1. Tầm quan trọng của Quản lý thời gian</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1.2.2. Nguyên nhân của việc sử dụng thời gian không hiệu quả.</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1.3. Kỹ năng quản lý thời gian</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1.3.1. Khái niệm kỹ năng quản lý thời gian</w:t>
      </w:r>
    </w:p>
    <w:p w:rsidR="00517B0D" w:rsidRPr="003D434B" w:rsidRDefault="00517B0D" w:rsidP="00030D9F">
      <w:pPr>
        <w:spacing w:before="120" w:line="288" w:lineRule="auto"/>
        <w:jc w:val="both"/>
        <w:rPr>
          <w:bCs/>
          <w:color w:val="000000" w:themeColor="text1"/>
          <w:sz w:val="26"/>
          <w:szCs w:val="26"/>
          <w:lang w:val="pt-BR"/>
        </w:rPr>
      </w:pPr>
      <w:r w:rsidRPr="003D434B">
        <w:rPr>
          <w:bCs/>
          <w:color w:val="000000" w:themeColor="text1"/>
          <w:sz w:val="26"/>
          <w:szCs w:val="26"/>
          <w:lang w:val="pt-BR"/>
        </w:rPr>
        <w:tab/>
        <w:t>1.3.2. Kỹ năng quản lý thời gian hiệu quả</w:t>
      </w:r>
      <w:r w:rsidRPr="003D434B">
        <w:rPr>
          <w:bCs/>
          <w:color w:val="000000" w:themeColor="text1"/>
          <w:sz w:val="26"/>
          <w:szCs w:val="26"/>
          <w:lang w:val="pt-BR"/>
        </w:rPr>
        <w:tab/>
      </w:r>
    </w:p>
    <w:p w:rsidR="00517B0D" w:rsidRPr="003D434B" w:rsidRDefault="00517B0D" w:rsidP="003D434B">
      <w:pPr>
        <w:spacing w:before="120" w:line="288" w:lineRule="auto"/>
        <w:jc w:val="both"/>
        <w:rPr>
          <w:b/>
          <w:bCs/>
          <w:color w:val="000000" w:themeColor="text1"/>
          <w:sz w:val="26"/>
          <w:szCs w:val="26"/>
          <w:lang w:val="pt-BR"/>
        </w:rPr>
      </w:pPr>
      <w:r w:rsidRPr="003D434B">
        <w:rPr>
          <w:b/>
          <w:color w:val="000000" w:themeColor="text1"/>
          <w:sz w:val="26"/>
          <w:szCs w:val="26"/>
          <w:lang w:val="pt-BR"/>
        </w:rPr>
        <w:t>Chương 2</w:t>
      </w:r>
      <w:r w:rsidR="003D434B">
        <w:rPr>
          <w:b/>
          <w:color w:val="000000" w:themeColor="text1"/>
          <w:sz w:val="26"/>
          <w:szCs w:val="26"/>
          <w:lang w:val="pt-BR"/>
        </w:rPr>
        <w:t>.</w:t>
      </w:r>
      <w:r w:rsidRPr="003D434B">
        <w:rPr>
          <w:b/>
          <w:color w:val="000000" w:themeColor="text1"/>
          <w:sz w:val="26"/>
          <w:szCs w:val="26"/>
          <w:lang w:val="pt-BR"/>
        </w:rPr>
        <w:t xml:space="preserve"> KỸ NĂNG GIAO TIẾP                                                    </w:t>
      </w:r>
      <w:r w:rsidRPr="003D434B">
        <w:rPr>
          <w:color w:val="000000" w:themeColor="text1"/>
          <w:sz w:val="26"/>
          <w:szCs w:val="26"/>
          <w:lang w:val="vi-VN"/>
        </w:rPr>
        <w:t xml:space="preserve">Thời gian: </w:t>
      </w:r>
      <w:r w:rsidRPr="003D434B">
        <w:rPr>
          <w:color w:val="000000" w:themeColor="text1"/>
          <w:sz w:val="26"/>
          <w:szCs w:val="26"/>
          <w:lang w:val="pt-BR"/>
        </w:rPr>
        <w:t xml:space="preserve">8 </w:t>
      </w:r>
      <w:r w:rsidRPr="003D434B">
        <w:rPr>
          <w:color w:val="000000" w:themeColor="text1"/>
          <w:sz w:val="26"/>
          <w:szCs w:val="26"/>
          <w:lang w:val="vi-VN"/>
        </w:rPr>
        <w:t>giờ</w:t>
      </w:r>
    </w:p>
    <w:p w:rsidR="00517B0D" w:rsidRPr="003D434B" w:rsidRDefault="00517B0D" w:rsidP="003D434B">
      <w:pPr>
        <w:spacing w:before="120" w:line="288" w:lineRule="auto"/>
        <w:ind w:firstLine="709"/>
        <w:jc w:val="both"/>
        <w:rPr>
          <w:b/>
          <w:bCs/>
          <w:color w:val="000000" w:themeColor="text1"/>
          <w:sz w:val="26"/>
          <w:szCs w:val="26"/>
          <w:lang w:val="pt-BR"/>
        </w:rPr>
      </w:pPr>
      <w:r w:rsidRPr="003D434B">
        <w:rPr>
          <w:bCs/>
          <w:color w:val="000000" w:themeColor="text1"/>
          <w:sz w:val="26"/>
          <w:szCs w:val="26"/>
          <w:lang w:val="pt-BR"/>
        </w:rPr>
        <w:t>1. Mục tiêu:</w:t>
      </w:r>
    </w:p>
    <w:p w:rsidR="00517B0D" w:rsidRPr="003D434B" w:rsidRDefault="00517B0D" w:rsidP="003D434B">
      <w:pPr>
        <w:tabs>
          <w:tab w:val="left" w:pos="540"/>
          <w:tab w:val="left" w:pos="3834"/>
        </w:tabs>
        <w:spacing w:before="120" w:line="288" w:lineRule="auto"/>
        <w:ind w:firstLine="709"/>
        <w:jc w:val="both"/>
        <w:rPr>
          <w:bCs/>
          <w:iCs/>
          <w:color w:val="000000" w:themeColor="text1"/>
          <w:sz w:val="26"/>
          <w:szCs w:val="26"/>
          <w:lang w:val="pt-BR"/>
        </w:rPr>
      </w:pPr>
      <w:r w:rsidRPr="003D434B">
        <w:rPr>
          <w:bCs/>
          <w:iCs/>
          <w:color w:val="000000" w:themeColor="text1"/>
          <w:sz w:val="26"/>
          <w:szCs w:val="26"/>
          <w:lang w:val="pt-BR"/>
        </w:rPr>
        <w:t>- Hiểu và trình bày được những nội dung cơ bản, các hình thức giao tiếp,  các nguyên tắc giao tiếp và các kỹ năng giao tiếp có hiệu quả.</w:t>
      </w:r>
    </w:p>
    <w:p w:rsidR="00517B0D" w:rsidRPr="003D434B" w:rsidRDefault="00517B0D" w:rsidP="003D434B">
      <w:pPr>
        <w:tabs>
          <w:tab w:val="left" w:pos="540"/>
          <w:tab w:val="left" w:pos="3834"/>
        </w:tabs>
        <w:spacing w:before="120" w:line="288" w:lineRule="auto"/>
        <w:ind w:firstLine="709"/>
        <w:jc w:val="both"/>
        <w:rPr>
          <w:bCs/>
          <w:iCs/>
          <w:color w:val="000000" w:themeColor="text1"/>
          <w:sz w:val="26"/>
          <w:szCs w:val="26"/>
          <w:lang w:val="pt-BR"/>
        </w:rPr>
      </w:pPr>
      <w:r w:rsidRPr="003D434B">
        <w:rPr>
          <w:bCs/>
          <w:iCs/>
          <w:color w:val="000000" w:themeColor="text1"/>
          <w:sz w:val="26"/>
          <w:szCs w:val="26"/>
          <w:lang w:val="pt-BR"/>
        </w:rPr>
        <w:t>- Thực hiện thành thạo việc giao tiếp bằng ngôn ngữ và giao tiếp phi ngôn ngữ  trong cuộc sống hàng ngày.</w:t>
      </w:r>
    </w:p>
    <w:p w:rsidR="00517B0D" w:rsidRPr="003D434B" w:rsidRDefault="00517B0D" w:rsidP="003D434B">
      <w:pPr>
        <w:tabs>
          <w:tab w:val="left" w:pos="540"/>
          <w:tab w:val="left" w:pos="3834"/>
        </w:tabs>
        <w:spacing w:before="120" w:line="288" w:lineRule="auto"/>
        <w:ind w:firstLine="709"/>
        <w:jc w:val="both"/>
        <w:rPr>
          <w:bCs/>
          <w:iCs/>
          <w:color w:val="000000" w:themeColor="text1"/>
          <w:sz w:val="26"/>
          <w:szCs w:val="26"/>
          <w:lang w:val="pt-BR"/>
        </w:rPr>
      </w:pPr>
      <w:r w:rsidRPr="003D434B">
        <w:rPr>
          <w:bCs/>
          <w:color w:val="000000" w:themeColor="text1"/>
          <w:sz w:val="26"/>
          <w:szCs w:val="26"/>
          <w:lang w:val="de-DE"/>
        </w:rPr>
        <w:t>2. Nội dung:</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lang w:val="pt-BR"/>
        </w:rPr>
      </w:pPr>
      <w:r w:rsidRPr="003D434B">
        <w:rPr>
          <w:bCs/>
          <w:color w:val="000000" w:themeColor="text1"/>
          <w:sz w:val="26"/>
          <w:szCs w:val="26"/>
          <w:lang w:val="de-DE"/>
        </w:rPr>
        <w:tab/>
      </w:r>
      <w:r w:rsidRPr="003D434B">
        <w:rPr>
          <w:bCs/>
          <w:color w:val="000000" w:themeColor="text1"/>
          <w:sz w:val="26"/>
          <w:szCs w:val="26"/>
          <w:lang w:val="pt-BR"/>
        </w:rPr>
        <w:t>2.1. Khái niệm giao tiếp và vai trò của giao  tiếp.</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lang w:val="pt-BR"/>
        </w:rPr>
      </w:pPr>
      <w:r w:rsidRPr="003D434B">
        <w:rPr>
          <w:bCs/>
          <w:color w:val="000000" w:themeColor="text1"/>
          <w:sz w:val="26"/>
          <w:szCs w:val="26"/>
          <w:lang w:val="pt-BR"/>
        </w:rPr>
        <w:tab/>
        <w:t>2.1.1 Khái niệm, phân loại giao tiếp.</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lang w:val="pt-BR"/>
        </w:rPr>
      </w:pPr>
      <w:r w:rsidRPr="003D434B">
        <w:rPr>
          <w:bCs/>
          <w:color w:val="000000" w:themeColor="text1"/>
          <w:sz w:val="26"/>
          <w:szCs w:val="26"/>
          <w:lang w:val="pt-BR"/>
        </w:rPr>
        <w:tab/>
        <w:t>2.1.2. Vai trò của giao tiếp.</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lang w:val="pt-BR"/>
        </w:rPr>
        <w:lastRenderedPageBreak/>
        <w:tab/>
      </w:r>
      <w:r w:rsidRPr="003D434B">
        <w:rPr>
          <w:bCs/>
          <w:color w:val="000000" w:themeColor="text1"/>
          <w:sz w:val="26"/>
          <w:szCs w:val="26"/>
        </w:rPr>
        <w:t>2.2. Các kỹ năng cần thiết trong giao tiếp.</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2..2.1.Các nguyên tắc giao tiếp.</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2.2.2. Kỹ năng giao tiếp hiệu quả.</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2.2.3. Các phương tiện giao tiếp cơ bản.</w:t>
      </w:r>
    </w:p>
    <w:p w:rsidR="00517B0D" w:rsidRPr="003D434B" w:rsidRDefault="00517B0D" w:rsidP="003D434B">
      <w:pPr>
        <w:tabs>
          <w:tab w:val="left" w:pos="-180"/>
          <w:tab w:val="left" w:pos="6240"/>
          <w:tab w:val="left" w:pos="7208"/>
          <w:tab w:val="left" w:pos="8338"/>
        </w:tabs>
        <w:spacing w:before="120" w:line="288" w:lineRule="auto"/>
        <w:jc w:val="both"/>
        <w:rPr>
          <w:b/>
          <w:bCs/>
          <w:color w:val="000000" w:themeColor="text1"/>
          <w:sz w:val="26"/>
          <w:szCs w:val="26"/>
        </w:rPr>
      </w:pPr>
      <w:r w:rsidRPr="003D434B">
        <w:rPr>
          <w:b/>
          <w:color w:val="000000" w:themeColor="text1"/>
          <w:sz w:val="26"/>
          <w:szCs w:val="26"/>
          <w:lang w:val="de-DE"/>
        </w:rPr>
        <w:t xml:space="preserve">Chương </w:t>
      </w:r>
      <w:r w:rsidRPr="003D434B">
        <w:rPr>
          <w:b/>
          <w:bCs/>
          <w:color w:val="000000" w:themeColor="text1"/>
          <w:sz w:val="26"/>
          <w:szCs w:val="26"/>
          <w:lang w:val="de-DE"/>
        </w:rPr>
        <w:t>3</w:t>
      </w:r>
      <w:r w:rsidR="003D434B">
        <w:rPr>
          <w:b/>
          <w:bCs/>
          <w:color w:val="000000" w:themeColor="text1"/>
          <w:sz w:val="26"/>
          <w:szCs w:val="26"/>
          <w:lang w:val="de-DE"/>
        </w:rPr>
        <w:t>.</w:t>
      </w:r>
      <w:r w:rsidRPr="003D434B">
        <w:rPr>
          <w:b/>
          <w:bCs/>
          <w:color w:val="000000" w:themeColor="text1"/>
          <w:sz w:val="26"/>
          <w:szCs w:val="26"/>
          <w:lang w:val="de-DE"/>
        </w:rPr>
        <w:t xml:space="preserve"> KỸ NĂNG THUYẾT TRÌNH                                          </w:t>
      </w:r>
      <w:r w:rsidRPr="003D434B">
        <w:rPr>
          <w:color w:val="000000" w:themeColor="text1"/>
          <w:sz w:val="26"/>
          <w:szCs w:val="26"/>
        </w:rPr>
        <w:t>Thời gian: 9 giờ</w:t>
      </w:r>
    </w:p>
    <w:p w:rsidR="00517B0D" w:rsidRPr="003D434B" w:rsidRDefault="00517B0D" w:rsidP="003D434B">
      <w:pPr>
        <w:tabs>
          <w:tab w:val="left" w:pos="-180"/>
          <w:tab w:val="left" w:pos="6240"/>
          <w:tab w:val="left" w:pos="7208"/>
          <w:tab w:val="left" w:pos="8338"/>
        </w:tabs>
        <w:spacing w:before="120" w:line="288" w:lineRule="auto"/>
        <w:ind w:firstLine="709"/>
        <w:jc w:val="both"/>
        <w:rPr>
          <w:b/>
          <w:bCs/>
          <w:color w:val="000000" w:themeColor="text1"/>
          <w:sz w:val="26"/>
          <w:szCs w:val="26"/>
        </w:rPr>
      </w:pPr>
      <w:r w:rsidRPr="003D434B">
        <w:rPr>
          <w:bCs/>
          <w:color w:val="000000" w:themeColor="text1"/>
          <w:sz w:val="26"/>
          <w:szCs w:val="26"/>
        </w:rPr>
        <w:t>1. Mục tiêu</w:t>
      </w:r>
    </w:p>
    <w:p w:rsidR="00517B0D" w:rsidRPr="003D434B" w:rsidRDefault="00517B0D" w:rsidP="003D434B">
      <w:pPr>
        <w:spacing w:before="120" w:line="288" w:lineRule="auto"/>
        <w:ind w:firstLine="709"/>
        <w:jc w:val="both"/>
        <w:rPr>
          <w:i/>
          <w:iCs/>
          <w:color w:val="000000" w:themeColor="text1"/>
          <w:sz w:val="26"/>
          <w:szCs w:val="26"/>
        </w:rPr>
      </w:pPr>
      <w:r w:rsidRPr="003D434B">
        <w:rPr>
          <w:i/>
          <w:iCs/>
          <w:color w:val="000000" w:themeColor="text1"/>
          <w:sz w:val="26"/>
          <w:szCs w:val="26"/>
        </w:rPr>
        <w:t xml:space="preserve">- </w:t>
      </w:r>
      <w:r w:rsidRPr="003D434B">
        <w:rPr>
          <w:iCs/>
          <w:color w:val="000000" w:themeColor="text1"/>
          <w:sz w:val="26"/>
          <w:szCs w:val="26"/>
        </w:rPr>
        <w:t>Trình bày được khái niệm thuyết trình.</w:t>
      </w:r>
    </w:p>
    <w:p w:rsidR="00517B0D" w:rsidRPr="003D434B" w:rsidRDefault="00517B0D" w:rsidP="003D434B">
      <w:pPr>
        <w:spacing w:before="120" w:line="288" w:lineRule="auto"/>
        <w:ind w:firstLine="709"/>
        <w:jc w:val="both"/>
        <w:rPr>
          <w:iCs/>
          <w:color w:val="000000" w:themeColor="text1"/>
          <w:sz w:val="26"/>
          <w:szCs w:val="26"/>
        </w:rPr>
      </w:pPr>
      <w:r w:rsidRPr="003D434B">
        <w:rPr>
          <w:iCs/>
          <w:color w:val="000000" w:themeColor="text1"/>
          <w:sz w:val="26"/>
          <w:szCs w:val="26"/>
        </w:rPr>
        <w:t xml:space="preserve">- Xác định được tầm quan trọng của thuyết trình. </w:t>
      </w:r>
    </w:p>
    <w:p w:rsidR="00517B0D" w:rsidRPr="003D434B" w:rsidRDefault="00517B0D" w:rsidP="003D434B">
      <w:pPr>
        <w:spacing w:before="120" w:line="288" w:lineRule="auto"/>
        <w:ind w:firstLine="709"/>
        <w:jc w:val="both"/>
        <w:rPr>
          <w:iCs/>
          <w:color w:val="000000" w:themeColor="text1"/>
          <w:sz w:val="26"/>
          <w:szCs w:val="26"/>
        </w:rPr>
      </w:pPr>
      <w:r w:rsidRPr="003D434B">
        <w:rPr>
          <w:iCs/>
          <w:color w:val="000000" w:themeColor="text1"/>
          <w:sz w:val="26"/>
          <w:szCs w:val="26"/>
        </w:rPr>
        <w:t xml:space="preserve">- Xây dựng  được các bước soạn thảo cho một buổi thuyết trình. </w:t>
      </w:r>
    </w:p>
    <w:p w:rsidR="00517B0D" w:rsidRPr="003D434B" w:rsidRDefault="00517B0D" w:rsidP="003D434B">
      <w:pPr>
        <w:spacing w:before="120" w:line="288" w:lineRule="auto"/>
        <w:ind w:firstLine="709"/>
        <w:jc w:val="both"/>
        <w:rPr>
          <w:iCs/>
          <w:color w:val="000000" w:themeColor="text1"/>
          <w:sz w:val="26"/>
          <w:szCs w:val="26"/>
        </w:rPr>
      </w:pPr>
      <w:r w:rsidRPr="003D434B">
        <w:rPr>
          <w:bCs/>
          <w:color w:val="000000" w:themeColor="text1"/>
          <w:sz w:val="26"/>
          <w:szCs w:val="26"/>
        </w:rPr>
        <w:t>- Tự tin thể hiện khả năng của bản thân trước đám đông.</w:t>
      </w:r>
    </w:p>
    <w:p w:rsidR="00517B0D" w:rsidRPr="003D434B" w:rsidRDefault="00517B0D" w:rsidP="00BF4B25">
      <w:pPr>
        <w:spacing w:before="120" w:line="288" w:lineRule="auto"/>
        <w:jc w:val="both"/>
        <w:rPr>
          <w:iCs/>
          <w:color w:val="000000" w:themeColor="text1"/>
          <w:sz w:val="26"/>
          <w:szCs w:val="26"/>
        </w:rPr>
      </w:pPr>
      <w:r w:rsidRPr="003D434B">
        <w:rPr>
          <w:bCs/>
          <w:color w:val="000000" w:themeColor="text1"/>
          <w:sz w:val="26"/>
          <w:szCs w:val="26"/>
          <w:lang w:val="de-DE"/>
        </w:rPr>
        <w:tab/>
        <w:t>2. Nội dung</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3.1. Khái niệm và tầm quan trọng của thuyết trình.</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 xml:space="preserve">3.1.1. </w:t>
      </w:r>
      <w:r w:rsidRPr="003D434B">
        <w:rPr>
          <w:color w:val="000000" w:themeColor="text1"/>
          <w:sz w:val="26"/>
          <w:szCs w:val="26"/>
        </w:rPr>
        <w:t>Khái niệm thuyết trình và kỹ năng thuyết trình</w:t>
      </w:r>
    </w:p>
    <w:p w:rsidR="00BF4B25" w:rsidRDefault="00517B0D" w:rsidP="00BF4B25">
      <w:pPr>
        <w:tabs>
          <w:tab w:val="left" w:pos="0"/>
        </w:tabs>
        <w:autoSpaceDE w:val="0"/>
        <w:autoSpaceDN w:val="0"/>
        <w:adjustRightInd w:val="0"/>
        <w:spacing w:before="120" w:line="288" w:lineRule="auto"/>
        <w:jc w:val="both"/>
        <w:rPr>
          <w:bCs/>
          <w:color w:val="000000" w:themeColor="text1"/>
          <w:sz w:val="26"/>
          <w:szCs w:val="26"/>
          <w:lang w:val="vi-VN"/>
        </w:rPr>
      </w:pPr>
      <w:r w:rsidRPr="003D434B">
        <w:rPr>
          <w:bCs/>
          <w:color w:val="000000" w:themeColor="text1"/>
          <w:sz w:val="26"/>
          <w:szCs w:val="26"/>
        </w:rPr>
        <w:tab/>
        <w:t>3.1.2. Tầm quan trọng của kỹ năng thuyết trình.</w:t>
      </w:r>
    </w:p>
    <w:p w:rsidR="00517B0D" w:rsidRPr="003D434B" w:rsidRDefault="00BF4B25" w:rsidP="00BF4B25">
      <w:pPr>
        <w:tabs>
          <w:tab w:val="left" w:pos="0"/>
        </w:tabs>
        <w:autoSpaceDE w:val="0"/>
        <w:autoSpaceDN w:val="0"/>
        <w:adjustRightInd w:val="0"/>
        <w:spacing w:before="120" w:line="288" w:lineRule="auto"/>
        <w:jc w:val="both"/>
        <w:rPr>
          <w:bCs/>
          <w:color w:val="000000" w:themeColor="text1"/>
          <w:sz w:val="26"/>
          <w:szCs w:val="26"/>
          <w:lang w:val="vi-VN"/>
        </w:rPr>
      </w:pPr>
      <w:r>
        <w:rPr>
          <w:bCs/>
          <w:color w:val="000000" w:themeColor="text1"/>
          <w:sz w:val="26"/>
          <w:szCs w:val="26"/>
          <w:lang w:val="vi-VN"/>
        </w:rPr>
        <w:tab/>
      </w:r>
      <w:r w:rsidR="00517B0D" w:rsidRPr="003D434B">
        <w:rPr>
          <w:bCs/>
          <w:color w:val="000000" w:themeColor="text1"/>
          <w:sz w:val="26"/>
          <w:szCs w:val="26"/>
          <w:lang w:val="vi-VN"/>
        </w:rPr>
        <w:t>3.2. Các bước soạn thảo bài thuyết trình.</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lang w:val="vi-VN"/>
        </w:rPr>
      </w:pPr>
      <w:r w:rsidRPr="003D434B">
        <w:rPr>
          <w:bCs/>
          <w:color w:val="000000" w:themeColor="text1"/>
          <w:sz w:val="26"/>
          <w:szCs w:val="26"/>
          <w:lang w:val="vi-VN"/>
        </w:rPr>
        <w:tab/>
        <w:t>3.2.1. Xác định mục tiêu.</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lang w:val="vi-VN"/>
        </w:rPr>
      </w:pPr>
      <w:r w:rsidRPr="003D434B">
        <w:rPr>
          <w:bCs/>
          <w:color w:val="000000" w:themeColor="text1"/>
          <w:sz w:val="26"/>
          <w:szCs w:val="26"/>
          <w:lang w:val="vi-VN"/>
        </w:rPr>
        <w:tab/>
        <w:t>3.2.2. Xác định đối tượng.</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lang w:val="vi-VN"/>
        </w:rPr>
        <w:tab/>
        <w:t xml:space="preserve">3.2.3. </w:t>
      </w:r>
      <w:r w:rsidRPr="003D434B">
        <w:rPr>
          <w:color w:val="000000" w:themeColor="text1"/>
          <w:sz w:val="26"/>
          <w:szCs w:val="26"/>
        </w:rPr>
        <w:t>Xây dựng đề cương bài thuyết trình</w:t>
      </w:r>
      <w:r w:rsidRPr="003D434B">
        <w:rPr>
          <w:bCs/>
          <w:color w:val="000000" w:themeColor="text1"/>
          <w:sz w:val="26"/>
          <w:szCs w:val="26"/>
          <w:lang w:val="vi-VN"/>
        </w:rPr>
        <w:t>.</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3.2.3.1. Các kiểu bài thuyết trình</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3.2.3.2. Xây dựng chủ đề, tiêu đề, cấu trúc bài thuyết trình</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lang w:val="vi-VN"/>
        </w:rPr>
      </w:pPr>
      <w:r w:rsidRPr="003D434B">
        <w:rPr>
          <w:bCs/>
          <w:color w:val="000000" w:themeColor="text1"/>
          <w:sz w:val="26"/>
          <w:szCs w:val="26"/>
          <w:lang w:val="vi-VN"/>
        </w:rPr>
        <w:tab/>
        <w:t>3.2.4. Soạn thảo, cấu trúc slide.</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lang w:val="vi-VN"/>
        </w:rPr>
        <w:tab/>
      </w:r>
      <w:r w:rsidRPr="003D434B">
        <w:rPr>
          <w:bCs/>
          <w:color w:val="000000" w:themeColor="text1"/>
          <w:sz w:val="26"/>
          <w:szCs w:val="26"/>
        </w:rPr>
        <w:t>3.3. Chuẩn bị trước ngày thuyết trình.</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3.3.1. Địa điểm</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3.3.2. Phương tiện hỗ trợ.</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3.3.3. Luyện tập.</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3.4.   Một số kỹ năng cần thiết khi thuyết trình</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3.4.1. Kiểm soát tâm lý.</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lastRenderedPageBreak/>
        <w:tab/>
        <w:t>3.4.2. Phong cách thuyết trình.</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r w:rsidRPr="003D434B">
        <w:rPr>
          <w:bCs/>
          <w:color w:val="000000" w:themeColor="text1"/>
          <w:sz w:val="26"/>
          <w:szCs w:val="26"/>
        </w:rPr>
        <w:tab/>
        <w:t>3.4.3. Kiểm soát bài thuyết trình.</w:t>
      </w:r>
    </w:p>
    <w:p w:rsidR="00517B0D" w:rsidRPr="003D434B" w:rsidRDefault="00BF4B25" w:rsidP="00BF4B25">
      <w:pPr>
        <w:tabs>
          <w:tab w:val="left" w:pos="0"/>
        </w:tabs>
        <w:autoSpaceDE w:val="0"/>
        <w:autoSpaceDN w:val="0"/>
        <w:adjustRightInd w:val="0"/>
        <w:spacing w:before="120" w:line="288" w:lineRule="auto"/>
        <w:jc w:val="both"/>
        <w:rPr>
          <w:bCs/>
          <w:color w:val="000000" w:themeColor="text1"/>
          <w:sz w:val="26"/>
          <w:szCs w:val="26"/>
        </w:rPr>
      </w:pPr>
      <w:r>
        <w:rPr>
          <w:bCs/>
          <w:color w:val="000000" w:themeColor="text1"/>
          <w:sz w:val="26"/>
          <w:szCs w:val="26"/>
        </w:rPr>
        <w:tab/>
      </w:r>
      <w:r w:rsidR="00517B0D" w:rsidRPr="003D434B">
        <w:rPr>
          <w:bCs/>
          <w:color w:val="000000" w:themeColor="text1"/>
          <w:sz w:val="26"/>
          <w:szCs w:val="26"/>
        </w:rPr>
        <w:t>3.4.4. Trả lời câu hỏi trong thuyết trình</w:t>
      </w:r>
    </w:p>
    <w:p w:rsidR="00517B0D" w:rsidRPr="003D434B" w:rsidRDefault="00517B0D" w:rsidP="00BF4B25">
      <w:pPr>
        <w:tabs>
          <w:tab w:val="left" w:pos="0"/>
        </w:tabs>
        <w:autoSpaceDE w:val="0"/>
        <w:autoSpaceDN w:val="0"/>
        <w:adjustRightInd w:val="0"/>
        <w:spacing w:before="120" w:line="288" w:lineRule="auto"/>
        <w:jc w:val="both"/>
        <w:rPr>
          <w:bCs/>
          <w:color w:val="000000" w:themeColor="text1"/>
          <w:sz w:val="26"/>
          <w:szCs w:val="26"/>
        </w:rPr>
      </w:pPr>
    </w:p>
    <w:p w:rsidR="00517B0D" w:rsidRPr="003D434B" w:rsidRDefault="00517B0D" w:rsidP="003D434B">
      <w:pPr>
        <w:tabs>
          <w:tab w:val="left" w:pos="0"/>
        </w:tabs>
        <w:autoSpaceDE w:val="0"/>
        <w:autoSpaceDN w:val="0"/>
        <w:adjustRightInd w:val="0"/>
        <w:spacing w:before="120" w:line="288" w:lineRule="auto"/>
        <w:jc w:val="both"/>
        <w:rPr>
          <w:color w:val="000000" w:themeColor="text1"/>
          <w:sz w:val="26"/>
          <w:szCs w:val="26"/>
        </w:rPr>
      </w:pPr>
      <w:r w:rsidRPr="003D434B">
        <w:rPr>
          <w:b/>
          <w:color w:val="000000" w:themeColor="text1"/>
          <w:sz w:val="26"/>
          <w:szCs w:val="26"/>
        </w:rPr>
        <w:t>Chương 4</w:t>
      </w:r>
      <w:r w:rsidR="003D434B">
        <w:rPr>
          <w:b/>
          <w:color w:val="000000" w:themeColor="text1"/>
          <w:sz w:val="26"/>
          <w:szCs w:val="26"/>
        </w:rPr>
        <w:t>.</w:t>
      </w:r>
      <w:r w:rsidRPr="003D434B">
        <w:rPr>
          <w:b/>
          <w:color w:val="000000" w:themeColor="text1"/>
          <w:sz w:val="26"/>
          <w:szCs w:val="26"/>
        </w:rPr>
        <w:t xml:space="preserve"> KỸ NĂNG LÀM VIỆC NHÓM                                     Thời gian: 8 giờ</w:t>
      </w:r>
    </w:p>
    <w:p w:rsidR="00517B0D" w:rsidRPr="003D434B" w:rsidRDefault="00517B0D" w:rsidP="003D434B">
      <w:pPr>
        <w:spacing w:before="120" w:line="288" w:lineRule="auto"/>
        <w:ind w:firstLine="709"/>
        <w:jc w:val="both"/>
        <w:rPr>
          <w:color w:val="000000" w:themeColor="text1"/>
          <w:sz w:val="26"/>
          <w:szCs w:val="26"/>
        </w:rPr>
      </w:pPr>
      <w:r w:rsidRPr="003D434B">
        <w:rPr>
          <w:color w:val="000000" w:themeColor="text1"/>
          <w:sz w:val="26"/>
          <w:szCs w:val="26"/>
        </w:rPr>
        <w:tab/>
        <w:t>1. Mục tiêu</w:t>
      </w:r>
    </w:p>
    <w:p w:rsidR="00517B0D" w:rsidRPr="003D434B" w:rsidRDefault="00517B0D" w:rsidP="003D434B">
      <w:pPr>
        <w:spacing w:before="120" w:line="288" w:lineRule="auto"/>
        <w:ind w:firstLine="709"/>
        <w:jc w:val="both"/>
        <w:rPr>
          <w:color w:val="000000" w:themeColor="text1"/>
          <w:sz w:val="26"/>
          <w:szCs w:val="26"/>
        </w:rPr>
      </w:pPr>
      <w:r w:rsidRPr="003D434B">
        <w:rPr>
          <w:color w:val="000000" w:themeColor="text1"/>
          <w:sz w:val="26"/>
          <w:szCs w:val="26"/>
        </w:rPr>
        <w:t>- Hiểu được tầm quan trọng của làm việc nhóm.</w:t>
      </w:r>
    </w:p>
    <w:p w:rsidR="00517B0D" w:rsidRPr="003D434B" w:rsidRDefault="00517B0D" w:rsidP="003D434B">
      <w:pPr>
        <w:spacing w:before="120" w:line="288" w:lineRule="auto"/>
        <w:ind w:firstLine="709"/>
        <w:jc w:val="both"/>
        <w:rPr>
          <w:color w:val="000000" w:themeColor="text1"/>
          <w:sz w:val="26"/>
          <w:szCs w:val="26"/>
        </w:rPr>
      </w:pPr>
      <w:r w:rsidRPr="003D434B">
        <w:rPr>
          <w:color w:val="000000" w:themeColor="text1"/>
          <w:sz w:val="26"/>
          <w:szCs w:val="26"/>
        </w:rPr>
        <w:t>- Rèn luyện kỹ năng phân loại nhóm .</w:t>
      </w:r>
    </w:p>
    <w:p w:rsidR="00517B0D" w:rsidRPr="003D434B" w:rsidRDefault="00517B0D" w:rsidP="003D434B">
      <w:pPr>
        <w:spacing w:before="120" w:line="288" w:lineRule="auto"/>
        <w:ind w:firstLine="709"/>
        <w:jc w:val="both"/>
        <w:rPr>
          <w:color w:val="000000" w:themeColor="text1"/>
          <w:sz w:val="26"/>
          <w:szCs w:val="26"/>
        </w:rPr>
      </w:pPr>
      <w:r w:rsidRPr="003D434B">
        <w:rPr>
          <w:color w:val="000000" w:themeColor="text1"/>
          <w:sz w:val="26"/>
          <w:szCs w:val="26"/>
        </w:rPr>
        <w:t>- Xác định được các giai đoạn hoạt động của từng nhóm.</w:t>
      </w:r>
    </w:p>
    <w:p w:rsidR="00517B0D" w:rsidRPr="003D434B" w:rsidRDefault="00517B0D" w:rsidP="003D434B">
      <w:pPr>
        <w:spacing w:before="120" w:line="288" w:lineRule="auto"/>
        <w:ind w:firstLine="709"/>
        <w:jc w:val="both"/>
        <w:rPr>
          <w:color w:val="000000" w:themeColor="text1"/>
          <w:sz w:val="26"/>
          <w:szCs w:val="26"/>
        </w:rPr>
      </w:pPr>
      <w:r w:rsidRPr="003D434B">
        <w:rPr>
          <w:color w:val="000000" w:themeColor="text1"/>
          <w:sz w:val="26"/>
          <w:szCs w:val="26"/>
        </w:rPr>
        <w:t>- Thực hành các kỹ năng điều hành hoạt động của nhóm.</w:t>
      </w:r>
    </w:p>
    <w:p w:rsidR="00517B0D" w:rsidRPr="003D434B" w:rsidRDefault="00517B0D" w:rsidP="00BF4B25">
      <w:pPr>
        <w:spacing w:before="120" w:line="288" w:lineRule="auto"/>
        <w:jc w:val="both"/>
        <w:rPr>
          <w:color w:val="000000" w:themeColor="text1"/>
          <w:sz w:val="26"/>
          <w:szCs w:val="26"/>
        </w:rPr>
      </w:pPr>
      <w:r w:rsidRPr="003D434B">
        <w:rPr>
          <w:color w:val="000000" w:themeColor="text1"/>
          <w:sz w:val="26"/>
          <w:szCs w:val="26"/>
        </w:rPr>
        <w:tab/>
        <w:t>2. Nội dung</w:t>
      </w:r>
    </w:p>
    <w:p w:rsidR="00517B0D" w:rsidRPr="003D434B" w:rsidRDefault="00517B0D" w:rsidP="00BF4B25">
      <w:pPr>
        <w:spacing w:before="120" w:line="288" w:lineRule="auto"/>
        <w:rPr>
          <w:rFonts w:eastAsia="Arial"/>
          <w:color w:val="000000" w:themeColor="text1"/>
          <w:sz w:val="26"/>
          <w:szCs w:val="26"/>
          <w:lang w:val="vi-VN"/>
        </w:rPr>
      </w:pPr>
      <w:r w:rsidRPr="003D434B">
        <w:rPr>
          <w:rFonts w:eastAsia="Arial"/>
          <w:color w:val="000000" w:themeColor="text1"/>
          <w:sz w:val="26"/>
          <w:szCs w:val="26"/>
        </w:rPr>
        <w:tab/>
        <w:t>4</w:t>
      </w:r>
      <w:r w:rsidRPr="003D434B">
        <w:rPr>
          <w:rFonts w:eastAsia="Arial"/>
          <w:color w:val="000000" w:themeColor="text1"/>
          <w:sz w:val="26"/>
          <w:szCs w:val="26"/>
          <w:lang w:val="vi-VN"/>
        </w:rPr>
        <w:t>.1. Một số khái niệm cơ bản</w:t>
      </w:r>
    </w:p>
    <w:p w:rsidR="00517B0D" w:rsidRPr="003D434B" w:rsidRDefault="00517B0D" w:rsidP="00BF4B25">
      <w:pPr>
        <w:spacing w:before="120" w:line="288" w:lineRule="auto"/>
        <w:rPr>
          <w:rFonts w:eastAsia="Arial"/>
          <w:color w:val="000000" w:themeColor="text1"/>
          <w:sz w:val="26"/>
          <w:szCs w:val="26"/>
          <w:lang w:val="vi-VN"/>
        </w:rPr>
      </w:pPr>
      <w:r w:rsidRPr="003D434B">
        <w:rPr>
          <w:rFonts w:eastAsia="Arial"/>
          <w:color w:val="000000" w:themeColor="text1"/>
          <w:sz w:val="26"/>
          <w:szCs w:val="26"/>
        </w:rPr>
        <w:tab/>
        <w:t>4</w:t>
      </w:r>
      <w:r w:rsidRPr="003D434B">
        <w:rPr>
          <w:rFonts w:eastAsia="Arial"/>
          <w:color w:val="000000" w:themeColor="text1"/>
          <w:sz w:val="26"/>
          <w:szCs w:val="26"/>
          <w:lang w:val="vi-VN"/>
        </w:rPr>
        <w:t>.1.1. Nhóm và làm việc nhóm</w:t>
      </w:r>
    </w:p>
    <w:p w:rsidR="00517B0D" w:rsidRPr="003D434B" w:rsidRDefault="00517B0D" w:rsidP="00BF4B25">
      <w:pPr>
        <w:spacing w:before="120" w:line="288" w:lineRule="auto"/>
        <w:rPr>
          <w:rFonts w:eastAsia="Arial"/>
          <w:color w:val="000000" w:themeColor="text1"/>
          <w:sz w:val="26"/>
          <w:szCs w:val="26"/>
          <w:lang w:val="vi-VN"/>
        </w:rPr>
      </w:pPr>
      <w:r w:rsidRPr="003D434B">
        <w:rPr>
          <w:rFonts w:eastAsia="Arial"/>
          <w:color w:val="000000" w:themeColor="text1"/>
          <w:sz w:val="26"/>
          <w:szCs w:val="26"/>
        </w:rPr>
        <w:tab/>
        <w:t>4</w:t>
      </w:r>
      <w:r w:rsidRPr="003D434B">
        <w:rPr>
          <w:rFonts w:eastAsia="Arial"/>
          <w:color w:val="000000" w:themeColor="text1"/>
          <w:sz w:val="26"/>
          <w:szCs w:val="26"/>
          <w:lang w:val="vi-VN"/>
        </w:rPr>
        <w:t>.1.2. Kỹ năng làm việc nhóm</w:t>
      </w:r>
    </w:p>
    <w:p w:rsidR="00517B0D" w:rsidRPr="003D434B" w:rsidRDefault="00517B0D" w:rsidP="00BF4B25">
      <w:pPr>
        <w:spacing w:before="120" w:line="288" w:lineRule="auto"/>
        <w:rPr>
          <w:rFonts w:eastAsia="Arial"/>
          <w:color w:val="000000" w:themeColor="text1"/>
          <w:sz w:val="26"/>
          <w:szCs w:val="26"/>
          <w:lang w:val="vi-VN"/>
        </w:rPr>
      </w:pPr>
      <w:r w:rsidRPr="003D434B">
        <w:rPr>
          <w:rFonts w:eastAsia="Arial"/>
          <w:color w:val="000000" w:themeColor="text1"/>
          <w:sz w:val="26"/>
          <w:szCs w:val="26"/>
        </w:rPr>
        <w:tab/>
        <w:t>4</w:t>
      </w:r>
      <w:r w:rsidRPr="003D434B">
        <w:rPr>
          <w:rFonts w:eastAsia="Arial"/>
          <w:color w:val="000000" w:themeColor="text1"/>
          <w:sz w:val="26"/>
          <w:szCs w:val="26"/>
          <w:lang w:val="vi-VN"/>
        </w:rPr>
        <w:t>.2. Vai trò và hiệu quả của làm việc nhóm</w:t>
      </w:r>
    </w:p>
    <w:p w:rsidR="00517B0D" w:rsidRPr="003D434B" w:rsidRDefault="00517B0D" w:rsidP="00BF4B25">
      <w:pPr>
        <w:spacing w:before="120" w:line="288" w:lineRule="auto"/>
        <w:rPr>
          <w:rFonts w:eastAsia="Arial"/>
          <w:color w:val="000000" w:themeColor="text1"/>
          <w:sz w:val="26"/>
          <w:szCs w:val="26"/>
          <w:lang w:val="vi-VN"/>
        </w:rPr>
      </w:pPr>
      <w:r w:rsidRPr="003D434B">
        <w:rPr>
          <w:rFonts w:eastAsia="Arial"/>
          <w:color w:val="000000" w:themeColor="text1"/>
          <w:sz w:val="26"/>
          <w:szCs w:val="26"/>
        </w:rPr>
        <w:tab/>
        <w:t>4</w:t>
      </w:r>
      <w:r w:rsidRPr="003D434B">
        <w:rPr>
          <w:rFonts w:eastAsia="Arial"/>
          <w:color w:val="000000" w:themeColor="text1"/>
          <w:sz w:val="26"/>
          <w:szCs w:val="26"/>
          <w:lang w:val="vi-VN"/>
        </w:rPr>
        <w:t>.2.1. Tầm quan trọng của làm việc nhóm</w:t>
      </w:r>
    </w:p>
    <w:p w:rsidR="00517B0D" w:rsidRPr="003D434B" w:rsidRDefault="00517B0D" w:rsidP="00BF4B25">
      <w:pPr>
        <w:spacing w:before="120" w:line="288" w:lineRule="auto"/>
        <w:rPr>
          <w:rFonts w:eastAsia="Arial"/>
          <w:color w:val="000000" w:themeColor="text1"/>
          <w:sz w:val="26"/>
          <w:szCs w:val="26"/>
          <w:lang w:val="vi-VN"/>
        </w:rPr>
      </w:pPr>
      <w:r w:rsidRPr="003D434B">
        <w:rPr>
          <w:rFonts w:eastAsia="Arial"/>
          <w:color w:val="000000" w:themeColor="text1"/>
          <w:sz w:val="26"/>
          <w:szCs w:val="26"/>
        </w:rPr>
        <w:tab/>
        <w:t>4</w:t>
      </w:r>
      <w:r w:rsidRPr="003D434B">
        <w:rPr>
          <w:rFonts w:eastAsia="Arial"/>
          <w:color w:val="000000" w:themeColor="text1"/>
          <w:sz w:val="26"/>
          <w:szCs w:val="26"/>
          <w:lang w:val="vi-VN"/>
        </w:rPr>
        <w:t xml:space="preserve">.2.2. Hiệu </w:t>
      </w:r>
      <w:r w:rsidRPr="003D434B">
        <w:rPr>
          <w:rFonts w:eastAsia="Arial"/>
          <w:color w:val="000000" w:themeColor="text1"/>
          <w:sz w:val="26"/>
          <w:szCs w:val="26"/>
        </w:rPr>
        <w:t>q</w:t>
      </w:r>
      <w:r w:rsidRPr="003D434B">
        <w:rPr>
          <w:rFonts w:eastAsia="Arial"/>
          <w:color w:val="000000" w:themeColor="text1"/>
          <w:sz w:val="26"/>
          <w:szCs w:val="26"/>
          <w:lang w:val="vi-VN"/>
        </w:rPr>
        <w:t>uả của làm việc nhóm</w:t>
      </w:r>
    </w:p>
    <w:p w:rsidR="00517B0D" w:rsidRPr="003D434B" w:rsidRDefault="00517B0D" w:rsidP="00BF4B25">
      <w:pPr>
        <w:spacing w:before="120" w:line="288" w:lineRule="auto"/>
        <w:rPr>
          <w:rFonts w:eastAsia="Arial"/>
          <w:color w:val="000000" w:themeColor="text1"/>
          <w:sz w:val="26"/>
          <w:szCs w:val="26"/>
          <w:lang w:val="vi-VN"/>
        </w:rPr>
      </w:pPr>
      <w:r w:rsidRPr="003D434B">
        <w:rPr>
          <w:rFonts w:eastAsia="Arial"/>
          <w:color w:val="000000" w:themeColor="text1"/>
          <w:sz w:val="26"/>
          <w:szCs w:val="26"/>
        </w:rPr>
        <w:tab/>
        <w:t>4</w:t>
      </w:r>
      <w:r w:rsidRPr="003D434B">
        <w:rPr>
          <w:rFonts w:eastAsia="Arial"/>
          <w:color w:val="000000" w:themeColor="text1"/>
          <w:sz w:val="26"/>
          <w:szCs w:val="26"/>
          <w:lang w:val="vi-VN"/>
        </w:rPr>
        <w:t>.3. Phân loại nhóm và các giai đoạn hoạt động nhóm</w:t>
      </w:r>
    </w:p>
    <w:p w:rsidR="00517B0D" w:rsidRPr="003D434B" w:rsidRDefault="00517B0D" w:rsidP="00BF4B25">
      <w:pPr>
        <w:spacing w:before="120" w:line="288" w:lineRule="auto"/>
        <w:rPr>
          <w:rFonts w:eastAsia="Arial"/>
          <w:color w:val="000000" w:themeColor="text1"/>
          <w:sz w:val="26"/>
          <w:szCs w:val="26"/>
          <w:lang w:val="vi-VN"/>
        </w:rPr>
      </w:pPr>
      <w:r w:rsidRPr="003D434B">
        <w:rPr>
          <w:rFonts w:eastAsia="Arial"/>
          <w:color w:val="000000" w:themeColor="text1"/>
          <w:sz w:val="26"/>
          <w:szCs w:val="26"/>
        </w:rPr>
        <w:tab/>
        <w:t>4</w:t>
      </w:r>
      <w:r w:rsidRPr="003D434B">
        <w:rPr>
          <w:rFonts w:eastAsia="Arial"/>
          <w:color w:val="000000" w:themeColor="text1"/>
          <w:sz w:val="26"/>
          <w:szCs w:val="26"/>
          <w:lang w:val="vi-VN"/>
        </w:rPr>
        <w:t>.3.1. Phân loại nhóm</w:t>
      </w:r>
    </w:p>
    <w:p w:rsidR="00517B0D" w:rsidRPr="003D434B" w:rsidRDefault="00517B0D" w:rsidP="00BF4B25">
      <w:pPr>
        <w:spacing w:before="120" w:line="288" w:lineRule="auto"/>
        <w:rPr>
          <w:rFonts w:eastAsia="Arial"/>
          <w:color w:val="000000" w:themeColor="text1"/>
          <w:sz w:val="26"/>
          <w:szCs w:val="26"/>
          <w:lang w:val="vi-VN"/>
        </w:rPr>
      </w:pPr>
      <w:r w:rsidRPr="003D434B">
        <w:rPr>
          <w:rFonts w:eastAsia="Arial"/>
          <w:color w:val="000000" w:themeColor="text1"/>
          <w:sz w:val="26"/>
          <w:szCs w:val="26"/>
        </w:rPr>
        <w:tab/>
        <w:t>4</w:t>
      </w:r>
      <w:r w:rsidRPr="003D434B">
        <w:rPr>
          <w:rFonts w:eastAsia="Arial"/>
          <w:color w:val="000000" w:themeColor="text1"/>
          <w:sz w:val="26"/>
          <w:szCs w:val="26"/>
          <w:lang w:val="vi-VN"/>
        </w:rPr>
        <w:t>.3.2. Các giai đoạn hoạt động nhóm.</w:t>
      </w:r>
    </w:p>
    <w:p w:rsidR="00517B0D" w:rsidRPr="003D434B" w:rsidRDefault="00517B0D" w:rsidP="00BF4B25">
      <w:pPr>
        <w:spacing w:before="120" w:line="288" w:lineRule="auto"/>
        <w:rPr>
          <w:rFonts w:eastAsia="Arial"/>
          <w:color w:val="000000" w:themeColor="text1"/>
          <w:sz w:val="26"/>
          <w:szCs w:val="26"/>
          <w:lang w:val="vi-VN"/>
        </w:rPr>
      </w:pPr>
      <w:r w:rsidRPr="003D434B">
        <w:rPr>
          <w:rFonts w:eastAsia="Arial"/>
          <w:color w:val="000000" w:themeColor="text1"/>
          <w:sz w:val="26"/>
          <w:szCs w:val="26"/>
        </w:rPr>
        <w:tab/>
        <w:t>4</w:t>
      </w:r>
      <w:r w:rsidRPr="003D434B">
        <w:rPr>
          <w:rFonts w:eastAsia="Arial"/>
          <w:color w:val="000000" w:themeColor="text1"/>
          <w:sz w:val="26"/>
          <w:szCs w:val="26"/>
          <w:lang w:val="vi-VN"/>
        </w:rPr>
        <w:t>.3.3. Vai trò của các thành viên trong nhóm</w:t>
      </w:r>
    </w:p>
    <w:p w:rsidR="00517B0D" w:rsidRPr="003D434B" w:rsidRDefault="00517B0D" w:rsidP="00BF4B25">
      <w:pPr>
        <w:spacing w:before="120" w:line="288" w:lineRule="auto"/>
        <w:rPr>
          <w:rFonts w:eastAsia="Arial"/>
          <w:color w:val="000000" w:themeColor="text1"/>
          <w:sz w:val="26"/>
          <w:szCs w:val="26"/>
          <w:lang w:val="vi-VN"/>
        </w:rPr>
      </w:pPr>
      <w:r w:rsidRPr="003D434B">
        <w:rPr>
          <w:rFonts w:eastAsia="Arial"/>
          <w:bCs/>
          <w:color w:val="000000" w:themeColor="text1"/>
          <w:sz w:val="26"/>
          <w:szCs w:val="26"/>
        </w:rPr>
        <w:tab/>
        <w:t>4</w:t>
      </w:r>
      <w:r w:rsidRPr="003D434B">
        <w:rPr>
          <w:rFonts w:eastAsia="Arial"/>
          <w:bCs/>
          <w:color w:val="000000" w:themeColor="text1"/>
          <w:sz w:val="26"/>
          <w:szCs w:val="26"/>
          <w:lang w:val="vi-VN"/>
        </w:rPr>
        <w:t>.4. Các kỹ năng cần thiết trong làm việc nhóm</w:t>
      </w:r>
    </w:p>
    <w:p w:rsidR="00517B0D" w:rsidRPr="003D434B" w:rsidRDefault="00517B0D" w:rsidP="00BF4B25">
      <w:pPr>
        <w:spacing w:before="120" w:line="288" w:lineRule="auto"/>
        <w:rPr>
          <w:rFonts w:eastAsia="Arial"/>
          <w:color w:val="000000" w:themeColor="text1"/>
          <w:sz w:val="26"/>
          <w:szCs w:val="26"/>
          <w:lang w:val="vi-VN"/>
        </w:rPr>
      </w:pPr>
      <w:r w:rsidRPr="003D434B">
        <w:rPr>
          <w:rFonts w:eastAsia="Arial"/>
          <w:color w:val="000000" w:themeColor="text1"/>
          <w:sz w:val="26"/>
          <w:szCs w:val="26"/>
        </w:rPr>
        <w:tab/>
        <w:t>4.4.1.</w:t>
      </w:r>
      <w:r w:rsidRPr="003D434B">
        <w:rPr>
          <w:rFonts w:eastAsia="Arial"/>
          <w:color w:val="000000" w:themeColor="text1"/>
          <w:sz w:val="26"/>
          <w:szCs w:val="26"/>
          <w:lang w:val="vi-VN"/>
        </w:rPr>
        <w:t xml:space="preserve"> </w:t>
      </w:r>
      <w:r w:rsidRPr="003D434B">
        <w:rPr>
          <w:rFonts w:eastAsia="Arial"/>
          <w:bCs/>
          <w:color w:val="000000" w:themeColor="text1"/>
          <w:sz w:val="26"/>
          <w:szCs w:val="26"/>
          <w:lang w:val="vi-VN"/>
        </w:rPr>
        <w:t>Kỹ năng đối với các cá nhân</w:t>
      </w:r>
    </w:p>
    <w:p w:rsidR="00517B0D" w:rsidRPr="003D434B" w:rsidRDefault="00517B0D" w:rsidP="00BF4B25">
      <w:pPr>
        <w:spacing w:before="120" w:line="288" w:lineRule="auto"/>
        <w:rPr>
          <w:rFonts w:eastAsia="Arial"/>
          <w:color w:val="000000" w:themeColor="text1"/>
          <w:sz w:val="26"/>
          <w:szCs w:val="26"/>
        </w:rPr>
      </w:pPr>
      <w:r w:rsidRPr="003D434B">
        <w:rPr>
          <w:rFonts w:eastAsia="Arial"/>
          <w:color w:val="000000" w:themeColor="text1"/>
          <w:sz w:val="26"/>
          <w:szCs w:val="26"/>
        </w:rPr>
        <w:tab/>
        <w:t>4.4.2.</w:t>
      </w:r>
      <w:r w:rsidRPr="003D434B">
        <w:rPr>
          <w:rFonts w:eastAsia="Arial"/>
          <w:color w:val="000000" w:themeColor="text1"/>
          <w:sz w:val="26"/>
          <w:szCs w:val="26"/>
          <w:lang w:val="vi-VN"/>
        </w:rPr>
        <w:t xml:space="preserve"> Kỹ năng đối với tổ chức nhóm</w:t>
      </w:r>
    </w:p>
    <w:p w:rsidR="00517B0D" w:rsidRPr="003D434B" w:rsidRDefault="00517B0D" w:rsidP="003D434B">
      <w:pPr>
        <w:spacing w:before="120" w:line="288" w:lineRule="auto"/>
        <w:jc w:val="both"/>
        <w:rPr>
          <w:color w:val="000000" w:themeColor="text1"/>
          <w:sz w:val="26"/>
          <w:szCs w:val="26"/>
        </w:rPr>
      </w:pPr>
      <w:r w:rsidRPr="003D434B">
        <w:rPr>
          <w:b/>
          <w:color w:val="000000" w:themeColor="text1"/>
          <w:sz w:val="26"/>
          <w:szCs w:val="26"/>
        </w:rPr>
        <w:t xml:space="preserve">Chương </w:t>
      </w:r>
      <w:r w:rsidRPr="003D434B">
        <w:rPr>
          <w:b/>
          <w:bCs/>
          <w:color w:val="000000" w:themeColor="text1"/>
          <w:sz w:val="26"/>
          <w:szCs w:val="26"/>
          <w:lang w:val="vi-VN"/>
        </w:rPr>
        <w:t>5</w:t>
      </w:r>
      <w:r w:rsidR="003D434B">
        <w:rPr>
          <w:b/>
          <w:bCs/>
          <w:color w:val="000000" w:themeColor="text1"/>
          <w:sz w:val="26"/>
          <w:szCs w:val="26"/>
        </w:rPr>
        <w:t>.</w:t>
      </w:r>
      <w:r w:rsidRPr="003D434B">
        <w:rPr>
          <w:b/>
          <w:bCs/>
          <w:color w:val="000000" w:themeColor="text1"/>
          <w:sz w:val="26"/>
          <w:szCs w:val="26"/>
        </w:rPr>
        <w:t xml:space="preserve"> KỸ NĂNG TÌM KIẾM VIỆC LÀM</w:t>
      </w:r>
      <w:r w:rsidRPr="003D434B">
        <w:rPr>
          <w:b/>
          <w:bCs/>
          <w:color w:val="000000" w:themeColor="text1"/>
          <w:sz w:val="26"/>
          <w:szCs w:val="26"/>
          <w:lang w:val="vi-VN"/>
        </w:rPr>
        <w:t xml:space="preserve">                     </w:t>
      </w:r>
      <w:r w:rsidRPr="003D434B">
        <w:rPr>
          <w:b/>
          <w:bCs/>
          <w:color w:val="000000" w:themeColor="text1"/>
          <w:sz w:val="26"/>
          <w:szCs w:val="26"/>
        </w:rPr>
        <w:t xml:space="preserve">          </w:t>
      </w:r>
      <w:r w:rsidRPr="003D434B">
        <w:rPr>
          <w:color w:val="000000" w:themeColor="text1"/>
          <w:sz w:val="26"/>
          <w:szCs w:val="26"/>
        </w:rPr>
        <w:t>Thời gian: 8 giờ</w:t>
      </w:r>
    </w:p>
    <w:p w:rsidR="00517B0D" w:rsidRPr="003D434B" w:rsidRDefault="00517B0D" w:rsidP="003D434B">
      <w:pPr>
        <w:spacing w:before="120" w:line="288" w:lineRule="auto"/>
        <w:ind w:firstLine="709"/>
        <w:jc w:val="both"/>
        <w:rPr>
          <w:color w:val="000000" w:themeColor="text1"/>
          <w:sz w:val="26"/>
          <w:szCs w:val="26"/>
        </w:rPr>
      </w:pPr>
      <w:r w:rsidRPr="003D434B">
        <w:rPr>
          <w:bCs/>
          <w:color w:val="000000" w:themeColor="text1"/>
          <w:sz w:val="26"/>
          <w:szCs w:val="26"/>
        </w:rPr>
        <w:t>1. Mục tiêu</w:t>
      </w:r>
    </w:p>
    <w:p w:rsidR="00517B0D" w:rsidRPr="003D434B" w:rsidRDefault="00517B0D" w:rsidP="003D434B">
      <w:pPr>
        <w:spacing w:before="120" w:line="288" w:lineRule="auto"/>
        <w:ind w:firstLine="709"/>
        <w:jc w:val="both"/>
        <w:rPr>
          <w:bCs/>
          <w:color w:val="000000" w:themeColor="text1"/>
          <w:sz w:val="26"/>
          <w:szCs w:val="26"/>
        </w:rPr>
      </w:pPr>
      <w:r w:rsidRPr="003D434B">
        <w:rPr>
          <w:bCs/>
          <w:color w:val="000000" w:themeColor="text1"/>
          <w:sz w:val="26"/>
          <w:szCs w:val="26"/>
        </w:rPr>
        <w:t>- Hiểu được kỹ năng tìm kiếm việc làm, kỹ năng trả lời phỏng vấn để tham gia tuyển dụng.</w:t>
      </w:r>
    </w:p>
    <w:p w:rsidR="00517B0D" w:rsidRPr="003D434B" w:rsidRDefault="00517B0D" w:rsidP="003D434B">
      <w:pPr>
        <w:spacing w:before="120" w:line="288" w:lineRule="auto"/>
        <w:ind w:firstLine="709"/>
        <w:jc w:val="both"/>
        <w:rPr>
          <w:bCs/>
          <w:color w:val="000000" w:themeColor="text1"/>
          <w:sz w:val="26"/>
          <w:szCs w:val="26"/>
        </w:rPr>
      </w:pPr>
      <w:r w:rsidRPr="003D434B">
        <w:rPr>
          <w:bCs/>
          <w:color w:val="000000" w:themeColor="text1"/>
          <w:sz w:val="26"/>
          <w:szCs w:val="26"/>
        </w:rPr>
        <w:lastRenderedPageBreak/>
        <w:t>- Biết cách thương lượng về tiền lương và công việc khi tham gia tuyển dụng</w:t>
      </w:r>
    </w:p>
    <w:p w:rsidR="00517B0D" w:rsidRPr="003D434B" w:rsidRDefault="00517B0D" w:rsidP="003D434B">
      <w:pPr>
        <w:spacing w:before="120" w:line="288" w:lineRule="auto"/>
        <w:ind w:firstLine="709"/>
        <w:jc w:val="both"/>
        <w:rPr>
          <w:bCs/>
          <w:color w:val="000000" w:themeColor="text1"/>
          <w:sz w:val="26"/>
          <w:szCs w:val="26"/>
        </w:rPr>
      </w:pPr>
      <w:r w:rsidRPr="003D434B">
        <w:rPr>
          <w:bCs/>
          <w:color w:val="000000" w:themeColor="text1"/>
          <w:sz w:val="26"/>
          <w:szCs w:val="26"/>
        </w:rPr>
        <w:t>- Chuẩn bị được một số công việc để tham gia kí kết hợp đồng lao động.</w:t>
      </w:r>
    </w:p>
    <w:p w:rsidR="00517B0D" w:rsidRPr="003D434B" w:rsidRDefault="00517B0D" w:rsidP="003D434B">
      <w:pPr>
        <w:spacing w:before="120" w:line="288" w:lineRule="auto"/>
        <w:ind w:firstLine="709"/>
        <w:jc w:val="both"/>
        <w:rPr>
          <w:bCs/>
          <w:color w:val="000000" w:themeColor="text1"/>
          <w:sz w:val="26"/>
          <w:szCs w:val="26"/>
        </w:rPr>
      </w:pPr>
      <w:r w:rsidRPr="003D434B">
        <w:rPr>
          <w:bCs/>
          <w:color w:val="000000" w:themeColor="text1"/>
          <w:sz w:val="26"/>
          <w:szCs w:val="26"/>
        </w:rPr>
        <w:t>- Có kỹ năng xử lý tình huống khi tham gia cuộc phỏng vấn xin việc.</w:t>
      </w:r>
    </w:p>
    <w:p w:rsidR="00517B0D" w:rsidRPr="003D434B" w:rsidRDefault="00517B0D" w:rsidP="00BF4B25">
      <w:pPr>
        <w:spacing w:before="120" w:line="288" w:lineRule="auto"/>
        <w:jc w:val="both"/>
        <w:rPr>
          <w:bCs/>
          <w:color w:val="000000" w:themeColor="text1"/>
          <w:sz w:val="26"/>
          <w:szCs w:val="26"/>
        </w:rPr>
      </w:pPr>
      <w:r w:rsidRPr="003D434B">
        <w:rPr>
          <w:bCs/>
          <w:color w:val="000000" w:themeColor="text1"/>
          <w:sz w:val="26"/>
          <w:szCs w:val="26"/>
        </w:rPr>
        <w:tab/>
        <w:t>2. Nội dung</w:t>
      </w:r>
    </w:p>
    <w:p w:rsidR="00517B0D" w:rsidRPr="003D434B" w:rsidRDefault="00517B0D" w:rsidP="00BF4B25">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 xml:space="preserve">5.1  Xây dựng kế hoạch tìm kiếm việc làm </w:t>
      </w:r>
    </w:p>
    <w:p w:rsidR="00517B0D" w:rsidRPr="003D434B" w:rsidRDefault="00517B0D" w:rsidP="00BF4B25">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5.1.1. Quá trình tìm kiếm việc làm</w:t>
      </w:r>
    </w:p>
    <w:p w:rsidR="00517B0D" w:rsidRPr="003D434B" w:rsidRDefault="00517B0D" w:rsidP="00BF4B25">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5.1.2. Đánh giá năng lực bản thân</w:t>
      </w:r>
    </w:p>
    <w:p w:rsidR="00517B0D" w:rsidRPr="003D434B" w:rsidRDefault="00517B0D" w:rsidP="00BF4B25">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 xml:space="preserve">5.1.3. </w:t>
      </w:r>
      <w:r w:rsidRPr="003D434B">
        <w:rPr>
          <w:bCs/>
          <w:color w:val="000000" w:themeColor="text1"/>
          <w:sz w:val="26"/>
          <w:szCs w:val="26"/>
        </w:rPr>
        <w:t>Nguồn thông tin tìm việc</w:t>
      </w:r>
    </w:p>
    <w:p w:rsidR="00517B0D" w:rsidRPr="003D434B" w:rsidRDefault="00517B0D" w:rsidP="00BF4B25">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5.2 Chuẩn bị hồ sơ xin việc</w:t>
      </w:r>
    </w:p>
    <w:p w:rsidR="00517B0D" w:rsidRPr="003D434B" w:rsidRDefault="00517B0D" w:rsidP="00BF4B25">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5.2.1. Thông tin cần thiết của ứng viên đối với nhà tuyển dụng</w:t>
      </w:r>
    </w:p>
    <w:p w:rsidR="00517B0D" w:rsidRPr="003D434B" w:rsidRDefault="00517B0D" w:rsidP="00BF4B25">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5.2.2. Các loại giấy tờ cần có của bộ hồ sơ tìm việc</w:t>
      </w:r>
    </w:p>
    <w:p w:rsidR="00517B0D" w:rsidRPr="003D434B" w:rsidRDefault="00517B0D" w:rsidP="00BF4B25">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5.2.3. Kỹ năng viết đơn xin việc</w:t>
      </w:r>
    </w:p>
    <w:p w:rsidR="00517B0D" w:rsidRPr="003D434B" w:rsidRDefault="00517B0D" w:rsidP="00BF4B25">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5.3 Phỏng vấn tuyển dụng</w:t>
      </w:r>
    </w:p>
    <w:p w:rsidR="00517B0D" w:rsidRPr="003D434B" w:rsidRDefault="00517B0D" w:rsidP="00BF4B25">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5.3.1 Chuẩn bị cho phỏng vấn</w:t>
      </w:r>
    </w:p>
    <w:p w:rsidR="00517B0D" w:rsidRPr="003D434B" w:rsidRDefault="00517B0D" w:rsidP="00BF4B25">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5.3.2. Kỹ năng trả lời phỏng vấn</w:t>
      </w:r>
    </w:p>
    <w:p w:rsidR="00517B0D" w:rsidRPr="003D434B" w:rsidRDefault="00517B0D" w:rsidP="00BF4B25">
      <w:pPr>
        <w:spacing w:before="120" w:line="288" w:lineRule="auto"/>
        <w:jc w:val="both"/>
        <w:rPr>
          <w:rFonts w:eastAsiaTheme="minorHAnsi"/>
          <w:color w:val="000000" w:themeColor="text1"/>
          <w:sz w:val="26"/>
          <w:szCs w:val="26"/>
        </w:rPr>
      </w:pPr>
      <w:r w:rsidRPr="003D434B">
        <w:rPr>
          <w:rFonts w:eastAsiaTheme="minorHAnsi"/>
          <w:color w:val="000000" w:themeColor="text1"/>
          <w:sz w:val="26"/>
          <w:szCs w:val="26"/>
        </w:rPr>
        <w:tab/>
        <w:t xml:space="preserve">5.3.3. Những câu hỏi thường gặp khi đi phỏng vấn </w:t>
      </w:r>
    </w:p>
    <w:p w:rsidR="00517B0D" w:rsidRPr="003D434B" w:rsidRDefault="00517B0D" w:rsidP="003D434B">
      <w:pPr>
        <w:shd w:val="clear" w:color="auto" w:fill="FFFFFF"/>
        <w:spacing w:before="120" w:line="288" w:lineRule="auto"/>
        <w:ind w:firstLine="709"/>
        <w:jc w:val="both"/>
        <w:textAlignment w:val="baseline"/>
        <w:rPr>
          <w:bCs/>
          <w:color w:val="000000" w:themeColor="text1"/>
          <w:sz w:val="26"/>
          <w:szCs w:val="26"/>
          <w:lang w:val="pt-BR"/>
        </w:rPr>
      </w:pPr>
      <w:r w:rsidRPr="003D434B">
        <w:rPr>
          <w:rFonts w:eastAsiaTheme="minorHAnsi"/>
          <w:color w:val="000000" w:themeColor="text1"/>
          <w:sz w:val="26"/>
          <w:szCs w:val="26"/>
        </w:rPr>
        <w:t xml:space="preserve">5.3.4. </w:t>
      </w:r>
      <w:r w:rsidRPr="003D434B">
        <w:rPr>
          <w:bCs/>
          <w:color w:val="000000" w:themeColor="text1"/>
          <w:sz w:val="26"/>
          <w:szCs w:val="26"/>
          <w:lang w:val="pt-BR"/>
        </w:rPr>
        <w:t>Những điều cần tránh trong cuộc phỏng vấn</w:t>
      </w:r>
    </w:p>
    <w:p w:rsidR="00517B0D" w:rsidRPr="003D434B" w:rsidRDefault="00517B0D" w:rsidP="003D434B">
      <w:pPr>
        <w:spacing w:before="120" w:line="288" w:lineRule="auto"/>
        <w:jc w:val="both"/>
        <w:rPr>
          <w:b/>
          <w:color w:val="000000" w:themeColor="text1"/>
          <w:sz w:val="26"/>
          <w:szCs w:val="26"/>
        </w:rPr>
      </w:pPr>
      <w:r w:rsidRPr="003D434B">
        <w:rPr>
          <w:b/>
          <w:color w:val="000000" w:themeColor="text1"/>
          <w:sz w:val="26"/>
          <w:szCs w:val="26"/>
        </w:rPr>
        <w:t>IV. Điều kiện thực hiện môn học</w:t>
      </w:r>
    </w:p>
    <w:p w:rsidR="00517B0D" w:rsidRPr="003D434B" w:rsidRDefault="00517B0D" w:rsidP="003D434B">
      <w:pPr>
        <w:tabs>
          <w:tab w:val="left" w:pos="180"/>
        </w:tabs>
        <w:spacing w:before="120" w:line="288" w:lineRule="auto"/>
        <w:ind w:firstLine="709"/>
        <w:jc w:val="both"/>
        <w:rPr>
          <w:b/>
          <w:color w:val="000000" w:themeColor="text1"/>
          <w:sz w:val="26"/>
          <w:szCs w:val="26"/>
        </w:rPr>
      </w:pPr>
      <w:r w:rsidRPr="003D434B">
        <w:rPr>
          <w:bCs/>
          <w:iCs/>
          <w:color w:val="000000" w:themeColor="text1"/>
          <w:sz w:val="26"/>
          <w:szCs w:val="26"/>
          <w:lang w:eastAsia="ko-KR"/>
        </w:rPr>
        <w:t>1. Phòng học chuyên môn hóa/ nhà xưởng: Phòng học lý thuyết</w:t>
      </w:r>
    </w:p>
    <w:p w:rsidR="00517B0D" w:rsidRPr="003D434B" w:rsidRDefault="00517B0D" w:rsidP="003D434B">
      <w:pPr>
        <w:tabs>
          <w:tab w:val="left" w:pos="180"/>
        </w:tabs>
        <w:spacing w:before="120" w:line="288" w:lineRule="auto"/>
        <w:ind w:firstLine="709"/>
        <w:jc w:val="both"/>
        <w:rPr>
          <w:b/>
          <w:color w:val="000000" w:themeColor="text1"/>
          <w:sz w:val="26"/>
          <w:szCs w:val="26"/>
        </w:rPr>
      </w:pPr>
      <w:r w:rsidRPr="003D434B">
        <w:rPr>
          <w:bCs/>
          <w:iCs/>
          <w:color w:val="000000" w:themeColor="text1"/>
          <w:sz w:val="26"/>
          <w:szCs w:val="26"/>
          <w:lang w:eastAsia="ko-KR"/>
        </w:rPr>
        <w:t>2.</w:t>
      </w:r>
      <w:r w:rsidRPr="003D434B">
        <w:rPr>
          <w:color w:val="000000" w:themeColor="text1"/>
          <w:sz w:val="26"/>
          <w:szCs w:val="26"/>
        </w:rPr>
        <w:t xml:space="preserve"> Trang thiết bị máy móc: Máy tính, máy chiếu.</w:t>
      </w:r>
    </w:p>
    <w:p w:rsidR="00517B0D" w:rsidRPr="003D434B" w:rsidRDefault="00517B0D" w:rsidP="003D434B">
      <w:pPr>
        <w:spacing w:before="120" w:line="288" w:lineRule="auto"/>
        <w:ind w:firstLine="709"/>
        <w:jc w:val="both"/>
        <w:rPr>
          <w:color w:val="000000" w:themeColor="text1"/>
          <w:sz w:val="26"/>
          <w:szCs w:val="26"/>
        </w:rPr>
      </w:pPr>
      <w:r w:rsidRPr="003D434B">
        <w:rPr>
          <w:color w:val="000000" w:themeColor="text1"/>
          <w:spacing w:val="-6"/>
          <w:sz w:val="26"/>
          <w:szCs w:val="26"/>
        </w:rPr>
        <w:t>3. Học liệu, dụng cụ, nguyên vật liệu: Bài giảng, đề cương, giáo án, tài liệu tham khảo</w:t>
      </w:r>
      <w:r w:rsidRPr="003D434B">
        <w:rPr>
          <w:color w:val="000000" w:themeColor="text1"/>
          <w:sz w:val="26"/>
          <w:szCs w:val="26"/>
          <w:lang w:val="vi-VN"/>
        </w:rPr>
        <w:t xml:space="preserve"> Giấy A0, bút, nam châm, bút ch</w:t>
      </w:r>
      <w:r w:rsidRPr="003D434B">
        <w:rPr>
          <w:color w:val="000000" w:themeColor="text1"/>
          <w:sz w:val="26"/>
          <w:szCs w:val="26"/>
        </w:rPr>
        <w:t>ỉ</w:t>
      </w:r>
    </w:p>
    <w:p w:rsidR="00517B0D" w:rsidRPr="003D434B" w:rsidRDefault="00517B0D" w:rsidP="003D434B">
      <w:pPr>
        <w:spacing w:before="120" w:line="288" w:lineRule="auto"/>
        <w:ind w:firstLine="709"/>
        <w:jc w:val="both"/>
        <w:rPr>
          <w:color w:val="000000" w:themeColor="text1"/>
          <w:sz w:val="26"/>
          <w:szCs w:val="26"/>
          <w:lang w:val="vi-VN"/>
        </w:rPr>
      </w:pPr>
      <w:r w:rsidRPr="003D434B">
        <w:rPr>
          <w:color w:val="000000" w:themeColor="text1"/>
          <w:sz w:val="26"/>
          <w:szCs w:val="26"/>
        </w:rPr>
        <w:t>4. Các điều kiện khác: Không</w:t>
      </w:r>
    </w:p>
    <w:p w:rsidR="00517B0D" w:rsidRPr="003D434B" w:rsidRDefault="00517B0D" w:rsidP="003D434B">
      <w:pPr>
        <w:pStyle w:val="GachDauDong"/>
        <w:numPr>
          <w:ilvl w:val="0"/>
          <w:numId w:val="0"/>
        </w:numPr>
        <w:spacing w:before="120" w:line="288" w:lineRule="auto"/>
        <w:rPr>
          <w:rFonts w:ascii="Times New Roman" w:hAnsi="Times New Roman" w:cs="Times New Roman"/>
          <w:b/>
          <w:color w:val="000000" w:themeColor="text1"/>
          <w:sz w:val="26"/>
          <w:szCs w:val="26"/>
          <w:lang w:val="en-US"/>
        </w:rPr>
      </w:pPr>
      <w:r w:rsidRPr="003D434B">
        <w:rPr>
          <w:rFonts w:ascii="Times New Roman" w:hAnsi="Times New Roman" w:cs="Times New Roman"/>
          <w:b/>
          <w:color w:val="000000" w:themeColor="text1"/>
          <w:sz w:val="26"/>
          <w:szCs w:val="26"/>
        </w:rPr>
        <w:t>V. Nội dung và phương pháp</w:t>
      </w:r>
      <w:r w:rsidRPr="003D434B">
        <w:rPr>
          <w:rFonts w:ascii="Times New Roman" w:hAnsi="Times New Roman" w:cs="Times New Roman"/>
          <w:b/>
          <w:color w:val="000000" w:themeColor="text1"/>
          <w:sz w:val="26"/>
          <w:szCs w:val="26"/>
          <w:lang w:val="en-US"/>
        </w:rPr>
        <w:t xml:space="preserve">, </w:t>
      </w:r>
      <w:r w:rsidRPr="003D434B">
        <w:rPr>
          <w:rFonts w:ascii="Times New Roman" w:hAnsi="Times New Roman" w:cs="Times New Roman"/>
          <w:b/>
          <w:color w:val="000000" w:themeColor="text1"/>
          <w:sz w:val="26"/>
          <w:szCs w:val="26"/>
        </w:rPr>
        <w:t>đánh giá</w:t>
      </w:r>
    </w:p>
    <w:p w:rsidR="00517B0D" w:rsidRPr="003D434B" w:rsidRDefault="00517B0D" w:rsidP="003D434B">
      <w:pPr>
        <w:pStyle w:val="GachDauDong"/>
        <w:numPr>
          <w:ilvl w:val="0"/>
          <w:numId w:val="0"/>
        </w:numPr>
        <w:spacing w:before="120" w:line="288" w:lineRule="auto"/>
        <w:ind w:firstLine="709"/>
        <w:rPr>
          <w:rFonts w:ascii="Times New Roman" w:hAnsi="Times New Roman" w:cs="Times New Roman"/>
          <w:b/>
          <w:color w:val="000000" w:themeColor="text1"/>
          <w:sz w:val="26"/>
          <w:szCs w:val="26"/>
        </w:rPr>
      </w:pPr>
      <w:r w:rsidRPr="003D434B">
        <w:rPr>
          <w:rFonts w:ascii="Times New Roman" w:hAnsi="Times New Roman" w:cs="Times New Roman"/>
          <w:color w:val="000000" w:themeColor="text1"/>
          <w:sz w:val="26"/>
          <w:szCs w:val="26"/>
        </w:rPr>
        <w:t>1. Nội dung.</w:t>
      </w:r>
    </w:p>
    <w:p w:rsidR="00517B0D" w:rsidRPr="003D434B" w:rsidRDefault="00517B0D" w:rsidP="003D434B">
      <w:pPr>
        <w:autoSpaceDE w:val="0"/>
        <w:autoSpaceDN w:val="0"/>
        <w:adjustRightInd w:val="0"/>
        <w:spacing w:before="120" w:line="288" w:lineRule="auto"/>
        <w:ind w:firstLine="709"/>
        <w:jc w:val="both"/>
        <w:rPr>
          <w:color w:val="000000" w:themeColor="text1"/>
          <w:sz w:val="26"/>
          <w:szCs w:val="26"/>
          <w:lang w:val="pl-PL"/>
        </w:rPr>
      </w:pPr>
      <w:r w:rsidRPr="003D434B">
        <w:rPr>
          <w:bCs/>
          <w:iCs/>
          <w:color w:val="000000" w:themeColor="text1"/>
          <w:sz w:val="26"/>
          <w:szCs w:val="26"/>
          <w:lang w:val="vi-VN" w:eastAsia="ko-KR"/>
        </w:rPr>
        <w:t>-</w:t>
      </w:r>
      <w:r w:rsidRPr="003D434B">
        <w:rPr>
          <w:bCs/>
          <w:iCs/>
          <w:color w:val="000000" w:themeColor="text1"/>
          <w:sz w:val="26"/>
          <w:szCs w:val="26"/>
          <w:lang w:eastAsia="ko-KR"/>
        </w:rPr>
        <w:t xml:space="preserve"> Kiến thức:</w:t>
      </w:r>
      <w:r w:rsidRPr="003D434B">
        <w:rPr>
          <w:bCs/>
          <w:iCs/>
          <w:color w:val="000000" w:themeColor="text1"/>
          <w:sz w:val="26"/>
          <w:szCs w:val="26"/>
          <w:lang w:val="vi-VN" w:eastAsia="ko-KR"/>
        </w:rPr>
        <w:t xml:space="preserve"> </w:t>
      </w:r>
      <w:r w:rsidRPr="003D434B">
        <w:rPr>
          <w:color w:val="000000" w:themeColor="text1"/>
          <w:sz w:val="26"/>
          <w:szCs w:val="26"/>
        </w:rPr>
        <w:t>Trình bày được kiến thức c</w:t>
      </w:r>
      <w:r w:rsidRPr="003D434B">
        <w:rPr>
          <w:color w:val="000000" w:themeColor="text1"/>
          <w:sz w:val="26"/>
          <w:szCs w:val="26"/>
          <w:lang w:val="vi-VN"/>
        </w:rPr>
        <w:t>ơ bản về các kỹ năng</w:t>
      </w:r>
      <w:r w:rsidRPr="003D434B">
        <w:rPr>
          <w:color w:val="000000" w:themeColor="text1"/>
          <w:sz w:val="26"/>
          <w:szCs w:val="26"/>
        </w:rPr>
        <w:t xml:space="preserve">: </w:t>
      </w:r>
      <w:r w:rsidRPr="003D434B">
        <w:rPr>
          <w:color w:val="000000" w:themeColor="text1"/>
          <w:sz w:val="26"/>
          <w:szCs w:val="26"/>
          <w:lang w:val="pl-PL"/>
        </w:rPr>
        <w:t xml:space="preserve">Các kỹ năng cần thiết trong giao tiếp;  Kỹ năng quản lý thời gian; Kỹ năng thuyết trình; Kỹ năng làm việc </w:t>
      </w:r>
      <w:r w:rsidRPr="003D434B">
        <w:rPr>
          <w:color w:val="000000" w:themeColor="text1"/>
          <w:sz w:val="26"/>
          <w:szCs w:val="26"/>
          <w:lang w:val="pl-PL"/>
        </w:rPr>
        <w:lastRenderedPageBreak/>
        <w:t>nhóm; Kỹ năng tìm kiếm việc làm. Kỹ năng tư duy phản biện.Ý nghĩa, vai trò, tầm quan trọng của các kỹ năng trên.</w:t>
      </w:r>
    </w:p>
    <w:p w:rsidR="00517B0D" w:rsidRPr="003D434B" w:rsidRDefault="00517B0D" w:rsidP="003D434B">
      <w:pPr>
        <w:pStyle w:val="ListParagraph"/>
        <w:tabs>
          <w:tab w:val="left" w:pos="540"/>
        </w:tabs>
        <w:autoSpaceDE w:val="0"/>
        <w:autoSpaceDN w:val="0"/>
        <w:adjustRightInd w:val="0"/>
        <w:spacing w:before="120" w:line="288" w:lineRule="auto"/>
        <w:ind w:left="0" w:firstLine="709"/>
        <w:jc w:val="both"/>
        <w:rPr>
          <w:rFonts w:ascii="Times New Roman" w:hAnsi="Times New Roman"/>
          <w:bCs/>
          <w:i/>
          <w:iCs/>
          <w:color w:val="000000" w:themeColor="text1"/>
          <w:sz w:val="26"/>
          <w:szCs w:val="26"/>
          <w:lang w:val="pl-PL"/>
        </w:rPr>
      </w:pPr>
      <w:r w:rsidRPr="003D434B">
        <w:rPr>
          <w:rFonts w:ascii="Times New Roman" w:hAnsi="Times New Roman"/>
          <w:bCs/>
          <w:iCs/>
          <w:color w:val="000000" w:themeColor="text1"/>
          <w:sz w:val="26"/>
          <w:szCs w:val="26"/>
          <w:lang w:val="vi-VN"/>
        </w:rPr>
        <w:t>- Kỹ năng</w:t>
      </w:r>
      <w:r w:rsidRPr="003D434B">
        <w:rPr>
          <w:rFonts w:ascii="Times New Roman" w:hAnsi="Times New Roman"/>
          <w:bCs/>
          <w:i/>
          <w:iCs/>
          <w:color w:val="000000" w:themeColor="text1"/>
          <w:sz w:val="26"/>
          <w:szCs w:val="26"/>
          <w:lang w:val="vi-VN"/>
        </w:rPr>
        <w:t xml:space="preserve">: </w:t>
      </w:r>
      <w:r w:rsidRPr="003D434B">
        <w:rPr>
          <w:rFonts w:ascii="Times New Roman" w:hAnsi="Times New Roman"/>
          <w:color w:val="000000" w:themeColor="text1"/>
          <w:sz w:val="26"/>
          <w:szCs w:val="26"/>
          <w:lang w:val="vi-VN"/>
        </w:rPr>
        <w:t xml:space="preserve">Vận dụng và thực hành được </w:t>
      </w:r>
      <w:r w:rsidRPr="003D434B">
        <w:rPr>
          <w:rFonts w:ascii="Times New Roman" w:hAnsi="Times New Roman"/>
          <w:color w:val="000000" w:themeColor="text1"/>
          <w:spacing w:val="-6"/>
          <w:sz w:val="26"/>
          <w:szCs w:val="26"/>
          <w:lang w:val="vi-VN"/>
        </w:rPr>
        <w:t>c</w:t>
      </w:r>
      <w:r w:rsidRPr="003D434B">
        <w:rPr>
          <w:rFonts w:ascii="Times New Roman" w:hAnsi="Times New Roman"/>
          <w:color w:val="000000" w:themeColor="text1"/>
          <w:spacing w:val="-6"/>
          <w:sz w:val="26"/>
          <w:szCs w:val="26"/>
          <w:lang w:val="pl-PL"/>
        </w:rPr>
        <w:t xml:space="preserve">ác </w:t>
      </w:r>
      <w:r w:rsidRPr="003D434B">
        <w:rPr>
          <w:rFonts w:ascii="Times New Roman" w:hAnsi="Times New Roman"/>
          <w:color w:val="000000" w:themeColor="text1"/>
          <w:sz w:val="26"/>
          <w:szCs w:val="26"/>
          <w:lang w:val="pl-PL"/>
        </w:rPr>
        <w:t xml:space="preserve">kỹ năng </w:t>
      </w:r>
      <w:r w:rsidRPr="003D434B">
        <w:rPr>
          <w:rFonts w:ascii="Times New Roman" w:hAnsi="Times New Roman"/>
          <w:color w:val="000000" w:themeColor="text1"/>
          <w:sz w:val="26"/>
          <w:szCs w:val="26"/>
          <w:lang w:val="vi-VN"/>
        </w:rPr>
        <w:t xml:space="preserve">đã học vào </w:t>
      </w:r>
      <w:r w:rsidRPr="003D434B">
        <w:rPr>
          <w:rFonts w:ascii="Times New Roman" w:hAnsi="Times New Roman"/>
          <w:color w:val="000000" w:themeColor="text1"/>
          <w:sz w:val="26"/>
          <w:szCs w:val="26"/>
          <w:lang w:val="pl-PL"/>
        </w:rPr>
        <w:t>công việc và cuộc sống.</w:t>
      </w:r>
    </w:p>
    <w:p w:rsidR="00517B0D" w:rsidRPr="003D434B" w:rsidRDefault="00517B0D" w:rsidP="003D434B">
      <w:pPr>
        <w:autoSpaceDE w:val="0"/>
        <w:autoSpaceDN w:val="0"/>
        <w:adjustRightInd w:val="0"/>
        <w:spacing w:before="120" w:line="288" w:lineRule="auto"/>
        <w:ind w:firstLine="709"/>
        <w:jc w:val="both"/>
        <w:rPr>
          <w:color w:val="000000" w:themeColor="text1"/>
          <w:sz w:val="26"/>
          <w:szCs w:val="26"/>
          <w:lang w:val="vi-VN"/>
        </w:rPr>
      </w:pPr>
      <w:r w:rsidRPr="003D434B">
        <w:rPr>
          <w:color w:val="000000" w:themeColor="text1"/>
          <w:sz w:val="26"/>
          <w:szCs w:val="26"/>
          <w:lang w:val="pl-PL"/>
        </w:rPr>
        <w:t>- Về năng lực tự chủ và trách nhiệm:</w:t>
      </w:r>
      <w:r w:rsidRPr="003D434B">
        <w:rPr>
          <w:color w:val="000000" w:themeColor="text1"/>
          <w:sz w:val="26"/>
          <w:szCs w:val="26"/>
          <w:lang w:val="vi-VN"/>
        </w:rPr>
        <w:t xml:space="preserve"> C</w:t>
      </w:r>
      <w:r w:rsidRPr="003D434B">
        <w:rPr>
          <w:color w:val="000000" w:themeColor="text1"/>
          <w:sz w:val="26"/>
          <w:szCs w:val="26"/>
          <w:lang w:val="pl-PL"/>
        </w:rPr>
        <w:t>ó thái độ tích cực và hành vi hợp tác, trách nhiệm</w:t>
      </w:r>
      <w:r w:rsidRPr="003D434B">
        <w:rPr>
          <w:color w:val="000000" w:themeColor="text1"/>
          <w:sz w:val="26"/>
          <w:szCs w:val="26"/>
          <w:lang w:val="vi-VN"/>
        </w:rPr>
        <w:t xml:space="preserve"> trong làm việc nhóm, ứng xử văn minh, đúng mực</w:t>
      </w:r>
      <w:r w:rsidRPr="003D434B">
        <w:rPr>
          <w:color w:val="000000" w:themeColor="text1"/>
          <w:sz w:val="26"/>
          <w:szCs w:val="26"/>
          <w:lang w:val="pl-PL"/>
        </w:rPr>
        <w:t xml:space="preserve"> </w:t>
      </w:r>
      <w:r w:rsidRPr="003D434B">
        <w:rPr>
          <w:color w:val="000000" w:themeColor="text1"/>
          <w:sz w:val="26"/>
          <w:szCs w:val="26"/>
          <w:lang w:val="vi-VN"/>
        </w:rPr>
        <w:t>trong giao tiếp</w:t>
      </w:r>
      <w:r w:rsidRPr="003D434B">
        <w:rPr>
          <w:color w:val="000000" w:themeColor="text1"/>
          <w:sz w:val="26"/>
          <w:szCs w:val="26"/>
          <w:lang w:val="pl-PL"/>
        </w:rPr>
        <w:t>, kiểm soát được thời gian của bản thân.. Phát triển tiềm năng cá nhân, đáp ứng tốt hơn, thích ứng nhanh hơn với tình hình thực tế và nhu cầu của xã hội.</w:t>
      </w:r>
    </w:p>
    <w:p w:rsidR="00517B0D" w:rsidRPr="003D434B" w:rsidRDefault="00517B0D" w:rsidP="003D434B">
      <w:pPr>
        <w:autoSpaceDE w:val="0"/>
        <w:autoSpaceDN w:val="0"/>
        <w:adjustRightInd w:val="0"/>
        <w:spacing w:before="120" w:line="288" w:lineRule="auto"/>
        <w:ind w:firstLine="709"/>
        <w:jc w:val="both"/>
        <w:rPr>
          <w:color w:val="000000" w:themeColor="text1"/>
          <w:sz w:val="26"/>
          <w:szCs w:val="26"/>
          <w:lang w:val="pl-PL"/>
        </w:rPr>
      </w:pPr>
      <w:r w:rsidRPr="003D434B">
        <w:rPr>
          <w:color w:val="000000" w:themeColor="text1"/>
          <w:sz w:val="26"/>
          <w:szCs w:val="26"/>
          <w:lang w:val="pl-PL"/>
        </w:rPr>
        <w:t xml:space="preserve">2. </w:t>
      </w:r>
      <w:r w:rsidRPr="003D434B">
        <w:rPr>
          <w:color w:val="000000" w:themeColor="text1"/>
          <w:sz w:val="26"/>
          <w:szCs w:val="26"/>
          <w:lang w:val="vi-VN"/>
        </w:rPr>
        <w:t>Phương pháp:</w:t>
      </w:r>
    </w:p>
    <w:p w:rsidR="00517B0D" w:rsidRPr="003D434B" w:rsidRDefault="00517B0D" w:rsidP="003D434B">
      <w:pPr>
        <w:spacing w:before="120" w:line="288" w:lineRule="auto"/>
        <w:ind w:firstLine="709"/>
        <w:jc w:val="both"/>
        <w:rPr>
          <w:color w:val="000000" w:themeColor="text1"/>
          <w:sz w:val="26"/>
          <w:szCs w:val="26"/>
          <w:lang w:val="vi-VN"/>
        </w:rPr>
      </w:pPr>
      <w:r w:rsidRPr="003D434B">
        <w:rPr>
          <w:color w:val="000000" w:themeColor="text1"/>
          <w:sz w:val="26"/>
          <w:szCs w:val="26"/>
          <w:lang w:val="vi-VN"/>
        </w:rPr>
        <w:t xml:space="preserve">- Kiểm tra thường xuyên: </w:t>
      </w:r>
    </w:p>
    <w:p w:rsidR="00517B0D" w:rsidRPr="003D434B" w:rsidRDefault="00517B0D" w:rsidP="003D434B">
      <w:pPr>
        <w:spacing w:before="120" w:line="288" w:lineRule="auto"/>
        <w:ind w:firstLine="709"/>
        <w:jc w:val="both"/>
        <w:rPr>
          <w:color w:val="000000" w:themeColor="text1"/>
          <w:sz w:val="26"/>
          <w:szCs w:val="26"/>
          <w:lang w:val="vi-VN"/>
        </w:rPr>
      </w:pPr>
      <w:r w:rsidRPr="003D434B">
        <w:rPr>
          <w:color w:val="000000" w:themeColor="text1"/>
          <w:sz w:val="26"/>
          <w:szCs w:val="26"/>
          <w:lang w:val="vi-VN"/>
        </w:rPr>
        <w:t>+ Số lượng bài kiểm tra: 1 bài</w:t>
      </w:r>
    </w:p>
    <w:p w:rsidR="00517B0D" w:rsidRPr="003D434B" w:rsidRDefault="00517B0D" w:rsidP="003D434B">
      <w:pPr>
        <w:spacing w:before="120" w:line="288" w:lineRule="auto"/>
        <w:ind w:firstLine="709"/>
        <w:jc w:val="both"/>
        <w:rPr>
          <w:color w:val="000000" w:themeColor="text1"/>
          <w:sz w:val="26"/>
          <w:szCs w:val="26"/>
          <w:lang w:val="vi-VN"/>
        </w:rPr>
      </w:pPr>
      <w:r w:rsidRPr="003D434B">
        <w:rPr>
          <w:color w:val="000000" w:themeColor="text1"/>
          <w:sz w:val="26"/>
          <w:szCs w:val="26"/>
          <w:lang w:val="vi-VN"/>
        </w:rPr>
        <w:t>+ Hình thức kiểm tra thông qua các bài thảo luận nhóm, bài tập tình huống trên lớp, vấn đáp.</w:t>
      </w:r>
    </w:p>
    <w:p w:rsidR="00517B0D" w:rsidRPr="003D434B" w:rsidRDefault="00517B0D" w:rsidP="003D434B">
      <w:pPr>
        <w:spacing w:before="120" w:line="288" w:lineRule="auto"/>
        <w:ind w:firstLine="709"/>
        <w:jc w:val="both"/>
        <w:rPr>
          <w:color w:val="000000" w:themeColor="text1"/>
          <w:sz w:val="26"/>
          <w:szCs w:val="26"/>
          <w:lang w:val="vi-VN"/>
        </w:rPr>
      </w:pPr>
      <w:r w:rsidRPr="003D434B">
        <w:rPr>
          <w:color w:val="000000" w:themeColor="text1"/>
          <w:sz w:val="26"/>
          <w:szCs w:val="26"/>
          <w:lang w:val="vi-VN"/>
        </w:rPr>
        <w:t xml:space="preserve">- Kiểm tra định kỳ: </w:t>
      </w:r>
    </w:p>
    <w:p w:rsidR="00517B0D" w:rsidRPr="003D434B" w:rsidRDefault="00517B0D" w:rsidP="003D434B">
      <w:pPr>
        <w:spacing w:before="120" w:line="288" w:lineRule="auto"/>
        <w:ind w:firstLine="709"/>
        <w:jc w:val="both"/>
        <w:rPr>
          <w:color w:val="000000" w:themeColor="text1"/>
          <w:sz w:val="26"/>
          <w:szCs w:val="26"/>
          <w:lang w:val="vi-VN"/>
        </w:rPr>
      </w:pPr>
      <w:r w:rsidRPr="003D434B">
        <w:rPr>
          <w:color w:val="000000" w:themeColor="text1"/>
          <w:sz w:val="26"/>
          <w:szCs w:val="26"/>
          <w:lang w:val="vi-VN"/>
        </w:rPr>
        <w:t xml:space="preserve">+ Số lượng bài kiểm tra: </w:t>
      </w:r>
      <w:r w:rsidRPr="003D434B">
        <w:rPr>
          <w:color w:val="000000" w:themeColor="text1"/>
          <w:sz w:val="26"/>
          <w:szCs w:val="26"/>
        </w:rPr>
        <w:t>1</w:t>
      </w:r>
      <w:r w:rsidRPr="003D434B">
        <w:rPr>
          <w:color w:val="000000" w:themeColor="text1"/>
          <w:sz w:val="26"/>
          <w:szCs w:val="26"/>
          <w:lang w:val="vi-VN"/>
        </w:rPr>
        <w:t>bài</w:t>
      </w:r>
    </w:p>
    <w:p w:rsidR="00517B0D" w:rsidRPr="003D434B" w:rsidRDefault="00517B0D" w:rsidP="003D434B">
      <w:pPr>
        <w:spacing w:before="120" w:line="288" w:lineRule="auto"/>
        <w:ind w:firstLine="709"/>
        <w:jc w:val="both"/>
        <w:rPr>
          <w:color w:val="000000" w:themeColor="text1"/>
          <w:sz w:val="26"/>
          <w:szCs w:val="26"/>
          <w:lang w:val="vi-VN"/>
        </w:rPr>
      </w:pPr>
      <w:r w:rsidRPr="003D434B">
        <w:rPr>
          <w:color w:val="000000" w:themeColor="text1"/>
          <w:sz w:val="26"/>
          <w:szCs w:val="26"/>
          <w:lang w:val="vi-VN"/>
        </w:rPr>
        <w:t>+ Hình thức kiểm tra: Tự luận</w:t>
      </w:r>
    </w:p>
    <w:p w:rsidR="00517B0D" w:rsidRPr="003D434B" w:rsidRDefault="00517B0D" w:rsidP="003D434B">
      <w:pPr>
        <w:spacing w:before="120" w:line="288" w:lineRule="auto"/>
        <w:ind w:firstLine="709"/>
        <w:jc w:val="both"/>
        <w:rPr>
          <w:color w:val="000000" w:themeColor="text1"/>
          <w:sz w:val="26"/>
          <w:szCs w:val="26"/>
        </w:rPr>
      </w:pPr>
      <w:r w:rsidRPr="003D434B">
        <w:rPr>
          <w:color w:val="000000" w:themeColor="text1"/>
          <w:sz w:val="26"/>
          <w:szCs w:val="26"/>
          <w:lang w:val="vi-VN"/>
        </w:rPr>
        <w:t xml:space="preserve">- Thi kết thúc môn học: </w:t>
      </w:r>
    </w:p>
    <w:p w:rsidR="00517B0D" w:rsidRPr="003D434B" w:rsidRDefault="00517B0D" w:rsidP="003D434B">
      <w:pPr>
        <w:spacing w:before="120" w:line="288" w:lineRule="auto"/>
        <w:ind w:firstLine="709"/>
        <w:jc w:val="both"/>
        <w:rPr>
          <w:color w:val="000000" w:themeColor="text1"/>
          <w:sz w:val="26"/>
          <w:szCs w:val="26"/>
        </w:rPr>
      </w:pPr>
      <w:r w:rsidRPr="003D434B">
        <w:rPr>
          <w:color w:val="000000" w:themeColor="text1"/>
          <w:sz w:val="26"/>
          <w:szCs w:val="26"/>
        </w:rPr>
        <w:t>+ Số lượng bài thi: 01 bài</w:t>
      </w:r>
    </w:p>
    <w:p w:rsidR="00517B0D" w:rsidRPr="003D434B" w:rsidRDefault="00517B0D" w:rsidP="003D434B">
      <w:pPr>
        <w:spacing w:before="120" w:line="288" w:lineRule="auto"/>
        <w:ind w:firstLine="709"/>
        <w:jc w:val="both"/>
        <w:rPr>
          <w:color w:val="000000" w:themeColor="text1"/>
          <w:sz w:val="26"/>
          <w:szCs w:val="26"/>
          <w:lang w:val="vi-VN"/>
        </w:rPr>
      </w:pPr>
      <w:r w:rsidRPr="003D434B">
        <w:rPr>
          <w:color w:val="000000" w:themeColor="text1"/>
          <w:sz w:val="26"/>
          <w:szCs w:val="26"/>
        </w:rPr>
        <w:t xml:space="preserve">+ Hình thức thi: </w:t>
      </w:r>
      <w:r w:rsidRPr="003D434B">
        <w:rPr>
          <w:color w:val="000000" w:themeColor="text1"/>
          <w:sz w:val="26"/>
          <w:szCs w:val="26"/>
          <w:lang w:val="vi-VN"/>
        </w:rPr>
        <w:t>Vấn đáp</w:t>
      </w:r>
    </w:p>
    <w:p w:rsidR="00517B0D" w:rsidRPr="003D434B" w:rsidRDefault="00517B0D" w:rsidP="003D434B">
      <w:pPr>
        <w:spacing w:before="120" w:line="288" w:lineRule="auto"/>
        <w:ind w:firstLine="709"/>
        <w:jc w:val="both"/>
        <w:rPr>
          <w:color w:val="000000" w:themeColor="text1"/>
          <w:sz w:val="26"/>
          <w:szCs w:val="26"/>
          <w:lang w:val="vi-VN"/>
        </w:rPr>
      </w:pPr>
      <w:r w:rsidRPr="003D434B">
        <w:rPr>
          <w:color w:val="000000" w:themeColor="text1"/>
          <w:sz w:val="26"/>
          <w:szCs w:val="26"/>
          <w:lang w:val="vi-VN"/>
        </w:rPr>
        <w:t xml:space="preserve">- Điều kiện dự </w:t>
      </w:r>
      <w:r w:rsidRPr="003D434B">
        <w:rPr>
          <w:color w:val="000000" w:themeColor="text1"/>
          <w:sz w:val="26"/>
          <w:szCs w:val="26"/>
        </w:rPr>
        <w:t xml:space="preserve">thi </w:t>
      </w:r>
      <w:r w:rsidRPr="003D434B">
        <w:rPr>
          <w:color w:val="000000" w:themeColor="text1"/>
          <w:sz w:val="26"/>
          <w:szCs w:val="26"/>
          <w:lang w:val="vi-VN"/>
        </w:rPr>
        <w:t>kết thúc môn học:</w:t>
      </w:r>
    </w:p>
    <w:p w:rsidR="00517B0D" w:rsidRPr="003D434B" w:rsidRDefault="00517B0D" w:rsidP="003D434B">
      <w:pPr>
        <w:spacing w:before="120" w:line="288" w:lineRule="auto"/>
        <w:ind w:firstLine="709"/>
        <w:jc w:val="both"/>
        <w:outlineLvl w:val="0"/>
        <w:rPr>
          <w:color w:val="000000" w:themeColor="text1"/>
          <w:sz w:val="26"/>
          <w:szCs w:val="26"/>
          <w:lang w:val="sv-SE"/>
        </w:rPr>
      </w:pPr>
      <w:r w:rsidRPr="003D434B">
        <w:rPr>
          <w:color w:val="000000" w:themeColor="text1"/>
          <w:sz w:val="26"/>
          <w:szCs w:val="26"/>
          <w:lang w:val="sv-SE"/>
        </w:rPr>
        <w:t>+ Điều kiện dự thi kết thúc môn học/mô đun theo quy định tại Thông tư 04/2022/TT-BLĐTBXH ngày 30/3/2022</w:t>
      </w:r>
    </w:p>
    <w:p w:rsidR="00517B0D" w:rsidRPr="003D434B" w:rsidRDefault="00517B0D" w:rsidP="003D434B">
      <w:pPr>
        <w:spacing w:before="120" w:line="288" w:lineRule="auto"/>
        <w:ind w:firstLine="709"/>
        <w:jc w:val="both"/>
        <w:outlineLvl w:val="0"/>
        <w:rPr>
          <w:color w:val="000000" w:themeColor="text1"/>
          <w:spacing w:val="-8"/>
          <w:sz w:val="26"/>
          <w:szCs w:val="26"/>
          <w:lang w:val="sv-SE"/>
        </w:rPr>
      </w:pPr>
      <w:r w:rsidRPr="003D434B">
        <w:rPr>
          <w:color w:val="000000" w:themeColor="text1"/>
          <w:spacing w:val="-8"/>
          <w:sz w:val="26"/>
          <w:szCs w:val="26"/>
          <w:lang w:val="sv-SE"/>
        </w:rPr>
        <w:t xml:space="preserve">  + Thực hiện đúng quy định phòng học, các nhiệm vụ được giáo viên bộ môn giao</w:t>
      </w:r>
    </w:p>
    <w:p w:rsidR="00517B0D" w:rsidRPr="003D434B" w:rsidRDefault="00517B0D" w:rsidP="003D434B">
      <w:pPr>
        <w:spacing w:before="120" w:line="288" w:lineRule="auto"/>
        <w:ind w:firstLine="709"/>
        <w:jc w:val="both"/>
        <w:rPr>
          <w:color w:val="000000" w:themeColor="text1"/>
          <w:sz w:val="26"/>
          <w:szCs w:val="26"/>
          <w:lang w:val="vi-VN"/>
        </w:rPr>
      </w:pPr>
      <w:r w:rsidRPr="003D434B">
        <w:rPr>
          <w:color w:val="000000" w:themeColor="text1"/>
          <w:sz w:val="26"/>
          <w:szCs w:val="26"/>
          <w:lang w:val="vi-VN"/>
        </w:rPr>
        <w:t>- Số lần dự thi:</w:t>
      </w:r>
    </w:p>
    <w:p w:rsidR="00517B0D" w:rsidRPr="003D434B" w:rsidRDefault="00517B0D" w:rsidP="003D434B">
      <w:pPr>
        <w:spacing w:before="120" w:line="288" w:lineRule="auto"/>
        <w:ind w:firstLine="709"/>
        <w:jc w:val="both"/>
        <w:rPr>
          <w:color w:val="000000" w:themeColor="text1"/>
          <w:sz w:val="26"/>
          <w:szCs w:val="26"/>
          <w:lang w:val="vi-VN"/>
        </w:rPr>
      </w:pPr>
      <w:r w:rsidRPr="003D434B">
        <w:rPr>
          <w:color w:val="000000" w:themeColor="text1"/>
          <w:sz w:val="26"/>
          <w:szCs w:val="26"/>
          <w:lang w:val="vi-VN"/>
        </w:rPr>
        <w:t>+ Người học được dự thi kết thúc môn học lần thứ nhất, nếu điểm môn học chưa đạt yêu cầu thì được dự thi thêm 1 lần nữa</w:t>
      </w:r>
    </w:p>
    <w:p w:rsidR="00517B0D" w:rsidRPr="003D434B" w:rsidRDefault="00517B0D" w:rsidP="003D434B">
      <w:pPr>
        <w:spacing w:before="120" w:line="288" w:lineRule="auto"/>
        <w:ind w:firstLine="709"/>
        <w:jc w:val="both"/>
        <w:rPr>
          <w:color w:val="000000" w:themeColor="text1"/>
          <w:sz w:val="26"/>
          <w:szCs w:val="26"/>
          <w:lang w:val="vi-VN"/>
        </w:rPr>
      </w:pPr>
      <w:r w:rsidRPr="003D434B">
        <w:rPr>
          <w:color w:val="000000" w:themeColor="text1"/>
          <w:sz w:val="26"/>
          <w:szCs w:val="26"/>
          <w:lang w:val="vi-VN"/>
        </w:rPr>
        <w:t>+ Người học vắng mặt ở lần thi nào mà không có lý do chính đáng thì vẫn tính số lần dự thi đó và phải nhận điểm 0, trong trường hợp có lý do chính đáng không tính số lần dự thi và được bố trí dự thi ở kỳ thi khác.</w:t>
      </w:r>
    </w:p>
    <w:p w:rsidR="00517B0D" w:rsidRPr="003D434B" w:rsidRDefault="00517B0D" w:rsidP="003D434B">
      <w:pPr>
        <w:spacing w:before="120" w:line="288" w:lineRule="auto"/>
        <w:jc w:val="both"/>
        <w:rPr>
          <w:b/>
          <w:color w:val="000000" w:themeColor="text1"/>
          <w:sz w:val="26"/>
          <w:szCs w:val="26"/>
          <w:lang w:val="vi-VN"/>
        </w:rPr>
      </w:pPr>
      <w:r w:rsidRPr="003D434B">
        <w:rPr>
          <w:b/>
          <w:color w:val="000000" w:themeColor="text1"/>
          <w:sz w:val="26"/>
          <w:szCs w:val="26"/>
          <w:lang w:val="vi-VN"/>
        </w:rPr>
        <w:t>VI. Hướng dẫn thực hiện môn học</w:t>
      </w:r>
    </w:p>
    <w:p w:rsidR="00517B0D" w:rsidRPr="003D434B" w:rsidRDefault="00517B0D" w:rsidP="003D434B">
      <w:pPr>
        <w:spacing w:before="120" w:line="288" w:lineRule="auto"/>
        <w:ind w:firstLine="709"/>
        <w:jc w:val="both"/>
        <w:rPr>
          <w:b/>
          <w:color w:val="000000" w:themeColor="text1"/>
          <w:sz w:val="26"/>
          <w:szCs w:val="26"/>
        </w:rPr>
      </w:pPr>
      <w:r w:rsidRPr="003D434B">
        <w:rPr>
          <w:bCs/>
          <w:color w:val="000000" w:themeColor="text1"/>
          <w:sz w:val="26"/>
          <w:szCs w:val="26"/>
          <w:lang w:val="vi-VN"/>
        </w:rPr>
        <w:lastRenderedPageBreak/>
        <w:t>1. Phạm vi áp dụng môn học:</w:t>
      </w:r>
      <w:r w:rsidRPr="003D434B">
        <w:rPr>
          <w:b/>
          <w:bCs/>
          <w:color w:val="000000" w:themeColor="text1"/>
          <w:sz w:val="26"/>
          <w:szCs w:val="26"/>
          <w:lang w:val="vi-VN"/>
        </w:rPr>
        <w:t xml:space="preserve"> </w:t>
      </w:r>
      <w:r w:rsidRPr="003D434B">
        <w:rPr>
          <w:color w:val="000000" w:themeColor="text1"/>
          <w:sz w:val="26"/>
          <w:szCs w:val="26"/>
          <w:lang w:val="vi-VN"/>
        </w:rPr>
        <w:t>Chương trình môn học được sử dụng để giảng dạy cho trình độ Cao đẳng</w:t>
      </w:r>
      <w:r w:rsidRPr="003D434B">
        <w:rPr>
          <w:color w:val="000000" w:themeColor="text1"/>
          <w:sz w:val="26"/>
          <w:szCs w:val="26"/>
        </w:rPr>
        <w:t xml:space="preserve"> chất lượng cao.</w:t>
      </w:r>
    </w:p>
    <w:p w:rsidR="00517B0D" w:rsidRPr="003D434B" w:rsidRDefault="00517B0D" w:rsidP="003D434B">
      <w:pPr>
        <w:spacing w:before="120" w:line="288" w:lineRule="auto"/>
        <w:ind w:firstLine="709"/>
        <w:jc w:val="both"/>
        <w:rPr>
          <w:i/>
          <w:color w:val="000000" w:themeColor="text1"/>
          <w:sz w:val="26"/>
          <w:szCs w:val="26"/>
          <w:lang w:val="vi-VN"/>
        </w:rPr>
      </w:pPr>
      <w:r w:rsidRPr="003D434B">
        <w:rPr>
          <w:color w:val="000000" w:themeColor="text1"/>
          <w:sz w:val="26"/>
          <w:szCs w:val="26"/>
          <w:lang w:val="vi-VN"/>
        </w:rPr>
        <w:t>2. Hướng dẫn về phương pháp giảng dạy, học tập môn học:</w:t>
      </w:r>
    </w:p>
    <w:p w:rsidR="00517B0D" w:rsidRPr="003D434B" w:rsidRDefault="00517B0D" w:rsidP="003D434B">
      <w:pPr>
        <w:pStyle w:val="GachDauDong"/>
        <w:numPr>
          <w:ilvl w:val="0"/>
          <w:numId w:val="0"/>
        </w:numPr>
        <w:spacing w:before="120" w:line="288" w:lineRule="auto"/>
        <w:ind w:firstLine="709"/>
        <w:rPr>
          <w:rFonts w:ascii="Times New Roman" w:hAnsi="Times New Roman" w:cs="Times New Roman"/>
          <w:color w:val="000000" w:themeColor="text1"/>
          <w:sz w:val="26"/>
          <w:szCs w:val="26"/>
          <w:lang w:val="vi-VN"/>
        </w:rPr>
      </w:pPr>
      <w:r w:rsidRPr="003D434B">
        <w:rPr>
          <w:rFonts w:ascii="Times New Roman" w:hAnsi="Times New Roman" w:cs="Times New Roman"/>
          <w:color w:val="000000" w:themeColor="text1"/>
          <w:spacing w:val="-6"/>
          <w:sz w:val="26"/>
          <w:szCs w:val="26"/>
          <w:lang w:val="vi-VN"/>
        </w:rPr>
        <w:t>Hình thức giảng dạy chính của môn học: Lý thuyết trên lớp kết hợp với thảo luận và thực hành.</w:t>
      </w:r>
    </w:p>
    <w:p w:rsidR="00517B0D" w:rsidRPr="003D434B" w:rsidRDefault="00517B0D" w:rsidP="003D434B">
      <w:pPr>
        <w:pStyle w:val="GachDauDong"/>
        <w:numPr>
          <w:ilvl w:val="0"/>
          <w:numId w:val="0"/>
        </w:numPr>
        <w:spacing w:before="120" w:line="288" w:lineRule="auto"/>
        <w:ind w:firstLine="709"/>
        <w:rPr>
          <w:rFonts w:ascii="Times New Roman" w:hAnsi="Times New Roman" w:cs="Times New Roman"/>
          <w:color w:val="000000" w:themeColor="text1"/>
          <w:sz w:val="26"/>
          <w:szCs w:val="26"/>
          <w:lang w:val="vi-VN"/>
        </w:rPr>
      </w:pPr>
      <w:r w:rsidRPr="003D434B">
        <w:rPr>
          <w:rFonts w:ascii="Times New Roman" w:hAnsi="Times New Roman" w:cs="Times New Roman"/>
          <w:color w:val="000000" w:themeColor="text1"/>
          <w:sz w:val="26"/>
          <w:szCs w:val="26"/>
          <w:lang w:val="vi-VN"/>
        </w:rPr>
        <w:t>- Đối với giáo viên: Giáo viên trước khi giảng dạy cần căn cứ vào nội dung của từng bài học để chuẩn bị đầy đủ các điều kiện thực hiện bài học và sử dụng các phương pháp: Giảng giải, phát vấn, đàm thoại; kết hợp áp dụng các phương pháp dạy học tích cực khuyến khích sinh viên chủ động với các hoạt động thực hành thảo luận nhằm đảm bảo chất lượng dạy học.</w:t>
      </w:r>
    </w:p>
    <w:p w:rsidR="00517B0D" w:rsidRPr="003D434B" w:rsidRDefault="00BF4B25" w:rsidP="003D434B">
      <w:pPr>
        <w:spacing w:before="120" w:line="288" w:lineRule="auto"/>
        <w:ind w:firstLine="709"/>
        <w:jc w:val="both"/>
        <w:rPr>
          <w:color w:val="000000" w:themeColor="text1"/>
          <w:spacing w:val="-2"/>
          <w:sz w:val="26"/>
          <w:szCs w:val="26"/>
          <w:lang w:val="vi-VN"/>
        </w:rPr>
      </w:pPr>
      <w:r>
        <w:rPr>
          <w:color w:val="000000" w:themeColor="text1"/>
          <w:spacing w:val="-2"/>
          <w:sz w:val="26"/>
          <w:szCs w:val="26"/>
          <w:lang w:val="vi-VN"/>
        </w:rPr>
        <w:t>- Đối với người học:</w:t>
      </w:r>
      <w:r>
        <w:rPr>
          <w:color w:val="000000" w:themeColor="text1"/>
          <w:spacing w:val="-2"/>
          <w:sz w:val="26"/>
          <w:szCs w:val="26"/>
        </w:rPr>
        <w:t xml:space="preserve"> </w:t>
      </w:r>
      <w:r w:rsidR="00517B0D" w:rsidRPr="003D434B">
        <w:rPr>
          <w:color w:val="000000" w:themeColor="text1"/>
          <w:spacing w:val="-2"/>
          <w:sz w:val="26"/>
          <w:szCs w:val="26"/>
          <w:lang w:val="vi-VN"/>
        </w:rPr>
        <w:t>Người học phải đọc trước giáo trình, tập bài giảng trước khi đến lớp và các kiến thức  thực tiễn có liên quan. Đồng thời người học cần tích cực chủ động khi thực hành thảo luận các kỹ năng với các gợi ý, dẫn dắt của giáo viên đưa ra</w:t>
      </w:r>
    </w:p>
    <w:p w:rsidR="00517B0D" w:rsidRPr="003D434B" w:rsidRDefault="00517B0D" w:rsidP="003D434B">
      <w:pPr>
        <w:spacing w:before="120" w:line="288" w:lineRule="auto"/>
        <w:ind w:firstLine="709"/>
        <w:jc w:val="both"/>
        <w:rPr>
          <w:color w:val="000000" w:themeColor="text1"/>
          <w:spacing w:val="-2"/>
          <w:sz w:val="26"/>
          <w:szCs w:val="26"/>
          <w:lang w:val="vi-VN"/>
        </w:rPr>
      </w:pPr>
      <w:r w:rsidRPr="003D434B">
        <w:rPr>
          <w:color w:val="000000" w:themeColor="text1"/>
          <w:sz w:val="26"/>
          <w:szCs w:val="26"/>
          <w:lang w:val="vi-VN"/>
        </w:rPr>
        <w:t>3. Những trọng tâm cần chú ý:</w:t>
      </w:r>
    </w:p>
    <w:p w:rsidR="00517B0D" w:rsidRPr="003D434B" w:rsidRDefault="00517B0D" w:rsidP="003D434B">
      <w:pPr>
        <w:autoSpaceDE w:val="0"/>
        <w:autoSpaceDN w:val="0"/>
        <w:adjustRightInd w:val="0"/>
        <w:spacing w:before="120" w:line="288" w:lineRule="auto"/>
        <w:ind w:firstLine="709"/>
        <w:jc w:val="both"/>
        <w:rPr>
          <w:color w:val="000000" w:themeColor="text1"/>
          <w:sz w:val="26"/>
          <w:szCs w:val="26"/>
          <w:lang w:val="pl-PL"/>
        </w:rPr>
      </w:pPr>
      <w:r w:rsidRPr="003D434B">
        <w:rPr>
          <w:color w:val="000000" w:themeColor="text1"/>
          <w:sz w:val="26"/>
          <w:szCs w:val="26"/>
          <w:lang w:val="vi-VN"/>
        </w:rPr>
        <w:t>Tập trung vào t</w:t>
      </w:r>
      <w:r w:rsidRPr="003D434B">
        <w:rPr>
          <w:color w:val="000000" w:themeColor="text1"/>
          <w:spacing w:val="-6"/>
          <w:sz w:val="26"/>
          <w:szCs w:val="26"/>
          <w:lang w:val="vi-VN"/>
        </w:rPr>
        <w:t xml:space="preserve">hực hiện được các kỹ năng: </w:t>
      </w:r>
      <w:r w:rsidRPr="003D434B">
        <w:rPr>
          <w:color w:val="000000" w:themeColor="text1"/>
          <w:sz w:val="26"/>
          <w:szCs w:val="26"/>
          <w:lang w:val="pl-PL"/>
        </w:rPr>
        <w:t xml:space="preserve">Kỹ năng giao tiếp;  Kỹ năng quản lý thời gian; Kỹ năng thuyết trình; Kỹ năng làm việc nhóm; Kỹ năng tìm kiếm việc làm. Kỹ năng tư duy phản biện </w:t>
      </w:r>
    </w:p>
    <w:p w:rsidR="00517B0D" w:rsidRPr="003D434B" w:rsidRDefault="00517B0D" w:rsidP="00BF4B25">
      <w:pPr>
        <w:spacing w:before="120" w:line="288" w:lineRule="auto"/>
        <w:jc w:val="both"/>
        <w:rPr>
          <w:color w:val="000000" w:themeColor="text1"/>
          <w:sz w:val="26"/>
          <w:szCs w:val="26"/>
          <w:lang w:val="vi-VN"/>
        </w:rPr>
      </w:pPr>
      <w:r w:rsidRPr="003D434B">
        <w:rPr>
          <w:color w:val="000000" w:themeColor="text1"/>
          <w:sz w:val="26"/>
          <w:szCs w:val="26"/>
        </w:rPr>
        <w:tab/>
      </w:r>
      <w:r w:rsidRPr="003D434B">
        <w:rPr>
          <w:color w:val="000000" w:themeColor="text1"/>
          <w:sz w:val="26"/>
          <w:szCs w:val="26"/>
          <w:lang w:val="vi-VN"/>
        </w:rPr>
        <w:t>4. Tài liệu cần tham khảo:</w:t>
      </w:r>
    </w:p>
    <w:p w:rsidR="00517B0D" w:rsidRPr="003D434B" w:rsidRDefault="00517B0D" w:rsidP="00BF4B25">
      <w:pPr>
        <w:spacing w:before="120" w:line="288" w:lineRule="auto"/>
        <w:jc w:val="both"/>
        <w:rPr>
          <w:color w:val="000000" w:themeColor="text1"/>
          <w:sz w:val="26"/>
          <w:szCs w:val="26"/>
          <w:lang w:val="vi-VN"/>
        </w:rPr>
      </w:pPr>
      <w:r w:rsidRPr="003D434B">
        <w:rPr>
          <w:color w:val="000000" w:themeColor="text1"/>
          <w:sz w:val="26"/>
          <w:szCs w:val="26"/>
          <w:lang w:val="vi-VN"/>
        </w:rPr>
        <w:tab/>
        <w:t xml:space="preserve">- Tài liệu bắt buộc: bài giảng Kỹ năng mềm </w:t>
      </w:r>
    </w:p>
    <w:p w:rsidR="00517B0D" w:rsidRPr="003D434B" w:rsidRDefault="00517B0D" w:rsidP="00BF4B25">
      <w:pPr>
        <w:spacing w:before="120" w:line="288" w:lineRule="auto"/>
        <w:jc w:val="both"/>
        <w:rPr>
          <w:color w:val="000000" w:themeColor="text1"/>
          <w:sz w:val="26"/>
          <w:szCs w:val="26"/>
          <w:lang w:val="vi-VN"/>
        </w:rPr>
      </w:pPr>
      <w:r w:rsidRPr="003D434B">
        <w:rPr>
          <w:color w:val="000000" w:themeColor="text1"/>
          <w:sz w:val="26"/>
          <w:szCs w:val="26"/>
          <w:lang w:val="vi-VN"/>
        </w:rPr>
        <w:tab/>
        <w:t>- Tài liệu tham khảo:</w:t>
      </w:r>
    </w:p>
    <w:p w:rsidR="00517B0D" w:rsidRPr="003D434B" w:rsidRDefault="00517B0D" w:rsidP="003D434B">
      <w:pPr>
        <w:autoSpaceDE w:val="0"/>
        <w:autoSpaceDN w:val="0"/>
        <w:adjustRightInd w:val="0"/>
        <w:spacing w:before="120" w:line="288" w:lineRule="auto"/>
        <w:ind w:firstLine="709"/>
        <w:jc w:val="both"/>
        <w:rPr>
          <w:bCs/>
          <w:i/>
          <w:iCs/>
          <w:color w:val="000000" w:themeColor="text1"/>
          <w:sz w:val="26"/>
          <w:szCs w:val="26"/>
          <w:lang w:val="vi-VN"/>
        </w:rPr>
      </w:pPr>
      <w:r w:rsidRPr="003D434B">
        <w:rPr>
          <w:bCs/>
          <w:iCs/>
          <w:color w:val="000000" w:themeColor="text1"/>
          <w:sz w:val="26"/>
          <w:szCs w:val="26"/>
          <w:lang w:val="vi-VN"/>
        </w:rPr>
        <w:t>[1]</w:t>
      </w:r>
      <w:r w:rsidRPr="003D434B">
        <w:rPr>
          <w:bCs/>
          <w:i/>
          <w:iCs/>
          <w:color w:val="000000" w:themeColor="text1"/>
          <w:sz w:val="26"/>
          <w:szCs w:val="26"/>
          <w:lang w:val="vi-VN"/>
        </w:rPr>
        <w:t xml:space="preserve"> Kỹ năng giao tiếp trong kinh doanh</w:t>
      </w:r>
      <w:r w:rsidRPr="003D434B">
        <w:rPr>
          <w:bCs/>
          <w:iCs/>
          <w:color w:val="000000" w:themeColor="text1"/>
          <w:sz w:val="26"/>
          <w:szCs w:val="26"/>
          <w:lang w:val="vi-VN"/>
        </w:rPr>
        <w:t>, tác giả ThS. Tạ Quang Thảo, ThS. Nguyễn Thị Huyền Nhung, NXB Thông tin và truyền thông. Hà Nội, 2012.</w:t>
      </w:r>
    </w:p>
    <w:p w:rsidR="00517B0D" w:rsidRPr="003D434B" w:rsidRDefault="00517B0D" w:rsidP="003D434B">
      <w:pPr>
        <w:autoSpaceDE w:val="0"/>
        <w:autoSpaceDN w:val="0"/>
        <w:adjustRightInd w:val="0"/>
        <w:spacing w:before="120" w:line="288" w:lineRule="auto"/>
        <w:ind w:firstLine="709"/>
        <w:jc w:val="both"/>
        <w:rPr>
          <w:i/>
          <w:iCs/>
          <w:color w:val="000000" w:themeColor="text1"/>
          <w:sz w:val="26"/>
          <w:szCs w:val="26"/>
          <w:lang w:val="vi-VN"/>
        </w:rPr>
      </w:pPr>
      <w:r w:rsidRPr="003D434B">
        <w:rPr>
          <w:color w:val="000000" w:themeColor="text1"/>
          <w:sz w:val="26"/>
          <w:szCs w:val="26"/>
          <w:lang w:val="vi-VN"/>
        </w:rPr>
        <w:t xml:space="preserve">[2] </w:t>
      </w:r>
      <w:r w:rsidRPr="003D434B">
        <w:rPr>
          <w:i/>
          <w:iCs/>
          <w:color w:val="000000" w:themeColor="text1"/>
          <w:sz w:val="26"/>
          <w:szCs w:val="26"/>
          <w:lang w:val="vi-VN"/>
        </w:rPr>
        <w:t>Quản lý thời gian</w:t>
      </w:r>
      <w:r w:rsidRPr="003D434B">
        <w:rPr>
          <w:color w:val="000000" w:themeColor="text1"/>
          <w:sz w:val="26"/>
          <w:szCs w:val="26"/>
          <w:lang w:val="vi-VN"/>
        </w:rPr>
        <w:t>, Cẩm nang kinh doanh Harvard, NXB Tổng hợp thành phố Hồ Chí Minh, 2008.</w:t>
      </w:r>
    </w:p>
    <w:p w:rsidR="00517B0D" w:rsidRPr="003D434B" w:rsidRDefault="00517B0D" w:rsidP="003D434B">
      <w:pPr>
        <w:tabs>
          <w:tab w:val="left" w:pos="420"/>
        </w:tabs>
        <w:autoSpaceDE w:val="0"/>
        <w:autoSpaceDN w:val="0"/>
        <w:adjustRightInd w:val="0"/>
        <w:spacing w:before="120" w:line="288" w:lineRule="auto"/>
        <w:ind w:firstLine="709"/>
        <w:jc w:val="both"/>
        <w:rPr>
          <w:color w:val="000000" w:themeColor="text1"/>
          <w:spacing w:val="4"/>
          <w:sz w:val="26"/>
          <w:szCs w:val="26"/>
          <w:lang w:val="vi-VN"/>
        </w:rPr>
      </w:pPr>
      <w:r w:rsidRPr="003D434B">
        <w:rPr>
          <w:color w:val="000000" w:themeColor="text1"/>
          <w:sz w:val="26"/>
          <w:szCs w:val="26"/>
          <w:lang w:val="vi-VN"/>
        </w:rPr>
        <w:t>[3</w:t>
      </w:r>
      <w:r w:rsidRPr="003D434B">
        <w:rPr>
          <w:color w:val="000000" w:themeColor="text1"/>
          <w:spacing w:val="4"/>
          <w:sz w:val="26"/>
          <w:szCs w:val="26"/>
          <w:lang w:val="vi-VN"/>
        </w:rPr>
        <w:t xml:space="preserve">] </w:t>
      </w:r>
      <w:r w:rsidRPr="003D434B">
        <w:rPr>
          <w:i/>
          <w:iCs/>
          <w:color w:val="000000" w:themeColor="text1"/>
          <w:spacing w:val="4"/>
          <w:sz w:val="26"/>
          <w:szCs w:val="26"/>
          <w:lang w:val="vi-VN"/>
        </w:rPr>
        <w:t>Nghệ thuật giao tiếp trong cuộc sống hàng ngày,</w:t>
      </w:r>
      <w:r w:rsidRPr="003D434B">
        <w:rPr>
          <w:color w:val="000000" w:themeColor="text1"/>
          <w:spacing w:val="4"/>
          <w:sz w:val="26"/>
          <w:szCs w:val="26"/>
          <w:lang w:val="vi-VN"/>
        </w:rPr>
        <w:t xml:space="preserve"> tác giả Phong Thiên, NXBThanh Hoá, 2009</w:t>
      </w:r>
    </w:p>
    <w:p w:rsidR="00517B0D" w:rsidRPr="003D434B" w:rsidRDefault="00517B0D" w:rsidP="003D434B">
      <w:pPr>
        <w:tabs>
          <w:tab w:val="left" w:pos="420"/>
        </w:tabs>
        <w:autoSpaceDE w:val="0"/>
        <w:autoSpaceDN w:val="0"/>
        <w:adjustRightInd w:val="0"/>
        <w:spacing w:before="120" w:line="288" w:lineRule="auto"/>
        <w:ind w:firstLine="709"/>
        <w:jc w:val="both"/>
        <w:rPr>
          <w:color w:val="000000" w:themeColor="text1"/>
          <w:spacing w:val="-8"/>
          <w:sz w:val="26"/>
          <w:szCs w:val="26"/>
          <w:lang w:val="vi-VN"/>
        </w:rPr>
      </w:pPr>
      <w:r w:rsidRPr="003D434B">
        <w:rPr>
          <w:color w:val="000000" w:themeColor="text1"/>
          <w:sz w:val="26"/>
          <w:szCs w:val="26"/>
          <w:lang w:val="vi-VN"/>
        </w:rPr>
        <w:t xml:space="preserve"> [4] </w:t>
      </w:r>
      <w:r w:rsidRPr="003D434B">
        <w:rPr>
          <w:i/>
          <w:iCs/>
          <w:color w:val="000000" w:themeColor="text1"/>
          <w:spacing w:val="-14"/>
          <w:sz w:val="26"/>
          <w:szCs w:val="26"/>
          <w:lang w:val="vi-VN"/>
        </w:rPr>
        <w:t>Văn hoá giao tiếp ứng xử</w:t>
      </w:r>
      <w:r w:rsidRPr="003D434B">
        <w:rPr>
          <w:color w:val="000000" w:themeColor="text1"/>
          <w:spacing w:val="-14"/>
          <w:sz w:val="26"/>
          <w:szCs w:val="26"/>
          <w:lang w:val="vi-VN"/>
        </w:rPr>
        <w:t>,  tác giả Đinh Viễn Trí, Đông Phương Trí, NXB Văn hoá - Thông tin.</w:t>
      </w:r>
    </w:p>
    <w:p w:rsidR="00517B0D" w:rsidRPr="003D434B" w:rsidRDefault="00517B0D" w:rsidP="003D434B">
      <w:pPr>
        <w:autoSpaceDE w:val="0"/>
        <w:autoSpaceDN w:val="0"/>
        <w:adjustRightInd w:val="0"/>
        <w:spacing w:before="120" w:line="288" w:lineRule="auto"/>
        <w:ind w:firstLine="709"/>
        <w:jc w:val="both"/>
        <w:rPr>
          <w:color w:val="000000" w:themeColor="text1"/>
          <w:spacing w:val="6"/>
          <w:sz w:val="26"/>
          <w:szCs w:val="26"/>
          <w:lang w:val="vi-VN"/>
        </w:rPr>
      </w:pPr>
      <w:r w:rsidRPr="003D434B">
        <w:rPr>
          <w:color w:val="000000" w:themeColor="text1"/>
          <w:sz w:val="26"/>
          <w:szCs w:val="26"/>
          <w:lang w:val="vi-VN"/>
        </w:rPr>
        <w:t>[5</w:t>
      </w:r>
      <w:r w:rsidRPr="003D434B">
        <w:rPr>
          <w:color w:val="000000" w:themeColor="text1"/>
          <w:spacing w:val="6"/>
          <w:sz w:val="26"/>
          <w:szCs w:val="26"/>
          <w:lang w:val="vi-VN"/>
        </w:rPr>
        <w:t xml:space="preserve">] </w:t>
      </w:r>
      <w:r w:rsidRPr="003D434B">
        <w:rPr>
          <w:i/>
          <w:iCs/>
          <w:color w:val="000000" w:themeColor="text1"/>
          <w:spacing w:val="6"/>
          <w:sz w:val="26"/>
          <w:szCs w:val="26"/>
          <w:lang w:val="vi-VN"/>
        </w:rPr>
        <w:t>Tư duy tích cực thay đổi cuộc sống,</w:t>
      </w:r>
      <w:r w:rsidRPr="003D434B">
        <w:rPr>
          <w:iCs/>
          <w:color w:val="000000" w:themeColor="text1"/>
          <w:spacing w:val="6"/>
          <w:sz w:val="26"/>
          <w:szCs w:val="26"/>
          <w:lang w:val="vi-VN"/>
        </w:rPr>
        <w:t xml:space="preserve"> tác</w:t>
      </w:r>
      <w:r w:rsidRPr="003D434B">
        <w:rPr>
          <w:color w:val="000000" w:themeColor="text1"/>
          <w:spacing w:val="6"/>
          <w:sz w:val="26"/>
          <w:szCs w:val="26"/>
          <w:lang w:val="vi-VN"/>
        </w:rPr>
        <w:t xml:space="preserve"> giảTrần Đình Hoành, NXB Phụ nữ, 2010.</w:t>
      </w:r>
    </w:p>
    <w:p w:rsidR="00517B0D" w:rsidRPr="003D434B" w:rsidRDefault="00517B0D" w:rsidP="003D434B">
      <w:pPr>
        <w:autoSpaceDE w:val="0"/>
        <w:autoSpaceDN w:val="0"/>
        <w:adjustRightInd w:val="0"/>
        <w:spacing w:before="120" w:line="288" w:lineRule="auto"/>
        <w:ind w:firstLine="709"/>
        <w:jc w:val="both"/>
        <w:rPr>
          <w:color w:val="000000" w:themeColor="text1"/>
          <w:sz w:val="26"/>
          <w:szCs w:val="26"/>
          <w:lang w:val="vi-VN"/>
        </w:rPr>
      </w:pPr>
      <w:r w:rsidRPr="003D434B">
        <w:rPr>
          <w:color w:val="000000" w:themeColor="text1"/>
          <w:sz w:val="26"/>
          <w:szCs w:val="26"/>
          <w:lang w:val="vi-VN"/>
        </w:rPr>
        <w:t xml:space="preserve">[6] </w:t>
      </w:r>
      <w:r w:rsidRPr="003D434B">
        <w:rPr>
          <w:i/>
          <w:iCs/>
          <w:color w:val="000000" w:themeColor="text1"/>
          <w:sz w:val="26"/>
          <w:szCs w:val="26"/>
          <w:lang w:val="vi-VN"/>
        </w:rPr>
        <w:t>Nghệ thuật giao tiếp nơi công sở và các kỹ năng đàm phán, thương thảo, ký kết hợp đồng đạt hiệu quả cao</w:t>
      </w:r>
      <w:r w:rsidRPr="003D434B">
        <w:rPr>
          <w:color w:val="000000" w:themeColor="text1"/>
          <w:sz w:val="26"/>
          <w:szCs w:val="26"/>
          <w:lang w:val="vi-VN"/>
        </w:rPr>
        <w:t>, tác giả Quý Ly, Kim Thư, NXB Lao động, 2009.</w:t>
      </w:r>
    </w:p>
    <w:p w:rsidR="00517B0D" w:rsidRPr="003D434B" w:rsidRDefault="00517B0D" w:rsidP="003D434B">
      <w:pPr>
        <w:autoSpaceDE w:val="0"/>
        <w:autoSpaceDN w:val="0"/>
        <w:adjustRightInd w:val="0"/>
        <w:spacing w:before="120" w:line="288" w:lineRule="auto"/>
        <w:ind w:firstLine="709"/>
        <w:jc w:val="both"/>
        <w:rPr>
          <w:color w:val="000000" w:themeColor="text1"/>
          <w:sz w:val="26"/>
          <w:szCs w:val="26"/>
        </w:rPr>
      </w:pPr>
      <w:r w:rsidRPr="003D434B">
        <w:rPr>
          <w:color w:val="000000" w:themeColor="text1"/>
          <w:sz w:val="26"/>
          <w:szCs w:val="26"/>
          <w:lang w:val="vi-VN"/>
        </w:rPr>
        <w:lastRenderedPageBreak/>
        <w:t xml:space="preserve">[7] </w:t>
      </w:r>
      <w:r w:rsidRPr="003D434B">
        <w:rPr>
          <w:i/>
          <w:iCs/>
          <w:color w:val="000000" w:themeColor="text1"/>
          <w:sz w:val="26"/>
          <w:szCs w:val="26"/>
          <w:lang w:val="vi-VN"/>
        </w:rPr>
        <w:t>Làm thế nào để đạt hiệu quả trong công việc</w:t>
      </w:r>
      <w:r w:rsidRPr="003D434B">
        <w:rPr>
          <w:color w:val="000000" w:themeColor="text1"/>
          <w:sz w:val="26"/>
          <w:szCs w:val="26"/>
          <w:lang w:val="vi-VN"/>
        </w:rPr>
        <w:t>,</w:t>
      </w:r>
      <w:r w:rsidRPr="003D434B">
        <w:rPr>
          <w:color w:val="000000" w:themeColor="text1"/>
          <w:sz w:val="26"/>
          <w:szCs w:val="26"/>
        </w:rPr>
        <w:t xml:space="preserve"> </w:t>
      </w:r>
      <w:r w:rsidRPr="003D434B">
        <w:rPr>
          <w:color w:val="000000" w:themeColor="text1"/>
          <w:sz w:val="26"/>
          <w:szCs w:val="26"/>
          <w:lang w:val="vi-VN"/>
        </w:rPr>
        <w:t>MarkH.McCormak, (Người dịch: Đỗ Xuân Bình),  NXB Tổng hợp Đồng Nai, 2001.</w:t>
      </w:r>
    </w:p>
    <w:p w:rsidR="00517B0D" w:rsidRPr="003D434B" w:rsidRDefault="00517B0D" w:rsidP="003D434B">
      <w:pPr>
        <w:autoSpaceDE w:val="0"/>
        <w:autoSpaceDN w:val="0"/>
        <w:adjustRightInd w:val="0"/>
        <w:spacing w:before="120" w:line="288" w:lineRule="auto"/>
        <w:ind w:firstLine="709"/>
        <w:jc w:val="both"/>
        <w:rPr>
          <w:color w:val="000000" w:themeColor="text1"/>
          <w:sz w:val="26"/>
          <w:szCs w:val="26"/>
        </w:rPr>
      </w:pPr>
      <w:r w:rsidRPr="003D434B">
        <w:rPr>
          <w:color w:val="000000" w:themeColor="text1"/>
          <w:sz w:val="26"/>
          <w:szCs w:val="26"/>
        </w:rPr>
        <w:t xml:space="preserve">[8] </w:t>
      </w:r>
      <w:r w:rsidRPr="003D434B">
        <w:rPr>
          <w:i/>
          <w:color w:val="000000" w:themeColor="text1"/>
          <w:sz w:val="26"/>
          <w:szCs w:val="26"/>
        </w:rPr>
        <w:t>Tư duy phản biện,</w:t>
      </w:r>
      <w:r w:rsidRPr="003D434B">
        <w:rPr>
          <w:color w:val="000000" w:themeColor="text1"/>
          <w:sz w:val="26"/>
          <w:szCs w:val="26"/>
        </w:rPr>
        <w:t xml:space="preserve">  PGS. TS Lê Thanh Sơn,  NXB Đại học Huế, 2018</w:t>
      </w:r>
    </w:p>
    <w:p w:rsidR="00517B0D" w:rsidRDefault="00517B0D" w:rsidP="003D434B">
      <w:pPr>
        <w:spacing w:line="312" w:lineRule="auto"/>
        <w:ind w:firstLine="709"/>
        <w:rPr>
          <w:color w:val="000000" w:themeColor="text1"/>
        </w:rPr>
      </w:pPr>
    </w:p>
    <w:p w:rsidR="003D434B" w:rsidRDefault="003D434B" w:rsidP="003D434B">
      <w:pPr>
        <w:spacing w:line="312" w:lineRule="auto"/>
        <w:ind w:firstLine="709"/>
        <w:rPr>
          <w:color w:val="000000" w:themeColor="text1"/>
        </w:rPr>
      </w:pPr>
    </w:p>
    <w:p w:rsidR="003D434B" w:rsidRPr="003D434B" w:rsidRDefault="003D434B" w:rsidP="003D434B">
      <w:pPr>
        <w:spacing w:line="312" w:lineRule="auto"/>
        <w:ind w:firstLine="709"/>
        <w:rPr>
          <w:color w:val="000000" w:themeColor="text1"/>
        </w:rPr>
      </w:pPr>
    </w:p>
    <w:p w:rsidR="00617347" w:rsidRPr="00AF36FE" w:rsidRDefault="00617347" w:rsidP="00617347">
      <w:pPr>
        <w:jc w:val="center"/>
        <w:rPr>
          <w:b/>
          <w:bCs/>
          <w:color w:val="000000" w:themeColor="text1"/>
          <w:lang w:val="sv-SE"/>
        </w:rPr>
      </w:pPr>
    </w:p>
    <w:p w:rsidR="00617347" w:rsidRPr="00AF36FE" w:rsidRDefault="00617347" w:rsidP="00617347">
      <w:pPr>
        <w:jc w:val="center"/>
        <w:rPr>
          <w:b/>
          <w:bCs/>
          <w:color w:val="000000" w:themeColor="text1"/>
          <w:lang w:val="sv-SE"/>
        </w:rPr>
      </w:pPr>
    </w:p>
    <w:p w:rsidR="00617347" w:rsidRPr="00AF36FE" w:rsidRDefault="00617347" w:rsidP="00617347">
      <w:pPr>
        <w:jc w:val="center"/>
        <w:rPr>
          <w:b/>
          <w:bCs/>
          <w:color w:val="000000" w:themeColor="text1"/>
          <w:lang w:val="sv-SE"/>
        </w:rPr>
      </w:pPr>
    </w:p>
    <w:p w:rsidR="00617347" w:rsidRPr="00AF36FE" w:rsidRDefault="00617347" w:rsidP="00617347">
      <w:pPr>
        <w:jc w:val="center"/>
        <w:rPr>
          <w:b/>
          <w:bCs/>
          <w:color w:val="000000" w:themeColor="text1"/>
          <w:lang w:val="sv-SE"/>
        </w:rPr>
      </w:pPr>
    </w:p>
    <w:p w:rsidR="00617347" w:rsidRPr="00AF36FE" w:rsidRDefault="00617347" w:rsidP="00617347">
      <w:pPr>
        <w:jc w:val="center"/>
        <w:rPr>
          <w:b/>
          <w:bCs/>
          <w:color w:val="000000" w:themeColor="text1"/>
          <w:lang w:val="sv-SE"/>
        </w:rPr>
      </w:pPr>
    </w:p>
    <w:p w:rsidR="00617347" w:rsidRPr="00AF36FE" w:rsidRDefault="00617347" w:rsidP="00617347">
      <w:pPr>
        <w:jc w:val="center"/>
        <w:rPr>
          <w:b/>
          <w:bCs/>
          <w:color w:val="000000" w:themeColor="text1"/>
          <w:lang w:val="sv-SE"/>
        </w:rPr>
      </w:pPr>
    </w:p>
    <w:p w:rsidR="00617347" w:rsidRDefault="00617347" w:rsidP="00617347">
      <w:pPr>
        <w:jc w:val="center"/>
        <w:rPr>
          <w:b/>
          <w:bCs/>
          <w:color w:val="000000" w:themeColor="text1"/>
          <w:lang w:val="sv-SE"/>
        </w:rPr>
      </w:pPr>
    </w:p>
    <w:p w:rsidR="001E7340" w:rsidRDefault="001E7340" w:rsidP="00617347">
      <w:pPr>
        <w:jc w:val="center"/>
        <w:rPr>
          <w:b/>
          <w:bCs/>
          <w:color w:val="000000" w:themeColor="text1"/>
          <w:lang w:val="sv-SE"/>
        </w:rPr>
      </w:pPr>
    </w:p>
    <w:p w:rsidR="001E7340" w:rsidRDefault="001E7340" w:rsidP="00617347">
      <w:pPr>
        <w:jc w:val="center"/>
        <w:rPr>
          <w:b/>
          <w:bCs/>
          <w:color w:val="000000" w:themeColor="text1"/>
          <w:lang w:val="sv-SE"/>
        </w:rPr>
      </w:pPr>
    </w:p>
    <w:p w:rsidR="001E7340" w:rsidRDefault="001E7340" w:rsidP="00617347">
      <w:pPr>
        <w:jc w:val="center"/>
        <w:rPr>
          <w:b/>
          <w:bCs/>
          <w:color w:val="000000" w:themeColor="text1"/>
          <w:lang w:val="sv-SE"/>
        </w:rPr>
      </w:pPr>
    </w:p>
    <w:p w:rsidR="001E7340" w:rsidRDefault="001E7340" w:rsidP="00617347">
      <w:pPr>
        <w:jc w:val="center"/>
        <w:rPr>
          <w:b/>
          <w:bCs/>
          <w:color w:val="000000" w:themeColor="text1"/>
          <w:lang w:val="sv-SE"/>
        </w:rPr>
      </w:pPr>
    </w:p>
    <w:p w:rsidR="00060FFC" w:rsidRDefault="00060FFC" w:rsidP="00617347">
      <w:pPr>
        <w:jc w:val="center"/>
        <w:rPr>
          <w:b/>
          <w:bCs/>
          <w:color w:val="000000" w:themeColor="text1"/>
          <w:lang w:val="sv-SE"/>
        </w:rPr>
      </w:pPr>
    </w:p>
    <w:p w:rsidR="00060FFC" w:rsidRDefault="00060FFC" w:rsidP="00617347">
      <w:pPr>
        <w:jc w:val="center"/>
        <w:rPr>
          <w:b/>
          <w:bCs/>
          <w:color w:val="000000" w:themeColor="text1"/>
          <w:lang w:val="sv-SE"/>
        </w:rPr>
      </w:pPr>
    </w:p>
    <w:p w:rsidR="001E7340" w:rsidRDefault="001E7340" w:rsidP="00617347">
      <w:pPr>
        <w:jc w:val="center"/>
        <w:rPr>
          <w:b/>
          <w:bCs/>
          <w:color w:val="000000" w:themeColor="text1"/>
          <w:lang w:val="sv-SE"/>
        </w:rPr>
      </w:pPr>
    </w:p>
    <w:p w:rsidR="001E7340" w:rsidRDefault="001E7340" w:rsidP="00617347">
      <w:pPr>
        <w:jc w:val="center"/>
        <w:rPr>
          <w:b/>
          <w:bCs/>
          <w:color w:val="000000" w:themeColor="text1"/>
          <w:lang w:val="sv-SE"/>
        </w:rPr>
      </w:pPr>
    </w:p>
    <w:p w:rsidR="001E7340" w:rsidRPr="00AF36FE" w:rsidRDefault="001E7340" w:rsidP="00617347">
      <w:pPr>
        <w:jc w:val="center"/>
        <w:rPr>
          <w:b/>
          <w:bCs/>
          <w:color w:val="000000" w:themeColor="text1"/>
          <w:lang w:val="sv-SE"/>
        </w:rPr>
      </w:pPr>
    </w:p>
    <w:p w:rsidR="008B6750" w:rsidRPr="001E7340" w:rsidRDefault="008B6750" w:rsidP="001E7340">
      <w:pPr>
        <w:spacing w:before="120" w:line="288" w:lineRule="auto"/>
        <w:jc w:val="center"/>
        <w:rPr>
          <w:b/>
          <w:bCs/>
          <w:color w:val="000000" w:themeColor="text1"/>
          <w:sz w:val="28"/>
          <w:szCs w:val="28"/>
          <w:lang w:val="vi-VN"/>
        </w:rPr>
      </w:pPr>
      <w:r w:rsidRPr="001E7340">
        <w:rPr>
          <w:b/>
          <w:bCs/>
          <w:color w:val="000000" w:themeColor="text1"/>
          <w:sz w:val="28"/>
          <w:szCs w:val="28"/>
          <w:lang w:val="vi-VN"/>
        </w:rPr>
        <w:t>CHƯƠNG TRÌNH MÔN HỌC CƠ SỞ</w:t>
      </w:r>
    </w:p>
    <w:p w:rsidR="008B6750" w:rsidRPr="001E7340" w:rsidRDefault="008B6750" w:rsidP="001E7340">
      <w:pPr>
        <w:spacing w:before="120" w:line="288" w:lineRule="auto"/>
        <w:rPr>
          <w:b/>
          <w:bCs/>
          <w:color w:val="000000" w:themeColor="text1"/>
          <w:sz w:val="26"/>
          <w:szCs w:val="26"/>
          <w:lang w:val="sv-SE"/>
        </w:rPr>
      </w:pPr>
      <w:r w:rsidRPr="001E7340">
        <w:rPr>
          <w:b/>
          <w:bCs/>
          <w:color w:val="000000" w:themeColor="text1"/>
          <w:sz w:val="26"/>
          <w:szCs w:val="26"/>
          <w:lang w:val="sv-SE"/>
        </w:rPr>
        <w:t xml:space="preserve"> Tên môn học: Nguyên lý kế toán</w:t>
      </w:r>
    </w:p>
    <w:p w:rsidR="008B6750" w:rsidRPr="001E7340" w:rsidRDefault="00F41F7A" w:rsidP="001E7340">
      <w:pPr>
        <w:spacing w:before="120" w:line="288" w:lineRule="auto"/>
        <w:jc w:val="both"/>
        <w:rPr>
          <w:color w:val="000000" w:themeColor="text1"/>
          <w:sz w:val="26"/>
          <w:szCs w:val="26"/>
          <w:lang w:val="de-DE"/>
        </w:rPr>
      </w:pPr>
      <w:r>
        <w:rPr>
          <w:b/>
          <w:color w:val="000000" w:themeColor="text1"/>
          <w:sz w:val="26"/>
          <w:szCs w:val="26"/>
          <w:lang w:val="de-DE"/>
        </w:rPr>
        <w:t xml:space="preserve"> Mã</w:t>
      </w:r>
      <w:r w:rsidR="008B6750" w:rsidRPr="001E7340">
        <w:rPr>
          <w:b/>
          <w:color w:val="000000" w:themeColor="text1"/>
          <w:sz w:val="26"/>
          <w:szCs w:val="26"/>
          <w:lang w:val="de-DE"/>
        </w:rPr>
        <w:t xml:space="preserve"> môn học</w:t>
      </w:r>
      <w:r w:rsidR="008B6750" w:rsidRPr="001E7340">
        <w:rPr>
          <w:color w:val="000000" w:themeColor="text1"/>
          <w:sz w:val="26"/>
          <w:szCs w:val="26"/>
          <w:lang w:val="de-DE"/>
        </w:rPr>
        <w:t xml:space="preserve">: </w:t>
      </w:r>
      <w:r w:rsidR="008B6750" w:rsidRPr="001E7340">
        <w:rPr>
          <w:b/>
          <w:color w:val="000000" w:themeColor="text1"/>
          <w:sz w:val="26"/>
          <w:szCs w:val="26"/>
          <w:lang w:val="de-DE"/>
        </w:rPr>
        <w:t>MH12</w:t>
      </w:r>
    </w:p>
    <w:p w:rsidR="008B6750" w:rsidRPr="001E7340" w:rsidRDefault="008B6750" w:rsidP="001E7340">
      <w:pPr>
        <w:tabs>
          <w:tab w:val="left" w:pos="567"/>
        </w:tabs>
        <w:spacing w:before="120" w:line="288" w:lineRule="auto"/>
        <w:jc w:val="both"/>
        <w:rPr>
          <w:color w:val="000000" w:themeColor="text1"/>
          <w:sz w:val="26"/>
          <w:szCs w:val="26"/>
          <w:lang w:val="vi-VN"/>
        </w:rPr>
      </w:pPr>
      <w:r w:rsidRPr="001E7340">
        <w:rPr>
          <w:b/>
          <w:color w:val="000000" w:themeColor="text1"/>
          <w:sz w:val="26"/>
          <w:szCs w:val="26"/>
          <w:lang w:val="de-DE"/>
        </w:rPr>
        <w:t xml:space="preserve">Thời gian môn học: 60 tiết </w:t>
      </w:r>
      <w:r w:rsidRPr="001E7340">
        <w:rPr>
          <w:color w:val="000000" w:themeColor="text1"/>
          <w:sz w:val="26"/>
          <w:szCs w:val="26"/>
          <w:lang w:val="vi-VN"/>
        </w:rPr>
        <w:t xml:space="preserve">(Lý thuyết: 30 giờ, </w:t>
      </w:r>
      <w:r w:rsidRPr="001E7340">
        <w:rPr>
          <w:iCs/>
          <w:color w:val="000000" w:themeColor="text1"/>
          <w:sz w:val="26"/>
          <w:szCs w:val="26"/>
          <w:lang w:val="vi-VN"/>
        </w:rPr>
        <w:t>Thực hành, tích hợp, thí nghiệm, thảo luận, bài tập: 26 giờ; Thi/Kiểm tra: 4 giờ</w:t>
      </w:r>
      <w:r w:rsidRPr="001E7340">
        <w:rPr>
          <w:color w:val="000000" w:themeColor="text1"/>
          <w:sz w:val="26"/>
          <w:szCs w:val="26"/>
          <w:lang w:val="vi-VN"/>
        </w:rPr>
        <w:t>)</w:t>
      </w:r>
    </w:p>
    <w:p w:rsidR="008B6750" w:rsidRPr="001E7340" w:rsidRDefault="008B6750" w:rsidP="001E7340">
      <w:pPr>
        <w:spacing w:before="120" w:line="288" w:lineRule="auto"/>
        <w:jc w:val="both"/>
        <w:rPr>
          <w:color w:val="000000" w:themeColor="text1"/>
          <w:sz w:val="26"/>
          <w:szCs w:val="26"/>
          <w:lang w:val="de-DE"/>
        </w:rPr>
      </w:pPr>
      <w:r w:rsidRPr="001E7340">
        <w:rPr>
          <w:b/>
          <w:color w:val="000000" w:themeColor="text1"/>
          <w:sz w:val="26"/>
          <w:szCs w:val="26"/>
          <w:lang w:val="de-DE"/>
        </w:rPr>
        <w:t>I.  VỊ TRÍ TÍNH CHẤT CỦA MÔN HỌC</w:t>
      </w:r>
      <w:r w:rsidRPr="001E7340">
        <w:rPr>
          <w:color w:val="000000" w:themeColor="text1"/>
          <w:sz w:val="26"/>
          <w:szCs w:val="26"/>
          <w:lang w:val="de-DE"/>
        </w:rPr>
        <w:t xml:space="preserve">: </w:t>
      </w:r>
    </w:p>
    <w:p w:rsidR="008B6750" w:rsidRPr="001E7340" w:rsidRDefault="008B6750" w:rsidP="001E7340">
      <w:pPr>
        <w:spacing w:before="120" w:line="288" w:lineRule="auto"/>
        <w:ind w:firstLine="720"/>
        <w:jc w:val="both"/>
        <w:rPr>
          <w:color w:val="000000" w:themeColor="text1"/>
          <w:sz w:val="26"/>
          <w:szCs w:val="26"/>
          <w:lang w:val="de-DE"/>
        </w:rPr>
      </w:pPr>
      <w:r w:rsidRPr="001E7340">
        <w:rPr>
          <w:b/>
          <w:color w:val="000000" w:themeColor="text1"/>
          <w:sz w:val="26"/>
          <w:szCs w:val="26"/>
          <w:lang w:val="de-DE"/>
        </w:rPr>
        <w:t xml:space="preserve">- </w:t>
      </w:r>
      <w:r w:rsidRPr="001E7340">
        <w:rPr>
          <w:color w:val="000000" w:themeColor="text1"/>
          <w:sz w:val="26"/>
          <w:szCs w:val="26"/>
          <w:lang w:val="de-DE"/>
        </w:rPr>
        <w:t>Vị trí: Là môn học cơ sở của nghề kế toán được bố trí giảng dạy đồng thời với các môn cơ sở của nghề.</w:t>
      </w:r>
    </w:p>
    <w:p w:rsidR="008B6750" w:rsidRPr="001E7340" w:rsidRDefault="008B6750" w:rsidP="001E7340">
      <w:pPr>
        <w:spacing w:before="120" w:line="288" w:lineRule="auto"/>
        <w:ind w:firstLine="720"/>
        <w:jc w:val="both"/>
        <w:rPr>
          <w:color w:val="000000" w:themeColor="text1"/>
          <w:sz w:val="26"/>
          <w:szCs w:val="26"/>
          <w:lang w:val="de-DE"/>
        </w:rPr>
      </w:pPr>
      <w:r w:rsidRPr="001E7340">
        <w:rPr>
          <w:b/>
          <w:color w:val="000000" w:themeColor="text1"/>
          <w:sz w:val="26"/>
          <w:szCs w:val="26"/>
          <w:lang w:val="de-DE"/>
        </w:rPr>
        <w:lastRenderedPageBreak/>
        <w:t xml:space="preserve">- </w:t>
      </w:r>
      <w:r w:rsidRPr="001E7340">
        <w:rPr>
          <w:color w:val="000000" w:themeColor="text1"/>
          <w:sz w:val="26"/>
          <w:szCs w:val="26"/>
          <w:lang w:val="de-DE"/>
        </w:rPr>
        <w:t>Tính chất: Môn Nguyên lý kế toán là môn học bắt buộc, cung cấp cho sinh viên những kiến thức nền tảng và kỹ năng cơ bản hạch toán kế toán, làm cơ sở cho người học có thể tiếp tục nghiên cứu sâu hơn về kế toán tài chính, kinh tế, quản lý.</w:t>
      </w:r>
    </w:p>
    <w:p w:rsidR="008B6750" w:rsidRPr="001E7340" w:rsidRDefault="008B6750" w:rsidP="001E7340">
      <w:pPr>
        <w:spacing w:before="120" w:line="288" w:lineRule="auto"/>
        <w:jc w:val="both"/>
        <w:rPr>
          <w:b/>
          <w:color w:val="000000" w:themeColor="text1"/>
          <w:sz w:val="26"/>
          <w:szCs w:val="26"/>
          <w:lang w:val="de-DE"/>
        </w:rPr>
      </w:pPr>
      <w:r w:rsidRPr="001E7340">
        <w:rPr>
          <w:b/>
          <w:color w:val="000000" w:themeColor="text1"/>
          <w:sz w:val="26"/>
          <w:szCs w:val="26"/>
          <w:lang w:val="de-DE"/>
        </w:rPr>
        <w:t>II. MỤC TIÊU MÔN HỌC</w:t>
      </w:r>
    </w:p>
    <w:p w:rsidR="008B6750" w:rsidRPr="001E7340" w:rsidRDefault="008B6750" w:rsidP="001E7340">
      <w:pPr>
        <w:autoSpaceDE w:val="0"/>
        <w:autoSpaceDN w:val="0"/>
        <w:adjustRightInd w:val="0"/>
        <w:spacing w:before="120" w:line="288" w:lineRule="auto"/>
        <w:ind w:firstLine="720"/>
        <w:jc w:val="both"/>
        <w:rPr>
          <w:rStyle w:val="Emphasis"/>
          <w:i w:val="0"/>
          <w:color w:val="000000" w:themeColor="text1"/>
          <w:sz w:val="26"/>
          <w:szCs w:val="26"/>
          <w:lang w:val="de-DE"/>
        </w:rPr>
      </w:pPr>
      <w:r w:rsidRPr="001E7340">
        <w:rPr>
          <w:b/>
          <w:color w:val="000000" w:themeColor="text1"/>
          <w:sz w:val="26"/>
          <w:szCs w:val="26"/>
          <w:lang w:val="de-DE"/>
        </w:rPr>
        <w:t xml:space="preserve">- </w:t>
      </w:r>
      <w:r w:rsidRPr="001E7340">
        <w:rPr>
          <w:color w:val="000000" w:themeColor="text1"/>
          <w:sz w:val="26"/>
          <w:szCs w:val="26"/>
          <w:lang w:val="de-DE"/>
        </w:rPr>
        <w:t xml:space="preserve">Kiến thức: </w:t>
      </w:r>
      <w:r w:rsidRPr="001E7340">
        <w:rPr>
          <w:rStyle w:val="Emphasis"/>
          <w:i w:val="0"/>
          <w:color w:val="000000" w:themeColor="text1"/>
          <w:sz w:val="26"/>
          <w:szCs w:val="26"/>
          <w:lang w:val="de-DE"/>
        </w:rPr>
        <w:t>Trình bày được những kiến thức cơ bản về hạch toán kế toán trong các đơn vị có công tác kế toán. Các kiến thức này gồm: đối tượng kế toán, các phương pháp kế toán, hệ thống tài khoản, cách ghi chép vào tài khoản, các phương pháp kế toán, hình thức kế toán... làm cơ sở cho việc tiếp thu các kiến thức chuyên môn thuộc các môn học chuyên ngành.</w:t>
      </w:r>
    </w:p>
    <w:p w:rsidR="008B6750" w:rsidRPr="001E7340" w:rsidRDefault="008B6750" w:rsidP="001E7340">
      <w:pPr>
        <w:spacing w:before="120" w:line="288" w:lineRule="auto"/>
        <w:ind w:firstLine="720"/>
        <w:jc w:val="both"/>
        <w:rPr>
          <w:b/>
          <w:color w:val="000000" w:themeColor="text1"/>
          <w:sz w:val="26"/>
          <w:szCs w:val="26"/>
          <w:lang w:val="de-DE"/>
        </w:rPr>
      </w:pPr>
      <w:r w:rsidRPr="001E7340">
        <w:rPr>
          <w:b/>
          <w:color w:val="000000" w:themeColor="text1"/>
          <w:sz w:val="26"/>
          <w:szCs w:val="26"/>
          <w:lang w:val="de-DE"/>
        </w:rPr>
        <w:t xml:space="preserve">- </w:t>
      </w:r>
      <w:r w:rsidRPr="001E7340">
        <w:rPr>
          <w:color w:val="000000" w:themeColor="text1"/>
          <w:sz w:val="26"/>
          <w:szCs w:val="26"/>
          <w:lang w:val="de-DE"/>
        </w:rPr>
        <w:t xml:space="preserve">Kỹ năng: </w:t>
      </w:r>
    </w:p>
    <w:p w:rsidR="008B6750" w:rsidRPr="001E7340" w:rsidRDefault="008B6750" w:rsidP="001E7340">
      <w:pPr>
        <w:spacing w:before="120" w:line="288" w:lineRule="auto"/>
        <w:ind w:firstLine="720"/>
        <w:jc w:val="both"/>
        <w:rPr>
          <w:rStyle w:val="Emphasis"/>
          <w:i w:val="0"/>
          <w:color w:val="000000" w:themeColor="text1"/>
          <w:sz w:val="26"/>
          <w:szCs w:val="26"/>
          <w:lang w:val="de-DE"/>
        </w:rPr>
      </w:pPr>
      <w:r w:rsidRPr="001E7340">
        <w:rPr>
          <w:rStyle w:val="Emphasis"/>
          <w:i w:val="0"/>
          <w:color w:val="000000" w:themeColor="text1"/>
          <w:sz w:val="26"/>
          <w:szCs w:val="26"/>
          <w:lang w:val="de-DE"/>
        </w:rPr>
        <w:t>+ Phân loại được đối tượng kế toán</w:t>
      </w:r>
    </w:p>
    <w:p w:rsidR="008B6750" w:rsidRPr="001E7340" w:rsidRDefault="008B6750" w:rsidP="001E7340">
      <w:pPr>
        <w:autoSpaceDE w:val="0"/>
        <w:autoSpaceDN w:val="0"/>
        <w:adjustRightInd w:val="0"/>
        <w:spacing w:before="120" w:line="288" w:lineRule="auto"/>
        <w:ind w:firstLine="720"/>
        <w:jc w:val="both"/>
        <w:rPr>
          <w:rStyle w:val="Emphasis"/>
          <w:i w:val="0"/>
          <w:color w:val="000000" w:themeColor="text1"/>
          <w:sz w:val="26"/>
          <w:szCs w:val="26"/>
          <w:lang w:val="de-DE"/>
        </w:rPr>
      </w:pPr>
      <w:r w:rsidRPr="001E7340">
        <w:rPr>
          <w:rStyle w:val="Emphasis"/>
          <w:i w:val="0"/>
          <w:color w:val="000000" w:themeColor="text1"/>
          <w:sz w:val="26"/>
          <w:szCs w:val="26"/>
          <w:lang w:val="de-DE"/>
        </w:rPr>
        <w:t>+ Định khoản được các nghiệp vụ kinh tế phát sinh dạng đơn giản, phản ánh được vào sơ đồ tài khoản chữ T</w:t>
      </w:r>
    </w:p>
    <w:p w:rsidR="008B6750" w:rsidRPr="001E7340" w:rsidRDefault="008B6750" w:rsidP="001E7340">
      <w:pPr>
        <w:autoSpaceDE w:val="0"/>
        <w:autoSpaceDN w:val="0"/>
        <w:adjustRightInd w:val="0"/>
        <w:spacing w:before="120" w:line="288" w:lineRule="auto"/>
        <w:ind w:firstLine="720"/>
        <w:jc w:val="both"/>
        <w:rPr>
          <w:rStyle w:val="Emphasis"/>
          <w:i w:val="0"/>
          <w:color w:val="000000" w:themeColor="text1"/>
          <w:sz w:val="26"/>
          <w:szCs w:val="26"/>
          <w:lang w:val="de-DE"/>
        </w:rPr>
      </w:pPr>
      <w:r w:rsidRPr="001E7340">
        <w:rPr>
          <w:rStyle w:val="Emphasis"/>
          <w:i w:val="0"/>
          <w:color w:val="000000" w:themeColor="text1"/>
          <w:sz w:val="26"/>
          <w:szCs w:val="26"/>
          <w:lang w:val="de-DE"/>
        </w:rPr>
        <w:t>+ Ghi chép, sửa chữa chứng từ kế toán và các sổ kế toán đơn giản</w:t>
      </w:r>
    </w:p>
    <w:p w:rsidR="008B6750" w:rsidRPr="001E7340" w:rsidRDefault="008B6750" w:rsidP="001E7340">
      <w:pPr>
        <w:autoSpaceDE w:val="0"/>
        <w:autoSpaceDN w:val="0"/>
        <w:adjustRightInd w:val="0"/>
        <w:spacing w:before="120" w:line="288" w:lineRule="auto"/>
        <w:ind w:firstLine="720"/>
        <w:jc w:val="both"/>
        <w:rPr>
          <w:rStyle w:val="Emphasis"/>
          <w:i w:val="0"/>
          <w:iCs w:val="0"/>
          <w:color w:val="000000" w:themeColor="text1"/>
          <w:sz w:val="26"/>
          <w:szCs w:val="26"/>
          <w:lang w:val="de-DE"/>
        </w:rPr>
      </w:pPr>
      <w:r w:rsidRPr="001E7340">
        <w:rPr>
          <w:rStyle w:val="Emphasis"/>
          <w:i w:val="0"/>
          <w:color w:val="000000" w:themeColor="text1"/>
          <w:sz w:val="26"/>
          <w:szCs w:val="26"/>
          <w:lang w:val="de-DE"/>
        </w:rPr>
        <w:t>+ Lập được bảng cân đối kế toán dạng rút gọn</w:t>
      </w:r>
    </w:p>
    <w:p w:rsidR="008B6750" w:rsidRPr="001E7340" w:rsidRDefault="008B6750" w:rsidP="001E7340">
      <w:pPr>
        <w:autoSpaceDE w:val="0"/>
        <w:autoSpaceDN w:val="0"/>
        <w:adjustRightInd w:val="0"/>
        <w:spacing w:before="120" w:line="288" w:lineRule="auto"/>
        <w:ind w:firstLine="720"/>
        <w:jc w:val="both"/>
        <w:rPr>
          <w:color w:val="000000" w:themeColor="text1"/>
          <w:sz w:val="26"/>
          <w:szCs w:val="26"/>
          <w:lang w:val="sv-SE"/>
        </w:rPr>
      </w:pPr>
      <w:r w:rsidRPr="001E7340">
        <w:rPr>
          <w:color w:val="000000" w:themeColor="text1"/>
          <w:sz w:val="26"/>
          <w:szCs w:val="26"/>
          <w:lang w:val="sv-SE"/>
        </w:rPr>
        <w:t xml:space="preserve">- Về năng lực tự chủ và trách nhiệm: </w:t>
      </w:r>
    </w:p>
    <w:p w:rsidR="008B6750" w:rsidRPr="001E7340" w:rsidRDefault="008B6750" w:rsidP="001E7340">
      <w:pPr>
        <w:spacing w:before="120" w:line="288" w:lineRule="auto"/>
        <w:ind w:firstLine="420"/>
        <w:jc w:val="both"/>
        <w:rPr>
          <w:rStyle w:val="15"/>
          <w:rFonts w:ascii="Times New Roman" w:hAnsi="Times New Roman" w:cs="Times New Roman"/>
          <w:i w:val="0"/>
          <w:iCs w:val="0"/>
          <w:color w:val="000000" w:themeColor="text1"/>
          <w:sz w:val="26"/>
          <w:szCs w:val="26"/>
          <w:lang w:val="sv-SE"/>
        </w:rPr>
      </w:pPr>
      <w:r w:rsidRPr="001E7340">
        <w:rPr>
          <w:rStyle w:val="15"/>
          <w:rFonts w:ascii="Times New Roman" w:hAnsi="Times New Roman" w:cs="Times New Roman"/>
          <w:i w:val="0"/>
          <w:color w:val="000000" w:themeColor="text1"/>
          <w:sz w:val="26"/>
          <w:szCs w:val="26"/>
          <w:lang w:val="sv-SE"/>
        </w:rPr>
        <w:t xml:space="preserve">  Người học có trách nhiệm nghiêm túc trong nghiên cứu, học tập; tự chủ tìm hiểu kiến thức thực tế liên quan; </w:t>
      </w:r>
    </w:p>
    <w:p w:rsidR="008B6750" w:rsidRPr="001E7340" w:rsidRDefault="008B6750" w:rsidP="001E7340">
      <w:pPr>
        <w:spacing w:before="120" w:line="288" w:lineRule="auto"/>
        <w:jc w:val="both"/>
        <w:rPr>
          <w:b/>
          <w:color w:val="000000" w:themeColor="text1"/>
          <w:sz w:val="26"/>
          <w:szCs w:val="26"/>
          <w:lang w:val="de-DE"/>
        </w:rPr>
      </w:pPr>
      <w:r w:rsidRPr="001E7340">
        <w:rPr>
          <w:b/>
          <w:color w:val="000000" w:themeColor="text1"/>
          <w:sz w:val="26"/>
          <w:szCs w:val="26"/>
          <w:lang w:val="de-DE"/>
        </w:rPr>
        <w:t>III. NỘI DUNG MÔN HỌC:</w:t>
      </w:r>
    </w:p>
    <w:p w:rsidR="008B6750" w:rsidRPr="001E7340" w:rsidRDefault="008B6750" w:rsidP="001E7340">
      <w:pPr>
        <w:spacing w:before="120" w:line="288" w:lineRule="auto"/>
        <w:ind w:firstLine="720"/>
        <w:jc w:val="both"/>
        <w:rPr>
          <w:b/>
          <w:i/>
          <w:color w:val="000000" w:themeColor="text1"/>
          <w:sz w:val="26"/>
          <w:szCs w:val="26"/>
        </w:rPr>
      </w:pPr>
      <w:r w:rsidRPr="001E7340">
        <w:rPr>
          <w:b/>
          <w:i/>
          <w:color w:val="000000" w:themeColor="text1"/>
          <w:sz w:val="26"/>
          <w:szCs w:val="26"/>
        </w:rPr>
        <w:t>1. Nội dung khái quát</w:t>
      </w:r>
    </w:p>
    <w:tbl>
      <w:tblPr>
        <w:tblpPr w:leftFromText="180" w:rightFromText="180" w:vertAnchor="text" w:tblpY="1"/>
        <w:tblOverlap w:val="neve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130"/>
        <w:gridCol w:w="709"/>
        <w:gridCol w:w="850"/>
        <w:gridCol w:w="1134"/>
        <w:gridCol w:w="850"/>
      </w:tblGrid>
      <w:tr w:rsidR="008B6750" w:rsidRPr="001E7340" w:rsidTr="00350142">
        <w:trPr>
          <w:trHeight w:val="257"/>
        </w:trPr>
        <w:tc>
          <w:tcPr>
            <w:tcW w:w="648" w:type="dxa"/>
            <w:vMerge w:val="restart"/>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
                <w:bCs/>
                <w:color w:val="000000" w:themeColor="text1"/>
              </w:rPr>
            </w:pPr>
            <w:r w:rsidRPr="001E7340">
              <w:rPr>
                <w:b/>
                <w:bCs/>
                <w:color w:val="000000" w:themeColor="text1"/>
              </w:rPr>
              <w:t>Số</w:t>
            </w:r>
          </w:p>
          <w:p w:rsidR="008B6750" w:rsidRPr="001E7340" w:rsidRDefault="008B6750" w:rsidP="00350142">
            <w:pPr>
              <w:jc w:val="center"/>
              <w:rPr>
                <w:b/>
                <w:bCs/>
                <w:color w:val="000000" w:themeColor="text1"/>
              </w:rPr>
            </w:pPr>
            <w:r w:rsidRPr="001E7340">
              <w:rPr>
                <w:b/>
                <w:bCs/>
                <w:color w:val="000000" w:themeColor="text1"/>
              </w:rPr>
              <w:t>TT</w:t>
            </w:r>
          </w:p>
        </w:tc>
        <w:tc>
          <w:tcPr>
            <w:tcW w:w="5130" w:type="dxa"/>
            <w:vMerge w:val="restart"/>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
                <w:bCs/>
                <w:color w:val="000000" w:themeColor="text1"/>
              </w:rPr>
            </w:pPr>
            <w:r w:rsidRPr="001E7340">
              <w:rPr>
                <w:b/>
                <w:bCs/>
                <w:color w:val="000000" w:themeColor="text1"/>
              </w:rPr>
              <w:t>Tên các bài trong môn học</w:t>
            </w:r>
          </w:p>
        </w:tc>
        <w:tc>
          <w:tcPr>
            <w:tcW w:w="3543" w:type="dxa"/>
            <w:gridSpan w:val="4"/>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
                <w:bCs/>
                <w:color w:val="000000" w:themeColor="text1"/>
              </w:rPr>
            </w:pPr>
            <w:r w:rsidRPr="001E7340">
              <w:rPr>
                <w:b/>
                <w:bCs/>
                <w:color w:val="000000" w:themeColor="text1"/>
              </w:rPr>
              <w:t>Thời gian (giờ)</w:t>
            </w:r>
          </w:p>
        </w:tc>
      </w:tr>
      <w:tr w:rsidR="008B6750" w:rsidRPr="001E7340" w:rsidTr="00350142">
        <w:tc>
          <w:tcPr>
            <w:tcW w:w="648" w:type="dxa"/>
            <w:vMerge/>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rPr>
                <w:b/>
                <w:bCs/>
                <w:color w:val="000000" w:themeColor="text1"/>
              </w:rPr>
            </w:pPr>
          </w:p>
        </w:tc>
        <w:tc>
          <w:tcPr>
            <w:tcW w:w="5130" w:type="dxa"/>
            <w:vMerge/>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rPr>
                <w:b/>
                <w:bCs/>
                <w:color w:val="000000" w:themeColor="text1"/>
              </w:rPr>
            </w:pPr>
          </w:p>
        </w:tc>
        <w:tc>
          <w:tcPr>
            <w:tcW w:w="709"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ind w:left="-57" w:right="-57"/>
              <w:jc w:val="center"/>
              <w:rPr>
                <w:b/>
                <w:bCs/>
                <w:color w:val="000000" w:themeColor="text1"/>
              </w:rPr>
            </w:pPr>
            <w:r w:rsidRPr="001E7340">
              <w:rPr>
                <w:b/>
                <w:bCs/>
                <w:color w:val="000000" w:themeColor="text1"/>
              </w:rPr>
              <w:t>Tổng số</w:t>
            </w:r>
          </w:p>
        </w:tc>
        <w:tc>
          <w:tcPr>
            <w:tcW w:w="850"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ind w:left="-57" w:right="-57"/>
              <w:jc w:val="center"/>
              <w:rPr>
                <w:b/>
                <w:bCs/>
                <w:color w:val="000000" w:themeColor="text1"/>
              </w:rPr>
            </w:pPr>
            <w:r w:rsidRPr="001E7340">
              <w:rPr>
                <w:b/>
                <w:bCs/>
                <w:color w:val="000000" w:themeColor="text1"/>
              </w:rPr>
              <w:t>Lý thuyết</w:t>
            </w:r>
          </w:p>
        </w:tc>
        <w:tc>
          <w:tcPr>
            <w:tcW w:w="1134"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ind w:left="-57" w:right="-57"/>
              <w:jc w:val="center"/>
              <w:rPr>
                <w:color w:val="000000" w:themeColor="text1"/>
              </w:rPr>
            </w:pPr>
            <w:r w:rsidRPr="001E7340">
              <w:rPr>
                <w:b/>
                <w:bCs/>
                <w:color w:val="000000" w:themeColor="text1"/>
              </w:rPr>
              <w:t>TH, TN, TL, BT</w:t>
            </w:r>
          </w:p>
        </w:tc>
        <w:tc>
          <w:tcPr>
            <w:tcW w:w="850"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ind w:left="-57" w:right="-57"/>
              <w:jc w:val="center"/>
              <w:rPr>
                <w:color w:val="000000" w:themeColor="text1"/>
              </w:rPr>
            </w:pPr>
            <w:r w:rsidRPr="001E7340">
              <w:rPr>
                <w:b/>
                <w:bCs/>
                <w:color w:val="000000" w:themeColor="text1"/>
              </w:rPr>
              <w:t>Thi/ Kiểm tra</w:t>
            </w:r>
          </w:p>
        </w:tc>
      </w:tr>
      <w:tr w:rsidR="008B6750" w:rsidRPr="001E7340" w:rsidTr="00350142">
        <w:tc>
          <w:tcPr>
            <w:tcW w:w="648" w:type="dxa"/>
            <w:vMerge w:val="restart"/>
            <w:tcBorders>
              <w:top w:val="single" w:sz="4" w:space="0" w:color="auto"/>
              <w:left w:val="single" w:sz="4" w:space="0" w:color="auto"/>
              <w:right w:val="single" w:sz="4" w:space="0" w:color="auto"/>
            </w:tcBorders>
            <w:vAlign w:val="center"/>
          </w:tcPr>
          <w:p w:rsidR="008B6750" w:rsidRPr="001E7340" w:rsidRDefault="008B6750" w:rsidP="00350142">
            <w:pPr>
              <w:jc w:val="center"/>
              <w:rPr>
                <w:bCs/>
                <w:color w:val="000000" w:themeColor="text1"/>
              </w:rPr>
            </w:pPr>
          </w:p>
          <w:p w:rsidR="008B6750" w:rsidRPr="001E7340" w:rsidRDefault="008B6750" w:rsidP="00350142">
            <w:pPr>
              <w:jc w:val="center"/>
              <w:rPr>
                <w:bCs/>
                <w:color w:val="000000" w:themeColor="text1"/>
              </w:rPr>
            </w:pPr>
            <w:r w:rsidRPr="001E7340">
              <w:rPr>
                <w:bCs/>
                <w:color w:val="000000" w:themeColor="text1"/>
              </w:rPr>
              <w:t>1</w:t>
            </w:r>
          </w:p>
        </w:tc>
        <w:tc>
          <w:tcPr>
            <w:tcW w:w="5130"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both"/>
              <w:rPr>
                <w:b/>
                <w:bCs/>
                <w:color w:val="000000" w:themeColor="text1"/>
              </w:rPr>
            </w:pPr>
            <w:r w:rsidRPr="001E7340">
              <w:rPr>
                <w:b/>
                <w:color w:val="000000" w:themeColor="text1"/>
              </w:rPr>
              <w:t>Chương1: KHÁI QUÁT VỀ KẾ TOÁN</w:t>
            </w:r>
          </w:p>
        </w:tc>
        <w:tc>
          <w:tcPr>
            <w:tcW w:w="709"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
                <w:bCs/>
                <w:color w:val="000000" w:themeColor="text1"/>
              </w:rPr>
            </w:pPr>
            <w:r w:rsidRPr="001E7340">
              <w:rPr>
                <w:b/>
                <w:bCs/>
                <w:color w:val="000000" w:themeColor="text1"/>
              </w:rPr>
              <w:t>5</w:t>
            </w:r>
          </w:p>
        </w:tc>
        <w:tc>
          <w:tcPr>
            <w:tcW w:w="850"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
                <w:bCs/>
                <w:color w:val="000000" w:themeColor="text1"/>
              </w:rPr>
            </w:pPr>
            <w:r w:rsidRPr="001E7340">
              <w:rPr>
                <w:b/>
                <w:bCs/>
                <w:color w:val="000000" w:themeColor="text1"/>
              </w:rPr>
              <w:t>4</w:t>
            </w:r>
          </w:p>
        </w:tc>
        <w:tc>
          <w:tcPr>
            <w:tcW w:w="1134"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
                <w:bCs/>
                <w:color w:val="000000" w:themeColor="text1"/>
              </w:rPr>
            </w:pPr>
            <w:r w:rsidRPr="001E7340">
              <w:rPr>
                <w:b/>
                <w:bCs/>
                <w:color w:val="000000" w:themeColor="text1"/>
              </w:rPr>
              <w:t>1</w:t>
            </w:r>
          </w:p>
        </w:tc>
        <w:tc>
          <w:tcPr>
            <w:tcW w:w="850"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Cs/>
                <w:color w:val="000000" w:themeColor="text1"/>
              </w:rPr>
            </w:pPr>
          </w:p>
        </w:tc>
      </w:tr>
      <w:tr w:rsidR="008B6750" w:rsidRPr="001E7340" w:rsidTr="00350142">
        <w:trPr>
          <w:trHeight w:val="608"/>
        </w:trPr>
        <w:tc>
          <w:tcPr>
            <w:tcW w:w="648" w:type="dxa"/>
            <w:vMerge/>
            <w:tcBorders>
              <w:left w:val="single" w:sz="4" w:space="0" w:color="auto"/>
              <w:right w:val="single" w:sz="4" w:space="0" w:color="auto"/>
            </w:tcBorders>
            <w:vAlign w:val="center"/>
          </w:tcPr>
          <w:p w:rsidR="008B6750" w:rsidRPr="001E7340" w:rsidRDefault="008B6750" w:rsidP="00350142">
            <w:pPr>
              <w:rPr>
                <w:bCs/>
                <w:color w:val="000000" w:themeColor="text1"/>
              </w:rPr>
            </w:pPr>
          </w:p>
        </w:tc>
        <w:tc>
          <w:tcPr>
            <w:tcW w:w="5130" w:type="dxa"/>
            <w:tcBorders>
              <w:top w:val="dotted" w:sz="4" w:space="0" w:color="auto"/>
              <w:left w:val="single" w:sz="4" w:space="0" w:color="auto"/>
              <w:bottom w:val="single" w:sz="4" w:space="0" w:color="auto"/>
              <w:right w:val="single" w:sz="4" w:space="0" w:color="auto"/>
            </w:tcBorders>
            <w:vAlign w:val="center"/>
          </w:tcPr>
          <w:p w:rsidR="008B6750" w:rsidRPr="001E7340" w:rsidRDefault="008B6750" w:rsidP="00350142">
            <w:pPr>
              <w:autoSpaceDE w:val="0"/>
              <w:autoSpaceDN w:val="0"/>
              <w:adjustRightInd w:val="0"/>
              <w:rPr>
                <w:color w:val="000000" w:themeColor="text1"/>
              </w:rPr>
            </w:pPr>
            <w:r w:rsidRPr="001E7340">
              <w:rPr>
                <w:color w:val="000000" w:themeColor="text1"/>
              </w:rPr>
              <w:t>1.1. Định nghĩa, chức năng, vai trò của kế toán</w:t>
            </w:r>
          </w:p>
        </w:tc>
        <w:tc>
          <w:tcPr>
            <w:tcW w:w="709"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jc w:val="center"/>
              <w:rPr>
                <w:bCs/>
                <w:color w:val="000000" w:themeColor="text1"/>
              </w:rPr>
            </w:pPr>
          </w:p>
        </w:tc>
        <w:tc>
          <w:tcPr>
            <w:tcW w:w="850"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jc w:val="center"/>
              <w:rPr>
                <w:bCs/>
                <w:color w:val="000000" w:themeColor="text1"/>
              </w:rPr>
            </w:pPr>
            <w:r w:rsidRPr="001E7340">
              <w:rPr>
                <w:bCs/>
                <w:color w:val="000000" w:themeColor="text1"/>
              </w:rPr>
              <w:t>1</w:t>
            </w:r>
          </w:p>
        </w:tc>
        <w:tc>
          <w:tcPr>
            <w:tcW w:w="1134"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jc w:val="center"/>
              <w:rPr>
                <w:bCs/>
                <w:color w:val="000000" w:themeColor="text1"/>
              </w:rPr>
            </w:pPr>
          </w:p>
        </w:tc>
        <w:tc>
          <w:tcPr>
            <w:tcW w:w="850" w:type="dxa"/>
            <w:tcBorders>
              <w:top w:val="dotted"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Cs/>
                <w:color w:val="000000" w:themeColor="text1"/>
              </w:rPr>
            </w:pPr>
          </w:p>
        </w:tc>
      </w:tr>
      <w:tr w:rsidR="008B6750" w:rsidRPr="001E7340" w:rsidTr="00350142">
        <w:trPr>
          <w:trHeight w:val="422"/>
        </w:trPr>
        <w:tc>
          <w:tcPr>
            <w:tcW w:w="648" w:type="dxa"/>
            <w:vMerge/>
            <w:tcBorders>
              <w:left w:val="single" w:sz="4" w:space="0" w:color="auto"/>
              <w:bottom w:val="single" w:sz="4" w:space="0" w:color="auto"/>
              <w:right w:val="single" w:sz="4" w:space="0" w:color="auto"/>
            </w:tcBorders>
            <w:vAlign w:val="center"/>
          </w:tcPr>
          <w:p w:rsidR="008B6750" w:rsidRPr="001E7340" w:rsidRDefault="008B6750" w:rsidP="00350142">
            <w:pPr>
              <w:rPr>
                <w:bCs/>
                <w:color w:val="000000" w:themeColor="text1"/>
              </w:rPr>
            </w:pPr>
          </w:p>
        </w:tc>
        <w:tc>
          <w:tcPr>
            <w:tcW w:w="5130"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autoSpaceDE w:val="0"/>
              <w:autoSpaceDN w:val="0"/>
              <w:adjustRightInd w:val="0"/>
              <w:rPr>
                <w:color w:val="000000" w:themeColor="text1"/>
              </w:rPr>
            </w:pPr>
            <w:r w:rsidRPr="001E7340">
              <w:rPr>
                <w:color w:val="000000" w:themeColor="text1"/>
              </w:rPr>
              <w:t>1.2. Những nguyên tắc cơ bản của kế toán</w:t>
            </w:r>
          </w:p>
          <w:p w:rsidR="008B6750" w:rsidRPr="001E7340" w:rsidRDefault="008B6750" w:rsidP="00350142">
            <w:pPr>
              <w:tabs>
                <w:tab w:val="left" w:pos="567"/>
              </w:tabs>
              <w:rPr>
                <w:color w:val="000000" w:themeColor="text1"/>
              </w:rPr>
            </w:pPr>
            <w:r w:rsidRPr="001E7340">
              <w:rPr>
                <w:color w:val="000000" w:themeColor="text1"/>
              </w:rPr>
              <w:t>1.3.  Đối tượng kế toán</w:t>
            </w:r>
          </w:p>
          <w:p w:rsidR="008B6750" w:rsidRPr="001E7340" w:rsidRDefault="008B6750" w:rsidP="00350142">
            <w:pPr>
              <w:tabs>
                <w:tab w:val="left" w:pos="567"/>
              </w:tabs>
              <w:rPr>
                <w:color w:val="000000" w:themeColor="text1"/>
              </w:rPr>
            </w:pPr>
            <w:r w:rsidRPr="001E7340">
              <w:rPr>
                <w:color w:val="000000" w:themeColor="text1"/>
              </w:rPr>
              <w:t xml:space="preserve">1.4. </w:t>
            </w:r>
            <w:r w:rsidRPr="001E7340">
              <w:rPr>
                <w:color w:val="000000" w:themeColor="text1"/>
                <w:bdr w:val="none" w:sz="0" w:space="0" w:color="auto" w:frame="1"/>
              </w:rPr>
              <w:t>Đặc điểm</w:t>
            </w:r>
            <w:hyperlink r:id="rId10" w:tooltip="Nhiệm vụ, yêu cầu và đặc điểm của công tác Kế toán" w:history="1">
              <w:r w:rsidRPr="001E7340">
                <w:rPr>
                  <w:color w:val="000000" w:themeColor="text1"/>
                  <w:bdr w:val="none" w:sz="0" w:space="0" w:color="auto" w:frame="1"/>
                </w:rPr>
                <w:t>, yêu cầu và nhiệm vụ của công tác kế toán</w:t>
              </w:r>
            </w:hyperlink>
          </w:p>
          <w:p w:rsidR="008B6750" w:rsidRPr="001E7340" w:rsidRDefault="008B6750" w:rsidP="00350142">
            <w:pPr>
              <w:autoSpaceDE w:val="0"/>
              <w:autoSpaceDN w:val="0"/>
              <w:adjustRightInd w:val="0"/>
              <w:rPr>
                <w:color w:val="000000" w:themeColor="text1"/>
              </w:rPr>
            </w:pPr>
            <w:r w:rsidRPr="001E7340">
              <w:rPr>
                <w:color w:val="000000" w:themeColor="text1"/>
              </w:rPr>
              <w:t>1.5. Các phương pháp của kế toán</w:t>
            </w:r>
          </w:p>
        </w:tc>
        <w:tc>
          <w:tcPr>
            <w:tcW w:w="709"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Cs/>
                <w:color w:val="000000" w:themeColor="text1"/>
              </w:rPr>
            </w:pPr>
            <w:r w:rsidRPr="001E7340">
              <w:rPr>
                <w:bCs/>
                <w:color w:val="000000" w:themeColor="text1"/>
              </w:rPr>
              <w:t>1</w:t>
            </w:r>
          </w:p>
          <w:p w:rsidR="008B6750" w:rsidRPr="001E7340" w:rsidRDefault="008B6750" w:rsidP="00350142">
            <w:pPr>
              <w:jc w:val="center"/>
              <w:rPr>
                <w:bCs/>
                <w:color w:val="000000" w:themeColor="text1"/>
              </w:rPr>
            </w:pPr>
            <w:r w:rsidRPr="001E7340">
              <w:rPr>
                <w:bCs/>
                <w:color w:val="000000" w:themeColor="text1"/>
              </w:rPr>
              <w:t>1</w:t>
            </w:r>
          </w:p>
          <w:p w:rsidR="008B6750" w:rsidRPr="001E7340" w:rsidRDefault="008B6750" w:rsidP="00350142">
            <w:pPr>
              <w:jc w:val="center"/>
              <w:rPr>
                <w:bCs/>
                <w:color w:val="000000" w:themeColor="text1"/>
              </w:rPr>
            </w:pPr>
          </w:p>
          <w:p w:rsidR="008B6750" w:rsidRPr="001E7340" w:rsidRDefault="008B6750" w:rsidP="00350142">
            <w:pPr>
              <w:jc w:val="center"/>
              <w:rPr>
                <w:bCs/>
                <w:color w:val="000000" w:themeColor="text1"/>
              </w:rPr>
            </w:pPr>
          </w:p>
          <w:p w:rsidR="008B6750" w:rsidRPr="001E7340" w:rsidRDefault="008B6750" w:rsidP="00350142">
            <w:pPr>
              <w:jc w:val="center"/>
              <w:rPr>
                <w:bCs/>
                <w:color w:val="000000" w:themeColor="text1"/>
              </w:rPr>
            </w:pPr>
            <w:r w:rsidRPr="001E7340">
              <w:rPr>
                <w:bCs/>
                <w:color w:val="000000" w:themeColor="text1"/>
              </w:rPr>
              <w:t>1</w:t>
            </w:r>
          </w:p>
        </w:tc>
        <w:tc>
          <w:tcPr>
            <w:tcW w:w="1134"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Cs/>
                <w:color w:val="000000" w:themeColor="text1"/>
              </w:rPr>
            </w:pPr>
          </w:p>
          <w:p w:rsidR="008B6750" w:rsidRPr="001E7340" w:rsidRDefault="008B6750" w:rsidP="00350142">
            <w:pPr>
              <w:jc w:val="center"/>
              <w:rPr>
                <w:bCs/>
                <w:color w:val="000000" w:themeColor="text1"/>
              </w:rPr>
            </w:pPr>
            <w:r w:rsidRPr="001E7340">
              <w:rPr>
                <w:bCs/>
                <w:color w:val="000000" w:themeColor="text1"/>
              </w:rPr>
              <w:t>1</w:t>
            </w:r>
          </w:p>
        </w:tc>
        <w:tc>
          <w:tcPr>
            <w:tcW w:w="850"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Cs/>
                <w:color w:val="000000" w:themeColor="text1"/>
              </w:rPr>
            </w:pPr>
          </w:p>
        </w:tc>
      </w:tr>
      <w:tr w:rsidR="008B6750" w:rsidRPr="001E7340" w:rsidTr="00350142">
        <w:tc>
          <w:tcPr>
            <w:tcW w:w="648" w:type="dxa"/>
            <w:vMerge w:val="restart"/>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Cs/>
                <w:color w:val="000000" w:themeColor="text1"/>
              </w:rPr>
            </w:pPr>
            <w:r w:rsidRPr="001E7340">
              <w:rPr>
                <w:bCs/>
                <w:color w:val="000000" w:themeColor="text1"/>
              </w:rPr>
              <w:lastRenderedPageBreak/>
              <w:t>2</w:t>
            </w:r>
          </w:p>
        </w:tc>
        <w:tc>
          <w:tcPr>
            <w:tcW w:w="5130"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outlineLvl w:val="0"/>
              <w:rPr>
                <w:b/>
                <w:i/>
                <w:color w:val="000000" w:themeColor="text1"/>
              </w:rPr>
            </w:pPr>
            <w:r w:rsidRPr="001E7340">
              <w:rPr>
                <w:b/>
                <w:color w:val="000000" w:themeColor="text1"/>
              </w:rPr>
              <w:t>Chương 2: PHƯƠNG PHÁP CHỨNG TỪ KẾ TOÁN</w:t>
            </w:r>
          </w:p>
        </w:tc>
        <w:tc>
          <w:tcPr>
            <w:tcW w:w="709"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
                <w:bCs/>
                <w:color w:val="000000" w:themeColor="text1"/>
              </w:rPr>
            </w:pPr>
            <w:r w:rsidRPr="001E7340">
              <w:rPr>
                <w:b/>
                <w:bCs/>
                <w:color w:val="000000" w:themeColor="text1"/>
              </w:rPr>
              <w:t>5</w:t>
            </w:r>
          </w:p>
        </w:tc>
        <w:tc>
          <w:tcPr>
            <w:tcW w:w="850"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
                <w:bCs/>
                <w:color w:val="000000" w:themeColor="text1"/>
              </w:rPr>
            </w:pPr>
            <w:r w:rsidRPr="001E7340">
              <w:rPr>
                <w:b/>
                <w:bCs/>
                <w:color w:val="000000" w:themeColor="text1"/>
              </w:rPr>
              <w:t>2</w:t>
            </w:r>
          </w:p>
        </w:tc>
        <w:tc>
          <w:tcPr>
            <w:tcW w:w="1134"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
                <w:bCs/>
                <w:color w:val="000000" w:themeColor="text1"/>
              </w:rPr>
            </w:pPr>
            <w:r w:rsidRPr="001E7340">
              <w:rPr>
                <w:b/>
                <w:bCs/>
                <w:color w:val="000000" w:themeColor="text1"/>
              </w:rPr>
              <w:t>3</w:t>
            </w:r>
          </w:p>
        </w:tc>
        <w:tc>
          <w:tcPr>
            <w:tcW w:w="850"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
                <w:bCs/>
                <w:color w:val="000000" w:themeColor="text1"/>
              </w:rPr>
            </w:pPr>
          </w:p>
        </w:tc>
      </w:tr>
      <w:tr w:rsidR="008B6750" w:rsidRPr="001E7340" w:rsidTr="00350142">
        <w:tc>
          <w:tcPr>
            <w:tcW w:w="648" w:type="dxa"/>
            <w:vMerge/>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rPr>
                <w:bCs/>
                <w:color w:val="000000" w:themeColor="text1"/>
              </w:rPr>
            </w:pPr>
          </w:p>
        </w:tc>
        <w:tc>
          <w:tcPr>
            <w:tcW w:w="5130"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pStyle w:val="TOC1"/>
              <w:rPr>
                <w:rFonts w:ascii="Times New Roman" w:hAnsi="Times New Roman"/>
                <w:color w:val="000000" w:themeColor="text1"/>
                <w:sz w:val="24"/>
                <w:szCs w:val="24"/>
              </w:rPr>
            </w:pPr>
            <w:r w:rsidRPr="001E7340">
              <w:rPr>
                <w:rFonts w:ascii="Times New Roman" w:hAnsi="Times New Roman"/>
                <w:color w:val="000000" w:themeColor="text1"/>
                <w:sz w:val="24"/>
                <w:szCs w:val="24"/>
                <w:lang w:val="de-DE"/>
              </w:rPr>
              <w:t>2.1.</w:t>
            </w:r>
            <w:r w:rsidRPr="001E7340">
              <w:rPr>
                <w:rFonts w:ascii="Times New Roman" w:hAnsi="Times New Roman"/>
                <w:color w:val="000000" w:themeColor="text1"/>
                <w:sz w:val="24"/>
                <w:szCs w:val="24"/>
              </w:rPr>
              <w:t xml:space="preserve"> Nội dung, ý nghĩa của phương pháp chứng từ kế toán</w:t>
            </w:r>
          </w:p>
        </w:tc>
        <w:tc>
          <w:tcPr>
            <w:tcW w:w="709"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Cs/>
                <w:color w:val="000000" w:themeColor="text1"/>
              </w:rPr>
            </w:pPr>
          </w:p>
        </w:tc>
        <w:tc>
          <w:tcPr>
            <w:tcW w:w="850" w:type="dxa"/>
            <w:vMerge w:val="restart"/>
            <w:tcBorders>
              <w:top w:val="dotted" w:sz="4" w:space="0" w:color="auto"/>
              <w:left w:val="single" w:sz="4" w:space="0" w:color="auto"/>
              <w:right w:val="single" w:sz="4" w:space="0" w:color="auto"/>
            </w:tcBorders>
            <w:vAlign w:val="center"/>
          </w:tcPr>
          <w:p w:rsidR="008B6750" w:rsidRPr="001E7340" w:rsidRDefault="008B6750" w:rsidP="00350142">
            <w:pPr>
              <w:jc w:val="center"/>
              <w:rPr>
                <w:bCs/>
                <w:color w:val="000000" w:themeColor="text1"/>
              </w:rPr>
            </w:pPr>
            <w:r w:rsidRPr="001E7340">
              <w:rPr>
                <w:bCs/>
                <w:color w:val="000000" w:themeColor="text1"/>
              </w:rPr>
              <w:t>1</w:t>
            </w:r>
          </w:p>
        </w:tc>
        <w:tc>
          <w:tcPr>
            <w:tcW w:w="1134" w:type="dxa"/>
            <w:vMerge w:val="restart"/>
            <w:tcBorders>
              <w:top w:val="dotted" w:sz="4" w:space="0" w:color="auto"/>
              <w:left w:val="single" w:sz="4" w:space="0" w:color="auto"/>
              <w:right w:val="single" w:sz="4" w:space="0" w:color="auto"/>
            </w:tcBorders>
            <w:vAlign w:val="center"/>
          </w:tcPr>
          <w:p w:rsidR="008B6750" w:rsidRPr="001E7340" w:rsidRDefault="008B6750" w:rsidP="00350142">
            <w:pPr>
              <w:jc w:val="center"/>
              <w:rPr>
                <w:bCs/>
                <w:color w:val="000000" w:themeColor="text1"/>
              </w:rPr>
            </w:pPr>
            <w:r w:rsidRPr="001E7340">
              <w:rPr>
                <w:bCs/>
                <w:color w:val="000000" w:themeColor="text1"/>
              </w:rPr>
              <w:t>2</w:t>
            </w:r>
          </w:p>
        </w:tc>
        <w:tc>
          <w:tcPr>
            <w:tcW w:w="850"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
                <w:bCs/>
                <w:color w:val="000000" w:themeColor="text1"/>
              </w:rPr>
            </w:pPr>
          </w:p>
        </w:tc>
      </w:tr>
      <w:tr w:rsidR="008B6750" w:rsidRPr="001E7340" w:rsidTr="00350142">
        <w:tc>
          <w:tcPr>
            <w:tcW w:w="648" w:type="dxa"/>
            <w:vMerge/>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rPr>
                <w:bCs/>
                <w:color w:val="000000" w:themeColor="text1"/>
              </w:rPr>
            </w:pPr>
          </w:p>
        </w:tc>
        <w:tc>
          <w:tcPr>
            <w:tcW w:w="5130"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pStyle w:val="TOC1"/>
              <w:rPr>
                <w:rFonts w:ascii="Times New Roman" w:hAnsi="Times New Roman"/>
                <w:color w:val="000000" w:themeColor="text1"/>
                <w:sz w:val="24"/>
                <w:szCs w:val="24"/>
                <w:lang w:val="de-DE"/>
              </w:rPr>
            </w:pPr>
            <w:r w:rsidRPr="001E7340">
              <w:rPr>
                <w:rFonts w:ascii="Times New Roman" w:eastAsia="Times New Roman" w:hAnsi="Times New Roman"/>
                <w:color w:val="000000" w:themeColor="text1"/>
                <w:sz w:val="24"/>
                <w:szCs w:val="24"/>
                <w:bdr w:val="none" w:sz="0" w:space="0" w:color="auto" w:frame="1"/>
              </w:rPr>
              <w:t xml:space="preserve">2.2. Chứng từ kế toán </w:t>
            </w:r>
          </w:p>
        </w:tc>
        <w:tc>
          <w:tcPr>
            <w:tcW w:w="709"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Cs/>
                <w:color w:val="000000" w:themeColor="text1"/>
              </w:rPr>
            </w:pPr>
          </w:p>
        </w:tc>
        <w:tc>
          <w:tcPr>
            <w:tcW w:w="850" w:type="dxa"/>
            <w:vMerge/>
            <w:tcBorders>
              <w:left w:val="single" w:sz="4" w:space="0" w:color="auto"/>
              <w:bottom w:val="dotted" w:sz="4" w:space="0" w:color="auto"/>
              <w:right w:val="single" w:sz="4" w:space="0" w:color="auto"/>
            </w:tcBorders>
            <w:vAlign w:val="center"/>
          </w:tcPr>
          <w:p w:rsidR="008B6750" w:rsidRPr="001E7340" w:rsidRDefault="008B6750" w:rsidP="00350142">
            <w:pPr>
              <w:jc w:val="center"/>
              <w:rPr>
                <w:bCs/>
                <w:color w:val="000000" w:themeColor="text1"/>
              </w:rPr>
            </w:pPr>
          </w:p>
        </w:tc>
        <w:tc>
          <w:tcPr>
            <w:tcW w:w="1134" w:type="dxa"/>
            <w:vMerge/>
            <w:tcBorders>
              <w:left w:val="single" w:sz="4" w:space="0" w:color="auto"/>
              <w:bottom w:val="dotted" w:sz="4" w:space="0" w:color="auto"/>
              <w:right w:val="single" w:sz="4" w:space="0" w:color="auto"/>
            </w:tcBorders>
            <w:vAlign w:val="center"/>
          </w:tcPr>
          <w:p w:rsidR="008B6750" w:rsidRPr="001E7340" w:rsidRDefault="008B6750" w:rsidP="00350142">
            <w:pPr>
              <w:jc w:val="center"/>
              <w:rPr>
                <w:bCs/>
                <w:color w:val="000000" w:themeColor="text1"/>
              </w:rPr>
            </w:pPr>
          </w:p>
        </w:tc>
        <w:tc>
          <w:tcPr>
            <w:tcW w:w="850"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
                <w:bCs/>
                <w:color w:val="000000" w:themeColor="text1"/>
              </w:rPr>
            </w:pPr>
          </w:p>
        </w:tc>
      </w:tr>
      <w:tr w:rsidR="008B6750" w:rsidRPr="001E7340" w:rsidTr="00350142">
        <w:trPr>
          <w:trHeight w:val="500"/>
        </w:trPr>
        <w:tc>
          <w:tcPr>
            <w:tcW w:w="648" w:type="dxa"/>
            <w:vMerge/>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rPr>
                <w:bCs/>
                <w:color w:val="000000" w:themeColor="text1"/>
              </w:rPr>
            </w:pPr>
          </w:p>
        </w:tc>
        <w:tc>
          <w:tcPr>
            <w:tcW w:w="5130" w:type="dxa"/>
            <w:tcBorders>
              <w:top w:val="dotted" w:sz="4" w:space="0" w:color="auto"/>
              <w:left w:val="single" w:sz="4" w:space="0" w:color="auto"/>
              <w:right w:val="single" w:sz="4" w:space="0" w:color="auto"/>
            </w:tcBorders>
            <w:vAlign w:val="center"/>
          </w:tcPr>
          <w:p w:rsidR="008B6750" w:rsidRPr="001E7340" w:rsidRDefault="008B6750" w:rsidP="00350142">
            <w:pPr>
              <w:pStyle w:val="TOC1"/>
              <w:rPr>
                <w:rFonts w:ascii="Times New Roman" w:hAnsi="Times New Roman"/>
                <w:color w:val="000000" w:themeColor="text1"/>
                <w:spacing w:val="-10"/>
                <w:sz w:val="24"/>
                <w:szCs w:val="24"/>
              </w:rPr>
            </w:pPr>
            <w:r w:rsidRPr="001E7340">
              <w:rPr>
                <w:rFonts w:ascii="Times New Roman" w:hAnsi="Times New Roman"/>
                <w:color w:val="000000" w:themeColor="text1"/>
                <w:spacing w:val="-10"/>
                <w:sz w:val="24"/>
                <w:szCs w:val="24"/>
              </w:rPr>
              <w:t>2.3. Trình tự xử lý và luân chuyển chứng từ kế toán</w:t>
            </w:r>
          </w:p>
        </w:tc>
        <w:tc>
          <w:tcPr>
            <w:tcW w:w="709" w:type="dxa"/>
            <w:tcBorders>
              <w:top w:val="dotted" w:sz="4" w:space="0" w:color="auto"/>
              <w:left w:val="single" w:sz="4" w:space="0" w:color="auto"/>
              <w:right w:val="single" w:sz="4" w:space="0" w:color="auto"/>
            </w:tcBorders>
            <w:vAlign w:val="center"/>
          </w:tcPr>
          <w:p w:rsidR="008B6750" w:rsidRPr="001E7340" w:rsidRDefault="008B6750" w:rsidP="00350142">
            <w:pPr>
              <w:jc w:val="center"/>
              <w:rPr>
                <w:bCs/>
                <w:color w:val="000000" w:themeColor="text1"/>
              </w:rPr>
            </w:pPr>
          </w:p>
        </w:tc>
        <w:tc>
          <w:tcPr>
            <w:tcW w:w="850" w:type="dxa"/>
            <w:tcBorders>
              <w:top w:val="dotted" w:sz="4" w:space="0" w:color="auto"/>
              <w:left w:val="single" w:sz="4" w:space="0" w:color="auto"/>
              <w:right w:val="single" w:sz="4" w:space="0" w:color="auto"/>
            </w:tcBorders>
            <w:vAlign w:val="center"/>
          </w:tcPr>
          <w:p w:rsidR="008B6750" w:rsidRPr="001E7340" w:rsidRDefault="008B6750" w:rsidP="00350142">
            <w:pPr>
              <w:jc w:val="center"/>
              <w:rPr>
                <w:bCs/>
                <w:color w:val="000000" w:themeColor="text1"/>
              </w:rPr>
            </w:pPr>
            <w:r w:rsidRPr="001E7340">
              <w:rPr>
                <w:bCs/>
                <w:color w:val="000000" w:themeColor="text1"/>
              </w:rPr>
              <w:t>1</w:t>
            </w:r>
          </w:p>
        </w:tc>
        <w:tc>
          <w:tcPr>
            <w:tcW w:w="1134" w:type="dxa"/>
            <w:tcBorders>
              <w:top w:val="dotted" w:sz="4" w:space="0" w:color="auto"/>
              <w:left w:val="single" w:sz="4" w:space="0" w:color="auto"/>
              <w:right w:val="single" w:sz="4" w:space="0" w:color="auto"/>
            </w:tcBorders>
            <w:vAlign w:val="center"/>
          </w:tcPr>
          <w:p w:rsidR="008B6750" w:rsidRPr="001E7340" w:rsidRDefault="008B6750" w:rsidP="00350142">
            <w:pPr>
              <w:jc w:val="center"/>
              <w:rPr>
                <w:bCs/>
                <w:color w:val="000000" w:themeColor="text1"/>
              </w:rPr>
            </w:pPr>
            <w:r w:rsidRPr="001E7340">
              <w:rPr>
                <w:bCs/>
                <w:color w:val="000000" w:themeColor="text1"/>
              </w:rPr>
              <w:t>1</w:t>
            </w:r>
          </w:p>
        </w:tc>
        <w:tc>
          <w:tcPr>
            <w:tcW w:w="850" w:type="dxa"/>
            <w:tcBorders>
              <w:top w:val="dotted" w:sz="4" w:space="0" w:color="auto"/>
              <w:left w:val="single" w:sz="4" w:space="0" w:color="auto"/>
              <w:right w:val="single" w:sz="4" w:space="0" w:color="auto"/>
            </w:tcBorders>
            <w:vAlign w:val="center"/>
          </w:tcPr>
          <w:p w:rsidR="008B6750" w:rsidRPr="001E7340" w:rsidRDefault="008B6750" w:rsidP="00350142">
            <w:pPr>
              <w:jc w:val="center"/>
              <w:rPr>
                <w:b/>
                <w:bCs/>
                <w:color w:val="000000" w:themeColor="text1"/>
              </w:rPr>
            </w:pPr>
          </w:p>
        </w:tc>
      </w:tr>
      <w:tr w:rsidR="008B6750" w:rsidRPr="001E7340" w:rsidTr="00350142">
        <w:trPr>
          <w:trHeight w:val="368"/>
        </w:trPr>
        <w:tc>
          <w:tcPr>
            <w:tcW w:w="648" w:type="dxa"/>
            <w:vMerge w:val="restart"/>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rPr>
            </w:pPr>
            <w:r w:rsidRPr="001E7340">
              <w:rPr>
                <w:color w:val="000000" w:themeColor="text1"/>
              </w:rPr>
              <w:t>3</w:t>
            </w:r>
          </w:p>
        </w:tc>
        <w:tc>
          <w:tcPr>
            <w:tcW w:w="5130"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jc w:val="both"/>
              <w:rPr>
                <w:color w:val="000000" w:themeColor="text1"/>
                <w:lang w:val="pt-BR"/>
              </w:rPr>
            </w:pPr>
            <w:r w:rsidRPr="001E7340">
              <w:rPr>
                <w:b/>
                <w:color w:val="000000" w:themeColor="text1"/>
                <w:bdr w:val="none" w:sz="0" w:space="0" w:color="auto" w:frame="1"/>
              </w:rPr>
              <w:t>Chương 3. PHƯƠNG PHÁP TÀI KHOẢN KẾ TOÁN</w:t>
            </w:r>
          </w:p>
        </w:tc>
        <w:tc>
          <w:tcPr>
            <w:tcW w:w="709"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
                <w:color w:val="000000" w:themeColor="text1"/>
                <w:lang w:val="pt-BR"/>
              </w:rPr>
            </w:pPr>
            <w:r w:rsidRPr="001E7340">
              <w:rPr>
                <w:b/>
                <w:color w:val="000000" w:themeColor="text1"/>
                <w:lang w:val="pt-BR"/>
              </w:rPr>
              <w:t>12</w:t>
            </w:r>
          </w:p>
        </w:tc>
        <w:tc>
          <w:tcPr>
            <w:tcW w:w="850"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
                <w:color w:val="000000" w:themeColor="text1"/>
                <w:lang w:val="pt-BR"/>
              </w:rPr>
            </w:pPr>
            <w:r w:rsidRPr="001E7340">
              <w:rPr>
                <w:b/>
                <w:color w:val="000000" w:themeColor="text1"/>
                <w:lang w:val="pt-BR"/>
              </w:rPr>
              <w:t>6</w:t>
            </w:r>
          </w:p>
        </w:tc>
        <w:tc>
          <w:tcPr>
            <w:tcW w:w="1134"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b/>
                <w:color w:val="000000" w:themeColor="text1"/>
                <w:lang w:val="pt-BR"/>
              </w:rPr>
            </w:pPr>
            <w:r w:rsidRPr="001E7340">
              <w:rPr>
                <w:b/>
                <w:color w:val="000000" w:themeColor="text1"/>
                <w:lang w:val="pt-BR"/>
              </w:rPr>
              <w:t>6</w:t>
            </w:r>
          </w:p>
        </w:tc>
        <w:tc>
          <w:tcPr>
            <w:tcW w:w="850"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jc w:val="both"/>
              <w:rPr>
                <w:color w:val="000000" w:themeColor="text1"/>
                <w:lang w:val="pt-BR"/>
              </w:rPr>
            </w:pPr>
          </w:p>
        </w:tc>
      </w:tr>
      <w:tr w:rsidR="008B6750" w:rsidRPr="001E7340" w:rsidTr="00350142">
        <w:trPr>
          <w:trHeight w:val="273"/>
        </w:trPr>
        <w:tc>
          <w:tcPr>
            <w:tcW w:w="648" w:type="dxa"/>
            <w:vMerge/>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rPr>
                <w:color w:val="000000" w:themeColor="text1"/>
              </w:rPr>
            </w:pPr>
          </w:p>
        </w:tc>
        <w:tc>
          <w:tcPr>
            <w:tcW w:w="513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tabs>
                <w:tab w:val="left" w:pos="567"/>
              </w:tabs>
              <w:rPr>
                <w:rStyle w:val="Strong"/>
                <w:b w:val="0"/>
                <w:bCs w:val="0"/>
                <w:color w:val="000000" w:themeColor="text1"/>
                <w:bdr w:val="none" w:sz="0" w:space="0" w:color="auto" w:frame="1"/>
              </w:rPr>
            </w:pPr>
            <w:r w:rsidRPr="001E7340">
              <w:rPr>
                <w:color w:val="000000" w:themeColor="text1"/>
                <w:bdr w:val="none" w:sz="0" w:space="0" w:color="auto" w:frame="1"/>
              </w:rPr>
              <w:t>3.1. Nội dung và ý nghĩa của Phương pháp tài khoản kế toán</w:t>
            </w:r>
          </w:p>
        </w:tc>
        <w:tc>
          <w:tcPr>
            <w:tcW w:w="709"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850"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p>
          <w:p w:rsidR="008B6750" w:rsidRPr="001E7340" w:rsidRDefault="008B6750" w:rsidP="00350142">
            <w:pPr>
              <w:jc w:val="center"/>
              <w:rPr>
                <w:color w:val="000000" w:themeColor="text1"/>
                <w:lang w:val="pt-BR"/>
              </w:rPr>
            </w:pPr>
            <w:r w:rsidRPr="001E7340">
              <w:rPr>
                <w:color w:val="000000" w:themeColor="text1"/>
                <w:lang w:val="pt-BR"/>
              </w:rPr>
              <w:t>1</w:t>
            </w:r>
          </w:p>
        </w:tc>
        <w:tc>
          <w:tcPr>
            <w:tcW w:w="1134"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85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jc w:val="both"/>
              <w:rPr>
                <w:color w:val="000000" w:themeColor="text1"/>
                <w:lang w:val="pt-BR"/>
              </w:rPr>
            </w:pPr>
          </w:p>
        </w:tc>
      </w:tr>
      <w:tr w:rsidR="008B6750" w:rsidRPr="001E7340" w:rsidTr="00350142">
        <w:trPr>
          <w:trHeight w:val="273"/>
        </w:trPr>
        <w:tc>
          <w:tcPr>
            <w:tcW w:w="648" w:type="dxa"/>
            <w:vMerge/>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rPr>
                <w:color w:val="000000" w:themeColor="text1"/>
              </w:rPr>
            </w:pPr>
          </w:p>
        </w:tc>
        <w:tc>
          <w:tcPr>
            <w:tcW w:w="513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tabs>
                <w:tab w:val="left" w:pos="567"/>
              </w:tabs>
              <w:rPr>
                <w:color w:val="000000" w:themeColor="text1"/>
                <w:bdr w:val="none" w:sz="0" w:space="0" w:color="auto" w:frame="1"/>
              </w:rPr>
            </w:pPr>
            <w:r w:rsidRPr="001E7340">
              <w:rPr>
                <w:color w:val="000000" w:themeColor="text1"/>
                <w:bdr w:val="none" w:sz="0" w:space="0" w:color="auto" w:frame="1"/>
              </w:rPr>
              <w:t>3.2. Tài khoản kế toán</w:t>
            </w:r>
          </w:p>
        </w:tc>
        <w:tc>
          <w:tcPr>
            <w:tcW w:w="709"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850"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r w:rsidRPr="001E7340">
              <w:rPr>
                <w:color w:val="000000" w:themeColor="text1"/>
                <w:lang w:val="pt-BR"/>
              </w:rPr>
              <w:t>2</w:t>
            </w:r>
          </w:p>
        </w:tc>
        <w:tc>
          <w:tcPr>
            <w:tcW w:w="1134"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r w:rsidRPr="001E7340">
              <w:rPr>
                <w:color w:val="000000" w:themeColor="text1"/>
                <w:lang w:val="pt-BR"/>
              </w:rPr>
              <w:t>1</w:t>
            </w:r>
          </w:p>
        </w:tc>
        <w:tc>
          <w:tcPr>
            <w:tcW w:w="85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jc w:val="both"/>
              <w:rPr>
                <w:color w:val="000000" w:themeColor="text1"/>
                <w:lang w:val="pt-BR"/>
              </w:rPr>
            </w:pPr>
          </w:p>
        </w:tc>
      </w:tr>
      <w:tr w:rsidR="008B6750" w:rsidRPr="001E7340" w:rsidTr="00350142">
        <w:trPr>
          <w:trHeight w:val="248"/>
        </w:trPr>
        <w:tc>
          <w:tcPr>
            <w:tcW w:w="648" w:type="dxa"/>
            <w:vMerge/>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rPr>
                <w:color w:val="000000" w:themeColor="text1"/>
              </w:rPr>
            </w:pPr>
          </w:p>
        </w:tc>
        <w:tc>
          <w:tcPr>
            <w:tcW w:w="513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tabs>
                <w:tab w:val="left" w:pos="567"/>
              </w:tabs>
              <w:rPr>
                <w:rStyle w:val="Strong"/>
                <w:bCs w:val="0"/>
                <w:color w:val="000000" w:themeColor="text1"/>
              </w:rPr>
            </w:pPr>
            <w:r w:rsidRPr="001E7340">
              <w:rPr>
                <w:color w:val="000000" w:themeColor="text1"/>
              </w:rPr>
              <w:t>3.3. Ghi kép trên tài khoản kế toán</w:t>
            </w:r>
          </w:p>
        </w:tc>
        <w:tc>
          <w:tcPr>
            <w:tcW w:w="709"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850"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r w:rsidRPr="001E7340">
              <w:rPr>
                <w:color w:val="000000" w:themeColor="text1"/>
                <w:lang w:val="pt-BR"/>
              </w:rPr>
              <w:t>3</w:t>
            </w:r>
          </w:p>
        </w:tc>
        <w:tc>
          <w:tcPr>
            <w:tcW w:w="1134"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r w:rsidRPr="001E7340">
              <w:rPr>
                <w:color w:val="000000" w:themeColor="text1"/>
                <w:lang w:val="pt-BR"/>
              </w:rPr>
              <w:t>5</w:t>
            </w:r>
          </w:p>
        </w:tc>
        <w:tc>
          <w:tcPr>
            <w:tcW w:w="85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jc w:val="both"/>
              <w:rPr>
                <w:color w:val="000000" w:themeColor="text1"/>
                <w:lang w:val="pt-BR"/>
              </w:rPr>
            </w:pPr>
          </w:p>
        </w:tc>
      </w:tr>
      <w:tr w:rsidR="008B6750" w:rsidRPr="001E7340" w:rsidTr="00350142">
        <w:tc>
          <w:tcPr>
            <w:tcW w:w="648" w:type="dxa"/>
            <w:vMerge w:val="restart"/>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4</w:t>
            </w:r>
          </w:p>
        </w:tc>
        <w:tc>
          <w:tcPr>
            <w:tcW w:w="513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outlineLvl w:val="0"/>
              <w:rPr>
                <w:i/>
                <w:color w:val="000000" w:themeColor="text1"/>
                <w:spacing w:val="-8"/>
                <w:lang w:val="pt-BR"/>
              </w:rPr>
            </w:pPr>
            <w:r w:rsidRPr="001E7340">
              <w:rPr>
                <w:b/>
                <w:color w:val="000000" w:themeColor="text1"/>
                <w:lang w:val="pt-BR"/>
              </w:rPr>
              <w:t>Chương 4: PHƯƠNG PHÁP TÍNH GIÁ VÀ KẾ TOÁN MỘT SỐ QUÁ TRÌNH SẢN XUẤT KINH DOANH CƠ BẢN</w:t>
            </w:r>
          </w:p>
        </w:tc>
        <w:tc>
          <w:tcPr>
            <w:tcW w:w="709"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lang w:val="pt-BR"/>
              </w:rPr>
            </w:pPr>
            <w:r w:rsidRPr="001E7340">
              <w:rPr>
                <w:b/>
                <w:color w:val="000000" w:themeColor="text1"/>
                <w:lang w:val="pt-BR"/>
              </w:rPr>
              <w:t>14</w:t>
            </w:r>
          </w:p>
        </w:tc>
        <w:tc>
          <w:tcPr>
            <w:tcW w:w="85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lang w:val="pt-BR"/>
              </w:rPr>
            </w:pPr>
            <w:r w:rsidRPr="001E7340">
              <w:rPr>
                <w:b/>
                <w:color w:val="000000" w:themeColor="text1"/>
                <w:lang w:val="pt-BR"/>
              </w:rPr>
              <w:t>7</w:t>
            </w:r>
          </w:p>
        </w:tc>
        <w:tc>
          <w:tcPr>
            <w:tcW w:w="1134"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lang w:val="pt-BR"/>
              </w:rPr>
            </w:pPr>
            <w:r w:rsidRPr="001E7340">
              <w:rPr>
                <w:b/>
                <w:color w:val="000000" w:themeColor="text1"/>
                <w:lang w:val="pt-BR"/>
              </w:rPr>
              <w:t>7</w:t>
            </w:r>
          </w:p>
        </w:tc>
        <w:tc>
          <w:tcPr>
            <w:tcW w:w="85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u w:val="single"/>
                <w:lang w:val="pt-BR"/>
              </w:rPr>
            </w:pPr>
          </w:p>
        </w:tc>
      </w:tr>
      <w:tr w:rsidR="008B6750" w:rsidRPr="001E7340" w:rsidTr="00350142">
        <w:tc>
          <w:tcPr>
            <w:tcW w:w="648" w:type="dxa"/>
            <w:vMerge/>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5130"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rPr>
                <w:color w:val="000000" w:themeColor="text1"/>
                <w:lang w:val="pt-BR"/>
              </w:rPr>
            </w:pPr>
            <w:r w:rsidRPr="001E7340">
              <w:rPr>
                <w:color w:val="000000" w:themeColor="text1"/>
                <w:lang w:val="pt-BR"/>
              </w:rPr>
              <w:t xml:space="preserve">4.1. Phương pháp tính giá </w:t>
            </w:r>
          </w:p>
        </w:tc>
        <w:tc>
          <w:tcPr>
            <w:tcW w:w="709"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jc w:val="center"/>
              <w:rPr>
                <w:color w:val="000000" w:themeColor="text1"/>
                <w:lang w:val="pt-BR"/>
              </w:rPr>
            </w:pPr>
          </w:p>
        </w:tc>
        <w:tc>
          <w:tcPr>
            <w:tcW w:w="850"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2</w:t>
            </w:r>
          </w:p>
        </w:tc>
        <w:tc>
          <w:tcPr>
            <w:tcW w:w="1134"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2</w:t>
            </w:r>
          </w:p>
        </w:tc>
        <w:tc>
          <w:tcPr>
            <w:tcW w:w="850"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jc w:val="center"/>
              <w:rPr>
                <w:b/>
                <w:color w:val="000000" w:themeColor="text1"/>
                <w:u w:val="single"/>
                <w:lang w:val="pt-BR"/>
              </w:rPr>
            </w:pPr>
          </w:p>
        </w:tc>
      </w:tr>
      <w:tr w:rsidR="008B6750" w:rsidRPr="001E7340" w:rsidTr="00350142">
        <w:tc>
          <w:tcPr>
            <w:tcW w:w="648" w:type="dxa"/>
            <w:vMerge/>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513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tabs>
                <w:tab w:val="left" w:pos="567"/>
              </w:tabs>
              <w:rPr>
                <w:color w:val="000000" w:themeColor="text1"/>
                <w:lang w:val="pt-BR"/>
              </w:rPr>
            </w:pPr>
            <w:r w:rsidRPr="001E7340">
              <w:rPr>
                <w:color w:val="000000" w:themeColor="text1"/>
                <w:lang w:val="pt-BR"/>
              </w:rPr>
              <w:t>4.2. Kế toán một số quá trình sản xuất kinh doanh cơ bản</w:t>
            </w:r>
          </w:p>
        </w:tc>
        <w:tc>
          <w:tcPr>
            <w:tcW w:w="709"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p>
        </w:tc>
        <w:tc>
          <w:tcPr>
            <w:tcW w:w="850"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5</w:t>
            </w:r>
          </w:p>
        </w:tc>
        <w:tc>
          <w:tcPr>
            <w:tcW w:w="1134"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5</w:t>
            </w:r>
          </w:p>
        </w:tc>
        <w:tc>
          <w:tcPr>
            <w:tcW w:w="850"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u w:val="single"/>
                <w:lang w:val="pt-BR"/>
              </w:rPr>
            </w:pPr>
          </w:p>
        </w:tc>
      </w:tr>
      <w:tr w:rsidR="008B6750" w:rsidRPr="001E7340" w:rsidTr="00350142">
        <w:trPr>
          <w:trHeight w:val="256"/>
        </w:trPr>
        <w:tc>
          <w:tcPr>
            <w:tcW w:w="648"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rPr>
            </w:pPr>
            <w:r w:rsidRPr="001E7340">
              <w:rPr>
                <w:color w:val="000000" w:themeColor="text1"/>
              </w:rPr>
              <w:t>5</w:t>
            </w:r>
          </w:p>
        </w:tc>
        <w:tc>
          <w:tcPr>
            <w:tcW w:w="513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both"/>
              <w:rPr>
                <w:rStyle w:val="Strong"/>
                <w:color w:val="000000" w:themeColor="text1"/>
                <w:lang w:val="de-DE"/>
              </w:rPr>
            </w:pPr>
            <w:r w:rsidRPr="001E7340">
              <w:rPr>
                <w:rStyle w:val="Strong"/>
                <w:color w:val="000000" w:themeColor="text1"/>
                <w:lang w:val="de-DE"/>
              </w:rPr>
              <w:t>Kiểm tra</w:t>
            </w:r>
          </w:p>
        </w:tc>
        <w:tc>
          <w:tcPr>
            <w:tcW w:w="709"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lang w:val="pt-BR"/>
              </w:rPr>
            </w:pPr>
            <w:r w:rsidRPr="001E7340">
              <w:rPr>
                <w:b/>
                <w:color w:val="000000" w:themeColor="text1"/>
                <w:lang w:val="pt-BR"/>
              </w:rPr>
              <w:t>2</w:t>
            </w:r>
          </w:p>
        </w:tc>
        <w:tc>
          <w:tcPr>
            <w:tcW w:w="85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p>
        </w:tc>
        <w:tc>
          <w:tcPr>
            <w:tcW w:w="1134"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p>
        </w:tc>
        <w:tc>
          <w:tcPr>
            <w:tcW w:w="85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2</w:t>
            </w:r>
          </w:p>
        </w:tc>
      </w:tr>
      <w:tr w:rsidR="008B6750" w:rsidRPr="001E7340" w:rsidTr="00350142">
        <w:tc>
          <w:tcPr>
            <w:tcW w:w="648" w:type="dxa"/>
            <w:vMerge w:val="restart"/>
            <w:tcBorders>
              <w:top w:val="single" w:sz="4" w:space="0" w:color="auto"/>
              <w:left w:val="single"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6</w:t>
            </w:r>
          </w:p>
        </w:tc>
        <w:tc>
          <w:tcPr>
            <w:tcW w:w="513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rPr>
                <w:b/>
                <w:color w:val="000000" w:themeColor="text1"/>
                <w:lang w:val="pt-BR"/>
              </w:rPr>
            </w:pPr>
            <w:r w:rsidRPr="001E7340">
              <w:rPr>
                <w:b/>
                <w:color w:val="000000" w:themeColor="text1"/>
                <w:lang w:val="pt-BR"/>
              </w:rPr>
              <w:t>Chương 5: PHƯƠNG PHÁP TỔNG HỢP- CÂN ĐỐI KẾ TOÁN</w:t>
            </w:r>
          </w:p>
        </w:tc>
        <w:tc>
          <w:tcPr>
            <w:tcW w:w="709"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
                <w:color w:val="000000" w:themeColor="text1"/>
                <w:lang w:val="pt-BR"/>
              </w:rPr>
            </w:pPr>
            <w:r w:rsidRPr="001E7340">
              <w:rPr>
                <w:b/>
                <w:color w:val="000000" w:themeColor="text1"/>
                <w:lang w:val="pt-BR"/>
              </w:rPr>
              <w:t>14</w:t>
            </w:r>
          </w:p>
        </w:tc>
        <w:tc>
          <w:tcPr>
            <w:tcW w:w="850"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
                <w:color w:val="000000" w:themeColor="text1"/>
                <w:lang w:val="pt-BR"/>
              </w:rPr>
            </w:pPr>
            <w:r w:rsidRPr="001E7340">
              <w:rPr>
                <w:b/>
                <w:color w:val="000000" w:themeColor="text1"/>
                <w:lang w:val="pt-BR"/>
              </w:rPr>
              <w:t>7</w:t>
            </w:r>
          </w:p>
        </w:tc>
        <w:tc>
          <w:tcPr>
            <w:tcW w:w="1134"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
                <w:color w:val="000000" w:themeColor="text1"/>
                <w:lang w:val="pt-BR"/>
              </w:rPr>
            </w:pPr>
            <w:r w:rsidRPr="001E7340">
              <w:rPr>
                <w:b/>
                <w:color w:val="000000" w:themeColor="text1"/>
                <w:lang w:val="pt-BR"/>
              </w:rPr>
              <w:t>7</w:t>
            </w:r>
          </w:p>
        </w:tc>
        <w:tc>
          <w:tcPr>
            <w:tcW w:w="85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u w:val="single"/>
                <w:lang w:val="pt-BR"/>
              </w:rPr>
            </w:pPr>
          </w:p>
        </w:tc>
      </w:tr>
      <w:tr w:rsidR="008B6750" w:rsidRPr="001E7340" w:rsidTr="00350142">
        <w:trPr>
          <w:trHeight w:val="669"/>
        </w:trPr>
        <w:tc>
          <w:tcPr>
            <w:tcW w:w="648" w:type="dxa"/>
            <w:vMerge/>
            <w:tcBorders>
              <w:left w:val="single"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5130"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tabs>
                <w:tab w:val="left" w:pos="567"/>
              </w:tabs>
              <w:rPr>
                <w:color w:val="000000" w:themeColor="text1"/>
                <w:lang w:val="pt-BR"/>
              </w:rPr>
            </w:pPr>
            <w:r w:rsidRPr="001E7340">
              <w:rPr>
                <w:color w:val="000000" w:themeColor="text1"/>
                <w:lang w:val="pt-BR"/>
              </w:rPr>
              <w:t>5.1. Nội dung và ý nghĩa của phương pháp tổng hợp - cân đối kế toán</w:t>
            </w:r>
          </w:p>
        </w:tc>
        <w:tc>
          <w:tcPr>
            <w:tcW w:w="709"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850"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r w:rsidRPr="001E7340">
              <w:rPr>
                <w:color w:val="000000" w:themeColor="text1"/>
                <w:lang w:val="pt-BR"/>
              </w:rPr>
              <w:t>1</w:t>
            </w:r>
          </w:p>
        </w:tc>
        <w:tc>
          <w:tcPr>
            <w:tcW w:w="1134" w:type="dxa"/>
            <w:tcBorders>
              <w:top w:val="single"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850"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jc w:val="center"/>
              <w:rPr>
                <w:b/>
                <w:color w:val="000000" w:themeColor="text1"/>
                <w:u w:val="single"/>
                <w:lang w:val="pt-BR"/>
              </w:rPr>
            </w:pPr>
          </w:p>
        </w:tc>
      </w:tr>
      <w:tr w:rsidR="008B6750" w:rsidRPr="001E7340" w:rsidTr="00350142">
        <w:trPr>
          <w:trHeight w:val="342"/>
        </w:trPr>
        <w:tc>
          <w:tcPr>
            <w:tcW w:w="648" w:type="dxa"/>
            <w:vMerge/>
            <w:tcBorders>
              <w:left w:val="single"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513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tabs>
                <w:tab w:val="left" w:pos="567"/>
              </w:tabs>
              <w:rPr>
                <w:color w:val="000000" w:themeColor="text1"/>
                <w:lang w:val="pt-BR"/>
              </w:rPr>
            </w:pPr>
            <w:r w:rsidRPr="001E7340">
              <w:rPr>
                <w:color w:val="000000" w:themeColor="text1"/>
                <w:lang w:val="pt-BR"/>
              </w:rPr>
              <w:t>5.2. Bảng cân đối kế toán</w:t>
            </w:r>
          </w:p>
        </w:tc>
        <w:tc>
          <w:tcPr>
            <w:tcW w:w="709"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850"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r w:rsidRPr="001E7340">
              <w:rPr>
                <w:color w:val="000000" w:themeColor="text1"/>
                <w:lang w:val="pt-BR"/>
              </w:rPr>
              <w:t>3</w:t>
            </w:r>
          </w:p>
        </w:tc>
        <w:tc>
          <w:tcPr>
            <w:tcW w:w="1134"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r w:rsidRPr="001E7340">
              <w:rPr>
                <w:color w:val="000000" w:themeColor="text1"/>
                <w:lang w:val="pt-BR"/>
              </w:rPr>
              <w:t>4</w:t>
            </w:r>
          </w:p>
        </w:tc>
        <w:tc>
          <w:tcPr>
            <w:tcW w:w="85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jc w:val="center"/>
              <w:rPr>
                <w:b/>
                <w:color w:val="000000" w:themeColor="text1"/>
                <w:u w:val="single"/>
                <w:lang w:val="pt-BR"/>
              </w:rPr>
            </w:pPr>
          </w:p>
        </w:tc>
      </w:tr>
      <w:tr w:rsidR="008B6750" w:rsidRPr="001E7340" w:rsidTr="00350142">
        <w:trPr>
          <w:trHeight w:val="342"/>
        </w:trPr>
        <w:tc>
          <w:tcPr>
            <w:tcW w:w="648" w:type="dxa"/>
            <w:vMerge/>
            <w:tcBorders>
              <w:left w:val="single"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513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tabs>
                <w:tab w:val="left" w:pos="567"/>
              </w:tabs>
              <w:rPr>
                <w:color w:val="000000" w:themeColor="text1"/>
                <w:lang w:val="pt-BR"/>
              </w:rPr>
            </w:pPr>
            <w:r w:rsidRPr="001E7340">
              <w:rPr>
                <w:color w:val="000000" w:themeColor="text1"/>
                <w:lang w:val="pt-BR"/>
              </w:rPr>
              <w:t>5.3. Báo cáo kết quả hoạt động kinh doanh</w:t>
            </w:r>
          </w:p>
        </w:tc>
        <w:tc>
          <w:tcPr>
            <w:tcW w:w="709"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850"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r w:rsidRPr="001E7340">
              <w:rPr>
                <w:color w:val="000000" w:themeColor="text1"/>
                <w:lang w:val="pt-BR"/>
              </w:rPr>
              <w:t>2</w:t>
            </w:r>
          </w:p>
        </w:tc>
        <w:tc>
          <w:tcPr>
            <w:tcW w:w="1134" w:type="dxa"/>
            <w:tcBorders>
              <w:top w:val="dotted" w:sz="4" w:space="0" w:color="auto"/>
              <w:left w:val="single" w:sz="4" w:space="0" w:color="auto"/>
              <w:bottom w:val="dotted" w:sz="4" w:space="0" w:color="auto"/>
              <w:right w:val="single" w:sz="4" w:space="0" w:color="auto"/>
            </w:tcBorders>
            <w:vAlign w:val="center"/>
          </w:tcPr>
          <w:p w:rsidR="008B6750" w:rsidRPr="001E7340" w:rsidRDefault="008B6750" w:rsidP="00350142">
            <w:pPr>
              <w:jc w:val="center"/>
              <w:rPr>
                <w:color w:val="000000" w:themeColor="text1"/>
                <w:lang w:val="pt-BR"/>
              </w:rPr>
            </w:pPr>
            <w:r w:rsidRPr="001E7340">
              <w:rPr>
                <w:color w:val="000000" w:themeColor="text1"/>
                <w:lang w:val="pt-BR"/>
              </w:rPr>
              <w:t>2</w:t>
            </w:r>
          </w:p>
        </w:tc>
        <w:tc>
          <w:tcPr>
            <w:tcW w:w="85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jc w:val="center"/>
              <w:rPr>
                <w:b/>
                <w:color w:val="000000" w:themeColor="text1"/>
                <w:u w:val="single"/>
                <w:lang w:val="pt-BR"/>
              </w:rPr>
            </w:pPr>
          </w:p>
        </w:tc>
      </w:tr>
      <w:tr w:rsidR="008B6750" w:rsidRPr="001E7340" w:rsidTr="00350142">
        <w:trPr>
          <w:trHeight w:val="419"/>
        </w:trPr>
        <w:tc>
          <w:tcPr>
            <w:tcW w:w="648" w:type="dxa"/>
            <w:vMerge/>
            <w:tcBorders>
              <w:left w:val="single"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5130" w:type="dxa"/>
            <w:tcBorders>
              <w:top w:val="dotted" w:sz="4" w:space="0" w:color="auto"/>
              <w:left w:val="single" w:sz="4" w:space="0" w:color="auto"/>
              <w:right w:val="single" w:sz="4" w:space="0" w:color="auto"/>
            </w:tcBorders>
          </w:tcPr>
          <w:p w:rsidR="008B6750" w:rsidRPr="001E7340" w:rsidRDefault="008B6750" w:rsidP="00350142">
            <w:pPr>
              <w:tabs>
                <w:tab w:val="left" w:pos="567"/>
              </w:tabs>
              <w:rPr>
                <w:color w:val="000000" w:themeColor="text1"/>
                <w:lang w:val="pt-BR"/>
              </w:rPr>
            </w:pPr>
            <w:r w:rsidRPr="001E7340">
              <w:rPr>
                <w:color w:val="000000" w:themeColor="text1"/>
                <w:lang w:val="pt-BR"/>
              </w:rPr>
              <w:t>5.4. Báo cáo lưu chuyển tiền tệ</w:t>
            </w:r>
          </w:p>
        </w:tc>
        <w:tc>
          <w:tcPr>
            <w:tcW w:w="709" w:type="dxa"/>
            <w:tcBorders>
              <w:top w:val="dotted" w:sz="4" w:space="0" w:color="auto"/>
              <w:left w:val="single" w:sz="4" w:space="0" w:color="auto"/>
              <w:right w:val="single" w:sz="4" w:space="0" w:color="auto"/>
            </w:tcBorders>
            <w:vAlign w:val="center"/>
          </w:tcPr>
          <w:p w:rsidR="008B6750" w:rsidRPr="001E7340" w:rsidRDefault="008B6750" w:rsidP="00350142">
            <w:pPr>
              <w:jc w:val="center"/>
              <w:rPr>
                <w:color w:val="000000" w:themeColor="text1"/>
                <w:lang w:val="pt-BR"/>
              </w:rPr>
            </w:pPr>
          </w:p>
        </w:tc>
        <w:tc>
          <w:tcPr>
            <w:tcW w:w="850" w:type="dxa"/>
            <w:tcBorders>
              <w:top w:val="dotted" w:sz="4" w:space="0" w:color="auto"/>
              <w:left w:val="single" w:sz="4" w:space="0" w:color="auto"/>
              <w:right w:val="single" w:sz="4" w:space="0" w:color="auto"/>
            </w:tcBorders>
            <w:vAlign w:val="center"/>
          </w:tcPr>
          <w:p w:rsidR="008B6750" w:rsidRPr="001E7340" w:rsidRDefault="008B6750" w:rsidP="00350142">
            <w:pPr>
              <w:jc w:val="center"/>
              <w:rPr>
                <w:color w:val="000000" w:themeColor="text1"/>
                <w:lang w:val="pt-BR"/>
              </w:rPr>
            </w:pPr>
            <w:r w:rsidRPr="001E7340">
              <w:rPr>
                <w:color w:val="000000" w:themeColor="text1"/>
                <w:lang w:val="pt-BR"/>
              </w:rPr>
              <w:t>1</w:t>
            </w:r>
          </w:p>
        </w:tc>
        <w:tc>
          <w:tcPr>
            <w:tcW w:w="1134" w:type="dxa"/>
            <w:tcBorders>
              <w:top w:val="dotted" w:sz="4" w:space="0" w:color="auto"/>
              <w:left w:val="single" w:sz="4" w:space="0" w:color="auto"/>
              <w:right w:val="single" w:sz="4" w:space="0" w:color="auto"/>
            </w:tcBorders>
            <w:vAlign w:val="center"/>
          </w:tcPr>
          <w:p w:rsidR="008B6750" w:rsidRPr="001E7340" w:rsidRDefault="008B6750" w:rsidP="00350142">
            <w:pPr>
              <w:jc w:val="center"/>
              <w:rPr>
                <w:color w:val="000000" w:themeColor="text1"/>
                <w:lang w:val="pt-BR"/>
              </w:rPr>
            </w:pPr>
            <w:r w:rsidRPr="001E7340">
              <w:rPr>
                <w:color w:val="000000" w:themeColor="text1"/>
                <w:lang w:val="pt-BR"/>
              </w:rPr>
              <w:t>1</w:t>
            </w:r>
          </w:p>
        </w:tc>
        <w:tc>
          <w:tcPr>
            <w:tcW w:w="850" w:type="dxa"/>
            <w:tcBorders>
              <w:top w:val="dotted" w:sz="4" w:space="0" w:color="auto"/>
              <w:left w:val="single" w:sz="4" w:space="0" w:color="auto"/>
              <w:right w:val="single" w:sz="4" w:space="0" w:color="auto"/>
            </w:tcBorders>
          </w:tcPr>
          <w:p w:rsidR="008B6750" w:rsidRPr="001E7340" w:rsidRDefault="008B6750" w:rsidP="00350142">
            <w:pPr>
              <w:jc w:val="center"/>
              <w:rPr>
                <w:b/>
                <w:color w:val="000000" w:themeColor="text1"/>
                <w:u w:val="single"/>
                <w:lang w:val="pt-BR"/>
              </w:rPr>
            </w:pPr>
          </w:p>
        </w:tc>
      </w:tr>
      <w:tr w:rsidR="008B6750" w:rsidRPr="001E7340" w:rsidTr="00350142">
        <w:tc>
          <w:tcPr>
            <w:tcW w:w="648" w:type="dxa"/>
            <w:vMerge w:val="restart"/>
            <w:tcBorders>
              <w:top w:val="single" w:sz="4" w:space="0" w:color="auto"/>
              <w:left w:val="single"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7</w:t>
            </w:r>
          </w:p>
        </w:tc>
        <w:tc>
          <w:tcPr>
            <w:tcW w:w="513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rPr>
                <w:b/>
                <w:color w:val="000000" w:themeColor="text1"/>
                <w:lang w:val="pt-BR"/>
              </w:rPr>
            </w:pPr>
            <w:r w:rsidRPr="001E7340">
              <w:rPr>
                <w:b/>
                <w:color w:val="000000" w:themeColor="text1"/>
                <w:lang w:val="pt-BR"/>
              </w:rPr>
              <w:t>Chương 6 : SỔ KẾ TOÁN- HÌNH THỨC- BÁO CÁO KẾ TOÁN</w:t>
            </w:r>
          </w:p>
        </w:tc>
        <w:tc>
          <w:tcPr>
            <w:tcW w:w="709"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
                <w:color w:val="000000" w:themeColor="text1"/>
                <w:lang w:val="pt-BR"/>
              </w:rPr>
            </w:pPr>
            <w:r w:rsidRPr="001E7340">
              <w:rPr>
                <w:b/>
                <w:color w:val="000000" w:themeColor="text1"/>
                <w:lang w:val="pt-BR"/>
              </w:rPr>
              <w:t>6</w:t>
            </w:r>
          </w:p>
        </w:tc>
        <w:tc>
          <w:tcPr>
            <w:tcW w:w="850"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
                <w:color w:val="000000" w:themeColor="text1"/>
                <w:lang w:val="pt-BR"/>
              </w:rPr>
            </w:pPr>
            <w:r w:rsidRPr="001E7340">
              <w:rPr>
                <w:b/>
                <w:color w:val="000000" w:themeColor="text1"/>
                <w:lang w:val="pt-BR"/>
              </w:rPr>
              <w:t>4</w:t>
            </w:r>
          </w:p>
        </w:tc>
        <w:tc>
          <w:tcPr>
            <w:tcW w:w="1134"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
                <w:color w:val="000000" w:themeColor="text1"/>
                <w:lang w:val="pt-BR"/>
              </w:rPr>
            </w:pPr>
            <w:r w:rsidRPr="001E7340">
              <w:rPr>
                <w:b/>
                <w:color w:val="000000" w:themeColor="text1"/>
                <w:lang w:val="pt-BR"/>
              </w:rPr>
              <w:t>2</w:t>
            </w:r>
          </w:p>
        </w:tc>
        <w:tc>
          <w:tcPr>
            <w:tcW w:w="850" w:type="dxa"/>
            <w:tcBorders>
              <w:top w:val="single" w:sz="4" w:space="0" w:color="auto"/>
              <w:left w:val="single" w:sz="4" w:space="0" w:color="auto"/>
              <w:bottom w:val="single" w:sz="4" w:space="0" w:color="auto"/>
              <w:right w:val="single" w:sz="4" w:space="0" w:color="auto"/>
            </w:tcBorders>
            <w:vAlign w:val="center"/>
          </w:tcPr>
          <w:p w:rsidR="008B6750" w:rsidRPr="001E7340" w:rsidRDefault="008B6750" w:rsidP="00350142">
            <w:pPr>
              <w:jc w:val="center"/>
              <w:rPr>
                <w:b/>
                <w:color w:val="000000" w:themeColor="text1"/>
                <w:u w:val="single"/>
                <w:lang w:val="pt-BR"/>
              </w:rPr>
            </w:pPr>
          </w:p>
        </w:tc>
      </w:tr>
      <w:tr w:rsidR="008B6750" w:rsidRPr="001E7340" w:rsidTr="00350142">
        <w:tc>
          <w:tcPr>
            <w:tcW w:w="648" w:type="dxa"/>
            <w:vMerge/>
            <w:tcBorders>
              <w:left w:val="single" w:sz="4" w:space="0" w:color="auto"/>
              <w:right w:val="single" w:sz="4" w:space="0" w:color="auto"/>
            </w:tcBorders>
            <w:vAlign w:val="center"/>
          </w:tcPr>
          <w:p w:rsidR="008B6750" w:rsidRPr="001E7340" w:rsidRDefault="008B6750" w:rsidP="00350142">
            <w:pPr>
              <w:rPr>
                <w:color w:val="000000" w:themeColor="text1"/>
                <w:lang w:val="pt-BR"/>
              </w:rPr>
            </w:pPr>
          </w:p>
        </w:tc>
        <w:tc>
          <w:tcPr>
            <w:tcW w:w="5130"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rPr>
                <w:color w:val="000000" w:themeColor="text1"/>
                <w:lang w:val="pt-BR"/>
              </w:rPr>
            </w:pPr>
            <w:r w:rsidRPr="001E7340">
              <w:rPr>
                <w:color w:val="000000" w:themeColor="text1"/>
                <w:lang w:val="pt-BR"/>
              </w:rPr>
              <w:t>6.1. Sổ kế toán</w:t>
            </w:r>
          </w:p>
        </w:tc>
        <w:tc>
          <w:tcPr>
            <w:tcW w:w="709"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jc w:val="center"/>
              <w:rPr>
                <w:color w:val="000000" w:themeColor="text1"/>
                <w:lang w:val="pt-BR"/>
              </w:rPr>
            </w:pPr>
          </w:p>
        </w:tc>
        <w:tc>
          <w:tcPr>
            <w:tcW w:w="850"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2</w:t>
            </w:r>
          </w:p>
        </w:tc>
        <w:tc>
          <w:tcPr>
            <w:tcW w:w="1134"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2</w:t>
            </w:r>
          </w:p>
        </w:tc>
        <w:tc>
          <w:tcPr>
            <w:tcW w:w="850" w:type="dxa"/>
            <w:tcBorders>
              <w:top w:val="single" w:sz="4" w:space="0" w:color="auto"/>
              <w:left w:val="single" w:sz="4" w:space="0" w:color="auto"/>
              <w:bottom w:val="dotted" w:sz="4" w:space="0" w:color="auto"/>
              <w:right w:val="single" w:sz="4" w:space="0" w:color="auto"/>
            </w:tcBorders>
          </w:tcPr>
          <w:p w:rsidR="008B6750" w:rsidRPr="001E7340" w:rsidRDefault="008B6750" w:rsidP="00350142">
            <w:pPr>
              <w:jc w:val="center"/>
              <w:rPr>
                <w:b/>
                <w:color w:val="000000" w:themeColor="text1"/>
                <w:u w:val="single"/>
                <w:lang w:val="pt-BR"/>
              </w:rPr>
            </w:pPr>
          </w:p>
        </w:tc>
      </w:tr>
      <w:tr w:rsidR="008B6750" w:rsidRPr="001E7340" w:rsidTr="00350142">
        <w:tc>
          <w:tcPr>
            <w:tcW w:w="648" w:type="dxa"/>
            <w:vMerge/>
            <w:tcBorders>
              <w:left w:val="single" w:sz="4" w:space="0" w:color="auto"/>
              <w:right w:val="single" w:sz="4" w:space="0" w:color="auto"/>
            </w:tcBorders>
            <w:vAlign w:val="center"/>
          </w:tcPr>
          <w:p w:rsidR="008B6750" w:rsidRPr="001E7340" w:rsidRDefault="008B6750" w:rsidP="00350142">
            <w:pPr>
              <w:rPr>
                <w:color w:val="000000" w:themeColor="text1"/>
                <w:lang w:val="pt-BR"/>
              </w:rPr>
            </w:pPr>
          </w:p>
        </w:tc>
        <w:tc>
          <w:tcPr>
            <w:tcW w:w="513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rPr>
                <w:color w:val="000000" w:themeColor="text1"/>
                <w:lang w:val="pt-BR"/>
              </w:rPr>
            </w:pPr>
            <w:r w:rsidRPr="001E7340">
              <w:rPr>
                <w:color w:val="000000" w:themeColor="text1"/>
                <w:lang w:val="pt-BR"/>
              </w:rPr>
              <w:t>6.2. Các hình thức sổ kế toán</w:t>
            </w:r>
          </w:p>
        </w:tc>
        <w:tc>
          <w:tcPr>
            <w:tcW w:w="709"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jc w:val="center"/>
              <w:rPr>
                <w:color w:val="000000" w:themeColor="text1"/>
                <w:lang w:val="pt-BR"/>
              </w:rPr>
            </w:pPr>
          </w:p>
        </w:tc>
        <w:tc>
          <w:tcPr>
            <w:tcW w:w="85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1</w:t>
            </w:r>
          </w:p>
        </w:tc>
        <w:tc>
          <w:tcPr>
            <w:tcW w:w="1134"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jc w:val="center"/>
              <w:rPr>
                <w:color w:val="000000" w:themeColor="text1"/>
                <w:lang w:val="pt-BR"/>
              </w:rPr>
            </w:pPr>
          </w:p>
        </w:tc>
        <w:tc>
          <w:tcPr>
            <w:tcW w:w="850" w:type="dxa"/>
            <w:tcBorders>
              <w:top w:val="dotted" w:sz="4" w:space="0" w:color="auto"/>
              <w:left w:val="single" w:sz="4" w:space="0" w:color="auto"/>
              <w:bottom w:val="dotted" w:sz="4" w:space="0" w:color="auto"/>
              <w:right w:val="single" w:sz="4" w:space="0" w:color="auto"/>
            </w:tcBorders>
          </w:tcPr>
          <w:p w:rsidR="008B6750" w:rsidRPr="001E7340" w:rsidRDefault="008B6750" w:rsidP="00350142">
            <w:pPr>
              <w:jc w:val="center"/>
              <w:rPr>
                <w:b/>
                <w:color w:val="000000" w:themeColor="text1"/>
                <w:u w:val="single"/>
                <w:lang w:val="pt-BR"/>
              </w:rPr>
            </w:pPr>
          </w:p>
        </w:tc>
      </w:tr>
      <w:tr w:rsidR="008B6750" w:rsidRPr="001E7340" w:rsidTr="00350142">
        <w:tc>
          <w:tcPr>
            <w:tcW w:w="648" w:type="dxa"/>
            <w:vMerge/>
            <w:tcBorders>
              <w:left w:val="single" w:sz="4" w:space="0" w:color="auto"/>
              <w:bottom w:val="single" w:sz="4" w:space="0" w:color="auto"/>
              <w:right w:val="single" w:sz="4" w:space="0" w:color="auto"/>
            </w:tcBorders>
            <w:vAlign w:val="center"/>
          </w:tcPr>
          <w:p w:rsidR="008B6750" w:rsidRPr="001E7340" w:rsidRDefault="008B6750" w:rsidP="00350142">
            <w:pPr>
              <w:rPr>
                <w:color w:val="000000" w:themeColor="text1"/>
                <w:lang w:val="pt-BR"/>
              </w:rPr>
            </w:pPr>
          </w:p>
        </w:tc>
        <w:tc>
          <w:tcPr>
            <w:tcW w:w="5130"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rPr>
                <w:color w:val="000000" w:themeColor="text1"/>
                <w:lang w:val="pt-BR"/>
              </w:rPr>
            </w:pPr>
            <w:r w:rsidRPr="001E7340">
              <w:rPr>
                <w:color w:val="000000" w:themeColor="text1"/>
                <w:lang w:val="pt-BR"/>
              </w:rPr>
              <w:t>6.3. Báo cáo kế toán</w:t>
            </w:r>
          </w:p>
        </w:tc>
        <w:tc>
          <w:tcPr>
            <w:tcW w:w="709"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p>
        </w:tc>
        <w:tc>
          <w:tcPr>
            <w:tcW w:w="850"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1</w:t>
            </w:r>
          </w:p>
        </w:tc>
        <w:tc>
          <w:tcPr>
            <w:tcW w:w="1134"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p>
        </w:tc>
        <w:tc>
          <w:tcPr>
            <w:tcW w:w="850"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u w:val="single"/>
                <w:lang w:val="pt-BR"/>
              </w:rPr>
            </w:pPr>
          </w:p>
        </w:tc>
      </w:tr>
      <w:tr w:rsidR="008B6750" w:rsidRPr="001E7340" w:rsidTr="000F62DA">
        <w:tc>
          <w:tcPr>
            <w:tcW w:w="648" w:type="dxa"/>
            <w:tcBorders>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8</w:t>
            </w:r>
          </w:p>
        </w:tc>
        <w:tc>
          <w:tcPr>
            <w:tcW w:w="5130" w:type="dxa"/>
            <w:tcBorders>
              <w:top w:val="dotted" w:sz="4" w:space="0" w:color="auto"/>
              <w:left w:val="single" w:sz="4" w:space="0" w:color="auto"/>
              <w:bottom w:val="single" w:sz="4" w:space="0" w:color="auto"/>
              <w:right w:val="single" w:sz="4" w:space="0" w:color="auto"/>
            </w:tcBorders>
          </w:tcPr>
          <w:p w:rsidR="008B6750" w:rsidRPr="001E7340" w:rsidRDefault="008B6750" w:rsidP="00350142">
            <w:pPr>
              <w:rPr>
                <w:b/>
                <w:color w:val="000000" w:themeColor="text1"/>
                <w:lang w:val="pt-BR"/>
              </w:rPr>
            </w:pPr>
            <w:r w:rsidRPr="001E7340">
              <w:rPr>
                <w:rStyle w:val="Strong"/>
                <w:color w:val="000000" w:themeColor="text1"/>
                <w:lang w:val="de-DE"/>
              </w:rPr>
              <w:t>Kiểm tra</w:t>
            </w:r>
          </w:p>
        </w:tc>
        <w:tc>
          <w:tcPr>
            <w:tcW w:w="709"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lang w:val="pt-BR"/>
              </w:rPr>
            </w:pPr>
            <w:r w:rsidRPr="001E7340">
              <w:rPr>
                <w:b/>
                <w:color w:val="000000" w:themeColor="text1"/>
                <w:lang w:val="pt-BR"/>
              </w:rPr>
              <w:t>2</w:t>
            </w:r>
          </w:p>
        </w:tc>
        <w:tc>
          <w:tcPr>
            <w:tcW w:w="85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lang w:val="pt-BR"/>
              </w:rPr>
            </w:pPr>
          </w:p>
        </w:tc>
        <w:tc>
          <w:tcPr>
            <w:tcW w:w="1134"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lang w:val="pt-BR"/>
              </w:rPr>
            </w:pPr>
          </w:p>
        </w:tc>
        <w:tc>
          <w:tcPr>
            <w:tcW w:w="85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2</w:t>
            </w:r>
          </w:p>
        </w:tc>
      </w:tr>
      <w:tr w:rsidR="008B6750" w:rsidRPr="001E7340" w:rsidTr="000F62DA">
        <w:tc>
          <w:tcPr>
            <w:tcW w:w="648"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color w:val="000000" w:themeColor="text1"/>
                <w:lang w:val="pt-BR"/>
              </w:rPr>
            </w:pPr>
            <w:r w:rsidRPr="001E7340">
              <w:rPr>
                <w:color w:val="000000" w:themeColor="text1"/>
                <w:lang w:val="pt-BR"/>
              </w:rPr>
              <w:t>9</w:t>
            </w:r>
          </w:p>
        </w:tc>
        <w:tc>
          <w:tcPr>
            <w:tcW w:w="513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rPr>
                <w:b/>
                <w:color w:val="000000" w:themeColor="text1"/>
                <w:lang w:val="pt-BR"/>
              </w:rPr>
            </w:pPr>
            <w:r w:rsidRPr="001E7340">
              <w:rPr>
                <w:b/>
                <w:color w:val="000000" w:themeColor="text1"/>
                <w:lang w:val="pt-BR"/>
              </w:rPr>
              <w:t>Cộng</w:t>
            </w:r>
          </w:p>
        </w:tc>
        <w:tc>
          <w:tcPr>
            <w:tcW w:w="709"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lang w:val="pt-BR"/>
              </w:rPr>
            </w:pPr>
            <w:r w:rsidRPr="001E7340">
              <w:rPr>
                <w:b/>
                <w:color w:val="000000" w:themeColor="text1"/>
                <w:lang w:val="pt-BR"/>
              </w:rPr>
              <w:t>60</w:t>
            </w:r>
          </w:p>
        </w:tc>
        <w:tc>
          <w:tcPr>
            <w:tcW w:w="85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lang w:val="pt-BR"/>
              </w:rPr>
            </w:pPr>
            <w:r w:rsidRPr="001E7340">
              <w:rPr>
                <w:b/>
                <w:color w:val="000000" w:themeColor="text1"/>
                <w:lang w:val="pt-BR"/>
              </w:rPr>
              <w:t>30</w:t>
            </w:r>
          </w:p>
        </w:tc>
        <w:tc>
          <w:tcPr>
            <w:tcW w:w="1134"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lang w:val="pt-BR"/>
              </w:rPr>
            </w:pPr>
            <w:r w:rsidRPr="001E7340">
              <w:rPr>
                <w:b/>
                <w:color w:val="000000" w:themeColor="text1"/>
                <w:lang w:val="pt-BR"/>
              </w:rPr>
              <w:t>26</w:t>
            </w:r>
          </w:p>
        </w:tc>
        <w:tc>
          <w:tcPr>
            <w:tcW w:w="850" w:type="dxa"/>
            <w:tcBorders>
              <w:top w:val="single" w:sz="4" w:space="0" w:color="auto"/>
              <w:left w:val="single" w:sz="4" w:space="0" w:color="auto"/>
              <w:bottom w:val="single" w:sz="4" w:space="0" w:color="auto"/>
              <w:right w:val="single" w:sz="4" w:space="0" w:color="auto"/>
            </w:tcBorders>
          </w:tcPr>
          <w:p w:rsidR="008B6750" w:rsidRPr="001E7340" w:rsidRDefault="008B6750" w:rsidP="00350142">
            <w:pPr>
              <w:jc w:val="center"/>
              <w:rPr>
                <w:b/>
                <w:color w:val="000000" w:themeColor="text1"/>
                <w:lang w:val="pt-BR"/>
              </w:rPr>
            </w:pPr>
            <w:r w:rsidRPr="001E7340">
              <w:rPr>
                <w:b/>
                <w:color w:val="000000" w:themeColor="text1"/>
                <w:lang w:val="pt-BR"/>
              </w:rPr>
              <w:t>4</w:t>
            </w:r>
          </w:p>
        </w:tc>
      </w:tr>
      <w:tr w:rsidR="000F62DA" w:rsidRPr="001E7340" w:rsidTr="000F62DA">
        <w:tc>
          <w:tcPr>
            <w:tcW w:w="648" w:type="dxa"/>
            <w:tcBorders>
              <w:top w:val="single" w:sz="4" w:space="0" w:color="auto"/>
              <w:left w:val="single" w:sz="4" w:space="0" w:color="auto"/>
              <w:bottom w:val="single" w:sz="4" w:space="0" w:color="auto"/>
              <w:right w:val="single" w:sz="4" w:space="0" w:color="auto"/>
            </w:tcBorders>
          </w:tcPr>
          <w:p w:rsidR="000F62DA" w:rsidRPr="001E7340" w:rsidRDefault="000F62DA" w:rsidP="000F62DA">
            <w:pPr>
              <w:jc w:val="center"/>
              <w:rPr>
                <w:color w:val="000000" w:themeColor="text1"/>
                <w:lang w:val="pt-BR"/>
              </w:rPr>
            </w:pPr>
          </w:p>
        </w:tc>
        <w:tc>
          <w:tcPr>
            <w:tcW w:w="5130" w:type="dxa"/>
            <w:tcBorders>
              <w:top w:val="single" w:sz="4" w:space="0" w:color="auto"/>
              <w:left w:val="single" w:sz="4" w:space="0" w:color="auto"/>
              <w:bottom w:val="single" w:sz="4" w:space="0" w:color="auto"/>
              <w:right w:val="single" w:sz="4" w:space="0" w:color="auto"/>
            </w:tcBorders>
          </w:tcPr>
          <w:p w:rsidR="000F62DA" w:rsidRPr="00A47BB0" w:rsidRDefault="000F62DA" w:rsidP="000F62DA">
            <w:pPr>
              <w:spacing w:before="120" w:line="288" w:lineRule="auto"/>
              <w:jc w:val="both"/>
              <w:rPr>
                <w:b/>
                <w:color w:val="000000" w:themeColor="text1"/>
              </w:rPr>
            </w:pPr>
            <w:r w:rsidRPr="00A47BB0">
              <w:rPr>
                <w:color w:val="000000" w:themeColor="text1"/>
              </w:rPr>
              <w:t>Thi kết thúc MH</w:t>
            </w:r>
          </w:p>
        </w:tc>
        <w:tc>
          <w:tcPr>
            <w:tcW w:w="709" w:type="dxa"/>
            <w:tcBorders>
              <w:top w:val="single" w:sz="4" w:space="0" w:color="auto"/>
              <w:left w:val="single" w:sz="4" w:space="0" w:color="auto"/>
              <w:bottom w:val="single" w:sz="4" w:space="0" w:color="auto"/>
              <w:right w:val="single" w:sz="4" w:space="0" w:color="auto"/>
            </w:tcBorders>
          </w:tcPr>
          <w:p w:rsidR="000F62DA" w:rsidRPr="000F62DA" w:rsidRDefault="000F62DA" w:rsidP="000F62DA">
            <w:pPr>
              <w:spacing w:before="120" w:line="288" w:lineRule="auto"/>
              <w:jc w:val="center"/>
              <w:rPr>
                <w:color w:val="000000" w:themeColor="text1"/>
              </w:rPr>
            </w:pPr>
            <w:r w:rsidRPr="000F62DA">
              <w:rPr>
                <w:color w:val="000000" w:themeColor="text1"/>
              </w:rPr>
              <w:t>1,5</w:t>
            </w:r>
          </w:p>
        </w:tc>
        <w:tc>
          <w:tcPr>
            <w:tcW w:w="850" w:type="dxa"/>
            <w:tcBorders>
              <w:top w:val="single" w:sz="4" w:space="0" w:color="auto"/>
              <w:left w:val="single" w:sz="4" w:space="0" w:color="auto"/>
              <w:bottom w:val="single" w:sz="4" w:space="0" w:color="auto"/>
              <w:right w:val="single" w:sz="4" w:space="0" w:color="auto"/>
            </w:tcBorders>
          </w:tcPr>
          <w:p w:rsidR="000F62DA" w:rsidRPr="00A47BB0" w:rsidRDefault="000F62DA" w:rsidP="000F62DA">
            <w:pPr>
              <w:spacing w:before="120" w:line="288" w:lineRule="auto"/>
              <w:jc w:val="center"/>
              <w:rPr>
                <w:b/>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0F62DA" w:rsidRPr="00A47BB0" w:rsidRDefault="000F62DA" w:rsidP="000F62DA">
            <w:pPr>
              <w:spacing w:before="120" w:line="288" w:lineRule="auto"/>
              <w:jc w:val="center"/>
              <w:rPr>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rsidR="000F62DA" w:rsidRPr="00A47BB0" w:rsidRDefault="000F62DA" w:rsidP="000F62DA">
            <w:pPr>
              <w:spacing w:before="120" w:line="288" w:lineRule="auto"/>
              <w:jc w:val="center"/>
              <w:rPr>
                <w:color w:val="000000" w:themeColor="text1"/>
              </w:rPr>
            </w:pPr>
            <w:r>
              <w:rPr>
                <w:color w:val="000000" w:themeColor="text1"/>
              </w:rPr>
              <w:t>1,5</w:t>
            </w:r>
          </w:p>
        </w:tc>
      </w:tr>
    </w:tbl>
    <w:p w:rsidR="008B6750" w:rsidRPr="009E00A7" w:rsidRDefault="008B6750" w:rsidP="001E7340">
      <w:pPr>
        <w:spacing w:before="120" w:line="288" w:lineRule="auto"/>
        <w:ind w:firstLine="720"/>
        <w:jc w:val="both"/>
        <w:rPr>
          <w:b/>
          <w:i/>
          <w:color w:val="000000" w:themeColor="text1"/>
          <w:sz w:val="26"/>
          <w:szCs w:val="26"/>
        </w:rPr>
      </w:pPr>
      <w:r w:rsidRPr="009E00A7">
        <w:rPr>
          <w:b/>
          <w:i/>
          <w:color w:val="000000" w:themeColor="text1"/>
          <w:sz w:val="26"/>
          <w:szCs w:val="26"/>
          <w:lang w:val="vi-VN"/>
        </w:rPr>
        <w:t>2.</w:t>
      </w:r>
      <w:r w:rsidR="009E00A7" w:rsidRPr="009E00A7">
        <w:rPr>
          <w:b/>
          <w:i/>
          <w:color w:val="000000" w:themeColor="text1"/>
          <w:sz w:val="26"/>
          <w:szCs w:val="26"/>
        </w:rPr>
        <w:t xml:space="preserve"> </w:t>
      </w:r>
      <w:r w:rsidRPr="009E00A7">
        <w:rPr>
          <w:b/>
          <w:i/>
          <w:color w:val="000000" w:themeColor="text1"/>
          <w:sz w:val="26"/>
          <w:szCs w:val="26"/>
        </w:rPr>
        <w:t>Nội dung chi tiết</w:t>
      </w:r>
      <w:r w:rsidRPr="009E00A7">
        <w:rPr>
          <w:b/>
          <w:i/>
          <w:color w:val="000000" w:themeColor="text1"/>
          <w:sz w:val="26"/>
          <w:szCs w:val="26"/>
        </w:rPr>
        <w:tab/>
      </w:r>
    </w:p>
    <w:p w:rsidR="008B6750" w:rsidRPr="009E00A7" w:rsidRDefault="008B6750" w:rsidP="001E7340">
      <w:pPr>
        <w:spacing w:before="120" w:line="288" w:lineRule="auto"/>
        <w:rPr>
          <w:b/>
          <w:color w:val="000000" w:themeColor="text1"/>
          <w:sz w:val="26"/>
          <w:szCs w:val="26"/>
        </w:rPr>
      </w:pPr>
      <w:r w:rsidRPr="009E00A7">
        <w:rPr>
          <w:b/>
          <w:color w:val="000000" w:themeColor="text1"/>
          <w:sz w:val="26"/>
          <w:szCs w:val="26"/>
          <w:lang w:val="pt-BR"/>
        </w:rPr>
        <w:t xml:space="preserve">Chương 1: </w:t>
      </w:r>
      <w:r w:rsidRPr="009E00A7">
        <w:rPr>
          <w:rFonts w:eastAsia="MS Mincho"/>
          <w:b/>
          <w:color w:val="000000" w:themeColor="text1"/>
          <w:sz w:val="26"/>
          <w:szCs w:val="26"/>
        </w:rPr>
        <w:t>KHÁI QUÁT VỀ</w:t>
      </w:r>
      <w:r w:rsidRPr="009E00A7">
        <w:rPr>
          <w:b/>
          <w:color w:val="000000" w:themeColor="text1"/>
          <w:sz w:val="26"/>
          <w:szCs w:val="26"/>
        </w:rPr>
        <w:t xml:space="preserve"> KẾ TOÁN</w:t>
      </w:r>
      <w:r w:rsidRPr="009E00A7">
        <w:rPr>
          <w:color w:val="000000" w:themeColor="text1"/>
          <w:sz w:val="26"/>
          <w:szCs w:val="26"/>
        </w:rPr>
        <w:t xml:space="preserve">                             </w:t>
      </w:r>
      <w:r w:rsidR="001E7340" w:rsidRPr="009E00A7">
        <w:rPr>
          <w:color w:val="000000" w:themeColor="text1"/>
          <w:sz w:val="26"/>
          <w:szCs w:val="26"/>
        </w:rPr>
        <w:t xml:space="preserve">               </w:t>
      </w:r>
      <w:r w:rsidRPr="009E00A7">
        <w:rPr>
          <w:color w:val="000000" w:themeColor="text1"/>
          <w:sz w:val="26"/>
          <w:szCs w:val="26"/>
        </w:rPr>
        <w:t xml:space="preserve">Thời gian : </w:t>
      </w:r>
      <w:r w:rsidRPr="009E00A7">
        <w:rPr>
          <w:color w:val="000000" w:themeColor="text1"/>
          <w:sz w:val="26"/>
          <w:szCs w:val="26"/>
          <w:lang w:val="vi-VN"/>
        </w:rPr>
        <w:t>5</w:t>
      </w:r>
      <w:r w:rsidRPr="009E00A7">
        <w:rPr>
          <w:color w:val="000000" w:themeColor="text1"/>
          <w:sz w:val="26"/>
          <w:szCs w:val="26"/>
        </w:rPr>
        <w:t xml:space="preserve"> giờ</w:t>
      </w:r>
    </w:p>
    <w:p w:rsidR="008B6750" w:rsidRPr="009E00A7" w:rsidRDefault="008B6750" w:rsidP="001E7340">
      <w:pPr>
        <w:spacing w:before="120" w:line="288" w:lineRule="auto"/>
        <w:ind w:firstLine="720"/>
        <w:jc w:val="both"/>
        <w:rPr>
          <w:color w:val="000000" w:themeColor="text1"/>
          <w:sz w:val="26"/>
          <w:szCs w:val="26"/>
        </w:rPr>
      </w:pPr>
      <w:r w:rsidRPr="009E00A7">
        <w:rPr>
          <w:color w:val="000000" w:themeColor="text1"/>
          <w:sz w:val="26"/>
          <w:szCs w:val="26"/>
        </w:rPr>
        <w:t>Mục tiêu:</w:t>
      </w:r>
    </w:p>
    <w:p w:rsidR="008B6750" w:rsidRPr="009E00A7" w:rsidRDefault="008B6750" w:rsidP="001E7340">
      <w:pPr>
        <w:spacing w:before="120" w:line="288" w:lineRule="auto"/>
        <w:ind w:firstLine="720"/>
        <w:jc w:val="both"/>
        <w:rPr>
          <w:color w:val="000000" w:themeColor="text1"/>
          <w:sz w:val="26"/>
          <w:szCs w:val="26"/>
        </w:rPr>
      </w:pPr>
      <w:r w:rsidRPr="009E00A7">
        <w:rPr>
          <w:color w:val="000000" w:themeColor="text1"/>
          <w:sz w:val="26"/>
          <w:szCs w:val="26"/>
        </w:rPr>
        <w:t>- Trình bày được vai trò, chức năng, nhiệm vụ và nguyên tắc của HTKT, Đối tượng của HTKT, phương pháp HTKT.</w:t>
      </w:r>
    </w:p>
    <w:p w:rsidR="008B6750" w:rsidRPr="009E00A7" w:rsidRDefault="008B6750" w:rsidP="001E7340">
      <w:pPr>
        <w:spacing w:before="120" w:line="288" w:lineRule="auto"/>
        <w:ind w:firstLine="720"/>
        <w:jc w:val="both"/>
        <w:rPr>
          <w:color w:val="000000" w:themeColor="text1"/>
          <w:sz w:val="26"/>
          <w:szCs w:val="26"/>
        </w:rPr>
      </w:pPr>
      <w:r w:rsidRPr="009E00A7">
        <w:rPr>
          <w:color w:val="000000" w:themeColor="text1"/>
          <w:sz w:val="26"/>
          <w:szCs w:val="26"/>
        </w:rPr>
        <w:t>- Phân loại được đối tượng kế toán theo các tiêu thức cụ thể.</w:t>
      </w:r>
    </w:p>
    <w:p w:rsidR="009E00A7" w:rsidRPr="009E00A7" w:rsidRDefault="008B6750" w:rsidP="009E00A7">
      <w:pPr>
        <w:spacing w:before="120" w:line="288" w:lineRule="auto"/>
        <w:ind w:firstLine="720"/>
        <w:jc w:val="both"/>
        <w:rPr>
          <w:rStyle w:val="15"/>
          <w:rFonts w:ascii="Times New Roman" w:hAnsi="Times New Roman" w:cs="Times New Roman"/>
          <w:i w:val="0"/>
          <w:color w:val="000000" w:themeColor="text1"/>
          <w:sz w:val="26"/>
          <w:szCs w:val="26"/>
          <w:lang w:val="sv-SE"/>
        </w:rPr>
      </w:pPr>
      <w:r w:rsidRPr="009E00A7">
        <w:rPr>
          <w:i/>
          <w:color w:val="000000" w:themeColor="text1"/>
          <w:sz w:val="26"/>
          <w:szCs w:val="26"/>
        </w:rPr>
        <w:t xml:space="preserve">- </w:t>
      </w:r>
      <w:r w:rsidRPr="009E00A7">
        <w:rPr>
          <w:rStyle w:val="15"/>
          <w:rFonts w:ascii="Times New Roman" w:hAnsi="Times New Roman" w:cs="Times New Roman"/>
          <w:i w:val="0"/>
          <w:color w:val="000000" w:themeColor="text1"/>
          <w:sz w:val="26"/>
          <w:szCs w:val="26"/>
          <w:lang w:val="sv-SE"/>
        </w:rPr>
        <w:t>Người học có trách nhiệm nghiêm túc trong nghiên cứu, học tập; tự chủ tìm hiểu kiến thức thực tế liên</w:t>
      </w:r>
      <w:r w:rsidR="009E00A7" w:rsidRPr="009E00A7">
        <w:rPr>
          <w:rStyle w:val="15"/>
          <w:rFonts w:ascii="Times New Roman" w:hAnsi="Times New Roman" w:cs="Times New Roman"/>
          <w:i w:val="0"/>
          <w:color w:val="000000" w:themeColor="text1"/>
          <w:sz w:val="26"/>
          <w:szCs w:val="26"/>
          <w:lang w:val="sv-SE"/>
        </w:rPr>
        <w:t xml:space="preserve"> quan;</w:t>
      </w:r>
    </w:p>
    <w:p w:rsidR="009E00A7" w:rsidRPr="009E00A7" w:rsidRDefault="009E00A7" w:rsidP="009E00A7">
      <w:pPr>
        <w:spacing w:before="120" w:line="288" w:lineRule="auto"/>
        <w:ind w:firstLine="720"/>
        <w:jc w:val="both"/>
        <w:rPr>
          <w:color w:val="000000" w:themeColor="text1"/>
          <w:sz w:val="26"/>
          <w:szCs w:val="26"/>
        </w:rPr>
      </w:pPr>
      <w:r w:rsidRPr="009E00A7">
        <w:rPr>
          <w:color w:val="000000" w:themeColor="text1"/>
          <w:sz w:val="26"/>
          <w:szCs w:val="26"/>
        </w:rPr>
        <w:t>Nộ</w:t>
      </w:r>
      <w:r w:rsidR="008B6750" w:rsidRPr="009E00A7">
        <w:rPr>
          <w:color w:val="000000" w:themeColor="text1"/>
          <w:sz w:val="26"/>
          <w:szCs w:val="26"/>
        </w:rPr>
        <w:t>i dung:</w:t>
      </w:r>
    </w:p>
    <w:p w:rsidR="008B6750" w:rsidRPr="009E00A7" w:rsidRDefault="009E00A7" w:rsidP="009E00A7">
      <w:pPr>
        <w:spacing w:before="120" w:line="288" w:lineRule="auto"/>
        <w:ind w:firstLine="720"/>
        <w:jc w:val="both"/>
        <w:rPr>
          <w:color w:val="000000" w:themeColor="text1"/>
          <w:sz w:val="26"/>
          <w:szCs w:val="26"/>
        </w:rPr>
      </w:pPr>
      <w:r w:rsidRPr="009E00A7">
        <w:rPr>
          <w:color w:val="000000" w:themeColor="text1"/>
          <w:sz w:val="26"/>
          <w:szCs w:val="26"/>
        </w:rPr>
        <w:t xml:space="preserve">1.1. </w:t>
      </w:r>
      <w:r w:rsidR="008B6750" w:rsidRPr="009E00A7">
        <w:rPr>
          <w:color w:val="000000" w:themeColor="text1"/>
          <w:sz w:val="26"/>
          <w:szCs w:val="26"/>
        </w:rPr>
        <w:t>Định nghĩa, chức năng, vai trò của kế toán</w:t>
      </w:r>
    </w:p>
    <w:p w:rsidR="009E00A7" w:rsidRPr="009E00A7" w:rsidRDefault="009E00A7" w:rsidP="009E00A7">
      <w:pPr>
        <w:tabs>
          <w:tab w:val="left" w:pos="567"/>
        </w:tabs>
        <w:spacing w:before="120" w:line="288" w:lineRule="auto"/>
        <w:ind w:firstLine="720"/>
        <w:rPr>
          <w:color w:val="000000" w:themeColor="text1"/>
          <w:sz w:val="26"/>
          <w:szCs w:val="26"/>
        </w:rPr>
      </w:pPr>
      <w:r w:rsidRPr="009E00A7">
        <w:rPr>
          <w:color w:val="000000" w:themeColor="text1"/>
          <w:sz w:val="26"/>
          <w:szCs w:val="26"/>
        </w:rPr>
        <w:t xml:space="preserve">1.1.1. </w:t>
      </w:r>
      <w:r w:rsidR="008B6750" w:rsidRPr="009E00A7">
        <w:rPr>
          <w:color w:val="000000" w:themeColor="text1"/>
          <w:sz w:val="26"/>
          <w:szCs w:val="26"/>
        </w:rPr>
        <w:t xml:space="preserve">Sự ra đời và phát triển của kế toán </w:t>
      </w:r>
    </w:p>
    <w:p w:rsidR="009E00A7" w:rsidRPr="009E00A7" w:rsidRDefault="009E00A7" w:rsidP="009E00A7">
      <w:pPr>
        <w:tabs>
          <w:tab w:val="left" w:pos="567"/>
        </w:tabs>
        <w:spacing w:before="120" w:line="288" w:lineRule="auto"/>
        <w:ind w:firstLine="720"/>
        <w:rPr>
          <w:color w:val="000000" w:themeColor="text1"/>
          <w:sz w:val="26"/>
          <w:szCs w:val="26"/>
        </w:rPr>
      </w:pPr>
      <w:r w:rsidRPr="009E00A7">
        <w:rPr>
          <w:color w:val="000000" w:themeColor="text1"/>
          <w:sz w:val="26"/>
          <w:szCs w:val="26"/>
        </w:rPr>
        <w:t xml:space="preserve">1.1.2. </w:t>
      </w:r>
      <w:r w:rsidR="008B6750" w:rsidRPr="009E00A7">
        <w:rPr>
          <w:color w:val="000000" w:themeColor="text1"/>
          <w:sz w:val="26"/>
          <w:szCs w:val="26"/>
        </w:rPr>
        <w:t>Định nghĩa kế toán</w:t>
      </w:r>
    </w:p>
    <w:p w:rsidR="009E00A7" w:rsidRPr="009E00A7" w:rsidRDefault="009E00A7" w:rsidP="009E00A7">
      <w:pPr>
        <w:tabs>
          <w:tab w:val="left" w:pos="567"/>
        </w:tabs>
        <w:spacing w:before="120" w:line="288" w:lineRule="auto"/>
        <w:ind w:firstLine="720"/>
        <w:rPr>
          <w:color w:val="000000" w:themeColor="text1"/>
          <w:sz w:val="26"/>
          <w:szCs w:val="26"/>
        </w:rPr>
      </w:pPr>
      <w:r w:rsidRPr="009E00A7">
        <w:rPr>
          <w:color w:val="000000" w:themeColor="text1"/>
          <w:sz w:val="26"/>
          <w:szCs w:val="26"/>
        </w:rPr>
        <w:t xml:space="preserve">1.1.3. </w:t>
      </w:r>
      <w:r w:rsidR="008B6750" w:rsidRPr="009E00A7">
        <w:rPr>
          <w:color w:val="000000" w:themeColor="text1"/>
          <w:sz w:val="26"/>
          <w:szCs w:val="26"/>
        </w:rPr>
        <w:t>Chức năng của kế toán</w:t>
      </w:r>
    </w:p>
    <w:p w:rsidR="009E00A7" w:rsidRPr="009E00A7" w:rsidRDefault="009E00A7" w:rsidP="009E00A7">
      <w:pPr>
        <w:tabs>
          <w:tab w:val="left" w:pos="567"/>
        </w:tabs>
        <w:spacing w:before="120" w:line="288" w:lineRule="auto"/>
        <w:ind w:firstLine="720"/>
        <w:rPr>
          <w:color w:val="000000" w:themeColor="text1"/>
          <w:sz w:val="26"/>
          <w:szCs w:val="26"/>
        </w:rPr>
      </w:pPr>
      <w:r w:rsidRPr="009E00A7">
        <w:rPr>
          <w:color w:val="000000" w:themeColor="text1"/>
          <w:sz w:val="26"/>
          <w:szCs w:val="26"/>
        </w:rPr>
        <w:t xml:space="preserve">1.1.4. </w:t>
      </w:r>
      <w:r w:rsidR="008B6750" w:rsidRPr="009E00A7">
        <w:rPr>
          <w:color w:val="000000" w:themeColor="text1"/>
          <w:sz w:val="26"/>
          <w:szCs w:val="26"/>
        </w:rPr>
        <w:t>Vai trò của kế toán</w:t>
      </w:r>
    </w:p>
    <w:p w:rsidR="008B6750" w:rsidRPr="009E00A7" w:rsidRDefault="009E00A7" w:rsidP="009E00A7">
      <w:pPr>
        <w:tabs>
          <w:tab w:val="left" w:pos="567"/>
        </w:tabs>
        <w:spacing w:before="120" w:line="288" w:lineRule="auto"/>
        <w:ind w:firstLine="720"/>
        <w:rPr>
          <w:color w:val="000000" w:themeColor="text1"/>
          <w:sz w:val="26"/>
          <w:szCs w:val="26"/>
        </w:rPr>
      </w:pPr>
      <w:r w:rsidRPr="009E00A7">
        <w:rPr>
          <w:color w:val="000000" w:themeColor="text1"/>
          <w:sz w:val="26"/>
          <w:szCs w:val="26"/>
        </w:rPr>
        <w:t xml:space="preserve">1.2. </w:t>
      </w:r>
      <w:r w:rsidR="008B6750" w:rsidRPr="009E00A7">
        <w:rPr>
          <w:color w:val="000000" w:themeColor="text1"/>
          <w:sz w:val="26"/>
          <w:szCs w:val="26"/>
        </w:rPr>
        <w:t>Những nguyên tắc cơ bản của kế toán</w:t>
      </w:r>
    </w:p>
    <w:p w:rsidR="008B6750" w:rsidRPr="009E00A7" w:rsidRDefault="008B6750" w:rsidP="009E00A7">
      <w:pPr>
        <w:tabs>
          <w:tab w:val="left" w:pos="567"/>
        </w:tabs>
        <w:spacing w:before="120" w:line="288" w:lineRule="auto"/>
        <w:ind w:firstLine="720"/>
        <w:rPr>
          <w:color w:val="000000" w:themeColor="text1"/>
          <w:sz w:val="26"/>
          <w:szCs w:val="26"/>
          <w:lang w:val="vi-VN"/>
        </w:rPr>
      </w:pPr>
      <w:r w:rsidRPr="009E00A7">
        <w:rPr>
          <w:color w:val="000000" w:themeColor="text1"/>
          <w:sz w:val="26"/>
          <w:szCs w:val="26"/>
          <w:lang w:val="vi-VN"/>
        </w:rPr>
        <w:t>1.2.1</w:t>
      </w:r>
      <w:r w:rsidR="009E00A7" w:rsidRPr="009E00A7">
        <w:rPr>
          <w:color w:val="000000" w:themeColor="text1"/>
          <w:sz w:val="26"/>
          <w:szCs w:val="26"/>
        </w:rPr>
        <w:t xml:space="preserve">. </w:t>
      </w:r>
      <w:r w:rsidRPr="009E00A7">
        <w:rPr>
          <w:color w:val="000000" w:themeColor="text1"/>
          <w:sz w:val="26"/>
          <w:szCs w:val="26"/>
          <w:lang w:val="vi-VN"/>
        </w:rPr>
        <w:t>Nguyên tắc cơ sở dồn tích</w:t>
      </w:r>
    </w:p>
    <w:p w:rsidR="008B6750" w:rsidRPr="009E00A7" w:rsidRDefault="008B6750" w:rsidP="001E7340">
      <w:pPr>
        <w:tabs>
          <w:tab w:val="left" w:pos="567"/>
        </w:tabs>
        <w:spacing w:before="120" w:line="288" w:lineRule="auto"/>
        <w:ind w:firstLine="720"/>
        <w:rPr>
          <w:color w:val="000000" w:themeColor="text1"/>
          <w:sz w:val="26"/>
          <w:szCs w:val="26"/>
          <w:lang w:val="vi-VN"/>
        </w:rPr>
      </w:pPr>
      <w:r w:rsidRPr="009E00A7">
        <w:rPr>
          <w:color w:val="000000" w:themeColor="text1"/>
          <w:sz w:val="26"/>
          <w:szCs w:val="26"/>
          <w:lang w:val="vi-VN"/>
        </w:rPr>
        <w:t>1.2.2</w:t>
      </w:r>
      <w:r w:rsidR="009E00A7" w:rsidRPr="009E00A7">
        <w:rPr>
          <w:color w:val="000000" w:themeColor="text1"/>
          <w:sz w:val="26"/>
          <w:szCs w:val="26"/>
        </w:rPr>
        <w:t>.</w:t>
      </w:r>
      <w:r w:rsidRPr="009E00A7">
        <w:rPr>
          <w:color w:val="000000" w:themeColor="text1"/>
          <w:sz w:val="26"/>
          <w:szCs w:val="26"/>
          <w:lang w:val="vi-VN"/>
        </w:rPr>
        <w:t xml:space="preserve"> Nguyên tắc hoạt động liên tục</w:t>
      </w:r>
    </w:p>
    <w:p w:rsidR="008B6750" w:rsidRPr="009E00A7" w:rsidRDefault="008B6750" w:rsidP="001E7340">
      <w:pPr>
        <w:spacing w:before="120" w:line="288" w:lineRule="auto"/>
        <w:ind w:firstLine="720"/>
        <w:rPr>
          <w:color w:val="000000" w:themeColor="text1"/>
          <w:sz w:val="26"/>
          <w:szCs w:val="26"/>
          <w:lang w:val="vi-VN"/>
        </w:rPr>
      </w:pPr>
      <w:r w:rsidRPr="009E00A7">
        <w:rPr>
          <w:color w:val="000000" w:themeColor="text1"/>
          <w:sz w:val="26"/>
          <w:szCs w:val="26"/>
          <w:lang w:val="vi-VN"/>
        </w:rPr>
        <w:t>1.2.3</w:t>
      </w:r>
      <w:r w:rsidR="009E00A7" w:rsidRPr="009E00A7">
        <w:rPr>
          <w:color w:val="000000" w:themeColor="text1"/>
          <w:sz w:val="26"/>
          <w:szCs w:val="26"/>
        </w:rPr>
        <w:t>.</w:t>
      </w:r>
      <w:r w:rsidRPr="009E00A7">
        <w:rPr>
          <w:color w:val="000000" w:themeColor="text1"/>
          <w:sz w:val="26"/>
          <w:szCs w:val="26"/>
          <w:lang w:val="vi-VN"/>
        </w:rPr>
        <w:t xml:space="preserve"> Nguyên tắc giá gốc</w:t>
      </w:r>
    </w:p>
    <w:p w:rsidR="008B6750" w:rsidRPr="009E00A7" w:rsidRDefault="008B6750" w:rsidP="001E7340">
      <w:pPr>
        <w:spacing w:before="120" w:line="288" w:lineRule="auto"/>
        <w:ind w:firstLine="720"/>
        <w:rPr>
          <w:color w:val="000000" w:themeColor="text1"/>
          <w:sz w:val="26"/>
          <w:szCs w:val="26"/>
          <w:lang w:val="vi-VN"/>
        </w:rPr>
      </w:pPr>
      <w:r w:rsidRPr="009E00A7">
        <w:rPr>
          <w:color w:val="000000" w:themeColor="text1"/>
          <w:sz w:val="26"/>
          <w:szCs w:val="26"/>
          <w:lang w:val="vi-VN"/>
        </w:rPr>
        <w:t>1.2.4</w:t>
      </w:r>
      <w:r w:rsidR="009E00A7" w:rsidRPr="009E00A7">
        <w:rPr>
          <w:color w:val="000000" w:themeColor="text1"/>
          <w:sz w:val="26"/>
          <w:szCs w:val="26"/>
        </w:rPr>
        <w:t>.</w:t>
      </w:r>
      <w:r w:rsidRPr="009E00A7">
        <w:rPr>
          <w:color w:val="000000" w:themeColor="text1"/>
          <w:sz w:val="26"/>
          <w:szCs w:val="26"/>
          <w:lang w:val="vi-VN"/>
        </w:rPr>
        <w:t xml:space="preserve"> Nguyên tắc trọng yếu</w:t>
      </w:r>
    </w:p>
    <w:p w:rsidR="008B6750" w:rsidRPr="009E00A7" w:rsidRDefault="008B6750" w:rsidP="001E7340">
      <w:pPr>
        <w:spacing w:before="120" w:line="288" w:lineRule="auto"/>
        <w:ind w:firstLine="720"/>
        <w:rPr>
          <w:color w:val="000000" w:themeColor="text1"/>
          <w:sz w:val="26"/>
          <w:szCs w:val="26"/>
          <w:lang w:val="vi-VN"/>
        </w:rPr>
      </w:pPr>
      <w:r w:rsidRPr="009E00A7">
        <w:rPr>
          <w:color w:val="000000" w:themeColor="text1"/>
          <w:sz w:val="26"/>
          <w:szCs w:val="26"/>
          <w:lang w:val="vi-VN"/>
        </w:rPr>
        <w:t>1.2.5</w:t>
      </w:r>
      <w:r w:rsidR="009E00A7" w:rsidRPr="009E00A7">
        <w:rPr>
          <w:color w:val="000000" w:themeColor="text1"/>
          <w:sz w:val="26"/>
          <w:szCs w:val="26"/>
        </w:rPr>
        <w:t>.</w:t>
      </w:r>
      <w:r w:rsidRPr="009E00A7">
        <w:rPr>
          <w:color w:val="000000" w:themeColor="text1"/>
          <w:sz w:val="26"/>
          <w:szCs w:val="26"/>
          <w:lang w:val="vi-VN"/>
        </w:rPr>
        <w:t xml:space="preserve"> Nguyên tắc phù hợp</w:t>
      </w:r>
    </w:p>
    <w:p w:rsidR="008B6750" w:rsidRPr="009E00A7" w:rsidRDefault="008B6750" w:rsidP="001E7340">
      <w:pPr>
        <w:spacing w:before="120" w:line="288" w:lineRule="auto"/>
        <w:ind w:firstLine="720"/>
        <w:rPr>
          <w:color w:val="000000" w:themeColor="text1"/>
          <w:sz w:val="26"/>
          <w:szCs w:val="26"/>
          <w:lang w:val="vi-VN"/>
        </w:rPr>
      </w:pPr>
      <w:r w:rsidRPr="009E00A7">
        <w:rPr>
          <w:color w:val="000000" w:themeColor="text1"/>
          <w:sz w:val="26"/>
          <w:szCs w:val="26"/>
          <w:lang w:val="vi-VN"/>
        </w:rPr>
        <w:t>1.2.6</w:t>
      </w:r>
      <w:r w:rsidR="009E00A7" w:rsidRPr="009E00A7">
        <w:rPr>
          <w:color w:val="000000" w:themeColor="text1"/>
          <w:sz w:val="26"/>
          <w:szCs w:val="26"/>
        </w:rPr>
        <w:t>.</w:t>
      </w:r>
      <w:r w:rsidRPr="009E00A7">
        <w:rPr>
          <w:color w:val="000000" w:themeColor="text1"/>
          <w:sz w:val="26"/>
          <w:szCs w:val="26"/>
          <w:lang w:val="vi-VN"/>
        </w:rPr>
        <w:t xml:space="preserve"> Nguyên tắc thận trọng</w:t>
      </w:r>
    </w:p>
    <w:p w:rsidR="009E00A7" w:rsidRPr="009E00A7" w:rsidRDefault="008B6750" w:rsidP="009E00A7">
      <w:pPr>
        <w:spacing w:before="120" w:line="288" w:lineRule="auto"/>
        <w:ind w:firstLine="720"/>
        <w:rPr>
          <w:color w:val="000000" w:themeColor="text1"/>
          <w:sz w:val="26"/>
          <w:szCs w:val="26"/>
        </w:rPr>
      </w:pPr>
      <w:r w:rsidRPr="009E00A7">
        <w:rPr>
          <w:color w:val="000000" w:themeColor="text1"/>
          <w:sz w:val="26"/>
          <w:szCs w:val="26"/>
          <w:lang w:val="vi-VN"/>
        </w:rPr>
        <w:t>1.2.7</w:t>
      </w:r>
      <w:r w:rsidR="009E00A7" w:rsidRPr="009E00A7">
        <w:rPr>
          <w:color w:val="000000" w:themeColor="text1"/>
          <w:sz w:val="26"/>
          <w:szCs w:val="26"/>
        </w:rPr>
        <w:t>.</w:t>
      </w:r>
      <w:r w:rsidR="009E00A7" w:rsidRPr="009E00A7">
        <w:rPr>
          <w:color w:val="000000" w:themeColor="text1"/>
          <w:sz w:val="26"/>
          <w:szCs w:val="26"/>
          <w:lang w:val="vi-VN"/>
        </w:rPr>
        <w:t xml:space="preserve"> Nguyên tắc nhất quán</w:t>
      </w:r>
    </w:p>
    <w:p w:rsidR="009E00A7" w:rsidRPr="009E00A7" w:rsidRDefault="009E00A7" w:rsidP="009E00A7">
      <w:pPr>
        <w:spacing w:before="120" w:line="288" w:lineRule="auto"/>
        <w:ind w:firstLine="720"/>
        <w:rPr>
          <w:color w:val="000000" w:themeColor="text1"/>
          <w:sz w:val="26"/>
          <w:szCs w:val="26"/>
        </w:rPr>
      </w:pPr>
      <w:r w:rsidRPr="009E00A7">
        <w:rPr>
          <w:color w:val="000000" w:themeColor="text1"/>
          <w:sz w:val="26"/>
          <w:szCs w:val="26"/>
        </w:rPr>
        <w:t xml:space="preserve">1.3. </w:t>
      </w:r>
      <w:r w:rsidR="008B6750" w:rsidRPr="009E00A7">
        <w:rPr>
          <w:color w:val="000000" w:themeColor="text1"/>
          <w:sz w:val="26"/>
          <w:szCs w:val="26"/>
        </w:rPr>
        <w:t>Đối tượng kế toán</w:t>
      </w:r>
    </w:p>
    <w:p w:rsidR="009E00A7" w:rsidRPr="009E00A7" w:rsidRDefault="009E00A7" w:rsidP="009E00A7">
      <w:pPr>
        <w:spacing w:before="120" w:line="288" w:lineRule="auto"/>
        <w:ind w:firstLine="720"/>
        <w:rPr>
          <w:color w:val="000000" w:themeColor="text1"/>
          <w:sz w:val="26"/>
          <w:szCs w:val="26"/>
          <w:lang w:val="es-ES" w:eastAsia="es-ES" w:bidi="es-ES"/>
        </w:rPr>
      </w:pPr>
      <w:r w:rsidRPr="009E00A7">
        <w:rPr>
          <w:color w:val="000000" w:themeColor="text1"/>
          <w:sz w:val="26"/>
          <w:szCs w:val="26"/>
        </w:rPr>
        <w:t xml:space="preserve">1.3.1. </w:t>
      </w:r>
      <w:r w:rsidR="008B6750" w:rsidRPr="009E00A7">
        <w:rPr>
          <w:color w:val="000000" w:themeColor="text1"/>
          <w:sz w:val="26"/>
          <w:szCs w:val="26"/>
          <w:lang w:val="es-ES" w:eastAsia="es-ES" w:bidi="es-ES"/>
        </w:rPr>
        <w:t xml:space="preserve">Tài sản </w:t>
      </w:r>
    </w:p>
    <w:p w:rsidR="008B6750" w:rsidRPr="009E00A7" w:rsidRDefault="008B6750" w:rsidP="009E00A7">
      <w:pPr>
        <w:spacing w:before="120" w:line="288" w:lineRule="auto"/>
        <w:ind w:firstLine="720"/>
        <w:rPr>
          <w:color w:val="000000" w:themeColor="text1"/>
          <w:sz w:val="26"/>
          <w:szCs w:val="26"/>
        </w:rPr>
      </w:pPr>
      <w:r w:rsidRPr="009E00A7">
        <w:rPr>
          <w:color w:val="000000" w:themeColor="text1"/>
          <w:sz w:val="26"/>
          <w:szCs w:val="26"/>
        </w:rPr>
        <w:t xml:space="preserve">1.3.2. Nguồn </w:t>
      </w:r>
      <w:hyperlink w:anchor="bookmark7" w:tooltip="Current Document">
        <w:r w:rsidRPr="009E00A7">
          <w:rPr>
            <w:color w:val="000000" w:themeColor="text1"/>
            <w:sz w:val="26"/>
            <w:szCs w:val="26"/>
          </w:rPr>
          <w:t>hình thành tài sản (Nguồn vốn)</w:t>
        </w:r>
        <w:r w:rsidRPr="009E00A7">
          <w:rPr>
            <w:color w:val="000000" w:themeColor="text1"/>
            <w:sz w:val="26"/>
            <w:szCs w:val="26"/>
          </w:rPr>
          <w:tab/>
        </w:r>
      </w:hyperlink>
    </w:p>
    <w:p w:rsidR="008B6750" w:rsidRPr="009E00A7" w:rsidRDefault="008B6750" w:rsidP="001E7340">
      <w:pPr>
        <w:spacing w:before="120" w:line="288" w:lineRule="auto"/>
        <w:ind w:firstLine="720"/>
        <w:rPr>
          <w:color w:val="000000" w:themeColor="text1"/>
          <w:sz w:val="26"/>
          <w:szCs w:val="26"/>
          <w:lang w:val="vi-VN"/>
        </w:rPr>
      </w:pPr>
      <w:r w:rsidRPr="009E00A7">
        <w:rPr>
          <w:color w:val="000000" w:themeColor="text1"/>
          <w:sz w:val="26"/>
          <w:szCs w:val="26"/>
          <w:lang w:val="vi-VN"/>
        </w:rPr>
        <w:t>1.4. Đặc điểm</w:t>
      </w:r>
      <w:hyperlink r:id="rId11" w:tooltip="Nhiệm vụ, yêu cầu và đặc điểm của công tác Kế toán" w:history="1">
        <w:r w:rsidRPr="009E00A7">
          <w:rPr>
            <w:color w:val="000000" w:themeColor="text1"/>
            <w:sz w:val="26"/>
            <w:szCs w:val="26"/>
            <w:lang w:val="vi-VN"/>
          </w:rPr>
          <w:t>, yêu cầu và nhiệm vụ của công tác kế toán</w:t>
        </w:r>
      </w:hyperlink>
    </w:p>
    <w:p w:rsidR="008B6750" w:rsidRPr="009E00A7" w:rsidRDefault="008B6750" w:rsidP="001E7340">
      <w:pPr>
        <w:tabs>
          <w:tab w:val="left" w:pos="567"/>
        </w:tabs>
        <w:spacing w:before="120" w:line="288" w:lineRule="auto"/>
        <w:ind w:firstLine="720"/>
        <w:rPr>
          <w:color w:val="000000" w:themeColor="text1"/>
          <w:sz w:val="26"/>
          <w:szCs w:val="26"/>
          <w:lang w:val="vi-VN"/>
        </w:rPr>
      </w:pPr>
      <w:r w:rsidRPr="009E00A7">
        <w:rPr>
          <w:color w:val="000000" w:themeColor="text1"/>
          <w:sz w:val="26"/>
          <w:szCs w:val="26"/>
          <w:lang w:val="vi-VN"/>
        </w:rPr>
        <w:lastRenderedPageBreak/>
        <w:t>1.4.1</w:t>
      </w:r>
      <w:r w:rsidR="009E00A7" w:rsidRPr="009E00A7">
        <w:rPr>
          <w:color w:val="000000" w:themeColor="text1"/>
          <w:sz w:val="26"/>
          <w:szCs w:val="26"/>
        </w:rPr>
        <w:t>.</w:t>
      </w:r>
      <w:r w:rsidRPr="009E00A7">
        <w:rPr>
          <w:color w:val="000000" w:themeColor="text1"/>
          <w:sz w:val="26"/>
          <w:szCs w:val="26"/>
          <w:lang w:val="vi-VN"/>
        </w:rPr>
        <w:t xml:space="preserve"> Đặc điểm của kế toán </w:t>
      </w:r>
    </w:p>
    <w:p w:rsidR="008B6750" w:rsidRPr="009E00A7" w:rsidRDefault="008B6750" w:rsidP="001E7340">
      <w:pPr>
        <w:tabs>
          <w:tab w:val="left" w:pos="567"/>
        </w:tabs>
        <w:spacing w:before="120" w:line="288" w:lineRule="auto"/>
        <w:ind w:firstLine="720"/>
        <w:rPr>
          <w:color w:val="000000" w:themeColor="text1"/>
          <w:sz w:val="26"/>
          <w:szCs w:val="26"/>
          <w:lang w:val="vi-VN"/>
        </w:rPr>
      </w:pPr>
      <w:r w:rsidRPr="009E00A7">
        <w:rPr>
          <w:color w:val="000000" w:themeColor="text1"/>
          <w:sz w:val="26"/>
          <w:szCs w:val="26"/>
          <w:lang w:val="vi-VN"/>
        </w:rPr>
        <w:t>1.4.2</w:t>
      </w:r>
      <w:r w:rsidR="009E00A7" w:rsidRPr="009E00A7">
        <w:rPr>
          <w:color w:val="000000" w:themeColor="text1"/>
          <w:sz w:val="26"/>
          <w:szCs w:val="26"/>
        </w:rPr>
        <w:t>.</w:t>
      </w:r>
      <w:r w:rsidRPr="009E00A7">
        <w:rPr>
          <w:color w:val="000000" w:themeColor="text1"/>
          <w:sz w:val="26"/>
          <w:szCs w:val="26"/>
          <w:lang w:val="vi-VN"/>
        </w:rPr>
        <w:t xml:space="preserve"> Yêu cầu đối với công tác kế toán</w:t>
      </w:r>
    </w:p>
    <w:p w:rsidR="008B6750" w:rsidRPr="009E00A7" w:rsidRDefault="008B6750" w:rsidP="001E7340">
      <w:pPr>
        <w:spacing w:before="120" w:line="288" w:lineRule="auto"/>
        <w:ind w:firstLine="720"/>
        <w:rPr>
          <w:color w:val="000000" w:themeColor="text1"/>
          <w:sz w:val="26"/>
          <w:szCs w:val="26"/>
          <w:lang w:val="vi-VN"/>
        </w:rPr>
      </w:pPr>
      <w:r w:rsidRPr="009E00A7">
        <w:rPr>
          <w:color w:val="000000" w:themeColor="text1"/>
          <w:sz w:val="26"/>
          <w:szCs w:val="26"/>
          <w:lang w:val="vi-VN"/>
        </w:rPr>
        <w:t>1.4.3</w:t>
      </w:r>
      <w:r w:rsidR="009E00A7" w:rsidRPr="009E00A7">
        <w:rPr>
          <w:color w:val="000000" w:themeColor="text1"/>
          <w:sz w:val="26"/>
          <w:szCs w:val="26"/>
        </w:rPr>
        <w:t>.</w:t>
      </w:r>
      <w:r w:rsidRPr="009E00A7">
        <w:rPr>
          <w:color w:val="000000" w:themeColor="text1"/>
          <w:sz w:val="26"/>
          <w:szCs w:val="26"/>
          <w:lang w:val="vi-VN"/>
        </w:rPr>
        <w:t xml:space="preserve"> Nhiệm vụ của kế toán</w:t>
      </w:r>
    </w:p>
    <w:p w:rsidR="008B6750" w:rsidRPr="009E00A7" w:rsidRDefault="008B6750" w:rsidP="001E7340">
      <w:pPr>
        <w:tabs>
          <w:tab w:val="left" w:pos="567"/>
        </w:tabs>
        <w:spacing w:before="120" w:line="288" w:lineRule="auto"/>
        <w:ind w:firstLine="720"/>
        <w:rPr>
          <w:color w:val="000000" w:themeColor="text1"/>
          <w:sz w:val="26"/>
          <w:szCs w:val="26"/>
          <w:lang w:val="vi-VN"/>
        </w:rPr>
      </w:pPr>
      <w:r w:rsidRPr="009E00A7">
        <w:rPr>
          <w:color w:val="000000" w:themeColor="text1"/>
          <w:sz w:val="26"/>
          <w:szCs w:val="26"/>
          <w:bdr w:val="none" w:sz="0" w:space="0" w:color="auto" w:frame="1"/>
          <w:lang w:val="vi-VN"/>
        </w:rPr>
        <w:t>1.5. Các phương pháp của kế toán</w:t>
      </w:r>
    </w:p>
    <w:p w:rsidR="008B6750" w:rsidRPr="009E00A7" w:rsidRDefault="008B6750" w:rsidP="009E00A7">
      <w:pPr>
        <w:spacing w:before="120" w:line="288" w:lineRule="auto"/>
        <w:rPr>
          <w:b/>
          <w:color w:val="000000" w:themeColor="text1"/>
          <w:sz w:val="26"/>
          <w:szCs w:val="26"/>
          <w:lang w:val="vi-VN"/>
        </w:rPr>
      </w:pPr>
      <w:r w:rsidRPr="009E00A7">
        <w:rPr>
          <w:b/>
          <w:color w:val="000000" w:themeColor="text1"/>
          <w:sz w:val="26"/>
          <w:szCs w:val="26"/>
          <w:lang w:val="vi-VN"/>
        </w:rPr>
        <w:t>Chương 2: PHƯƠNG PHÁP CHỨNG TỪ KẾ TOÁN</w:t>
      </w:r>
      <w:r w:rsidRPr="009E00A7">
        <w:rPr>
          <w:color w:val="000000" w:themeColor="text1"/>
          <w:sz w:val="26"/>
          <w:szCs w:val="26"/>
          <w:lang w:val="vi-VN"/>
        </w:rPr>
        <w:t xml:space="preserve">    </w:t>
      </w:r>
      <w:r w:rsidR="009E00A7" w:rsidRPr="009E00A7">
        <w:rPr>
          <w:color w:val="000000" w:themeColor="text1"/>
          <w:sz w:val="26"/>
          <w:szCs w:val="26"/>
        </w:rPr>
        <w:t xml:space="preserve">                 </w:t>
      </w:r>
      <w:r w:rsidRPr="009E00A7">
        <w:rPr>
          <w:color w:val="000000" w:themeColor="text1"/>
          <w:sz w:val="26"/>
          <w:szCs w:val="26"/>
          <w:lang w:val="vi-VN"/>
        </w:rPr>
        <w:t xml:space="preserve"> Thời gian: 5 giờ</w:t>
      </w:r>
    </w:p>
    <w:p w:rsidR="008B6750" w:rsidRPr="009E00A7" w:rsidRDefault="008B6750" w:rsidP="001E7340">
      <w:pPr>
        <w:spacing w:before="120" w:line="288" w:lineRule="auto"/>
        <w:ind w:firstLine="720"/>
        <w:jc w:val="both"/>
        <w:rPr>
          <w:color w:val="000000" w:themeColor="text1"/>
          <w:sz w:val="26"/>
          <w:szCs w:val="26"/>
          <w:lang w:val="vi-VN"/>
        </w:rPr>
      </w:pPr>
      <w:r w:rsidRPr="009E00A7">
        <w:rPr>
          <w:color w:val="000000" w:themeColor="text1"/>
          <w:sz w:val="26"/>
          <w:szCs w:val="26"/>
          <w:lang w:val="vi-VN"/>
        </w:rPr>
        <w:t>Mục tiêu</w:t>
      </w:r>
    </w:p>
    <w:p w:rsidR="008B6750" w:rsidRPr="009E00A7" w:rsidRDefault="008B6750" w:rsidP="001E7340">
      <w:pPr>
        <w:spacing w:before="120" w:line="288" w:lineRule="auto"/>
        <w:ind w:firstLine="720"/>
        <w:jc w:val="both"/>
        <w:rPr>
          <w:color w:val="000000" w:themeColor="text1"/>
          <w:spacing w:val="-4"/>
          <w:sz w:val="26"/>
          <w:szCs w:val="26"/>
          <w:lang w:val="vi-VN"/>
        </w:rPr>
      </w:pPr>
      <w:r w:rsidRPr="009E00A7">
        <w:rPr>
          <w:color w:val="000000" w:themeColor="text1"/>
          <w:spacing w:val="-4"/>
          <w:sz w:val="26"/>
          <w:szCs w:val="26"/>
          <w:lang w:val="vi-VN"/>
        </w:rPr>
        <w:t xml:space="preserve"> - Trình bày được kiến thức cơ bản về phương pháp chứng từ kế toán: các yếu tố cơ bản của chứng từ kế toán và trình tự luân chuyển chứng từ kế toán.</w:t>
      </w:r>
    </w:p>
    <w:p w:rsidR="008B6750" w:rsidRPr="009E00A7" w:rsidRDefault="008B6750" w:rsidP="001E7340">
      <w:pPr>
        <w:spacing w:before="120" w:line="288" w:lineRule="auto"/>
        <w:ind w:firstLine="720"/>
        <w:jc w:val="both"/>
        <w:rPr>
          <w:color w:val="000000" w:themeColor="text1"/>
          <w:spacing w:val="2"/>
          <w:sz w:val="26"/>
          <w:szCs w:val="26"/>
          <w:lang w:val="vi-VN"/>
        </w:rPr>
      </w:pPr>
      <w:r w:rsidRPr="009E00A7">
        <w:rPr>
          <w:color w:val="000000" w:themeColor="text1"/>
          <w:sz w:val="26"/>
          <w:szCs w:val="26"/>
          <w:lang w:val="vi-VN"/>
        </w:rPr>
        <w:t xml:space="preserve"> - Phân loại được chứng từ kế toán và nhận biết </w:t>
      </w:r>
      <w:r w:rsidRPr="009E00A7">
        <w:rPr>
          <w:rFonts w:eastAsia="MS Mincho"/>
          <w:color w:val="000000" w:themeColor="text1"/>
          <w:sz w:val="26"/>
          <w:szCs w:val="26"/>
          <w:lang w:val="vi-VN"/>
        </w:rPr>
        <w:t>đ</w:t>
      </w:r>
      <w:r w:rsidRPr="009E00A7">
        <w:rPr>
          <w:color w:val="000000" w:themeColor="text1"/>
          <w:sz w:val="26"/>
          <w:szCs w:val="26"/>
          <w:lang w:val="vi-VN"/>
        </w:rPr>
        <w:t>ược thế nào là một chứng từ hợp pháp, hợp lý, hợp lệ. Lập được chứng từ kế toán cơ bản.</w:t>
      </w:r>
    </w:p>
    <w:p w:rsidR="008B6750" w:rsidRPr="009E00A7" w:rsidRDefault="008B6750" w:rsidP="001E7340">
      <w:pPr>
        <w:spacing w:before="120" w:line="288" w:lineRule="auto"/>
        <w:ind w:firstLine="720"/>
        <w:jc w:val="both"/>
        <w:rPr>
          <w:color w:val="000000" w:themeColor="text1"/>
          <w:sz w:val="26"/>
          <w:szCs w:val="26"/>
          <w:lang w:val="vi-VN"/>
        </w:rPr>
      </w:pPr>
      <w:r w:rsidRPr="009E00A7">
        <w:rPr>
          <w:color w:val="000000" w:themeColor="text1"/>
          <w:sz w:val="26"/>
          <w:szCs w:val="26"/>
          <w:lang w:val="vi-VN"/>
        </w:rPr>
        <w:t xml:space="preserve">- </w:t>
      </w:r>
      <w:r w:rsidRPr="009E00A7">
        <w:rPr>
          <w:iCs/>
          <w:sz w:val="26"/>
          <w:szCs w:val="26"/>
          <w:lang w:val="vi-VN"/>
        </w:rPr>
        <w:t xml:space="preserve">Người học có trách nhiệm nghiêm túc trong nghiên cứu, học tập; tự chủ tìm hiểu kiến thức thực tế liên quan; </w:t>
      </w:r>
    </w:p>
    <w:p w:rsidR="008B6750" w:rsidRPr="009E00A7" w:rsidRDefault="008B6750" w:rsidP="001E7340">
      <w:pPr>
        <w:spacing w:before="120" w:line="288" w:lineRule="auto"/>
        <w:ind w:firstLine="720"/>
        <w:jc w:val="both"/>
        <w:rPr>
          <w:color w:val="000000" w:themeColor="text1"/>
          <w:sz w:val="26"/>
          <w:szCs w:val="26"/>
          <w:lang w:val="vi-VN"/>
        </w:rPr>
      </w:pPr>
      <w:r w:rsidRPr="009E00A7">
        <w:rPr>
          <w:color w:val="000000" w:themeColor="text1"/>
          <w:sz w:val="26"/>
          <w:szCs w:val="26"/>
          <w:lang w:val="vi-VN"/>
        </w:rPr>
        <w:t>Nội dung:</w:t>
      </w:r>
    </w:p>
    <w:p w:rsidR="008B6750" w:rsidRPr="009E00A7" w:rsidRDefault="008B6750" w:rsidP="009E00A7">
      <w:pPr>
        <w:spacing w:before="120" w:line="288" w:lineRule="auto"/>
        <w:ind w:firstLine="720"/>
        <w:jc w:val="both"/>
        <w:rPr>
          <w:color w:val="000000" w:themeColor="text1"/>
          <w:sz w:val="26"/>
          <w:szCs w:val="26"/>
          <w:lang w:val="vi-VN"/>
        </w:rPr>
      </w:pPr>
      <w:r w:rsidRPr="009E00A7">
        <w:rPr>
          <w:color w:val="000000" w:themeColor="text1"/>
          <w:sz w:val="26"/>
          <w:szCs w:val="26"/>
          <w:lang w:val="vi-VN"/>
        </w:rPr>
        <w:t>2.1. Nội dung, ý nghĩa của phương pháp chứng từ kế toán</w:t>
      </w:r>
    </w:p>
    <w:p w:rsidR="008B6750" w:rsidRPr="009E00A7" w:rsidRDefault="008B6750" w:rsidP="009E00A7">
      <w:pPr>
        <w:spacing w:before="120" w:line="288" w:lineRule="auto"/>
        <w:ind w:firstLine="720"/>
        <w:jc w:val="both"/>
        <w:rPr>
          <w:color w:val="000000" w:themeColor="text1"/>
          <w:sz w:val="26"/>
          <w:szCs w:val="26"/>
          <w:lang w:val="vi-VN"/>
        </w:rPr>
      </w:pPr>
      <w:r w:rsidRPr="009E00A7">
        <w:rPr>
          <w:color w:val="000000" w:themeColor="text1"/>
          <w:sz w:val="26"/>
          <w:szCs w:val="26"/>
          <w:lang w:val="vi-VN"/>
        </w:rPr>
        <w:t>2.1.1.Nội dung của phương pháp chứng từ kế toán</w:t>
      </w:r>
    </w:p>
    <w:p w:rsidR="008B6750" w:rsidRPr="009E00A7" w:rsidRDefault="008B6750" w:rsidP="001E7340">
      <w:pPr>
        <w:spacing w:before="120" w:line="288" w:lineRule="auto"/>
        <w:ind w:firstLine="720"/>
        <w:rPr>
          <w:color w:val="000000" w:themeColor="text1"/>
          <w:sz w:val="26"/>
          <w:szCs w:val="26"/>
          <w:lang w:val="vi-VN"/>
        </w:rPr>
      </w:pPr>
      <w:r w:rsidRPr="009E00A7">
        <w:rPr>
          <w:color w:val="000000" w:themeColor="text1"/>
          <w:sz w:val="26"/>
          <w:szCs w:val="26"/>
          <w:lang w:val="vi-VN"/>
        </w:rPr>
        <w:t>2.1.2.Ý nghĩa của phương pháp chứng từ kế toán</w:t>
      </w:r>
    </w:p>
    <w:p w:rsidR="008B6750" w:rsidRPr="009E00A7" w:rsidRDefault="009E00A7" w:rsidP="009E00A7">
      <w:pPr>
        <w:spacing w:before="120" w:line="288" w:lineRule="auto"/>
        <w:ind w:firstLine="720"/>
        <w:jc w:val="both"/>
        <w:rPr>
          <w:color w:val="000000" w:themeColor="text1"/>
          <w:sz w:val="26"/>
          <w:szCs w:val="26"/>
          <w:lang w:val="vi-VN"/>
        </w:rPr>
      </w:pPr>
      <w:r w:rsidRPr="009E00A7">
        <w:rPr>
          <w:color w:val="000000" w:themeColor="text1"/>
          <w:sz w:val="26"/>
          <w:szCs w:val="26"/>
        </w:rPr>
        <w:t>2.2.</w:t>
      </w:r>
      <w:r>
        <w:rPr>
          <w:color w:val="000000" w:themeColor="text1"/>
          <w:sz w:val="26"/>
          <w:szCs w:val="26"/>
        </w:rPr>
        <w:t xml:space="preserve"> </w:t>
      </w:r>
      <w:r w:rsidR="008B6750" w:rsidRPr="009E00A7">
        <w:rPr>
          <w:color w:val="000000" w:themeColor="text1"/>
          <w:sz w:val="26"/>
          <w:szCs w:val="26"/>
          <w:lang w:val="vi-VN"/>
        </w:rPr>
        <w:t xml:space="preserve">Chứng từ kế toán </w:t>
      </w:r>
    </w:p>
    <w:p w:rsidR="008B6750" w:rsidRPr="009E00A7" w:rsidRDefault="005F21C2" w:rsidP="009E00A7">
      <w:pPr>
        <w:spacing w:before="120" w:line="288" w:lineRule="auto"/>
        <w:ind w:firstLine="720"/>
        <w:jc w:val="both"/>
        <w:rPr>
          <w:color w:val="000000" w:themeColor="text1"/>
          <w:sz w:val="26"/>
          <w:szCs w:val="26"/>
          <w:lang w:val="vi-VN"/>
        </w:rPr>
      </w:pPr>
      <w:hyperlink w:anchor="_Toc485114249" w:history="1">
        <w:r w:rsidR="008B6750" w:rsidRPr="009E00A7">
          <w:rPr>
            <w:sz w:val="26"/>
            <w:szCs w:val="26"/>
            <w:lang w:val="vi-VN"/>
          </w:rPr>
          <w:t>2.2.1. Khái niệm</w:t>
        </w:r>
      </w:hyperlink>
      <w:r w:rsidR="008B6750" w:rsidRPr="009E00A7">
        <w:rPr>
          <w:color w:val="000000" w:themeColor="text1"/>
          <w:sz w:val="26"/>
          <w:szCs w:val="26"/>
          <w:lang w:val="vi-VN"/>
        </w:rPr>
        <w:t xml:space="preserve">, </w:t>
      </w:r>
      <w:hyperlink w:anchor="_Toc485114250" w:history="1">
        <w:r w:rsidR="008B6750" w:rsidRPr="009E00A7">
          <w:rPr>
            <w:color w:val="000000" w:themeColor="text1"/>
            <w:sz w:val="26"/>
            <w:szCs w:val="26"/>
            <w:lang w:val="vi-VN"/>
          </w:rPr>
          <w:t>ý</w:t>
        </w:r>
        <w:r w:rsidR="008B6750" w:rsidRPr="009E00A7">
          <w:rPr>
            <w:sz w:val="26"/>
            <w:szCs w:val="26"/>
            <w:lang w:val="vi-VN"/>
          </w:rPr>
          <w:t xml:space="preserve"> nghĩa - tác dụng của chứng từ kế toán</w:t>
        </w:r>
      </w:hyperlink>
    </w:p>
    <w:p w:rsidR="008B6750" w:rsidRPr="009E00A7" w:rsidRDefault="008B6750" w:rsidP="009E00A7">
      <w:pPr>
        <w:spacing w:before="120" w:line="288" w:lineRule="auto"/>
        <w:ind w:firstLine="720"/>
        <w:jc w:val="both"/>
        <w:rPr>
          <w:color w:val="000000" w:themeColor="text1"/>
          <w:sz w:val="26"/>
          <w:szCs w:val="26"/>
          <w:lang w:val="vi-VN"/>
        </w:rPr>
      </w:pPr>
      <w:r w:rsidRPr="009E00A7">
        <w:rPr>
          <w:color w:val="000000" w:themeColor="text1"/>
          <w:sz w:val="26"/>
          <w:szCs w:val="26"/>
          <w:lang w:val="vi-VN"/>
        </w:rPr>
        <w:t>2.2.2. Các yếu tố cơ bản của chứng từ kế toán</w:t>
      </w:r>
    </w:p>
    <w:p w:rsidR="008B6750" w:rsidRPr="009E00A7" w:rsidRDefault="005F21C2" w:rsidP="009E00A7">
      <w:pPr>
        <w:spacing w:before="120" w:line="288" w:lineRule="auto"/>
        <w:ind w:firstLine="720"/>
        <w:jc w:val="both"/>
        <w:rPr>
          <w:sz w:val="26"/>
          <w:szCs w:val="26"/>
          <w:lang w:val="vi-VN"/>
        </w:rPr>
      </w:pPr>
      <w:hyperlink w:anchor="_Toc485114253" w:history="1">
        <w:r w:rsidR="008B6750" w:rsidRPr="009E00A7">
          <w:rPr>
            <w:sz w:val="26"/>
            <w:szCs w:val="26"/>
            <w:lang w:val="vi-VN"/>
          </w:rPr>
          <w:t>2.2.3. Phân loại chứng từ kế toán</w:t>
        </w:r>
      </w:hyperlink>
    </w:p>
    <w:p w:rsidR="008B6750" w:rsidRPr="009E00A7" w:rsidRDefault="008B6750" w:rsidP="009E00A7">
      <w:pPr>
        <w:spacing w:before="120" w:line="288" w:lineRule="auto"/>
        <w:ind w:firstLine="720"/>
        <w:jc w:val="both"/>
        <w:rPr>
          <w:color w:val="000000" w:themeColor="text1"/>
          <w:sz w:val="26"/>
          <w:szCs w:val="26"/>
          <w:lang w:val="vi-VN"/>
        </w:rPr>
      </w:pPr>
      <w:r w:rsidRPr="009E00A7">
        <w:rPr>
          <w:color w:val="000000" w:themeColor="text1"/>
          <w:sz w:val="26"/>
          <w:szCs w:val="26"/>
          <w:lang w:val="vi-VN"/>
        </w:rPr>
        <w:t>2.3. Trình tự xử lý và luân chuyển chứng từ kế toán</w:t>
      </w:r>
    </w:p>
    <w:p w:rsidR="009E00A7" w:rsidRDefault="009E00A7" w:rsidP="009E00A7">
      <w:pPr>
        <w:spacing w:before="120" w:line="288" w:lineRule="auto"/>
        <w:ind w:firstLine="720"/>
        <w:jc w:val="both"/>
        <w:rPr>
          <w:color w:val="000000" w:themeColor="text1"/>
          <w:sz w:val="26"/>
          <w:szCs w:val="26"/>
        </w:rPr>
      </w:pPr>
      <w:r>
        <w:rPr>
          <w:color w:val="000000" w:themeColor="text1"/>
          <w:sz w:val="26"/>
          <w:szCs w:val="26"/>
        </w:rPr>
        <w:t xml:space="preserve">2.3.1. </w:t>
      </w:r>
      <w:r w:rsidR="008B6750" w:rsidRPr="009E00A7">
        <w:rPr>
          <w:color w:val="000000" w:themeColor="text1"/>
          <w:sz w:val="26"/>
          <w:szCs w:val="26"/>
          <w:lang w:val="vi-VN"/>
        </w:rPr>
        <w:t>Lập, tiếp nhận chứng từ</w:t>
      </w:r>
    </w:p>
    <w:p w:rsidR="009E00A7" w:rsidRDefault="009E00A7" w:rsidP="009E00A7">
      <w:pPr>
        <w:spacing w:before="120" w:line="288" w:lineRule="auto"/>
        <w:ind w:firstLine="720"/>
        <w:jc w:val="both"/>
        <w:rPr>
          <w:color w:val="000000" w:themeColor="text1"/>
          <w:sz w:val="26"/>
          <w:szCs w:val="26"/>
        </w:rPr>
      </w:pPr>
      <w:r>
        <w:rPr>
          <w:color w:val="000000" w:themeColor="text1"/>
          <w:sz w:val="26"/>
          <w:szCs w:val="26"/>
        </w:rPr>
        <w:t xml:space="preserve">2.3.2. </w:t>
      </w:r>
      <w:r w:rsidR="008B6750" w:rsidRPr="009E00A7">
        <w:rPr>
          <w:color w:val="000000" w:themeColor="text1"/>
          <w:sz w:val="26"/>
          <w:szCs w:val="26"/>
        </w:rPr>
        <w:t>Kiểm tra chứng từ, phê duyệt nội dung nghiệp vụ</w:t>
      </w:r>
    </w:p>
    <w:p w:rsidR="009E00A7" w:rsidRDefault="009E00A7" w:rsidP="009E00A7">
      <w:pPr>
        <w:spacing w:before="120" w:line="288" w:lineRule="auto"/>
        <w:ind w:firstLine="720"/>
        <w:jc w:val="both"/>
        <w:rPr>
          <w:color w:val="000000" w:themeColor="text1"/>
          <w:sz w:val="26"/>
          <w:szCs w:val="26"/>
        </w:rPr>
      </w:pPr>
      <w:r>
        <w:rPr>
          <w:color w:val="000000" w:themeColor="text1"/>
          <w:sz w:val="26"/>
          <w:szCs w:val="26"/>
        </w:rPr>
        <w:t xml:space="preserve">2.3.3. </w:t>
      </w:r>
      <w:r w:rsidR="008B6750" w:rsidRPr="009E00A7">
        <w:rPr>
          <w:color w:val="000000" w:themeColor="text1"/>
          <w:sz w:val="26"/>
          <w:szCs w:val="26"/>
        </w:rPr>
        <w:t>Quản lý, sử dụng chứng từ</w:t>
      </w:r>
    </w:p>
    <w:p w:rsidR="008B6750" w:rsidRPr="009E00A7" w:rsidRDefault="009E00A7" w:rsidP="009E00A7">
      <w:pPr>
        <w:spacing w:before="120" w:line="288" w:lineRule="auto"/>
        <w:ind w:firstLine="720"/>
        <w:jc w:val="both"/>
        <w:rPr>
          <w:color w:val="000000" w:themeColor="text1"/>
          <w:sz w:val="26"/>
          <w:szCs w:val="26"/>
        </w:rPr>
      </w:pPr>
      <w:r>
        <w:rPr>
          <w:color w:val="000000" w:themeColor="text1"/>
          <w:sz w:val="26"/>
          <w:szCs w:val="26"/>
        </w:rPr>
        <w:t xml:space="preserve">2.3.4. </w:t>
      </w:r>
      <w:r w:rsidR="008B6750" w:rsidRPr="009E00A7">
        <w:rPr>
          <w:color w:val="000000" w:themeColor="text1"/>
          <w:sz w:val="26"/>
          <w:szCs w:val="26"/>
        </w:rPr>
        <w:t>Bảo quản và lưu trữ chứng từ</w:t>
      </w:r>
    </w:p>
    <w:p w:rsidR="008B6750" w:rsidRPr="009E00A7" w:rsidRDefault="008B6750" w:rsidP="00A66AD8">
      <w:pPr>
        <w:spacing w:before="120" w:line="288" w:lineRule="auto"/>
        <w:rPr>
          <w:color w:val="000000" w:themeColor="text1"/>
          <w:sz w:val="26"/>
          <w:szCs w:val="26"/>
        </w:rPr>
      </w:pPr>
      <w:r w:rsidRPr="009E00A7">
        <w:rPr>
          <w:b/>
          <w:color w:val="000000" w:themeColor="text1"/>
          <w:sz w:val="26"/>
          <w:szCs w:val="26"/>
          <w:bdr w:val="none" w:sz="0" w:space="0" w:color="auto" w:frame="1"/>
        </w:rPr>
        <w:t xml:space="preserve">Chương 3. PHƯƠNG PHÁP TÀI KHOẢN KẾ TOÁN          </w:t>
      </w:r>
      <w:r w:rsidR="00A66AD8">
        <w:rPr>
          <w:b/>
          <w:color w:val="000000" w:themeColor="text1"/>
          <w:sz w:val="26"/>
          <w:szCs w:val="26"/>
          <w:bdr w:val="none" w:sz="0" w:space="0" w:color="auto" w:frame="1"/>
        </w:rPr>
        <w:t xml:space="preserve">       </w:t>
      </w:r>
      <w:r w:rsidRPr="009E00A7">
        <w:rPr>
          <w:b/>
          <w:color w:val="000000" w:themeColor="text1"/>
          <w:sz w:val="26"/>
          <w:szCs w:val="26"/>
          <w:bdr w:val="none" w:sz="0" w:space="0" w:color="auto" w:frame="1"/>
        </w:rPr>
        <w:t xml:space="preserve">  </w:t>
      </w:r>
      <w:r w:rsidRPr="009E00A7">
        <w:rPr>
          <w:color w:val="000000" w:themeColor="text1"/>
          <w:sz w:val="26"/>
          <w:szCs w:val="26"/>
        </w:rPr>
        <w:t>Thời gian: 12 giờ</w:t>
      </w:r>
    </w:p>
    <w:p w:rsidR="008B6750" w:rsidRPr="00A66AD8" w:rsidRDefault="008B6750" w:rsidP="00A66AD8">
      <w:pPr>
        <w:spacing w:before="120" w:line="288" w:lineRule="auto"/>
        <w:ind w:firstLine="720"/>
        <w:rPr>
          <w:color w:val="000000" w:themeColor="text1"/>
          <w:sz w:val="26"/>
          <w:szCs w:val="26"/>
        </w:rPr>
      </w:pPr>
      <w:r w:rsidRPr="00A66AD8">
        <w:rPr>
          <w:color w:val="000000" w:themeColor="text1"/>
          <w:sz w:val="26"/>
          <w:szCs w:val="26"/>
        </w:rPr>
        <w:t>Mục tiêu:</w:t>
      </w:r>
    </w:p>
    <w:p w:rsidR="008B6750" w:rsidRPr="00A66AD8" w:rsidRDefault="008B6750" w:rsidP="00A66AD8">
      <w:pPr>
        <w:spacing w:before="120" w:line="288" w:lineRule="auto"/>
        <w:ind w:firstLine="720"/>
        <w:jc w:val="both"/>
        <w:rPr>
          <w:color w:val="000000" w:themeColor="text1"/>
          <w:spacing w:val="-8"/>
          <w:sz w:val="26"/>
          <w:szCs w:val="26"/>
          <w:lang w:val="de-DE"/>
        </w:rPr>
      </w:pPr>
      <w:r w:rsidRPr="00A66AD8">
        <w:rPr>
          <w:color w:val="000000" w:themeColor="text1"/>
          <w:sz w:val="26"/>
          <w:szCs w:val="26"/>
        </w:rPr>
        <w:lastRenderedPageBreak/>
        <w:t>- Trình bày được nội dung, kết cấu chung của các loại tài khoản, cách ghi chép vào tài khoản kế toán.</w:t>
      </w:r>
    </w:p>
    <w:p w:rsidR="008B6750" w:rsidRPr="00A66AD8" w:rsidRDefault="008B6750" w:rsidP="00A66AD8">
      <w:pPr>
        <w:spacing w:before="120" w:line="288" w:lineRule="auto"/>
        <w:ind w:firstLine="720"/>
        <w:jc w:val="both"/>
        <w:rPr>
          <w:color w:val="000000" w:themeColor="text1"/>
          <w:spacing w:val="-8"/>
          <w:sz w:val="26"/>
          <w:szCs w:val="26"/>
          <w:lang w:val="de-DE"/>
        </w:rPr>
      </w:pPr>
      <w:r w:rsidRPr="00A66AD8">
        <w:rPr>
          <w:color w:val="000000" w:themeColor="text1"/>
          <w:spacing w:val="-8"/>
          <w:sz w:val="26"/>
          <w:szCs w:val="26"/>
          <w:lang w:val="de-DE"/>
        </w:rPr>
        <w:t>- Định khoản được các nghiệp vụ kinh tế phát sinh. Ghi chép được các nghiệp vụ kinh tế phát sinh vào tài khoản kế toán.</w:t>
      </w:r>
    </w:p>
    <w:p w:rsidR="008B6750" w:rsidRPr="00A66AD8" w:rsidRDefault="008B6750" w:rsidP="00A66AD8">
      <w:pPr>
        <w:spacing w:before="120" w:line="288" w:lineRule="auto"/>
        <w:ind w:firstLine="720"/>
        <w:jc w:val="both"/>
        <w:rPr>
          <w:i/>
          <w:color w:val="000000" w:themeColor="text1"/>
          <w:sz w:val="26"/>
          <w:szCs w:val="26"/>
          <w:lang w:val="de-DE"/>
        </w:rPr>
      </w:pPr>
      <w:r w:rsidRPr="00A66AD8">
        <w:rPr>
          <w:i/>
          <w:color w:val="000000" w:themeColor="text1"/>
          <w:sz w:val="26"/>
          <w:szCs w:val="26"/>
          <w:lang w:val="de-DE"/>
        </w:rPr>
        <w:t xml:space="preserve">- </w:t>
      </w:r>
      <w:r w:rsidRPr="00A66AD8">
        <w:rPr>
          <w:rStyle w:val="15"/>
          <w:rFonts w:ascii="Times New Roman" w:hAnsi="Times New Roman" w:cs="Times New Roman"/>
          <w:i w:val="0"/>
          <w:color w:val="000000" w:themeColor="text1"/>
          <w:sz w:val="26"/>
          <w:szCs w:val="26"/>
          <w:lang w:val="sv-SE"/>
        </w:rPr>
        <w:t xml:space="preserve">Người học có trách nhiệm nghiêm túc trong nghiên cứu, học tập; tự chủ tìm hiểu kiến thức thực tế liên quan; </w:t>
      </w:r>
    </w:p>
    <w:p w:rsidR="008B6750" w:rsidRPr="00A66AD8" w:rsidRDefault="008B6750" w:rsidP="00A66AD8">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 xml:space="preserve"> Nội dung chương:</w:t>
      </w:r>
    </w:p>
    <w:p w:rsidR="008B6750" w:rsidRPr="00A66AD8" w:rsidRDefault="008B6750" w:rsidP="00A66AD8">
      <w:pPr>
        <w:tabs>
          <w:tab w:val="left" w:pos="567"/>
        </w:tabs>
        <w:spacing w:before="120" w:line="288" w:lineRule="auto"/>
        <w:ind w:firstLine="720"/>
        <w:rPr>
          <w:color w:val="000000" w:themeColor="text1"/>
          <w:sz w:val="26"/>
          <w:szCs w:val="26"/>
          <w:bdr w:val="none" w:sz="0" w:space="0" w:color="auto" w:frame="1"/>
          <w:lang w:val="de-DE"/>
        </w:rPr>
      </w:pPr>
      <w:r w:rsidRPr="00A66AD8">
        <w:rPr>
          <w:color w:val="000000" w:themeColor="text1"/>
          <w:sz w:val="26"/>
          <w:szCs w:val="26"/>
          <w:bdr w:val="none" w:sz="0" w:space="0" w:color="auto" w:frame="1"/>
          <w:lang w:val="de-DE"/>
        </w:rPr>
        <w:t>3.1. Nội dung và ý nghĩa của Phương pháp tài khoản kế toán</w:t>
      </w:r>
    </w:p>
    <w:p w:rsidR="008B6750" w:rsidRPr="00A66AD8" w:rsidRDefault="008B6750" w:rsidP="00A66AD8">
      <w:pPr>
        <w:tabs>
          <w:tab w:val="left" w:pos="567"/>
        </w:tabs>
        <w:spacing w:before="120" w:line="288" w:lineRule="auto"/>
        <w:ind w:firstLine="720"/>
        <w:rPr>
          <w:color w:val="000000" w:themeColor="text1"/>
          <w:sz w:val="26"/>
          <w:szCs w:val="26"/>
          <w:lang w:val="de-DE"/>
        </w:rPr>
      </w:pPr>
      <w:r w:rsidRPr="00A66AD8">
        <w:rPr>
          <w:color w:val="000000" w:themeColor="text1"/>
          <w:sz w:val="26"/>
          <w:szCs w:val="26"/>
          <w:bdr w:val="none" w:sz="0" w:space="0" w:color="auto" w:frame="1"/>
          <w:lang w:val="de-DE"/>
        </w:rPr>
        <w:t xml:space="preserve">3.1.1. </w:t>
      </w:r>
      <w:r w:rsidRPr="00A66AD8">
        <w:rPr>
          <w:color w:val="000000" w:themeColor="text1"/>
          <w:sz w:val="26"/>
          <w:szCs w:val="26"/>
          <w:lang w:val="de-DE"/>
        </w:rPr>
        <w:t>Sự cần thiết khách quan của phương pháp tài khoản KT</w:t>
      </w:r>
    </w:p>
    <w:p w:rsidR="008B6750" w:rsidRPr="00A66AD8" w:rsidRDefault="008B6750" w:rsidP="00A66AD8">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3.1.</w:t>
      </w:r>
      <w:r w:rsidRPr="00A66AD8">
        <w:rPr>
          <w:color w:val="000000" w:themeColor="text1"/>
          <w:sz w:val="26"/>
          <w:szCs w:val="26"/>
          <w:lang w:val="vi-VN"/>
        </w:rPr>
        <w:t xml:space="preserve">2 </w:t>
      </w:r>
      <w:r w:rsidRPr="00A66AD8">
        <w:rPr>
          <w:color w:val="000000" w:themeColor="text1"/>
          <w:sz w:val="26"/>
          <w:szCs w:val="26"/>
          <w:lang w:val="de-DE"/>
        </w:rPr>
        <w:t>Nội dung và ý nghĩa của phương pháp tài khoản</w:t>
      </w:r>
    </w:p>
    <w:p w:rsidR="008B6750" w:rsidRPr="00A66AD8" w:rsidRDefault="008B6750" w:rsidP="00A66AD8">
      <w:pPr>
        <w:tabs>
          <w:tab w:val="left" w:pos="567"/>
        </w:tabs>
        <w:spacing w:before="120" w:line="288" w:lineRule="auto"/>
        <w:ind w:firstLine="720"/>
        <w:rPr>
          <w:color w:val="000000" w:themeColor="text1"/>
          <w:sz w:val="26"/>
          <w:szCs w:val="26"/>
          <w:bdr w:val="none" w:sz="0" w:space="0" w:color="auto" w:frame="1"/>
          <w:lang w:val="de-DE"/>
        </w:rPr>
      </w:pPr>
      <w:r w:rsidRPr="00A66AD8">
        <w:rPr>
          <w:color w:val="000000" w:themeColor="text1"/>
          <w:sz w:val="26"/>
          <w:szCs w:val="26"/>
          <w:bdr w:val="none" w:sz="0" w:space="0" w:color="auto" w:frame="1"/>
          <w:lang w:val="de-DE"/>
        </w:rPr>
        <w:t>3.2. Tài khoản kế toán</w:t>
      </w:r>
    </w:p>
    <w:p w:rsidR="008B6750" w:rsidRPr="00A66AD8" w:rsidRDefault="008B6750" w:rsidP="00A66AD8">
      <w:pPr>
        <w:tabs>
          <w:tab w:val="left" w:pos="567"/>
        </w:tabs>
        <w:spacing w:before="120" w:line="288" w:lineRule="auto"/>
        <w:ind w:firstLine="720"/>
        <w:rPr>
          <w:color w:val="000000" w:themeColor="text1"/>
          <w:sz w:val="26"/>
          <w:szCs w:val="26"/>
          <w:bdr w:val="none" w:sz="0" w:space="0" w:color="auto" w:frame="1"/>
          <w:lang w:val="de-DE"/>
        </w:rPr>
      </w:pPr>
      <w:r w:rsidRPr="00A66AD8">
        <w:rPr>
          <w:color w:val="000000" w:themeColor="text1"/>
          <w:sz w:val="26"/>
          <w:szCs w:val="26"/>
          <w:bdr w:val="none" w:sz="0" w:space="0" w:color="auto" w:frame="1"/>
          <w:lang w:val="de-DE"/>
        </w:rPr>
        <w:t>3.2.1. Khái niệm tài khoản kế toán</w:t>
      </w:r>
    </w:p>
    <w:p w:rsidR="008B6750" w:rsidRPr="00A66AD8" w:rsidRDefault="008B6750" w:rsidP="00A66AD8">
      <w:pPr>
        <w:tabs>
          <w:tab w:val="left" w:pos="567"/>
        </w:tabs>
        <w:spacing w:before="120" w:line="288" w:lineRule="auto"/>
        <w:ind w:firstLine="720"/>
        <w:rPr>
          <w:color w:val="000000" w:themeColor="text1"/>
          <w:sz w:val="26"/>
          <w:szCs w:val="26"/>
          <w:bdr w:val="none" w:sz="0" w:space="0" w:color="auto" w:frame="1"/>
          <w:lang w:val="de-DE"/>
        </w:rPr>
      </w:pPr>
      <w:r w:rsidRPr="00A66AD8">
        <w:rPr>
          <w:color w:val="000000" w:themeColor="text1"/>
          <w:sz w:val="26"/>
          <w:szCs w:val="26"/>
          <w:bdr w:val="none" w:sz="0" w:space="0" w:color="auto" w:frame="1"/>
          <w:lang w:val="de-DE"/>
        </w:rPr>
        <w:t>3.2.2. Cơ sở và nguyên tắc thiết kế tài khoản kế toán</w:t>
      </w:r>
    </w:p>
    <w:p w:rsidR="008B6750" w:rsidRPr="009E00A7" w:rsidRDefault="008B6750" w:rsidP="00A66AD8">
      <w:pPr>
        <w:spacing w:before="120" w:line="288" w:lineRule="auto"/>
        <w:ind w:firstLine="720"/>
        <w:jc w:val="both"/>
        <w:rPr>
          <w:color w:val="000000" w:themeColor="text1"/>
          <w:sz w:val="26"/>
          <w:szCs w:val="26"/>
          <w:bdr w:val="none" w:sz="0" w:space="0" w:color="auto" w:frame="1"/>
          <w:lang w:val="de-DE"/>
        </w:rPr>
      </w:pPr>
      <w:r w:rsidRPr="009E00A7">
        <w:rPr>
          <w:color w:val="000000" w:themeColor="text1"/>
          <w:sz w:val="26"/>
          <w:szCs w:val="26"/>
          <w:bdr w:val="none" w:sz="0" w:space="0" w:color="auto" w:frame="1"/>
          <w:lang w:val="de-DE"/>
        </w:rPr>
        <w:t>3.2.3. Kết cấu chung của tài khoản kế toán</w:t>
      </w:r>
    </w:p>
    <w:p w:rsidR="008B6750" w:rsidRPr="009E00A7" w:rsidRDefault="008B6750" w:rsidP="00A66AD8">
      <w:pPr>
        <w:spacing w:before="120" w:line="288" w:lineRule="auto"/>
        <w:ind w:firstLine="709"/>
        <w:jc w:val="both"/>
        <w:rPr>
          <w:color w:val="000000" w:themeColor="text1"/>
          <w:sz w:val="26"/>
          <w:szCs w:val="26"/>
          <w:bdr w:val="none" w:sz="0" w:space="0" w:color="auto" w:frame="1"/>
          <w:lang w:val="de-DE"/>
        </w:rPr>
      </w:pPr>
      <w:r w:rsidRPr="009E00A7">
        <w:rPr>
          <w:color w:val="000000" w:themeColor="text1"/>
          <w:sz w:val="26"/>
          <w:szCs w:val="26"/>
          <w:bdr w:val="none" w:sz="0" w:space="0" w:color="auto" w:frame="1"/>
          <w:lang w:val="de-DE"/>
        </w:rPr>
        <w:t>3.2.4. Phân loại tài khoản kế toán</w:t>
      </w:r>
    </w:p>
    <w:p w:rsidR="008B6750" w:rsidRPr="00A66AD8" w:rsidRDefault="008B6750" w:rsidP="00A66AD8">
      <w:pPr>
        <w:tabs>
          <w:tab w:val="left" w:pos="567"/>
        </w:tabs>
        <w:spacing w:before="120" w:line="288" w:lineRule="auto"/>
        <w:ind w:firstLine="709"/>
        <w:rPr>
          <w:color w:val="000000" w:themeColor="text1"/>
          <w:sz w:val="26"/>
          <w:szCs w:val="26"/>
          <w:lang w:val="de-DE"/>
        </w:rPr>
      </w:pPr>
      <w:r w:rsidRPr="00A66AD8">
        <w:rPr>
          <w:color w:val="000000" w:themeColor="text1"/>
          <w:sz w:val="26"/>
          <w:szCs w:val="26"/>
          <w:lang w:val="de-DE"/>
        </w:rPr>
        <w:t>3.4. Ghi kép vào tài khoản kế toán</w:t>
      </w:r>
    </w:p>
    <w:p w:rsidR="008B6750" w:rsidRPr="009E00A7" w:rsidRDefault="008B6750" w:rsidP="00A66AD8">
      <w:pPr>
        <w:tabs>
          <w:tab w:val="left" w:pos="567"/>
        </w:tabs>
        <w:spacing w:before="120" w:line="288" w:lineRule="auto"/>
        <w:ind w:firstLine="709"/>
        <w:rPr>
          <w:color w:val="000000" w:themeColor="text1"/>
          <w:sz w:val="26"/>
          <w:szCs w:val="26"/>
          <w:lang w:val="de-DE"/>
        </w:rPr>
      </w:pPr>
      <w:r w:rsidRPr="009E00A7">
        <w:rPr>
          <w:color w:val="000000" w:themeColor="text1"/>
          <w:sz w:val="26"/>
          <w:szCs w:val="26"/>
          <w:lang w:val="de-DE"/>
        </w:rPr>
        <w:t>3.4.1. Ghi kép vào tài khoản kế toán</w:t>
      </w:r>
    </w:p>
    <w:p w:rsidR="008B6750" w:rsidRPr="009E00A7" w:rsidRDefault="008B6750" w:rsidP="00A66AD8">
      <w:pPr>
        <w:tabs>
          <w:tab w:val="left" w:pos="567"/>
        </w:tabs>
        <w:spacing w:before="120" w:line="288" w:lineRule="auto"/>
        <w:ind w:firstLine="709"/>
        <w:rPr>
          <w:color w:val="000000" w:themeColor="text1"/>
          <w:sz w:val="26"/>
          <w:szCs w:val="26"/>
          <w:lang w:val="de-DE"/>
        </w:rPr>
      </w:pPr>
      <w:r w:rsidRPr="009E00A7">
        <w:rPr>
          <w:color w:val="000000" w:themeColor="text1"/>
          <w:sz w:val="26"/>
          <w:szCs w:val="26"/>
          <w:lang w:val="de-DE"/>
        </w:rPr>
        <w:t>3.4.2. Kế toán tổng hợp và kế toán chi tiết</w:t>
      </w:r>
    </w:p>
    <w:p w:rsidR="008B6750" w:rsidRPr="009E00A7" w:rsidRDefault="008B6750" w:rsidP="00A66AD8">
      <w:pPr>
        <w:spacing w:before="120" w:line="288" w:lineRule="auto"/>
        <w:ind w:firstLine="709"/>
        <w:jc w:val="both"/>
        <w:rPr>
          <w:color w:val="000000" w:themeColor="text1"/>
          <w:sz w:val="26"/>
          <w:szCs w:val="26"/>
          <w:lang w:val="de-DE"/>
        </w:rPr>
      </w:pPr>
      <w:r w:rsidRPr="009E00A7">
        <w:rPr>
          <w:color w:val="000000" w:themeColor="text1"/>
          <w:sz w:val="26"/>
          <w:szCs w:val="26"/>
          <w:lang w:val="de-DE"/>
        </w:rPr>
        <w:t>3.4.3. Phương pháp kiểm tra số liệu kế toán</w:t>
      </w:r>
    </w:p>
    <w:p w:rsidR="008B6750" w:rsidRPr="009E00A7" w:rsidRDefault="008B6750" w:rsidP="00A66AD8">
      <w:pPr>
        <w:spacing w:before="120" w:line="288" w:lineRule="auto"/>
        <w:rPr>
          <w:b/>
          <w:color w:val="000000" w:themeColor="text1"/>
          <w:sz w:val="26"/>
          <w:szCs w:val="26"/>
          <w:lang w:val="de-DE"/>
        </w:rPr>
      </w:pPr>
      <w:r w:rsidRPr="009E00A7">
        <w:rPr>
          <w:b/>
          <w:color w:val="000000" w:themeColor="text1"/>
          <w:sz w:val="26"/>
          <w:szCs w:val="26"/>
          <w:lang w:val="de-DE"/>
        </w:rPr>
        <w:t xml:space="preserve">Chương 4 : PHƯƠNG PHÁP TÍNH GIÁ VÀ KẾ TOÁN MỘT SỐ QUÁ TRÌNH SẢN XUẤT KINH DOANH CƠ BẢN  </w:t>
      </w:r>
      <w:r w:rsidRPr="009E00A7">
        <w:rPr>
          <w:b/>
          <w:color w:val="000000" w:themeColor="text1"/>
          <w:sz w:val="26"/>
          <w:szCs w:val="26"/>
          <w:lang w:val="de-DE"/>
        </w:rPr>
        <w:tab/>
      </w:r>
      <w:r w:rsidRPr="009E00A7">
        <w:rPr>
          <w:b/>
          <w:color w:val="000000" w:themeColor="text1"/>
          <w:sz w:val="26"/>
          <w:szCs w:val="26"/>
          <w:lang w:val="de-DE"/>
        </w:rPr>
        <w:tab/>
      </w:r>
      <w:r w:rsidRPr="009E00A7">
        <w:rPr>
          <w:b/>
          <w:color w:val="000000" w:themeColor="text1"/>
          <w:sz w:val="26"/>
          <w:szCs w:val="26"/>
          <w:lang w:val="de-DE"/>
        </w:rPr>
        <w:tab/>
      </w:r>
      <w:r w:rsidR="00BF4B25">
        <w:rPr>
          <w:b/>
          <w:color w:val="000000" w:themeColor="text1"/>
          <w:sz w:val="26"/>
          <w:szCs w:val="26"/>
          <w:lang w:val="de-DE"/>
        </w:rPr>
        <w:t xml:space="preserve">              </w:t>
      </w:r>
      <w:r w:rsidR="00A66AD8">
        <w:rPr>
          <w:b/>
          <w:color w:val="000000" w:themeColor="text1"/>
          <w:sz w:val="26"/>
          <w:szCs w:val="26"/>
          <w:lang w:val="de-DE"/>
        </w:rPr>
        <w:t xml:space="preserve">   </w:t>
      </w:r>
      <w:r w:rsidRPr="009E00A7">
        <w:rPr>
          <w:color w:val="000000" w:themeColor="text1"/>
          <w:sz w:val="26"/>
          <w:szCs w:val="26"/>
          <w:lang w:val="de-DE"/>
        </w:rPr>
        <w:t>Thời gian:</w:t>
      </w:r>
      <w:r w:rsidR="00A66AD8">
        <w:rPr>
          <w:color w:val="000000" w:themeColor="text1"/>
          <w:sz w:val="26"/>
          <w:szCs w:val="26"/>
          <w:lang w:val="de-DE"/>
        </w:rPr>
        <w:t xml:space="preserve"> </w:t>
      </w:r>
      <w:r w:rsidRPr="009E00A7">
        <w:rPr>
          <w:color w:val="000000" w:themeColor="text1"/>
          <w:sz w:val="26"/>
          <w:szCs w:val="26"/>
          <w:lang w:val="de-DE"/>
        </w:rPr>
        <w:t>14 giờ</w:t>
      </w:r>
    </w:p>
    <w:p w:rsidR="008B6750" w:rsidRPr="00A66AD8" w:rsidRDefault="008B6750" w:rsidP="00A66AD8">
      <w:pPr>
        <w:spacing w:before="120" w:line="288" w:lineRule="auto"/>
        <w:ind w:firstLine="720"/>
        <w:jc w:val="both"/>
        <w:rPr>
          <w:color w:val="000000" w:themeColor="text1"/>
          <w:sz w:val="26"/>
          <w:szCs w:val="26"/>
          <w:lang w:val="de-DE"/>
        </w:rPr>
      </w:pPr>
      <w:r w:rsidRPr="00A66AD8">
        <w:rPr>
          <w:color w:val="000000" w:themeColor="text1"/>
          <w:sz w:val="26"/>
          <w:szCs w:val="26"/>
          <w:lang w:val="de-DE"/>
        </w:rPr>
        <w:t xml:space="preserve"> Mục tiêu : </w:t>
      </w:r>
    </w:p>
    <w:p w:rsidR="008B6750" w:rsidRPr="00A66AD8" w:rsidRDefault="008B6750" w:rsidP="00A66AD8">
      <w:pPr>
        <w:spacing w:before="120" w:line="288" w:lineRule="auto"/>
        <w:ind w:firstLine="720"/>
        <w:jc w:val="both"/>
        <w:rPr>
          <w:color w:val="000000" w:themeColor="text1"/>
          <w:sz w:val="26"/>
          <w:szCs w:val="26"/>
          <w:lang w:val="de-DE"/>
        </w:rPr>
      </w:pPr>
      <w:r w:rsidRPr="00A66AD8">
        <w:rPr>
          <w:color w:val="000000" w:themeColor="text1"/>
          <w:sz w:val="26"/>
          <w:szCs w:val="26"/>
          <w:lang w:val="de-DE"/>
        </w:rPr>
        <w:t>- Trình bày được khái niệm, ý nghĩa của phương pháp tính giá tài sản.</w:t>
      </w:r>
    </w:p>
    <w:p w:rsidR="008B6750" w:rsidRPr="00A66AD8" w:rsidRDefault="008B6750" w:rsidP="00A66AD8">
      <w:pPr>
        <w:spacing w:before="120" w:line="288" w:lineRule="auto"/>
        <w:ind w:firstLine="720"/>
        <w:jc w:val="both"/>
        <w:rPr>
          <w:color w:val="000000" w:themeColor="text1"/>
          <w:sz w:val="26"/>
          <w:szCs w:val="26"/>
          <w:lang w:val="de-DE"/>
        </w:rPr>
      </w:pPr>
      <w:r w:rsidRPr="00A66AD8">
        <w:rPr>
          <w:color w:val="000000" w:themeColor="text1"/>
          <w:sz w:val="26"/>
          <w:szCs w:val="26"/>
          <w:lang w:val="de-DE"/>
        </w:rPr>
        <w:t xml:space="preserve">- Hạch toán </w:t>
      </w:r>
      <w:r w:rsidRPr="00A66AD8">
        <w:rPr>
          <w:color w:val="000000" w:themeColor="text1"/>
          <w:sz w:val="26"/>
          <w:szCs w:val="26"/>
          <w:cs/>
          <w:lang w:val="de-DE"/>
        </w:rPr>
        <w:t>đư</w:t>
      </w:r>
      <w:r w:rsidRPr="00A66AD8">
        <w:rPr>
          <w:color w:val="000000" w:themeColor="text1"/>
          <w:sz w:val="26"/>
          <w:szCs w:val="26"/>
          <w:lang w:val="de-DE"/>
        </w:rPr>
        <w:t xml:space="preserve">ợc các nghiệp vụ kinh tế phát sinh trong quá trình hoạt động kinh doanh của doanh nghiệp. Tính </w:t>
      </w:r>
      <w:r w:rsidRPr="00A66AD8">
        <w:rPr>
          <w:color w:val="000000" w:themeColor="text1"/>
          <w:sz w:val="26"/>
          <w:szCs w:val="26"/>
          <w:cs/>
          <w:lang w:val="de-DE"/>
        </w:rPr>
        <w:t>đư</w:t>
      </w:r>
      <w:r w:rsidRPr="00A66AD8">
        <w:rPr>
          <w:color w:val="000000" w:themeColor="text1"/>
          <w:sz w:val="26"/>
          <w:szCs w:val="26"/>
          <w:lang w:val="de-DE"/>
        </w:rPr>
        <w:t>ợc giá của tài sản trong DN.</w:t>
      </w:r>
    </w:p>
    <w:p w:rsidR="008B6750" w:rsidRPr="00A66AD8" w:rsidRDefault="008B6750" w:rsidP="00A66AD8">
      <w:pPr>
        <w:spacing w:before="120" w:line="288" w:lineRule="auto"/>
        <w:ind w:firstLine="720"/>
        <w:jc w:val="both"/>
        <w:rPr>
          <w:i/>
          <w:color w:val="000000" w:themeColor="text1"/>
          <w:sz w:val="26"/>
          <w:szCs w:val="26"/>
          <w:lang w:val="de-DE"/>
        </w:rPr>
      </w:pPr>
      <w:r w:rsidRPr="00A66AD8">
        <w:rPr>
          <w:i/>
          <w:color w:val="000000" w:themeColor="text1"/>
          <w:sz w:val="26"/>
          <w:szCs w:val="26"/>
          <w:lang w:val="de-DE"/>
        </w:rPr>
        <w:t xml:space="preserve">- </w:t>
      </w:r>
      <w:r w:rsidRPr="00A66AD8">
        <w:rPr>
          <w:rStyle w:val="15"/>
          <w:rFonts w:ascii="Times New Roman" w:hAnsi="Times New Roman" w:cs="Times New Roman"/>
          <w:i w:val="0"/>
          <w:color w:val="000000" w:themeColor="text1"/>
          <w:sz w:val="26"/>
          <w:szCs w:val="26"/>
          <w:lang w:val="sv-SE"/>
        </w:rPr>
        <w:t xml:space="preserve">Người học có trách nhiệm nghiêm túc trong nghiên cứu, học tập; tự chủ tìm hiểu kiến thức thực tế liên quan; </w:t>
      </w:r>
    </w:p>
    <w:p w:rsidR="008B6750" w:rsidRPr="00A66AD8" w:rsidRDefault="008B6750" w:rsidP="00A66AD8">
      <w:pPr>
        <w:spacing w:before="120" w:line="288" w:lineRule="auto"/>
        <w:ind w:firstLine="720"/>
        <w:jc w:val="both"/>
        <w:rPr>
          <w:color w:val="000000" w:themeColor="text1"/>
          <w:sz w:val="26"/>
          <w:szCs w:val="26"/>
          <w:lang w:val="de-DE"/>
        </w:rPr>
      </w:pPr>
      <w:r w:rsidRPr="00A66AD8">
        <w:rPr>
          <w:color w:val="000000" w:themeColor="text1"/>
          <w:sz w:val="26"/>
          <w:szCs w:val="26"/>
          <w:lang w:val="de-DE"/>
        </w:rPr>
        <w:t>Nội dung:</w:t>
      </w:r>
    </w:p>
    <w:p w:rsidR="008B6750" w:rsidRPr="00A66AD8" w:rsidRDefault="008B6750" w:rsidP="00A66AD8">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4.1. Phương pháp tính giá</w:t>
      </w:r>
    </w:p>
    <w:p w:rsidR="008B6750" w:rsidRPr="00A66AD8" w:rsidRDefault="008B6750" w:rsidP="00A66AD8">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lastRenderedPageBreak/>
        <w:t>4.1.1. Khái niệm và ý nghĩa của phương pháp tính giá</w:t>
      </w:r>
    </w:p>
    <w:p w:rsidR="008B6750" w:rsidRPr="00A66AD8" w:rsidRDefault="008B6750" w:rsidP="00A66AD8">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4.1.2. Nguyên tắc và trình tự tính giá</w:t>
      </w:r>
    </w:p>
    <w:p w:rsidR="008B6750" w:rsidRPr="00A66AD8" w:rsidRDefault="008B6750" w:rsidP="00A66AD8">
      <w:pPr>
        <w:spacing w:before="120" w:line="288" w:lineRule="auto"/>
        <w:ind w:firstLine="720"/>
        <w:jc w:val="both"/>
        <w:rPr>
          <w:color w:val="000000" w:themeColor="text1"/>
          <w:sz w:val="26"/>
          <w:szCs w:val="26"/>
          <w:lang w:val="de-DE"/>
        </w:rPr>
      </w:pPr>
      <w:r w:rsidRPr="00A66AD8">
        <w:rPr>
          <w:color w:val="000000" w:themeColor="text1"/>
          <w:sz w:val="26"/>
          <w:szCs w:val="26"/>
          <w:lang w:val="de-DE"/>
        </w:rPr>
        <w:t>4.1.3. Tính giá một số đối tượng chủ yếu</w:t>
      </w:r>
    </w:p>
    <w:p w:rsidR="008B6750" w:rsidRPr="00A66AD8" w:rsidRDefault="008B6750" w:rsidP="00A66AD8">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4.2. Kế toán một số quá trình sản xuất kinh doanh cơ bản</w:t>
      </w:r>
    </w:p>
    <w:p w:rsidR="008B6750" w:rsidRPr="00A66AD8" w:rsidRDefault="008B6750" w:rsidP="00A66AD8">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4.2.1. Kế toán quá trình mua hàng</w:t>
      </w:r>
    </w:p>
    <w:p w:rsidR="008B6750" w:rsidRPr="00A66AD8" w:rsidRDefault="008B6750" w:rsidP="00A66AD8">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4.2.2. Kế toán quá trình sản xuất</w:t>
      </w:r>
    </w:p>
    <w:p w:rsidR="008B6750" w:rsidRPr="00A66AD8" w:rsidRDefault="008B6750" w:rsidP="00A66AD8">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4.2.3. Kế toán quá trình tiêu thụ và xác định kết quả kinh doanh</w:t>
      </w:r>
    </w:p>
    <w:p w:rsidR="008B6750" w:rsidRPr="00A66AD8" w:rsidRDefault="008B6750" w:rsidP="00A66AD8">
      <w:pPr>
        <w:spacing w:before="120" w:line="288" w:lineRule="auto"/>
        <w:rPr>
          <w:color w:val="000000" w:themeColor="text1"/>
          <w:sz w:val="26"/>
          <w:szCs w:val="26"/>
          <w:lang w:val="de-DE"/>
        </w:rPr>
      </w:pPr>
      <w:r w:rsidRPr="00A66AD8">
        <w:rPr>
          <w:rStyle w:val="Strong"/>
          <w:color w:val="000000" w:themeColor="text1"/>
          <w:sz w:val="26"/>
          <w:szCs w:val="26"/>
          <w:lang w:val="de-DE"/>
        </w:rPr>
        <w:t>Kiểm tra</w:t>
      </w:r>
      <w:r w:rsidRPr="00A66AD8">
        <w:rPr>
          <w:rStyle w:val="Strong"/>
          <w:b w:val="0"/>
          <w:color w:val="000000" w:themeColor="text1"/>
          <w:sz w:val="26"/>
          <w:szCs w:val="26"/>
          <w:lang w:val="de-DE"/>
        </w:rPr>
        <w:tab/>
      </w:r>
      <w:r w:rsidRPr="00A66AD8">
        <w:rPr>
          <w:rStyle w:val="Strong"/>
          <w:b w:val="0"/>
          <w:color w:val="000000" w:themeColor="text1"/>
          <w:sz w:val="26"/>
          <w:szCs w:val="26"/>
          <w:lang w:val="de-DE"/>
        </w:rPr>
        <w:tab/>
      </w:r>
      <w:r w:rsidRPr="00A66AD8">
        <w:rPr>
          <w:rStyle w:val="Strong"/>
          <w:b w:val="0"/>
          <w:color w:val="000000" w:themeColor="text1"/>
          <w:sz w:val="26"/>
          <w:szCs w:val="26"/>
          <w:lang w:val="de-DE"/>
        </w:rPr>
        <w:tab/>
      </w:r>
      <w:r w:rsidRPr="00A66AD8">
        <w:rPr>
          <w:rStyle w:val="Strong"/>
          <w:b w:val="0"/>
          <w:color w:val="000000" w:themeColor="text1"/>
          <w:sz w:val="26"/>
          <w:szCs w:val="26"/>
          <w:lang w:val="de-DE"/>
        </w:rPr>
        <w:tab/>
      </w:r>
      <w:r w:rsidRPr="00A66AD8">
        <w:rPr>
          <w:rStyle w:val="Strong"/>
          <w:b w:val="0"/>
          <w:color w:val="000000" w:themeColor="text1"/>
          <w:sz w:val="26"/>
          <w:szCs w:val="26"/>
          <w:lang w:val="de-DE"/>
        </w:rPr>
        <w:tab/>
      </w:r>
      <w:r w:rsidRPr="00A66AD8">
        <w:rPr>
          <w:rStyle w:val="Strong"/>
          <w:b w:val="0"/>
          <w:color w:val="000000" w:themeColor="text1"/>
          <w:sz w:val="26"/>
          <w:szCs w:val="26"/>
          <w:lang w:val="de-DE"/>
        </w:rPr>
        <w:tab/>
      </w:r>
      <w:r w:rsidR="00A66AD8">
        <w:rPr>
          <w:rStyle w:val="Strong"/>
          <w:b w:val="0"/>
          <w:color w:val="000000" w:themeColor="text1"/>
          <w:sz w:val="26"/>
          <w:szCs w:val="26"/>
          <w:lang w:val="de-DE"/>
        </w:rPr>
        <w:t xml:space="preserve">                                   </w:t>
      </w:r>
      <w:r w:rsidRPr="00A66AD8">
        <w:rPr>
          <w:color w:val="000000" w:themeColor="text1"/>
          <w:sz w:val="26"/>
          <w:szCs w:val="26"/>
          <w:lang w:val="de-DE"/>
        </w:rPr>
        <w:t>Thời gian: 2 giờ</w:t>
      </w:r>
    </w:p>
    <w:p w:rsidR="008B6750" w:rsidRPr="009E00A7" w:rsidRDefault="008B6750" w:rsidP="00A66AD8">
      <w:pPr>
        <w:spacing w:before="120" w:line="288" w:lineRule="auto"/>
        <w:jc w:val="both"/>
        <w:rPr>
          <w:b/>
          <w:color w:val="000000" w:themeColor="text1"/>
          <w:sz w:val="26"/>
          <w:szCs w:val="26"/>
          <w:lang w:val="nl-NL"/>
        </w:rPr>
      </w:pPr>
      <w:r w:rsidRPr="009E00A7">
        <w:rPr>
          <w:b/>
          <w:color w:val="000000" w:themeColor="text1"/>
          <w:sz w:val="26"/>
          <w:szCs w:val="26"/>
          <w:lang w:val="nl-NL"/>
        </w:rPr>
        <w:t xml:space="preserve">Chương 5. PHƯƠNG PHÁP TỔNG HỢP - CÂN ĐỐI KẾ TOÁN         </w:t>
      </w:r>
    </w:p>
    <w:p w:rsidR="008B6750" w:rsidRPr="009E00A7" w:rsidRDefault="008B6750" w:rsidP="001E7340">
      <w:pPr>
        <w:spacing w:before="120" w:line="288" w:lineRule="auto"/>
        <w:ind w:firstLine="720"/>
        <w:jc w:val="both"/>
        <w:rPr>
          <w:b/>
          <w:color w:val="000000" w:themeColor="text1"/>
          <w:sz w:val="26"/>
          <w:szCs w:val="26"/>
          <w:lang w:val="nl-NL"/>
        </w:rPr>
      </w:pPr>
      <w:r w:rsidRPr="009E00A7">
        <w:rPr>
          <w:b/>
          <w:color w:val="000000" w:themeColor="text1"/>
          <w:sz w:val="26"/>
          <w:szCs w:val="26"/>
          <w:lang w:val="nl-NL"/>
        </w:rPr>
        <w:t xml:space="preserve">  </w:t>
      </w:r>
      <w:r w:rsidRPr="009E00A7">
        <w:rPr>
          <w:b/>
          <w:color w:val="000000" w:themeColor="text1"/>
          <w:sz w:val="26"/>
          <w:szCs w:val="26"/>
          <w:lang w:val="nl-NL"/>
        </w:rPr>
        <w:tab/>
      </w:r>
      <w:r w:rsidRPr="009E00A7">
        <w:rPr>
          <w:b/>
          <w:color w:val="000000" w:themeColor="text1"/>
          <w:sz w:val="26"/>
          <w:szCs w:val="26"/>
          <w:lang w:val="nl-NL"/>
        </w:rPr>
        <w:tab/>
      </w:r>
      <w:r w:rsidRPr="009E00A7">
        <w:rPr>
          <w:b/>
          <w:color w:val="000000" w:themeColor="text1"/>
          <w:sz w:val="26"/>
          <w:szCs w:val="26"/>
          <w:lang w:val="nl-NL"/>
        </w:rPr>
        <w:tab/>
      </w:r>
      <w:r w:rsidRPr="009E00A7">
        <w:rPr>
          <w:b/>
          <w:color w:val="000000" w:themeColor="text1"/>
          <w:sz w:val="26"/>
          <w:szCs w:val="26"/>
          <w:lang w:val="nl-NL"/>
        </w:rPr>
        <w:tab/>
      </w:r>
      <w:r w:rsidRPr="009E00A7">
        <w:rPr>
          <w:b/>
          <w:color w:val="000000" w:themeColor="text1"/>
          <w:sz w:val="26"/>
          <w:szCs w:val="26"/>
          <w:lang w:val="nl-NL"/>
        </w:rPr>
        <w:tab/>
      </w:r>
      <w:r w:rsidRPr="009E00A7">
        <w:rPr>
          <w:b/>
          <w:color w:val="000000" w:themeColor="text1"/>
          <w:sz w:val="26"/>
          <w:szCs w:val="26"/>
          <w:lang w:val="nl-NL"/>
        </w:rPr>
        <w:tab/>
      </w:r>
      <w:r w:rsidRPr="009E00A7">
        <w:rPr>
          <w:b/>
          <w:color w:val="000000" w:themeColor="text1"/>
          <w:sz w:val="26"/>
          <w:szCs w:val="26"/>
          <w:lang w:val="nl-NL"/>
        </w:rPr>
        <w:tab/>
      </w:r>
      <w:r w:rsidRPr="009E00A7">
        <w:rPr>
          <w:b/>
          <w:color w:val="000000" w:themeColor="text1"/>
          <w:sz w:val="26"/>
          <w:szCs w:val="26"/>
          <w:lang w:val="nl-NL"/>
        </w:rPr>
        <w:tab/>
      </w:r>
      <w:r w:rsidR="00A66AD8">
        <w:rPr>
          <w:b/>
          <w:color w:val="000000" w:themeColor="text1"/>
          <w:sz w:val="26"/>
          <w:szCs w:val="26"/>
          <w:lang w:val="nl-NL"/>
        </w:rPr>
        <w:t xml:space="preserve">          </w:t>
      </w:r>
      <w:r w:rsidRPr="009E00A7">
        <w:rPr>
          <w:color w:val="000000" w:themeColor="text1"/>
          <w:sz w:val="26"/>
          <w:szCs w:val="26"/>
          <w:lang w:val="nl-NL"/>
        </w:rPr>
        <w:t>Thời gian : 14 giờ</w:t>
      </w:r>
    </w:p>
    <w:p w:rsidR="008B6750" w:rsidRPr="00A66AD8" w:rsidRDefault="008B6750" w:rsidP="001E7340">
      <w:pPr>
        <w:spacing w:before="120" w:line="288" w:lineRule="auto"/>
        <w:ind w:firstLine="720"/>
        <w:jc w:val="both"/>
        <w:rPr>
          <w:color w:val="000000" w:themeColor="text1"/>
          <w:sz w:val="26"/>
          <w:szCs w:val="26"/>
          <w:lang w:val="nl-NL"/>
        </w:rPr>
      </w:pPr>
      <w:r w:rsidRPr="00A66AD8">
        <w:rPr>
          <w:color w:val="000000" w:themeColor="text1"/>
          <w:sz w:val="26"/>
          <w:szCs w:val="26"/>
          <w:lang w:val="nl-NL"/>
        </w:rPr>
        <w:t xml:space="preserve">Mục tiêu : </w:t>
      </w:r>
    </w:p>
    <w:p w:rsidR="008B6750" w:rsidRPr="00A66AD8" w:rsidRDefault="008B6750" w:rsidP="001E7340">
      <w:pPr>
        <w:spacing w:before="120" w:line="288" w:lineRule="auto"/>
        <w:ind w:firstLine="720"/>
        <w:jc w:val="both"/>
        <w:rPr>
          <w:color w:val="000000" w:themeColor="text1"/>
          <w:sz w:val="26"/>
          <w:szCs w:val="26"/>
          <w:lang w:val="de-DE"/>
        </w:rPr>
      </w:pPr>
      <w:r w:rsidRPr="00A66AD8">
        <w:rPr>
          <w:color w:val="000000" w:themeColor="text1"/>
          <w:sz w:val="26"/>
          <w:szCs w:val="26"/>
          <w:lang w:val="de-DE"/>
        </w:rPr>
        <w:t xml:space="preserve">- Trình bày lại </w:t>
      </w:r>
      <w:r w:rsidRPr="00A66AD8">
        <w:rPr>
          <w:color w:val="000000" w:themeColor="text1"/>
          <w:sz w:val="26"/>
          <w:szCs w:val="26"/>
          <w:cs/>
          <w:lang w:val="de-DE"/>
        </w:rPr>
        <w:t>đư</w:t>
      </w:r>
      <w:r w:rsidRPr="00A66AD8">
        <w:rPr>
          <w:color w:val="000000" w:themeColor="text1"/>
          <w:sz w:val="26"/>
          <w:szCs w:val="26"/>
          <w:lang w:val="de-DE"/>
        </w:rPr>
        <w:t>ợc ph</w:t>
      </w:r>
      <w:r w:rsidRPr="00A66AD8">
        <w:rPr>
          <w:color w:val="000000" w:themeColor="text1"/>
          <w:sz w:val="26"/>
          <w:szCs w:val="26"/>
          <w:cs/>
          <w:lang w:val="de-DE"/>
        </w:rPr>
        <w:t>ươ</w:t>
      </w:r>
      <w:r w:rsidRPr="00A66AD8">
        <w:rPr>
          <w:color w:val="000000" w:themeColor="text1"/>
          <w:sz w:val="26"/>
          <w:szCs w:val="26"/>
          <w:lang w:val="de-DE"/>
        </w:rPr>
        <w:t xml:space="preserve">ng pháp lập bảng tổng hợp cân </w:t>
      </w:r>
      <w:r w:rsidRPr="00A66AD8">
        <w:rPr>
          <w:color w:val="000000" w:themeColor="text1"/>
          <w:sz w:val="26"/>
          <w:szCs w:val="26"/>
          <w:cs/>
          <w:lang w:val="de-DE"/>
        </w:rPr>
        <w:t>đ</w:t>
      </w:r>
      <w:r w:rsidRPr="00A66AD8">
        <w:rPr>
          <w:color w:val="000000" w:themeColor="text1"/>
          <w:sz w:val="26"/>
          <w:szCs w:val="26"/>
          <w:lang w:val="de-DE"/>
        </w:rPr>
        <w:t xml:space="preserve">ối kế toán, bảng cân </w:t>
      </w:r>
      <w:r w:rsidRPr="00A66AD8">
        <w:rPr>
          <w:color w:val="000000" w:themeColor="text1"/>
          <w:sz w:val="26"/>
          <w:szCs w:val="26"/>
          <w:cs/>
          <w:lang w:val="de-DE"/>
        </w:rPr>
        <w:t>đ</w:t>
      </w:r>
      <w:r w:rsidRPr="00A66AD8">
        <w:rPr>
          <w:color w:val="000000" w:themeColor="text1"/>
          <w:sz w:val="26"/>
          <w:szCs w:val="26"/>
          <w:lang w:val="de-DE"/>
        </w:rPr>
        <w:t>ối kế toán.</w:t>
      </w:r>
    </w:p>
    <w:p w:rsidR="008B6750" w:rsidRPr="00A66AD8" w:rsidRDefault="008B6750" w:rsidP="001E7340">
      <w:pPr>
        <w:spacing w:before="120" w:line="288" w:lineRule="auto"/>
        <w:ind w:firstLine="720"/>
        <w:jc w:val="both"/>
        <w:rPr>
          <w:color w:val="000000" w:themeColor="text1"/>
          <w:sz w:val="26"/>
          <w:szCs w:val="26"/>
          <w:lang w:val="de-DE"/>
        </w:rPr>
      </w:pPr>
      <w:r w:rsidRPr="00A66AD8">
        <w:rPr>
          <w:color w:val="000000" w:themeColor="text1"/>
          <w:sz w:val="26"/>
          <w:szCs w:val="26"/>
          <w:lang w:val="de-DE"/>
        </w:rPr>
        <w:t xml:space="preserve">  - Lập được bảng cân đối kế toán, bảng tổng hợp cân </w:t>
      </w:r>
      <w:r w:rsidRPr="00A66AD8">
        <w:rPr>
          <w:color w:val="000000" w:themeColor="text1"/>
          <w:sz w:val="26"/>
          <w:szCs w:val="26"/>
          <w:cs/>
          <w:lang w:val="de-DE"/>
        </w:rPr>
        <w:t>đ</w:t>
      </w:r>
      <w:r w:rsidRPr="00A66AD8">
        <w:rPr>
          <w:color w:val="000000" w:themeColor="text1"/>
          <w:sz w:val="26"/>
          <w:szCs w:val="26"/>
          <w:lang w:val="de-DE"/>
        </w:rPr>
        <w:t>ối kế toán.</w:t>
      </w:r>
    </w:p>
    <w:p w:rsidR="008B6750" w:rsidRPr="00A66AD8" w:rsidRDefault="008B6750" w:rsidP="001E7340">
      <w:pPr>
        <w:spacing w:before="120" w:line="288" w:lineRule="auto"/>
        <w:ind w:firstLine="720"/>
        <w:jc w:val="both"/>
        <w:rPr>
          <w:i/>
          <w:color w:val="000000" w:themeColor="text1"/>
          <w:sz w:val="26"/>
          <w:szCs w:val="26"/>
          <w:lang w:val="de-DE"/>
        </w:rPr>
      </w:pPr>
      <w:r w:rsidRPr="00A66AD8">
        <w:rPr>
          <w:i/>
          <w:color w:val="000000" w:themeColor="text1"/>
          <w:sz w:val="26"/>
          <w:szCs w:val="26"/>
          <w:lang w:val="de-DE"/>
        </w:rPr>
        <w:t xml:space="preserve">  - </w:t>
      </w:r>
      <w:r w:rsidRPr="00A66AD8">
        <w:rPr>
          <w:rStyle w:val="15"/>
          <w:rFonts w:ascii="Times New Roman" w:hAnsi="Times New Roman" w:cs="Times New Roman"/>
          <w:i w:val="0"/>
          <w:color w:val="000000" w:themeColor="text1"/>
          <w:sz w:val="26"/>
          <w:szCs w:val="26"/>
          <w:lang w:val="sv-SE"/>
        </w:rPr>
        <w:t xml:space="preserve">Người học có trách nhiệm nghiêm túc trong nghiên cứu, học tập; tự chủ tìm hiểu kiến thức thực tế liên quan; </w:t>
      </w:r>
    </w:p>
    <w:p w:rsidR="008B6750" w:rsidRPr="00A66AD8" w:rsidRDefault="008B6750" w:rsidP="00A66AD8">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 xml:space="preserve">Nội dung </w:t>
      </w:r>
    </w:p>
    <w:p w:rsidR="008B6750" w:rsidRPr="00A66AD8" w:rsidRDefault="008B6750" w:rsidP="00BF4B25">
      <w:pPr>
        <w:tabs>
          <w:tab w:val="left" w:pos="567"/>
        </w:tabs>
        <w:spacing w:before="120" w:line="288" w:lineRule="auto"/>
        <w:ind w:firstLine="680"/>
        <w:rPr>
          <w:color w:val="000000" w:themeColor="text1"/>
          <w:sz w:val="26"/>
          <w:szCs w:val="26"/>
          <w:lang w:val="de-DE"/>
        </w:rPr>
      </w:pPr>
      <w:r w:rsidRPr="00A66AD8">
        <w:rPr>
          <w:color w:val="000000" w:themeColor="text1"/>
          <w:sz w:val="26"/>
          <w:szCs w:val="26"/>
          <w:lang w:val="de-DE"/>
        </w:rPr>
        <w:t>5.1. Nội dung và ý nghĩa của phương pháp tổng hợp - cân đối kế toán</w:t>
      </w:r>
    </w:p>
    <w:p w:rsidR="00A66AD8" w:rsidRDefault="008B6750" w:rsidP="00BF4B25">
      <w:pPr>
        <w:pStyle w:val="TOC6"/>
        <w:widowControl w:val="0"/>
        <w:tabs>
          <w:tab w:val="left" w:pos="675"/>
          <w:tab w:val="left" w:pos="8115"/>
        </w:tabs>
        <w:spacing w:before="120" w:after="0" w:line="288" w:lineRule="auto"/>
        <w:ind w:left="0" w:firstLine="680"/>
        <w:jc w:val="both"/>
        <w:rPr>
          <w:color w:val="000000" w:themeColor="text1"/>
          <w:sz w:val="26"/>
          <w:szCs w:val="26"/>
          <w:lang w:val="de-DE"/>
        </w:rPr>
      </w:pPr>
      <w:r w:rsidRPr="00A66AD8">
        <w:rPr>
          <w:color w:val="000000" w:themeColor="text1"/>
          <w:sz w:val="26"/>
          <w:szCs w:val="26"/>
          <w:lang w:val="de-DE"/>
        </w:rPr>
        <w:t xml:space="preserve">5.1.1. </w:t>
      </w:r>
      <w:hyperlink w:anchor="bookmark82" w:tooltip="Current Document">
        <w:r w:rsidRPr="00A66AD8">
          <w:rPr>
            <w:color w:val="000000" w:themeColor="text1"/>
            <w:sz w:val="26"/>
            <w:szCs w:val="26"/>
          </w:rPr>
          <w:t>Khái niệm và cơ s</w:t>
        </w:r>
        <w:r w:rsidRPr="00A66AD8">
          <w:rPr>
            <w:color w:val="000000" w:themeColor="text1"/>
            <w:sz w:val="26"/>
            <w:szCs w:val="26"/>
            <w:lang w:val="de-DE"/>
          </w:rPr>
          <w:t>ởhình t</w:t>
        </w:r>
        <w:r w:rsidRPr="00A66AD8">
          <w:rPr>
            <w:color w:val="000000" w:themeColor="text1"/>
            <w:sz w:val="26"/>
            <w:szCs w:val="26"/>
          </w:rPr>
          <w:t xml:space="preserve">hành phương pháp </w:t>
        </w:r>
        <w:r w:rsidRPr="00A66AD8">
          <w:rPr>
            <w:color w:val="000000" w:themeColor="text1"/>
            <w:sz w:val="26"/>
            <w:szCs w:val="26"/>
            <w:lang w:val="de-DE"/>
          </w:rPr>
          <w:t>tổng hợp - cân đối kế toán</w:t>
        </w:r>
      </w:hyperlink>
    </w:p>
    <w:p w:rsidR="008B6750" w:rsidRPr="00A66AD8" w:rsidRDefault="00A66AD8" w:rsidP="00BF4B25">
      <w:pPr>
        <w:pStyle w:val="TOC6"/>
        <w:widowControl w:val="0"/>
        <w:tabs>
          <w:tab w:val="left" w:pos="675"/>
          <w:tab w:val="left" w:pos="8115"/>
        </w:tabs>
        <w:spacing w:before="120" w:after="0" w:line="288" w:lineRule="auto"/>
        <w:ind w:left="0" w:firstLine="680"/>
        <w:jc w:val="both"/>
        <w:rPr>
          <w:color w:val="000000" w:themeColor="text1"/>
          <w:sz w:val="26"/>
          <w:szCs w:val="26"/>
        </w:rPr>
      </w:pPr>
      <w:r>
        <w:rPr>
          <w:color w:val="000000" w:themeColor="text1"/>
          <w:sz w:val="26"/>
          <w:szCs w:val="26"/>
          <w:lang w:val="de-DE"/>
        </w:rPr>
        <w:t xml:space="preserve">5.1.2. </w:t>
      </w:r>
      <w:hyperlink w:anchor="bookmark83" w:tooltip="Current Document">
        <w:r w:rsidR="008B6750" w:rsidRPr="00A66AD8">
          <w:rPr>
            <w:color w:val="000000" w:themeColor="text1"/>
            <w:sz w:val="26"/>
            <w:szCs w:val="26"/>
          </w:rPr>
          <w:t xml:space="preserve">Nội dung của phương pháp tổng hợp - cân đối kế toán </w:t>
        </w:r>
        <w:r w:rsidR="008B6750" w:rsidRPr="00A66AD8">
          <w:rPr>
            <w:color w:val="000000" w:themeColor="text1"/>
            <w:sz w:val="26"/>
            <w:szCs w:val="26"/>
          </w:rPr>
          <w:tab/>
          <w:t>-</w:t>
        </w:r>
      </w:hyperlink>
    </w:p>
    <w:p w:rsidR="008B6750" w:rsidRPr="00A66AD8" w:rsidRDefault="008B6750" w:rsidP="00BF4B25">
      <w:pPr>
        <w:spacing w:before="120" w:line="288" w:lineRule="auto"/>
        <w:ind w:firstLine="680"/>
        <w:jc w:val="both"/>
        <w:rPr>
          <w:color w:val="000000" w:themeColor="text1"/>
          <w:sz w:val="26"/>
          <w:szCs w:val="26"/>
          <w:lang w:val="vi-VN"/>
        </w:rPr>
      </w:pPr>
      <w:r w:rsidRPr="00A66AD8">
        <w:rPr>
          <w:color w:val="000000" w:themeColor="text1"/>
          <w:sz w:val="26"/>
          <w:szCs w:val="26"/>
          <w:lang w:val="vi-VN"/>
        </w:rPr>
        <w:t xml:space="preserve">5.1.3. Ý nghĩa của </w:t>
      </w:r>
      <w:hyperlink w:anchor="bookmark84" w:tooltip="Current Document">
        <w:r w:rsidRPr="00A66AD8">
          <w:rPr>
            <w:color w:val="000000" w:themeColor="text1"/>
            <w:sz w:val="26"/>
            <w:szCs w:val="26"/>
            <w:lang w:val="vi-VN"/>
          </w:rPr>
          <w:t>phương pháp tổng hợp - cân đối kế toán</w:t>
        </w:r>
        <w:r w:rsidRPr="00A66AD8">
          <w:rPr>
            <w:color w:val="000000" w:themeColor="text1"/>
            <w:sz w:val="26"/>
            <w:szCs w:val="26"/>
            <w:lang w:val="vi-VN"/>
          </w:rPr>
          <w:tab/>
        </w:r>
      </w:hyperlink>
    </w:p>
    <w:p w:rsidR="008B6750" w:rsidRPr="00A66AD8" w:rsidRDefault="008B6750" w:rsidP="00BF4B25">
      <w:pPr>
        <w:tabs>
          <w:tab w:val="left" w:pos="567"/>
        </w:tabs>
        <w:spacing w:before="120" w:line="288" w:lineRule="auto"/>
        <w:ind w:firstLine="680"/>
        <w:rPr>
          <w:color w:val="000000" w:themeColor="text1"/>
          <w:sz w:val="26"/>
          <w:szCs w:val="26"/>
          <w:lang w:val="vi-VN"/>
        </w:rPr>
      </w:pPr>
      <w:r w:rsidRPr="00A66AD8">
        <w:rPr>
          <w:color w:val="000000" w:themeColor="text1"/>
          <w:sz w:val="26"/>
          <w:szCs w:val="26"/>
          <w:lang w:val="vi-VN"/>
        </w:rPr>
        <w:t>5.2. Bảng cân đối kế toán</w:t>
      </w:r>
    </w:p>
    <w:p w:rsidR="008B6750" w:rsidRPr="00A66AD8" w:rsidRDefault="008B6750" w:rsidP="00BF4B25">
      <w:pPr>
        <w:tabs>
          <w:tab w:val="left" w:pos="567"/>
        </w:tabs>
        <w:spacing w:before="120" w:line="288" w:lineRule="auto"/>
        <w:ind w:firstLine="680"/>
        <w:rPr>
          <w:color w:val="000000" w:themeColor="text1"/>
          <w:sz w:val="26"/>
          <w:szCs w:val="26"/>
          <w:lang w:val="vi-VN"/>
        </w:rPr>
      </w:pPr>
      <w:r w:rsidRPr="00A66AD8">
        <w:rPr>
          <w:color w:val="000000" w:themeColor="text1"/>
          <w:sz w:val="26"/>
          <w:szCs w:val="26"/>
          <w:lang w:val="vi-VN"/>
        </w:rPr>
        <w:t>5.2.1. Khái niệm, nội dung và kết cấu của bảng cân đối kế toán</w:t>
      </w:r>
    </w:p>
    <w:p w:rsidR="008B6750" w:rsidRPr="00A66AD8" w:rsidRDefault="008B6750" w:rsidP="00BF4B25">
      <w:pPr>
        <w:tabs>
          <w:tab w:val="left" w:pos="567"/>
        </w:tabs>
        <w:spacing w:before="120" w:line="288" w:lineRule="auto"/>
        <w:ind w:firstLine="680"/>
        <w:rPr>
          <w:color w:val="000000" w:themeColor="text1"/>
          <w:sz w:val="26"/>
          <w:szCs w:val="26"/>
          <w:lang w:val="vi-VN"/>
        </w:rPr>
      </w:pPr>
      <w:r w:rsidRPr="00A66AD8">
        <w:rPr>
          <w:color w:val="000000" w:themeColor="text1"/>
          <w:sz w:val="26"/>
          <w:szCs w:val="26"/>
          <w:lang w:val="vi-VN"/>
        </w:rPr>
        <w:t>5.2.2. Tính cân đối của BCĐKT</w:t>
      </w:r>
    </w:p>
    <w:p w:rsidR="008B6750" w:rsidRPr="00A66AD8" w:rsidRDefault="008B6750" w:rsidP="00BF4B25">
      <w:pPr>
        <w:tabs>
          <w:tab w:val="left" w:pos="567"/>
        </w:tabs>
        <w:spacing w:before="120" w:line="288" w:lineRule="auto"/>
        <w:ind w:firstLine="680"/>
        <w:rPr>
          <w:color w:val="000000" w:themeColor="text1"/>
          <w:sz w:val="26"/>
          <w:szCs w:val="26"/>
          <w:lang w:val="vi-VN"/>
        </w:rPr>
      </w:pPr>
      <w:r w:rsidRPr="00A66AD8">
        <w:rPr>
          <w:color w:val="000000" w:themeColor="text1"/>
          <w:sz w:val="26"/>
          <w:szCs w:val="26"/>
          <w:lang w:val="vi-VN"/>
        </w:rPr>
        <w:t>5.2.3. Nguyên tắc và phương pháp lập BCĐKT</w:t>
      </w:r>
    </w:p>
    <w:p w:rsidR="008B6750" w:rsidRPr="00A66AD8" w:rsidRDefault="008B6750" w:rsidP="00BF4B25">
      <w:pPr>
        <w:tabs>
          <w:tab w:val="left" w:pos="567"/>
        </w:tabs>
        <w:spacing w:before="120" w:line="288" w:lineRule="auto"/>
        <w:ind w:firstLine="680"/>
        <w:rPr>
          <w:color w:val="000000" w:themeColor="text1"/>
          <w:sz w:val="26"/>
          <w:szCs w:val="26"/>
          <w:lang w:val="vi-VN"/>
        </w:rPr>
      </w:pPr>
      <w:r w:rsidRPr="00A66AD8">
        <w:rPr>
          <w:color w:val="000000" w:themeColor="text1"/>
          <w:sz w:val="26"/>
          <w:szCs w:val="26"/>
          <w:lang w:val="vi-VN"/>
        </w:rPr>
        <w:t xml:space="preserve">5.2.4. Mối quan hệ giữa tài khoản và BCĐKT </w:t>
      </w:r>
    </w:p>
    <w:p w:rsidR="008B6750" w:rsidRPr="00A66AD8" w:rsidRDefault="008B6750" w:rsidP="00BF4B25">
      <w:pPr>
        <w:tabs>
          <w:tab w:val="left" w:pos="567"/>
        </w:tabs>
        <w:spacing w:before="120" w:line="288" w:lineRule="auto"/>
        <w:ind w:firstLine="680"/>
        <w:rPr>
          <w:color w:val="000000" w:themeColor="text1"/>
          <w:sz w:val="26"/>
          <w:szCs w:val="26"/>
          <w:lang w:val="vi-VN"/>
        </w:rPr>
      </w:pPr>
      <w:r w:rsidRPr="00A66AD8">
        <w:rPr>
          <w:color w:val="000000" w:themeColor="text1"/>
          <w:sz w:val="26"/>
          <w:szCs w:val="26"/>
          <w:lang w:val="vi-VN"/>
        </w:rPr>
        <w:t>5.3. Báo cáo kết quả hoạt động kinh doanh</w:t>
      </w:r>
    </w:p>
    <w:p w:rsidR="008B6750" w:rsidRPr="00A66AD8" w:rsidRDefault="008B6750" w:rsidP="00BF4B25">
      <w:pPr>
        <w:tabs>
          <w:tab w:val="left" w:pos="567"/>
        </w:tabs>
        <w:spacing w:before="120" w:line="288" w:lineRule="auto"/>
        <w:ind w:firstLine="680"/>
        <w:rPr>
          <w:color w:val="000000" w:themeColor="text1"/>
          <w:sz w:val="26"/>
          <w:szCs w:val="26"/>
          <w:lang w:val="vi-VN"/>
        </w:rPr>
      </w:pPr>
      <w:r w:rsidRPr="00A66AD8">
        <w:rPr>
          <w:color w:val="000000" w:themeColor="text1"/>
          <w:sz w:val="26"/>
          <w:szCs w:val="26"/>
          <w:lang w:val="vi-VN"/>
        </w:rPr>
        <w:t>5.3.1. Khái niệm, nội dung và kết cấu của BCKQHĐKD</w:t>
      </w:r>
    </w:p>
    <w:p w:rsidR="008B6750" w:rsidRPr="00A66AD8" w:rsidRDefault="008B6750" w:rsidP="00BF4B25">
      <w:pPr>
        <w:tabs>
          <w:tab w:val="left" w:pos="567"/>
        </w:tabs>
        <w:spacing w:before="120" w:line="288" w:lineRule="auto"/>
        <w:ind w:firstLine="680"/>
        <w:rPr>
          <w:color w:val="000000" w:themeColor="text1"/>
          <w:sz w:val="26"/>
          <w:szCs w:val="26"/>
          <w:lang w:val="vi-VN"/>
        </w:rPr>
      </w:pPr>
      <w:r w:rsidRPr="00A66AD8">
        <w:rPr>
          <w:color w:val="000000" w:themeColor="text1"/>
          <w:sz w:val="26"/>
          <w:szCs w:val="26"/>
          <w:lang w:val="vi-VN"/>
        </w:rPr>
        <w:lastRenderedPageBreak/>
        <w:t>5.3.2. Tính cân đối của BCKQHĐKD</w:t>
      </w:r>
    </w:p>
    <w:p w:rsidR="008B6750" w:rsidRPr="00A66AD8" w:rsidRDefault="008B6750" w:rsidP="00BF4B25">
      <w:pPr>
        <w:tabs>
          <w:tab w:val="left" w:pos="567"/>
        </w:tabs>
        <w:spacing w:before="120" w:line="288" w:lineRule="auto"/>
        <w:ind w:firstLine="680"/>
        <w:rPr>
          <w:color w:val="000000" w:themeColor="text1"/>
          <w:sz w:val="26"/>
          <w:szCs w:val="26"/>
          <w:lang w:val="vi-VN"/>
        </w:rPr>
      </w:pPr>
      <w:r w:rsidRPr="00A66AD8">
        <w:rPr>
          <w:color w:val="000000" w:themeColor="text1"/>
          <w:sz w:val="26"/>
          <w:szCs w:val="26"/>
          <w:lang w:val="vi-VN"/>
        </w:rPr>
        <w:t>5.3.3. Nguyên tắc và phương pháp lập BCKQHĐKD</w:t>
      </w:r>
    </w:p>
    <w:p w:rsidR="008B6750" w:rsidRPr="00A66AD8" w:rsidRDefault="008B6750" w:rsidP="00BF4B25">
      <w:pPr>
        <w:tabs>
          <w:tab w:val="left" w:pos="567"/>
        </w:tabs>
        <w:spacing w:before="120" w:line="288" w:lineRule="auto"/>
        <w:ind w:firstLine="680"/>
        <w:rPr>
          <w:color w:val="000000" w:themeColor="text1"/>
          <w:sz w:val="26"/>
          <w:szCs w:val="26"/>
          <w:lang w:val="vi-VN"/>
        </w:rPr>
      </w:pPr>
      <w:r w:rsidRPr="00A66AD8">
        <w:rPr>
          <w:color w:val="000000" w:themeColor="text1"/>
          <w:sz w:val="26"/>
          <w:szCs w:val="26"/>
          <w:lang w:val="vi-VN"/>
        </w:rPr>
        <w:t>5.4. Báo cáo lưu chuyển tiền tệ</w:t>
      </w:r>
    </w:p>
    <w:p w:rsidR="008B6750" w:rsidRPr="00A66AD8" w:rsidRDefault="008B6750" w:rsidP="00BF4B25">
      <w:pPr>
        <w:tabs>
          <w:tab w:val="left" w:pos="567"/>
        </w:tabs>
        <w:spacing w:before="120" w:line="288" w:lineRule="auto"/>
        <w:ind w:firstLine="680"/>
        <w:rPr>
          <w:color w:val="000000" w:themeColor="text1"/>
          <w:sz w:val="26"/>
          <w:szCs w:val="26"/>
          <w:lang w:val="vi-VN"/>
        </w:rPr>
      </w:pPr>
      <w:r w:rsidRPr="00A66AD8">
        <w:rPr>
          <w:color w:val="000000" w:themeColor="text1"/>
          <w:sz w:val="26"/>
          <w:szCs w:val="26"/>
          <w:lang w:val="vi-VN"/>
        </w:rPr>
        <w:t>5.4.1. Khái niệm, nội dung và kết cấu của BCLCTT</w:t>
      </w:r>
    </w:p>
    <w:p w:rsidR="008B6750" w:rsidRPr="00A66AD8" w:rsidRDefault="008B6750" w:rsidP="00BF4B25">
      <w:pPr>
        <w:tabs>
          <w:tab w:val="left" w:pos="567"/>
        </w:tabs>
        <w:spacing w:before="120" w:line="288" w:lineRule="auto"/>
        <w:ind w:firstLine="680"/>
        <w:rPr>
          <w:color w:val="000000" w:themeColor="text1"/>
          <w:sz w:val="26"/>
          <w:szCs w:val="26"/>
          <w:lang w:val="vi-VN"/>
        </w:rPr>
      </w:pPr>
      <w:r w:rsidRPr="00A66AD8">
        <w:rPr>
          <w:color w:val="000000" w:themeColor="text1"/>
          <w:sz w:val="26"/>
          <w:szCs w:val="26"/>
          <w:lang w:val="vi-VN"/>
        </w:rPr>
        <w:t>5.4.2. Tính cân đối của BCLCTT</w:t>
      </w:r>
    </w:p>
    <w:p w:rsidR="008B6750" w:rsidRPr="00A66AD8" w:rsidRDefault="008B6750" w:rsidP="00BF4B25">
      <w:pPr>
        <w:pStyle w:val="Heading2"/>
        <w:spacing w:before="120" w:line="288" w:lineRule="auto"/>
        <w:ind w:firstLine="680"/>
        <w:jc w:val="both"/>
        <w:rPr>
          <w:rFonts w:ascii="Times New Roman" w:hAnsi="Times New Roman" w:cs="Times New Roman"/>
          <w:b w:val="0"/>
          <w:color w:val="000000" w:themeColor="text1"/>
          <w:lang w:val="vi-VN"/>
        </w:rPr>
      </w:pPr>
      <w:bookmarkStart w:id="5" w:name="_Toc99547319"/>
      <w:r w:rsidRPr="00A66AD8">
        <w:rPr>
          <w:rFonts w:ascii="Times New Roman" w:hAnsi="Times New Roman" w:cs="Times New Roman"/>
          <w:b w:val="0"/>
          <w:color w:val="000000" w:themeColor="text1"/>
          <w:lang w:val="vi-VN"/>
        </w:rPr>
        <w:t xml:space="preserve">5.4.3 </w:t>
      </w:r>
      <w:r w:rsidRPr="00A66AD8">
        <w:rPr>
          <w:rFonts w:ascii="Times New Roman" w:hAnsi="Times New Roman" w:cs="Times New Roman"/>
          <w:b w:val="0"/>
          <w:color w:val="000000" w:themeColor="text1"/>
          <w:spacing w:val="4"/>
          <w:lang w:val="vi-VN"/>
        </w:rPr>
        <w:t xml:space="preserve">Nguyên tắc và phương pháp lập </w:t>
      </w:r>
      <w:bookmarkEnd w:id="5"/>
      <w:r w:rsidRPr="00A66AD8">
        <w:rPr>
          <w:rFonts w:ascii="Times New Roman" w:hAnsi="Times New Roman" w:cs="Times New Roman"/>
          <w:b w:val="0"/>
          <w:color w:val="000000" w:themeColor="text1"/>
          <w:lang w:val="vi-VN"/>
        </w:rPr>
        <w:t>BCLCTT</w:t>
      </w:r>
    </w:p>
    <w:p w:rsidR="008B6750" w:rsidRPr="009E00A7" w:rsidRDefault="008B6750" w:rsidP="00A66AD8">
      <w:pPr>
        <w:spacing w:before="120" w:line="288" w:lineRule="auto"/>
        <w:jc w:val="both"/>
        <w:rPr>
          <w:b/>
          <w:color w:val="000000" w:themeColor="text1"/>
          <w:sz w:val="26"/>
          <w:szCs w:val="26"/>
          <w:lang w:val="de-DE"/>
        </w:rPr>
      </w:pPr>
      <w:r w:rsidRPr="009E00A7">
        <w:rPr>
          <w:b/>
          <w:color w:val="000000" w:themeColor="text1"/>
          <w:sz w:val="26"/>
          <w:szCs w:val="26"/>
          <w:lang w:val="de-DE"/>
        </w:rPr>
        <w:t>Chương 6 : SỔ KẾ TOÁN - HÌNH THỨC - BÁO CÁO KẾ TOÁN</w:t>
      </w:r>
      <w:r w:rsidRPr="009E00A7">
        <w:rPr>
          <w:b/>
          <w:color w:val="000000" w:themeColor="text1"/>
          <w:sz w:val="26"/>
          <w:szCs w:val="26"/>
          <w:lang w:val="de-DE"/>
        </w:rPr>
        <w:tab/>
      </w:r>
    </w:p>
    <w:p w:rsidR="008B6750" w:rsidRPr="009E00A7" w:rsidRDefault="008B6750" w:rsidP="001E7340">
      <w:pPr>
        <w:spacing w:before="120" w:line="288" w:lineRule="auto"/>
        <w:ind w:firstLine="720"/>
        <w:jc w:val="both"/>
        <w:rPr>
          <w:color w:val="000000" w:themeColor="text1"/>
          <w:sz w:val="26"/>
          <w:szCs w:val="26"/>
          <w:lang w:val="de-DE"/>
        </w:rPr>
      </w:pPr>
      <w:r w:rsidRPr="009E00A7">
        <w:rPr>
          <w:b/>
          <w:color w:val="000000" w:themeColor="text1"/>
          <w:sz w:val="26"/>
          <w:szCs w:val="26"/>
          <w:lang w:val="vi-VN"/>
        </w:rPr>
        <w:t xml:space="preserve">         </w:t>
      </w:r>
      <w:r w:rsidRPr="009E00A7">
        <w:rPr>
          <w:b/>
          <w:color w:val="000000" w:themeColor="text1"/>
          <w:sz w:val="26"/>
          <w:szCs w:val="26"/>
          <w:lang w:val="vi-VN"/>
        </w:rPr>
        <w:tab/>
      </w:r>
      <w:r w:rsidRPr="009E00A7">
        <w:rPr>
          <w:b/>
          <w:color w:val="000000" w:themeColor="text1"/>
          <w:sz w:val="26"/>
          <w:szCs w:val="26"/>
          <w:lang w:val="vi-VN"/>
        </w:rPr>
        <w:tab/>
      </w:r>
      <w:r w:rsidRPr="009E00A7">
        <w:rPr>
          <w:b/>
          <w:color w:val="000000" w:themeColor="text1"/>
          <w:sz w:val="26"/>
          <w:szCs w:val="26"/>
          <w:lang w:val="vi-VN"/>
        </w:rPr>
        <w:tab/>
      </w:r>
      <w:r w:rsidRPr="009E00A7">
        <w:rPr>
          <w:b/>
          <w:color w:val="000000" w:themeColor="text1"/>
          <w:sz w:val="26"/>
          <w:szCs w:val="26"/>
          <w:lang w:val="vi-VN"/>
        </w:rPr>
        <w:tab/>
      </w:r>
      <w:r w:rsidRPr="009E00A7">
        <w:rPr>
          <w:b/>
          <w:color w:val="000000" w:themeColor="text1"/>
          <w:sz w:val="26"/>
          <w:szCs w:val="26"/>
          <w:lang w:val="vi-VN"/>
        </w:rPr>
        <w:tab/>
      </w:r>
      <w:r w:rsidRPr="009E00A7">
        <w:rPr>
          <w:b/>
          <w:color w:val="000000" w:themeColor="text1"/>
          <w:sz w:val="26"/>
          <w:szCs w:val="26"/>
          <w:lang w:val="vi-VN"/>
        </w:rPr>
        <w:tab/>
      </w:r>
      <w:r w:rsidRPr="009E00A7">
        <w:rPr>
          <w:b/>
          <w:color w:val="000000" w:themeColor="text1"/>
          <w:sz w:val="26"/>
          <w:szCs w:val="26"/>
          <w:lang w:val="vi-VN"/>
        </w:rPr>
        <w:tab/>
      </w:r>
      <w:r w:rsidRPr="009E00A7">
        <w:rPr>
          <w:b/>
          <w:color w:val="000000" w:themeColor="text1"/>
          <w:sz w:val="26"/>
          <w:szCs w:val="26"/>
          <w:lang w:val="vi-VN"/>
        </w:rPr>
        <w:tab/>
      </w:r>
      <w:r w:rsidR="00A66AD8">
        <w:rPr>
          <w:b/>
          <w:color w:val="000000" w:themeColor="text1"/>
          <w:sz w:val="26"/>
          <w:szCs w:val="26"/>
        </w:rPr>
        <w:t xml:space="preserve">            </w:t>
      </w:r>
      <w:r w:rsidRPr="009E00A7">
        <w:rPr>
          <w:color w:val="000000" w:themeColor="text1"/>
          <w:sz w:val="26"/>
          <w:szCs w:val="26"/>
          <w:lang w:val="de-DE"/>
        </w:rPr>
        <w:t>Thời gian : 6 giờ</w:t>
      </w:r>
    </w:p>
    <w:p w:rsidR="008B6750" w:rsidRPr="00A66AD8" w:rsidRDefault="008B6750" w:rsidP="001E7340">
      <w:pPr>
        <w:spacing w:before="120" w:line="288" w:lineRule="auto"/>
        <w:ind w:firstLine="720"/>
        <w:jc w:val="both"/>
        <w:rPr>
          <w:color w:val="000000" w:themeColor="text1"/>
          <w:sz w:val="26"/>
          <w:szCs w:val="26"/>
          <w:lang w:val="de-DE"/>
        </w:rPr>
      </w:pPr>
      <w:r w:rsidRPr="00A66AD8">
        <w:rPr>
          <w:color w:val="000000" w:themeColor="text1"/>
          <w:sz w:val="26"/>
          <w:szCs w:val="26"/>
          <w:lang w:val="de-DE"/>
        </w:rPr>
        <w:t xml:space="preserve">Mục tiêu: </w:t>
      </w:r>
    </w:p>
    <w:p w:rsidR="008B6750" w:rsidRPr="00A66AD8" w:rsidRDefault="008B6750" w:rsidP="001E7340">
      <w:pPr>
        <w:spacing w:before="120" w:line="288" w:lineRule="auto"/>
        <w:ind w:firstLine="720"/>
        <w:jc w:val="both"/>
        <w:rPr>
          <w:color w:val="000000" w:themeColor="text1"/>
          <w:sz w:val="26"/>
          <w:szCs w:val="26"/>
          <w:lang w:val="de-DE"/>
        </w:rPr>
      </w:pPr>
      <w:r w:rsidRPr="00A66AD8">
        <w:rPr>
          <w:color w:val="000000" w:themeColor="text1"/>
          <w:sz w:val="26"/>
          <w:szCs w:val="26"/>
          <w:lang w:val="de-DE"/>
        </w:rPr>
        <w:t>- Trình bày được khái niệm, ý nghĩa của sổ kế toán, các hình thức kế toán.</w:t>
      </w:r>
    </w:p>
    <w:p w:rsidR="008B6750" w:rsidRPr="00A66AD8" w:rsidRDefault="008B6750" w:rsidP="001E7340">
      <w:pPr>
        <w:spacing w:before="120" w:line="288" w:lineRule="auto"/>
        <w:ind w:firstLine="720"/>
        <w:jc w:val="both"/>
        <w:rPr>
          <w:color w:val="000000" w:themeColor="text1"/>
          <w:sz w:val="26"/>
          <w:szCs w:val="26"/>
          <w:lang w:val="de-DE"/>
        </w:rPr>
      </w:pPr>
      <w:r w:rsidRPr="00A66AD8">
        <w:rPr>
          <w:color w:val="000000" w:themeColor="text1"/>
          <w:sz w:val="26"/>
          <w:szCs w:val="26"/>
          <w:lang w:val="de-DE"/>
        </w:rPr>
        <w:t xml:space="preserve">- Phân loại được sổ kế toán, sửa sai sổ kế toán theo quy </w:t>
      </w:r>
      <w:r w:rsidRPr="00A66AD8">
        <w:rPr>
          <w:color w:val="000000" w:themeColor="text1"/>
          <w:sz w:val="26"/>
          <w:szCs w:val="26"/>
          <w:cs/>
          <w:lang w:val="de-DE"/>
        </w:rPr>
        <w:t>đ</w:t>
      </w:r>
      <w:r w:rsidRPr="00A66AD8">
        <w:rPr>
          <w:color w:val="000000" w:themeColor="text1"/>
          <w:sz w:val="26"/>
          <w:szCs w:val="26"/>
          <w:lang w:val="de-DE"/>
        </w:rPr>
        <w:t>ịnh, ghi sổ kế toán, vận dụng kiến thức để lựa chọn hình thức tổ chức sổ cho phù hợp</w:t>
      </w:r>
    </w:p>
    <w:p w:rsidR="008B6750" w:rsidRPr="00A66AD8" w:rsidRDefault="008B6750" w:rsidP="001E7340">
      <w:pPr>
        <w:spacing w:before="120" w:line="288" w:lineRule="auto"/>
        <w:ind w:firstLine="720"/>
        <w:jc w:val="both"/>
        <w:rPr>
          <w:i/>
          <w:color w:val="000000" w:themeColor="text1"/>
          <w:sz w:val="26"/>
          <w:szCs w:val="26"/>
          <w:lang w:val="de-DE"/>
        </w:rPr>
      </w:pPr>
      <w:r w:rsidRPr="00A66AD8">
        <w:rPr>
          <w:i/>
          <w:color w:val="000000" w:themeColor="text1"/>
          <w:sz w:val="26"/>
          <w:szCs w:val="26"/>
          <w:lang w:val="de-DE"/>
        </w:rPr>
        <w:t xml:space="preserve"> - </w:t>
      </w:r>
      <w:r w:rsidRPr="00A66AD8">
        <w:rPr>
          <w:rStyle w:val="15"/>
          <w:rFonts w:ascii="Times New Roman" w:hAnsi="Times New Roman" w:cs="Times New Roman"/>
          <w:i w:val="0"/>
          <w:color w:val="000000" w:themeColor="text1"/>
          <w:sz w:val="26"/>
          <w:szCs w:val="26"/>
          <w:lang w:val="sv-SE"/>
        </w:rPr>
        <w:t xml:space="preserve">Người học có trách nhiệm nghiêm túc trong nghiên cứu, học tập; tự chủ tìm hiểu kiến thức thực tế liên quan; </w:t>
      </w:r>
    </w:p>
    <w:p w:rsidR="008B6750" w:rsidRPr="00A66AD8" w:rsidRDefault="008B6750" w:rsidP="001E7340">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 xml:space="preserve">Nội dung </w:t>
      </w:r>
    </w:p>
    <w:p w:rsidR="008B6750" w:rsidRPr="00A66AD8" w:rsidRDefault="008B6750" w:rsidP="001E7340">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6.1. Sổ kế toán</w:t>
      </w:r>
    </w:p>
    <w:p w:rsidR="008B6750" w:rsidRPr="009E00A7" w:rsidRDefault="008B6750" w:rsidP="001E7340">
      <w:pPr>
        <w:tabs>
          <w:tab w:val="left" w:pos="567"/>
        </w:tabs>
        <w:spacing w:before="120" w:line="288" w:lineRule="auto"/>
        <w:ind w:firstLine="720"/>
        <w:rPr>
          <w:color w:val="000000" w:themeColor="text1"/>
          <w:sz w:val="26"/>
          <w:szCs w:val="26"/>
          <w:lang w:val="de-DE"/>
        </w:rPr>
      </w:pPr>
      <w:r w:rsidRPr="009E00A7">
        <w:rPr>
          <w:color w:val="000000" w:themeColor="text1"/>
          <w:sz w:val="26"/>
          <w:szCs w:val="26"/>
          <w:lang w:val="de-DE"/>
        </w:rPr>
        <w:t>6.1.1. Khái niệm</w:t>
      </w:r>
    </w:p>
    <w:p w:rsidR="008B6750" w:rsidRPr="009E00A7" w:rsidRDefault="008B6750" w:rsidP="001E7340">
      <w:pPr>
        <w:tabs>
          <w:tab w:val="left" w:pos="567"/>
        </w:tabs>
        <w:spacing w:before="120" w:line="288" w:lineRule="auto"/>
        <w:ind w:firstLine="720"/>
        <w:rPr>
          <w:color w:val="000000" w:themeColor="text1"/>
          <w:sz w:val="26"/>
          <w:szCs w:val="26"/>
          <w:lang w:val="de-DE"/>
        </w:rPr>
      </w:pPr>
      <w:r w:rsidRPr="009E00A7">
        <w:rPr>
          <w:color w:val="000000" w:themeColor="text1"/>
          <w:sz w:val="26"/>
          <w:szCs w:val="26"/>
          <w:lang w:val="de-DE"/>
        </w:rPr>
        <w:t>6.1.</w:t>
      </w:r>
      <w:r w:rsidRPr="009E00A7">
        <w:rPr>
          <w:color w:val="000000" w:themeColor="text1"/>
          <w:sz w:val="26"/>
          <w:szCs w:val="26"/>
          <w:lang w:val="vi-VN"/>
        </w:rPr>
        <w:t xml:space="preserve">2 </w:t>
      </w:r>
      <w:r w:rsidRPr="009E00A7">
        <w:rPr>
          <w:color w:val="000000" w:themeColor="text1"/>
          <w:sz w:val="26"/>
          <w:szCs w:val="26"/>
          <w:lang w:val="de-DE"/>
        </w:rPr>
        <w:t>Nội dung sổ kế toán</w:t>
      </w:r>
    </w:p>
    <w:p w:rsidR="008B6750" w:rsidRPr="009E00A7" w:rsidRDefault="008B6750" w:rsidP="001E7340">
      <w:pPr>
        <w:tabs>
          <w:tab w:val="left" w:pos="567"/>
        </w:tabs>
        <w:spacing w:before="120" w:line="288" w:lineRule="auto"/>
        <w:ind w:firstLine="720"/>
        <w:rPr>
          <w:color w:val="000000" w:themeColor="text1"/>
          <w:sz w:val="26"/>
          <w:szCs w:val="26"/>
          <w:lang w:val="de-DE"/>
        </w:rPr>
      </w:pPr>
      <w:r w:rsidRPr="009E00A7">
        <w:rPr>
          <w:color w:val="000000" w:themeColor="text1"/>
          <w:sz w:val="26"/>
          <w:szCs w:val="26"/>
          <w:lang w:val="de-DE"/>
        </w:rPr>
        <w:t>6.1.3. Phân loại sổ kế toán</w:t>
      </w:r>
    </w:p>
    <w:p w:rsidR="008B6750" w:rsidRPr="009E00A7" w:rsidRDefault="008B6750" w:rsidP="001E7340">
      <w:pPr>
        <w:tabs>
          <w:tab w:val="left" w:pos="567"/>
        </w:tabs>
        <w:spacing w:before="120" w:line="288" w:lineRule="auto"/>
        <w:ind w:firstLine="720"/>
        <w:rPr>
          <w:color w:val="000000" w:themeColor="text1"/>
          <w:sz w:val="26"/>
          <w:szCs w:val="26"/>
          <w:lang w:val="de-DE"/>
        </w:rPr>
      </w:pPr>
      <w:r w:rsidRPr="009E00A7">
        <w:rPr>
          <w:color w:val="000000" w:themeColor="text1"/>
          <w:sz w:val="26"/>
          <w:szCs w:val="26"/>
          <w:lang w:val="de-DE"/>
        </w:rPr>
        <w:t>6.1.4. Các quy định về quản lý và sử dụng sổ kế toán</w:t>
      </w:r>
    </w:p>
    <w:p w:rsidR="008B6750" w:rsidRPr="00A66AD8" w:rsidRDefault="008B6750" w:rsidP="001E7340">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6.2. Các hình thức sổ kế toán</w:t>
      </w:r>
    </w:p>
    <w:p w:rsidR="00A66AD8" w:rsidRDefault="008B6750" w:rsidP="00A66AD8">
      <w:pPr>
        <w:tabs>
          <w:tab w:val="left" w:pos="567"/>
        </w:tabs>
        <w:spacing w:before="120" w:line="288" w:lineRule="auto"/>
        <w:ind w:firstLine="720"/>
        <w:rPr>
          <w:color w:val="000000" w:themeColor="text1"/>
          <w:sz w:val="26"/>
          <w:szCs w:val="26"/>
          <w:lang w:val="de-DE"/>
        </w:rPr>
      </w:pPr>
      <w:r w:rsidRPr="009E00A7">
        <w:rPr>
          <w:color w:val="000000" w:themeColor="text1"/>
          <w:sz w:val="26"/>
          <w:szCs w:val="26"/>
          <w:lang w:val="de-DE"/>
        </w:rPr>
        <w:t>6.2.1. Khái niệm</w:t>
      </w:r>
    </w:p>
    <w:p w:rsidR="008B6750" w:rsidRPr="009E00A7" w:rsidRDefault="008B6750" w:rsidP="00A66AD8">
      <w:pPr>
        <w:tabs>
          <w:tab w:val="left" w:pos="567"/>
        </w:tabs>
        <w:spacing w:before="120" w:line="288" w:lineRule="auto"/>
        <w:ind w:firstLine="720"/>
        <w:rPr>
          <w:color w:val="000000" w:themeColor="text1"/>
          <w:sz w:val="26"/>
          <w:szCs w:val="26"/>
          <w:lang w:val="de-DE"/>
        </w:rPr>
      </w:pPr>
      <w:r w:rsidRPr="009E00A7">
        <w:rPr>
          <w:color w:val="000000" w:themeColor="text1"/>
          <w:sz w:val="26"/>
          <w:szCs w:val="26"/>
          <w:lang w:val="de-DE"/>
        </w:rPr>
        <w:t>6.2.2. Các hình thức sổ kế toán</w:t>
      </w:r>
    </w:p>
    <w:p w:rsidR="008B6750" w:rsidRPr="00A66AD8" w:rsidRDefault="008B6750" w:rsidP="001E7340">
      <w:pPr>
        <w:tabs>
          <w:tab w:val="left" w:pos="567"/>
        </w:tabs>
        <w:spacing w:before="120" w:line="288" w:lineRule="auto"/>
        <w:ind w:firstLine="720"/>
        <w:rPr>
          <w:color w:val="000000" w:themeColor="text1"/>
          <w:sz w:val="26"/>
          <w:szCs w:val="26"/>
          <w:lang w:val="de-DE"/>
        </w:rPr>
      </w:pPr>
      <w:r w:rsidRPr="00A66AD8">
        <w:rPr>
          <w:color w:val="000000" w:themeColor="text1"/>
          <w:sz w:val="26"/>
          <w:szCs w:val="26"/>
          <w:lang w:val="de-DE"/>
        </w:rPr>
        <w:t>6.3. Báo cáo kế toán</w:t>
      </w:r>
    </w:p>
    <w:p w:rsidR="008B6750" w:rsidRPr="009E00A7" w:rsidRDefault="008B6750" w:rsidP="001E7340">
      <w:pPr>
        <w:tabs>
          <w:tab w:val="left" w:pos="567"/>
        </w:tabs>
        <w:spacing w:before="120" w:line="288" w:lineRule="auto"/>
        <w:ind w:firstLine="720"/>
        <w:rPr>
          <w:color w:val="000000" w:themeColor="text1"/>
          <w:sz w:val="26"/>
          <w:szCs w:val="26"/>
          <w:lang w:val="de-DE"/>
        </w:rPr>
      </w:pPr>
      <w:r w:rsidRPr="009E00A7">
        <w:rPr>
          <w:color w:val="000000" w:themeColor="text1"/>
          <w:sz w:val="26"/>
          <w:szCs w:val="26"/>
          <w:lang w:val="de-DE"/>
        </w:rPr>
        <w:t>6.3.1. Sự cần thiết khách quan của báo cáo kế toán</w:t>
      </w:r>
    </w:p>
    <w:p w:rsidR="00A66AD8" w:rsidRDefault="008B6750" w:rsidP="00A66AD8">
      <w:pPr>
        <w:tabs>
          <w:tab w:val="left" w:pos="567"/>
        </w:tabs>
        <w:spacing w:before="120" w:line="288" w:lineRule="auto"/>
        <w:ind w:firstLine="720"/>
        <w:rPr>
          <w:color w:val="000000" w:themeColor="text1"/>
          <w:sz w:val="26"/>
          <w:szCs w:val="26"/>
          <w:lang w:val="de-DE"/>
        </w:rPr>
      </w:pPr>
      <w:r w:rsidRPr="009E00A7">
        <w:rPr>
          <w:color w:val="000000" w:themeColor="text1"/>
          <w:sz w:val="26"/>
          <w:szCs w:val="26"/>
          <w:lang w:val="de-DE"/>
        </w:rPr>
        <w:t>6.3.2. Các loại báo cáo kế toán</w:t>
      </w:r>
    </w:p>
    <w:p w:rsidR="008B6750" w:rsidRPr="009E00A7" w:rsidRDefault="008B6750" w:rsidP="00A66AD8">
      <w:pPr>
        <w:tabs>
          <w:tab w:val="left" w:pos="567"/>
        </w:tabs>
        <w:spacing w:before="120" w:line="288" w:lineRule="auto"/>
        <w:ind w:firstLine="720"/>
        <w:rPr>
          <w:i/>
          <w:color w:val="000000" w:themeColor="text1"/>
          <w:sz w:val="26"/>
          <w:szCs w:val="26"/>
          <w:lang w:val="de-DE"/>
        </w:rPr>
      </w:pPr>
      <w:r w:rsidRPr="009E00A7">
        <w:rPr>
          <w:color w:val="000000" w:themeColor="text1"/>
          <w:sz w:val="26"/>
          <w:szCs w:val="26"/>
          <w:lang w:val="de-DE"/>
        </w:rPr>
        <w:t>6.3.3. Thời hạn nộp báo cáo t</w:t>
      </w:r>
      <w:r w:rsidR="00A66AD8">
        <w:rPr>
          <w:color w:val="000000" w:themeColor="text1"/>
          <w:sz w:val="26"/>
          <w:szCs w:val="26"/>
          <w:lang w:val="de-DE"/>
        </w:rPr>
        <w:t>à</w:t>
      </w:r>
      <w:r w:rsidRPr="009E00A7">
        <w:rPr>
          <w:color w:val="000000" w:themeColor="text1"/>
          <w:sz w:val="26"/>
          <w:szCs w:val="26"/>
          <w:lang w:val="de-DE"/>
        </w:rPr>
        <w:t>i chính</w:t>
      </w:r>
    </w:p>
    <w:p w:rsidR="008B6750" w:rsidRPr="009E00A7" w:rsidRDefault="008B6750" w:rsidP="00A66AD8">
      <w:pPr>
        <w:spacing w:before="120" w:line="288" w:lineRule="auto"/>
        <w:rPr>
          <w:color w:val="000000" w:themeColor="text1"/>
          <w:sz w:val="26"/>
          <w:szCs w:val="26"/>
          <w:lang w:val="de-DE"/>
        </w:rPr>
      </w:pPr>
      <w:r w:rsidRPr="009E00A7">
        <w:rPr>
          <w:rStyle w:val="Strong"/>
          <w:color w:val="000000" w:themeColor="text1"/>
          <w:sz w:val="26"/>
          <w:szCs w:val="26"/>
          <w:lang w:val="de-DE"/>
        </w:rPr>
        <w:t xml:space="preserve">Kiểm tra          </w:t>
      </w:r>
      <w:r w:rsidRPr="009E00A7">
        <w:rPr>
          <w:rStyle w:val="Strong"/>
          <w:color w:val="000000" w:themeColor="text1"/>
          <w:sz w:val="26"/>
          <w:szCs w:val="26"/>
          <w:lang w:val="de-DE"/>
        </w:rPr>
        <w:tab/>
      </w:r>
      <w:r w:rsidRPr="009E00A7">
        <w:rPr>
          <w:rStyle w:val="Strong"/>
          <w:color w:val="000000" w:themeColor="text1"/>
          <w:sz w:val="26"/>
          <w:szCs w:val="26"/>
          <w:lang w:val="de-DE"/>
        </w:rPr>
        <w:tab/>
      </w:r>
      <w:r w:rsidRPr="009E00A7">
        <w:rPr>
          <w:rStyle w:val="Strong"/>
          <w:color w:val="000000" w:themeColor="text1"/>
          <w:sz w:val="26"/>
          <w:szCs w:val="26"/>
          <w:lang w:val="vi-VN"/>
        </w:rPr>
        <w:t xml:space="preserve">                                                        </w:t>
      </w:r>
      <w:r w:rsidR="00A66AD8">
        <w:rPr>
          <w:rStyle w:val="Strong"/>
          <w:color w:val="000000" w:themeColor="text1"/>
          <w:sz w:val="26"/>
          <w:szCs w:val="26"/>
        </w:rPr>
        <w:t xml:space="preserve">            </w:t>
      </w:r>
      <w:r w:rsidRPr="009E00A7">
        <w:rPr>
          <w:color w:val="000000" w:themeColor="text1"/>
          <w:sz w:val="26"/>
          <w:szCs w:val="26"/>
          <w:lang w:val="de-DE"/>
        </w:rPr>
        <w:t>Thời gian : 2 giờ</w:t>
      </w:r>
    </w:p>
    <w:p w:rsidR="008B6750" w:rsidRPr="009E00A7" w:rsidRDefault="008B6750" w:rsidP="00A66AD8">
      <w:pPr>
        <w:spacing w:before="120" w:line="288" w:lineRule="auto"/>
        <w:jc w:val="both"/>
        <w:rPr>
          <w:color w:val="000000" w:themeColor="text1"/>
          <w:sz w:val="26"/>
          <w:szCs w:val="26"/>
          <w:lang w:val="de-DE"/>
        </w:rPr>
      </w:pPr>
      <w:r w:rsidRPr="009E00A7">
        <w:rPr>
          <w:b/>
          <w:color w:val="000000" w:themeColor="text1"/>
          <w:sz w:val="26"/>
          <w:szCs w:val="26"/>
          <w:lang w:val="de-DE"/>
        </w:rPr>
        <w:lastRenderedPageBreak/>
        <w:t>IV. Điều kiện thực hiện chương trình môn học</w:t>
      </w:r>
    </w:p>
    <w:p w:rsidR="008B6750" w:rsidRPr="009E00A7" w:rsidRDefault="008B6750" w:rsidP="00A66AD8">
      <w:pPr>
        <w:tabs>
          <w:tab w:val="left" w:pos="567"/>
        </w:tabs>
        <w:spacing w:before="120" w:line="276" w:lineRule="auto"/>
        <w:ind w:firstLine="720"/>
        <w:rPr>
          <w:color w:val="000000" w:themeColor="text1"/>
          <w:sz w:val="26"/>
          <w:szCs w:val="26"/>
          <w:lang w:val="de-DE"/>
        </w:rPr>
      </w:pPr>
      <w:r w:rsidRPr="009E00A7">
        <w:rPr>
          <w:color w:val="000000" w:themeColor="text1"/>
          <w:sz w:val="26"/>
          <w:szCs w:val="26"/>
          <w:lang w:val="de-DE"/>
        </w:rPr>
        <w:t>1. Phòng học chuyên môn hóa/nhà xưởng: Phòng học lý thuyết</w:t>
      </w:r>
    </w:p>
    <w:p w:rsidR="008B6750" w:rsidRPr="009E00A7" w:rsidRDefault="008B6750" w:rsidP="00A66AD8">
      <w:pPr>
        <w:tabs>
          <w:tab w:val="left" w:pos="567"/>
        </w:tabs>
        <w:spacing w:before="120" w:line="276" w:lineRule="auto"/>
        <w:ind w:firstLine="720"/>
        <w:rPr>
          <w:color w:val="000000" w:themeColor="text1"/>
          <w:sz w:val="26"/>
          <w:szCs w:val="26"/>
          <w:lang w:val="de-DE"/>
        </w:rPr>
      </w:pPr>
      <w:r w:rsidRPr="009E00A7">
        <w:rPr>
          <w:color w:val="000000" w:themeColor="text1"/>
          <w:sz w:val="26"/>
          <w:szCs w:val="26"/>
          <w:lang w:val="de-DE"/>
        </w:rPr>
        <w:t>2. Thiết bị, máy móc: Máy tính, máy chiếu projecto.</w:t>
      </w:r>
    </w:p>
    <w:p w:rsidR="008B6750" w:rsidRPr="009E00A7" w:rsidRDefault="008B6750" w:rsidP="00A66AD8">
      <w:pPr>
        <w:tabs>
          <w:tab w:val="left" w:pos="567"/>
        </w:tabs>
        <w:spacing w:before="120" w:line="276" w:lineRule="auto"/>
        <w:ind w:firstLine="720"/>
        <w:rPr>
          <w:color w:val="000000" w:themeColor="text1"/>
          <w:sz w:val="26"/>
          <w:szCs w:val="26"/>
          <w:lang w:val="de-DE"/>
        </w:rPr>
      </w:pPr>
      <w:r w:rsidRPr="009E00A7">
        <w:rPr>
          <w:color w:val="000000" w:themeColor="text1"/>
          <w:sz w:val="26"/>
          <w:szCs w:val="26"/>
          <w:lang w:val="de-DE"/>
        </w:rPr>
        <w:t>3. Học liệu, dụng cụ, nguyên vật liệu: Đề cương, giáo án, bài giảng môn học, giáo trình, tài liệu tham khảo.</w:t>
      </w:r>
    </w:p>
    <w:p w:rsidR="008B6750" w:rsidRPr="009E00A7" w:rsidRDefault="008B6750" w:rsidP="00A66AD8">
      <w:pPr>
        <w:tabs>
          <w:tab w:val="left" w:pos="567"/>
        </w:tabs>
        <w:spacing w:before="120" w:line="276" w:lineRule="auto"/>
        <w:ind w:firstLine="720"/>
        <w:rPr>
          <w:color w:val="000000" w:themeColor="text1"/>
          <w:sz w:val="26"/>
          <w:szCs w:val="26"/>
          <w:lang w:val="de-DE"/>
        </w:rPr>
      </w:pPr>
      <w:r w:rsidRPr="009E00A7">
        <w:rPr>
          <w:color w:val="000000" w:themeColor="text1"/>
          <w:sz w:val="26"/>
          <w:szCs w:val="26"/>
          <w:lang w:val="de-DE"/>
        </w:rPr>
        <w:t>4. Các điều kiện khác:</w:t>
      </w:r>
    </w:p>
    <w:p w:rsidR="008B6750" w:rsidRPr="009E00A7" w:rsidRDefault="008B6750" w:rsidP="00A66AD8">
      <w:pPr>
        <w:spacing w:before="120" w:line="276" w:lineRule="auto"/>
        <w:jc w:val="both"/>
        <w:rPr>
          <w:b/>
          <w:color w:val="000000" w:themeColor="text1"/>
          <w:sz w:val="26"/>
          <w:szCs w:val="26"/>
          <w:lang w:val="de-DE"/>
        </w:rPr>
      </w:pPr>
      <w:r w:rsidRPr="009E00A7">
        <w:rPr>
          <w:b/>
          <w:color w:val="000000" w:themeColor="text1"/>
          <w:sz w:val="26"/>
          <w:szCs w:val="26"/>
          <w:lang w:val="de-DE"/>
        </w:rPr>
        <w:t>V. Nội dung, phương pháp đánh giá</w:t>
      </w:r>
    </w:p>
    <w:p w:rsidR="008B6750" w:rsidRPr="00A66AD8" w:rsidRDefault="008B6750" w:rsidP="00A66AD8">
      <w:pPr>
        <w:spacing w:before="120" w:line="276" w:lineRule="auto"/>
        <w:ind w:firstLine="709"/>
        <w:jc w:val="both"/>
        <w:rPr>
          <w:color w:val="000000" w:themeColor="text1"/>
          <w:sz w:val="26"/>
          <w:szCs w:val="26"/>
          <w:lang w:val="de-DE"/>
        </w:rPr>
      </w:pPr>
      <w:r w:rsidRPr="00A66AD8">
        <w:rPr>
          <w:color w:val="000000" w:themeColor="text1"/>
          <w:sz w:val="26"/>
          <w:szCs w:val="26"/>
          <w:lang w:val="de-DE"/>
        </w:rPr>
        <w:t>1. Nội dung đánh giá:</w:t>
      </w:r>
    </w:p>
    <w:p w:rsidR="008B6750" w:rsidRPr="00A66AD8" w:rsidRDefault="008B6750" w:rsidP="00A66AD8">
      <w:pPr>
        <w:spacing w:before="120" w:line="276" w:lineRule="auto"/>
        <w:ind w:firstLine="709"/>
        <w:jc w:val="both"/>
        <w:rPr>
          <w:color w:val="000000" w:themeColor="text1"/>
          <w:sz w:val="26"/>
          <w:szCs w:val="26"/>
          <w:lang w:val="de-DE"/>
        </w:rPr>
      </w:pPr>
      <w:r w:rsidRPr="00A66AD8">
        <w:rPr>
          <w:color w:val="000000" w:themeColor="text1"/>
          <w:sz w:val="26"/>
          <w:szCs w:val="26"/>
          <w:lang w:val="de-DE"/>
        </w:rPr>
        <w:t>- Kiến thức:</w:t>
      </w:r>
    </w:p>
    <w:p w:rsidR="008B6750" w:rsidRPr="009E00A7" w:rsidRDefault="008B6750" w:rsidP="00A66AD8">
      <w:pPr>
        <w:spacing w:before="120" w:line="276" w:lineRule="auto"/>
        <w:ind w:right="57" w:firstLine="709"/>
        <w:jc w:val="both"/>
        <w:rPr>
          <w:color w:val="000000" w:themeColor="text1"/>
          <w:sz w:val="26"/>
          <w:szCs w:val="26"/>
          <w:lang w:val="de-DE"/>
        </w:rPr>
      </w:pPr>
      <w:r w:rsidRPr="00A66AD8">
        <w:rPr>
          <w:color w:val="000000" w:themeColor="text1"/>
          <w:sz w:val="26"/>
          <w:szCs w:val="26"/>
          <w:lang w:val="de-DE"/>
        </w:rPr>
        <w:t>+ Vận dụng được các kiến thức đã học định khoản được các nghiệp vụ kinh tế</w:t>
      </w:r>
      <w:r w:rsidRPr="009E00A7">
        <w:rPr>
          <w:color w:val="000000" w:themeColor="text1"/>
          <w:sz w:val="26"/>
          <w:szCs w:val="26"/>
          <w:lang w:val="de-DE"/>
        </w:rPr>
        <w:t xml:space="preserve"> phát sinh</w:t>
      </w:r>
    </w:p>
    <w:p w:rsidR="008B6750" w:rsidRPr="009E00A7" w:rsidRDefault="008B6750" w:rsidP="00A66AD8">
      <w:pPr>
        <w:spacing w:before="120" w:line="276" w:lineRule="auto"/>
        <w:ind w:firstLine="709"/>
        <w:jc w:val="both"/>
        <w:rPr>
          <w:color w:val="000000" w:themeColor="text1"/>
          <w:sz w:val="26"/>
          <w:szCs w:val="26"/>
          <w:lang w:val="de-DE"/>
        </w:rPr>
      </w:pPr>
      <w:r w:rsidRPr="009E00A7">
        <w:rPr>
          <w:color w:val="000000" w:themeColor="text1"/>
          <w:sz w:val="26"/>
          <w:szCs w:val="26"/>
          <w:lang w:val="de-DE"/>
        </w:rPr>
        <w:t>+ Vận dụng được các kiến thức đã học để vào sổ kế toán.</w:t>
      </w:r>
    </w:p>
    <w:p w:rsidR="008B6750" w:rsidRPr="00A66AD8" w:rsidRDefault="008B6750" w:rsidP="00A66AD8">
      <w:pPr>
        <w:spacing w:before="120" w:line="276" w:lineRule="auto"/>
        <w:ind w:firstLine="709"/>
        <w:jc w:val="both"/>
        <w:rPr>
          <w:color w:val="000000" w:themeColor="text1"/>
          <w:sz w:val="26"/>
          <w:szCs w:val="26"/>
          <w:lang w:val="de-DE"/>
        </w:rPr>
      </w:pPr>
      <w:r w:rsidRPr="00A66AD8">
        <w:rPr>
          <w:color w:val="000000" w:themeColor="text1"/>
          <w:sz w:val="26"/>
          <w:szCs w:val="26"/>
          <w:lang w:val="de-DE"/>
        </w:rPr>
        <w:t xml:space="preserve">- Kỹ năng: </w:t>
      </w:r>
    </w:p>
    <w:p w:rsidR="008B6750" w:rsidRPr="009E00A7" w:rsidRDefault="008B6750" w:rsidP="00A66AD8">
      <w:pPr>
        <w:spacing w:before="120" w:line="276" w:lineRule="auto"/>
        <w:ind w:firstLine="709"/>
        <w:jc w:val="both"/>
        <w:rPr>
          <w:color w:val="000000" w:themeColor="text1"/>
          <w:sz w:val="26"/>
          <w:szCs w:val="26"/>
          <w:lang w:val="de-DE"/>
        </w:rPr>
      </w:pPr>
      <w:r w:rsidRPr="009E00A7">
        <w:rPr>
          <w:color w:val="000000" w:themeColor="text1"/>
          <w:sz w:val="26"/>
          <w:szCs w:val="26"/>
          <w:lang w:val="de-DE"/>
        </w:rPr>
        <w:t>+ Định khoản được các nghiệp vụ kinh tế phát sinh.</w:t>
      </w:r>
    </w:p>
    <w:p w:rsidR="008B6750" w:rsidRPr="009E00A7" w:rsidRDefault="008B6750" w:rsidP="00A66AD8">
      <w:pPr>
        <w:spacing w:before="120" w:line="276" w:lineRule="auto"/>
        <w:ind w:firstLine="709"/>
        <w:jc w:val="both"/>
        <w:rPr>
          <w:color w:val="000000" w:themeColor="text1"/>
          <w:sz w:val="26"/>
          <w:szCs w:val="26"/>
          <w:lang w:val="de-DE"/>
        </w:rPr>
      </w:pPr>
      <w:r w:rsidRPr="009E00A7">
        <w:rPr>
          <w:color w:val="000000" w:themeColor="text1"/>
          <w:sz w:val="26"/>
          <w:szCs w:val="26"/>
          <w:lang w:val="de-DE"/>
        </w:rPr>
        <w:t>+ Ghi sổ kế toán cho các nghiệp vụ kinh tế phát sinh.</w:t>
      </w:r>
    </w:p>
    <w:p w:rsidR="008B6750" w:rsidRPr="00A66AD8" w:rsidRDefault="008B6750" w:rsidP="00A66AD8">
      <w:pPr>
        <w:spacing w:before="120" w:line="276" w:lineRule="auto"/>
        <w:ind w:firstLine="709"/>
        <w:jc w:val="both"/>
        <w:rPr>
          <w:color w:val="000000" w:themeColor="text1"/>
          <w:sz w:val="26"/>
          <w:szCs w:val="26"/>
          <w:lang w:val="sv-SE"/>
        </w:rPr>
      </w:pPr>
      <w:r w:rsidRPr="00A66AD8">
        <w:rPr>
          <w:color w:val="000000" w:themeColor="text1"/>
          <w:sz w:val="26"/>
          <w:szCs w:val="26"/>
          <w:lang w:val="de-DE"/>
        </w:rPr>
        <w:t xml:space="preserve">- </w:t>
      </w:r>
      <w:r w:rsidRPr="00A66AD8">
        <w:rPr>
          <w:color w:val="000000" w:themeColor="text1"/>
          <w:sz w:val="26"/>
          <w:szCs w:val="26"/>
          <w:lang w:val="sv-SE"/>
        </w:rPr>
        <w:t xml:space="preserve">Năng lực tự chủ và trách nhiệm: </w:t>
      </w:r>
    </w:p>
    <w:p w:rsidR="008B6750" w:rsidRPr="009E00A7" w:rsidRDefault="008B6750" w:rsidP="00A66AD8">
      <w:pPr>
        <w:spacing w:before="120" w:line="276" w:lineRule="auto"/>
        <w:ind w:right="227" w:firstLine="709"/>
        <w:jc w:val="both"/>
        <w:rPr>
          <w:b/>
          <w:i/>
          <w:color w:val="000000" w:themeColor="text1"/>
          <w:sz w:val="26"/>
          <w:szCs w:val="26"/>
          <w:lang w:val="sv-SE"/>
        </w:rPr>
      </w:pPr>
      <w:r w:rsidRPr="009E00A7">
        <w:rPr>
          <w:color w:val="000000" w:themeColor="text1"/>
          <w:sz w:val="26"/>
          <w:szCs w:val="26"/>
          <w:lang w:val="sv-SE"/>
        </w:rPr>
        <w:t>+ Học tập nghiêm túc, tự giác liên hệ thực tiễn. Cập nhật được các quy định về kế toán.</w:t>
      </w:r>
    </w:p>
    <w:p w:rsidR="008B6750" w:rsidRPr="009E00A7" w:rsidRDefault="008B6750" w:rsidP="00A66AD8">
      <w:pPr>
        <w:spacing w:before="120" w:line="276" w:lineRule="auto"/>
        <w:ind w:firstLine="709"/>
        <w:jc w:val="both"/>
        <w:rPr>
          <w:color w:val="000000" w:themeColor="text1"/>
          <w:sz w:val="26"/>
          <w:szCs w:val="26"/>
          <w:lang w:val="de-DE"/>
        </w:rPr>
      </w:pPr>
      <w:r w:rsidRPr="009E00A7">
        <w:rPr>
          <w:color w:val="000000" w:themeColor="text1"/>
          <w:sz w:val="26"/>
          <w:szCs w:val="26"/>
          <w:lang w:val="sv-SE"/>
        </w:rPr>
        <w:t xml:space="preserve">+ Tuân thủ </w:t>
      </w:r>
      <w:r w:rsidRPr="009E00A7">
        <w:rPr>
          <w:color w:val="000000" w:themeColor="text1"/>
          <w:sz w:val="26"/>
          <w:szCs w:val="26"/>
          <w:lang w:val="de-DE"/>
        </w:rPr>
        <w:t>theo các nguyên tắc kế toán</w:t>
      </w:r>
    </w:p>
    <w:p w:rsidR="008B6750" w:rsidRPr="009E00A7" w:rsidRDefault="008B6750" w:rsidP="00A66AD8">
      <w:pPr>
        <w:spacing w:before="120" w:line="276" w:lineRule="auto"/>
        <w:ind w:firstLine="709"/>
        <w:jc w:val="both"/>
        <w:rPr>
          <w:color w:val="000000" w:themeColor="text1"/>
          <w:sz w:val="26"/>
          <w:szCs w:val="26"/>
          <w:lang w:val="de-DE"/>
        </w:rPr>
      </w:pPr>
      <w:r w:rsidRPr="009E00A7">
        <w:rPr>
          <w:color w:val="000000" w:themeColor="text1"/>
          <w:sz w:val="26"/>
          <w:szCs w:val="26"/>
          <w:lang w:val="de-DE"/>
        </w:rPr>
        <w:t>+ Có phẩm chất đạo đức lương tâm nghề nghiệp,có tinh thần làm việc hợp tác,có thái độ làm việc tích cực,chủ động,sáng tạo,trung thực.</w:t>
      </w:r>
    </w:p>
    <w:p w:rsidR="008B6750" w:rsidRPr="00A66AD8" w:rsidRDefault="008B6750" w:rsidP="00A66AD8">
      <w:pPr>
        <w:spacing w:before="120" w:line="276" w:lineRule="auto"/>
        <w:ind w:firstLine="709"/>
        <w:jc w:val="both"/>
        <w:rPr>
          <w:color w:val="000000" w:themeColor="text1"/>
          <w:sz w:val="26"/>
          <w:szCs w:val="26"/>
          <w:lang w:val="de-DE"/>
        </w:rPr>
      </w:pPr>
      <w:r w:rsidRPr="00A66AD8">
        <w:rPr>
          <w:color w:val="000000" w:themeColor="text1"/>
          <w:sz w:val="26"/>
          <w:szCs w:val="26"/>
          <w:lang w:val="de-DE"/>
        </w:rPr>
        <w:t xml:space="preserve">2. Phương pháp </w:t>
      </w:r>
    </w:p>
    <w:p w:rsidR="008B6750" w:rsidRPr="009E00A7" w:rsidRDefault="008B6750" w:rsidP="00D77EB7">
      <w:pPr>
        <w:pStyle w:val="ListParagraph"/>
        <w:spacing w:before="120" w:line="288" w:lineRule="auto"/>
        <w:ind w:left="0" w:firstLine="680"/>
        <w:contextualSpacing w:val="0"/>
        <w:jc w:val="both"/>
        <w:rPr>
          <w:rFonts w:ascii="Times New Roman" w:hAnsi="Times New Roman"/>
          <w:color w:val="000000" w:themeColor="text1"/>
          <w:sz w:val="26"/>
          <w:szCs w:val="26"/>
          <w:lang w:val="de-DE"/>
        </w:rPr>
      </w:pPr>
      <w:r w:rsidRPr="009E00A7">
        <w:rPr>
          <w:rFonts w:ascii="Times New Roman" w:hAnsi="Times New Roman"/>
          <w:color w:val="000000" w:themeColor="text1"/>
          <w:sz w:val="26"/>
          <w:szCs w:val="26"/>
          <w:lang w:val="de-DE"/>
        </w:rPr>
        <w:t xml:space="preserve">- Kiểm tra thường xuyên: </w:t>
      </w:r>
    </w:p>
    <w:p w:rsidR="008B6750" w:rsidRPr="009E00A7" w:rsidRDefault="008B6750" w:rsidP="00D77EB7">
      <w:pPr>
        <w:pStyle w:val="ListParagraph"/>
        <w:spacing w:before="120" w:line="288" w:lineRule="auto"/>
        <w:ind w:left="0" w:firstLine="680"/>
        <w:contextualSpacing w:val="0"/>
        <w:jc w:val="both"/>
        <w:rPr>
          <w:rFonts w:ascii="Times New Roman" w:hAnsi="Times New Roman"/>
          <w:color w:val="000000" w:themeColor="text1"/>
          <w:sz w:val="26"/>
          <w:szCs w:val="26"/>
          <w:lang w:val="de-DE"/>
        </w:rPr>
      </w:pPr>
      <w:r w:rsidRPr="009E00A7">
        <w:rPr>
          <w:rFonts w:ascii="Times New Roman" w:hAnsi="Times New Roman"/>
          <w:color w:val="000000" w:themeColor="text1"/>
          <w:sz w:val="26"/>
          <w:szCs w:val="26"/>
          <w:lang w:val="de-DE"/>
        </w:rPr>
        <w:t>+ Số lượng bài kiểm tra: 1 bài</w:t>
      </w:r>
    </w:p>
    <w:p w:rsidR="008B6750" w:rsidRPr="009E00A7" w:rsidRDefault="008B6750" w:rsidP="00D77EB7">
      <w:pPr>
        <w:pStyle w:val="ListParagraph"/>
        <w:spacing w:before="120" w:line="288" w:lineRule="auto"/>
        <w:ind w:left="0" w:firstLine="680"/>
        <w:contextualSpacing w:val="0"/>
        <w:jc w:val="both"/>
        <w:rPr>
          <w:rFonts w:ascii="Times New Roman" w:hAnsi="Times New Roman"/>
          <w:color w:val="000000" w:themeColor="text1"/>
          <w:sz w:val="26"/>
          <w:szCs w:val="26"/>
          <w:lang w:val="de-DE"/>
        </w:rPr>
      </w:pPr>
      <w:r w:rsidRPr="009E00A7">
        <w:rPr>
          <w:rFonts w:ascii="Times New Roman" w:hAnsi="Times New Roman"/>
          <w:color w:val="000000" w:themeColor="text1"/>
          <w:sz w:val="26"/>
          <w:szCs w:val="26"/>
          <w:lang w:val="de-DE"/>
        </w:rPr>
        <w:t>+ Hình thức kiểm tra thông qua bài tập tình huống trên lớp, vấn đáp.</w:t>
      </w:r>
    </w:p>
    <w:p w:rsidR="008B6750" w:rsidRPr="009E00A7" w:rsidRDefault="008B6750" w:rsidP="00D77EB7">
      <w:pPr>
        <w:pStyle w:val="ListParagraph"/>
        <w:spacing w:before="120" w:line="288" w:lineRule="auto"/>
        <w:ind w:left="0" w:firstLine="680"/>
        <w:contextualSpacing w:val="0"/>
        <w:jc w:val="both"/>
        <w:rPr>
          <w:rFonts w:ascii="Times New Roman" w:hAnsi="Times New Roman"/>
          <w:color w:val="000000" w:themeColor="text1"/>
          <w:sz w:val="26"/>
          <w:szCs w:val="26"/>
          <w:lang w:val="de-DE"/>
        </w:rPr>
      </w:pPr>
      <w:r w:rsidRPr="009E00A7">
        <w:rPr>
          <w:rFonts w:ascii="Times New Roman" w:hAnsi="Times New Roman"/>
          <w:color w:val="000000" w:themeColor="text1"/>
          <w:sz w:val="26"/>
          <w:szCs w:val="26"/>
          <w:lang w:val="de-DE"/>
        </w:rPr>
        <w:t xml:space="preserve">- Kiểm tra định kỳ: </w:t>
      </w:r>
    </w:p>
    <w:p w:rsidR="008B6750" w:rsidRPr="009E00A7" w:rsidRDefault="008B6750" w:rsidP="00D77EB7">
      <w:pPr>
        <w:pStyle w:val="ListParagraph"/>
        <w:spacing w:before="120" w:line="288" w:lineRule="auto"/>
        <w:ind w:left="0" w:firstLine="680"/>
        <w:contextualSpacing w:val="0"/>
        <w:jc w:val="both"/>
        <w:rPr>
          <w:rFonts w:ascii="Times New Roman" w:hAnsi="Times New Roman"/>
          <w:color w:val="000000" w:themeColor="text1"/>
          <w:sz w:val="26"/>
          <w:szCs w:val="26"/>
          <w:lang w:val="de-DE"/>
        </w:rPr>
      </w:pPr>
      <w:r w:rsidRPr="009E00A7">
        <w:rPr>
          <w:rFonts w:ascii="Times New Roman" w:hAnsi="Times New Roman"/>
          <w:color w:val="000000" w:themeColor="text1"/>
          <w:sz w:val="26"/>
          <w:szCs w:val="26"/>
          <w:lang w:val="de-DE"/>
        </w:rPr>
        <w:t>+ Số lượng bài kiểm tra: 2 bài</w:t>
      </w:r>
    </w:p>
    <w:p w:rsidR="008B6750" w:rsidRPr="009E00A7" w:rsidRDefault="008B6750" w:rsidP="00D77EB7">
      <w:pPr>
        <w:pStyle w:val="ListParagraph"/>
        <w:spacing w:before="120" w:line="288" w:lineRule="auto"/>
        <w:ind w:left="0" w:firstLine="680"/>
        <w:contextualSpacing w:val="0"/>
        <w:jc w:val="both"/>
        <w:rPr>
          <w:rFonts w:ascii="Times New Roman" w:hAnsi="Times New Roman"/>
          <w:color w:val="000000" w:themeColor="text1"/>
          <w:sz w:val="26"/>
          <w:szCs w:val="26"/>
          <w:lang w:val="de-DE"/>
        </w:rPr>
      </w:pPr>
      <w:r w:rsidRPr="009E00A7">
        <w:rPr>
          <w:rFonts w:ascii="Times New Roman" w:hAnsi="Times New Roman"/>
          <w:color w:val="000000" w:themeColor="text1"/>
          <w:sz w:val="26"/>
          <w:szCs w:val="26"/>
          <w:lang w:val="de-DE"/>
        </w:rPr>
        <w:t>+ Hình thức kiểm tra: Tự luận</w:t>
      </w:r>
    </w:p>
    <w:p w:rsidR="008B6750" w:rsidRPr="009E00A7" w:rsidRDefault="008B6750" w:rsidP="00D77EB7">
      <w:pPr>
        <w:pStyle w:val="ListParagraph"/>
        <w:spacing w:before="120" w:line="288" w:lineRule="auto"/>
        <w:ind w:left="0" w:firstLine="680"/>
        <w:contextualSpacing w:val="0"/>
        <w:jc w:val="both"/>
        <w:rPr>
          <w:rFonts w:ascii="Times New Roman" w:hAnsi="Times New Roman"/>
          <w:color w:val="000000" w:themeColor="text1"/>
          <w:sz w:val="26"/>
          <w:szCs w:val="26"/>
          <w:lang w:val="de-DE"/>
        </w:rPr>
      </w:pPr>
      <w:r w:rsidRPr="009E00A7">
        <w:rPr>
          <w:rFonts w:ascii="Times New Roman" w:hAnsi="Times New Roman"/>
          <w:color w:val="000000" w:themeColor="text1"/>
          <w:sz w:val="26"/>
          <w:szCs w:val="26"/>
          <w:lang w:val="de-DE"/>
        </w:rPr>
        <w:t xml:space="preserve">- Thi kết thúc môn học: </w:t>
      </w:r>
    </w:p>
    <w:p w:rsidR="008B6750" w:rsidRPr="009E00A7" w:rsidRDefault="008B6750" w:rsidP="00D77EB7">
      <w:pPr>
        <w:pStyle w:val="ListParagraph"/>
        <w:spacing w:before="120" w:line="288" w:lineRule="auto"/>
        <w:ind w:left="0" w:firstLine="680"/>
        <w:contextualSpacing w:val="0"/>
        <w:jc w:val="both"/>
        <w:rPr>
          <w:rFonts w:ascii="Times New Roman" w:hAnsi="Times New Roman"/>
          <w:color w:val="000000" w:themeColor="text1"/>
          <w:sz w:val="26"/>
          <w:szCs w:val="26"/>
          <w:lang w:val="de-DE"/>
        </w:rPr>
      </w:pPr>
      <w:r w:rsidRPr="009E00A7">
        <w:rPr>
          <w:rFonts w:ascii="Times New Roman" w:hAnsi="Times New Roman"/>
          <w:color w:val="000000" w:themeColor="text1"/>
          <w:sz w:val="26"/>
          <w:szCs w:val="26"/>
          <w:lang w:val="de-DE"/>
        </w:rPr>
        <w:lastRenderedPageBreak/>
        <w:t>+ Số lượng bài thi: 01 bài</w:t>
      </w:r>
    </w:p>
    <w:p w:rsidR="008B6750" w:rsidRPr="009E00A7" w:rsidRDefault="008B6750" w:rsidP="00D77EB7">
      <w:pPr>
        <w:pStyle w:val="ListParagraph"/>
        <w:spacing w:before="120" w:line="288" w:lineRule="auto"/>
        <w:ind w:left="0" w:firstLine="680"/>
        <w:contextualSpacing w:val="0"/>
        <w:jc w:val="both"/>
        <w:rPr>
          <w:rFonts w:ascii="Times New Roman" w:hAnsi="Times New Roman"/>
          <w:color w:val="000000" w:themeColor="text1"/>
          <w:spacing w:val="-4"/>
          <w:sz w:val="26"/>
          <w:szCs w:val="26"/>
          <w:lang w:val="vi-VN"/>
        </w:rPr>
      </w:pPr>
      <w:r w:rsidRPr="009E00A7">
        <w:rPr>
          <w:rFonts w:ascii="Times New Roman" w:hAnsi="Times New Roman"/>
          <w:color w:val="000000" w:themeColor="text1"/>
          <w:sz w:val="26"/>
          <w:szCs w:val="26"/>
          <w:lang w:val="de-DE"/>
        </w:rPr>
        <w:t xml:space="preserve">+ Hình thức thi: </w:t>
      </w:r>
      <w:r w:rsidRPr="009E00A7">
        <w:rPr>
          <w:rFonts w:ascii="Times New Roman" w:hAnsi="Times New Roman"/>
          <w:color w:val="000000" w:themeColor="text1"/>
          <w:spacing w:val="-4"/>
          <w:sz w:val="26"/>
          <w:szCs w:val="26"/>
          <w:lang w:val="de-DE"/>
        </w:rPr>
        <w:t xml:space="preserve">Thi </w:t>
      </w:r>
      <w:r w:rsidRPr="009E00A7">
        <w:rPr>
          <w:rFonts w:ascii="Times New Roman" w:hAnsi="Times New Roman"/>
          <w:color w:val="000000" w:themeColor="text1"/>
          <w:spacing w:val="-4"/>
          <w:sz w:val="26"/>
          <w:szCs w:val="26"/>
          <w:lang w:val="vi-VN"/>
        </w:rPr>
        <w:t>tự luận</w:t>
      </w:r>
    </w:p>
    <w:p w:rsidR="008B6750" w:rsidRPr="00A66AD8" w:rsidRDefault="008B6750" w:rsidP="00A66AD8">
      <w:pPr>
        <w:spacing w:before="120" w:line="276" w:lineRule="auto"/>
        <w:jc w:val="both"/>
        <w:rPr>
          <w:b/>
          <w:color w:val="000000" w:themeColor="text1"/>
          <w:sz w:val="26"/>
          <w:szCs w:val="26"/>
          <w:lang w:val="de-DE"/>
        </w:rPr>
      </w:pPr>
      <w:r w:rsidRPr="00A66AD8">
        <w:rPr>
          <w:b/>
          <w:color w:val="000000" w:themeColor="text1"/>
          <w:sz w:val="26"/>
          <w:szCs w:val="26"/>
          <w:lang w:val="de-DE"/>
        </w:rPr>
        <w:t xml:space="preserve">VI. Hướng dẫn thực hiện chương trình </w:t>
      </w:r>
    </w:p>
    <w:p w:rsidR="008B6750" w:rsidRPr="009E00A7" w:rsidRDefault="008B6750" w:rsidP="00A66AD8">
      <w:pPr>
        <w:spacing w:before="120" w:line="276" w:lineRule="auto"/>
        <w:ind w:firstLine="709"/>
        <w:jc w:val="both"/>
        <w:rPr>
          <w:color w:val="000000" w:themeColor="text1"/>
          <w:sz w:val="26"/>
          <w:szCs w:val="26"/>
          <w:lang w:val="de-DE"/>
        </w:rPr>
      </w:pPr>
      <w:r w:rsidRPr="009E00A7">
        <w:rPr>
          <w:color w:val="000000" w:themeColor="text1"/>
          <w:sz w:val="26"/>
          <w:szCs w:val="26"/>
          <w:lang w:val="de-DE"/>
        </w:rPr>
        <w:t xml:space="preserve">1. Phạm vi áp dụng chương trình: </w:t>
      </w:r>
    </w:p>
    <w:p w:rsidR="008B6750" w:rsidRPr="009E00A7" w:rsidRDefault="008B6750" w:rsidP="00A66AD8">
      <w:pPr>
        <w:spacing w:before="120" w:line="276" w:lineRule="auto"/>
        <w:ind w:right="57" w:firstLine="709"/>
        <w:jc w:val="both"/>
        <w:rPr>
          <w:color w:val="000000" w:themeColor="text1"/>
          <w:sz w:val="26"/>
          <w:szCs w:val="26"/>
          <w:lang w:val="vi-VN"/>
        </w:rPr>
      </w:pPr>
      <w:r w:rsidRPr="009E00A7">
        <w:rPr>
          <w:color w:val="000000" w:themeColor="text1"/>
          <w:sz w:val="26"/>
          <w:szCs w:val="26"/>
          <w:lang w:val="de-DE"/>
        </w:rPr>
        <w:t>- Chương trình môn học bắt buộc được sử dụng để giảng dạy cho trình độ cao đẳng Kế toán</w:t>
      </w:r>
      <w:r w:rsidRPr="009E00A7">
        <w:rPr>
          <w:color w:val="000000" w:themeColor="text1"/>
          <w:sz w:val="26"/>
          <w:szCs w:val="26"/>
          <w:lang w:val="vi-VN"/>
        </w:rPr>
        <w:t>, Kế toán doanh nghiệp</w:t>
      </w:r>
      <w:r w:rsidRPr="009E00A7">
        <w:rPr>
          <w:color w:val="000000" w:themeColor="text1"/>
          <w:sz w:val="26"/>
          <w:szCs w:val="26"/>
          <w:lang w:val="de-DE"/>
        </w:rPr>
        <w:t xml:space="preserve">, Quản trị kinh doanh, </w:t>
      </w:r>
      <w:r w:rsidRPr="009E00A7">
        <w:rPr>
          <w:color w:val="000000" w:themeColor="text1"/>
          <w:sz w:val="26"/>
          <w:szCs w:val="26"/>
          <w:lang w:val="vi-VN"/>
        </w:rPr>
        <w:t>Quản trị khách sạn, Marketing thương mại, Logistics</w:t>
      </w:r>
    </w:p>
    <w:p w:rsidR="008B6750" w:rsidRPr="009E00A7" w:rsidRDefault="008B6750" w:rsidP="00A66AD8">
      <w:pPr>
        <w:spacing w:before="120" w:line="276" w:lineRule="auto"/>
        <w:ind w:firstLine="709"/>
        <w:jc w:val="both"/>
        <w:outlineLvl w:val="0"/>
        <w:rPr>
          <w:color w:val="000000" w:themeColor="text1"/>
          <w:sz w:val="26"/>
          <w:szCs w:val="26"/>
          <w:lang w:val="sv-SE"/>
        </w:rPr>
      </w:pPr>
      <w:r w:rsidRPr="009E00A7">
        <w:rPr>
          <w:color w:val="000000" w:themeColor="text1"/>
          <w:sz w:val="26"/>
          <w:szCs w:val="26"/>
          <w:lang w:val="sv-SE"/>
        </w:rPr>
        <w:t>2. Hướng dẫn về phương pháp giảng dạy, học tập môn học:</w:t>
      </w:r>
    </w:p>
    <w:p w:rsidR="008B6750" w:rsidRPr="009E00A7" w:rsidRDefault="008B6750" w:rsidP="00A66AD8">
      <w:pPr>
        <w:tabs>
          <w:tab w:val="left" w:pos="600"/>
        </w:tabs>
        <w:spacing w:before="120" w:line="276" w:lineRule="auto"/>
        <w:ind w:firstLine="709"/>
        <w:jc w:val="both"/>
        <w:rPr>
          <w:color w:val="000000" w:themeColor="text1"/>
          <w:sz w:val="26"/>
          <w:szCs w:val="26"/>
          <w:lang w:val="sv-SE"/>
        </w:rPr>
      </w:pPr>
      <w:r w:rsidRPr="009E00A7">
        <w:rPr>
          <w:color w:val="000000" w:themeColor="text1"/>
          <w:sz w:val="26"/>
          <w:szCs w:val="26"/>
          <w:lang w:val="sv-SE"/>
        </w:rPr>
        <w:t>- Đối với giáo viên, giảng viên:</w:t>
      </w:r>
    </w:p>
    <w:p w:rsidR="008B6750" w:rsidRPr="009E00A7" w:rsidRDefault="008B6750" w:rsidP="00A66AD8">
      <w:pPr>
        <w:tabs>
          <w:tab w:val="left" w:pos="600"/>
        </w:tabs>
        <w:spacing w:before="120" w:line="276" w:lineRule="auto"/>
        <w:ind w:firstLine="709"/>
        <w:jc w:val="both"/>
        <w:rPr>
          <w:color w:val="000000" w:themeColor="text1"/>
          <w:sz w:val="26"/>
          <w:szCs w:val="26"/>
          <w:lang w:val="sv-SE"/>
        </w:rPr>
      </w:pPr>
      <w:r w:rsidRPr="009E00A7">
        <w:rPr>
          <w:color w:val="000000" w:themeColor="text1"/>
          <w:sz w:val="26"/>
          <w:szCs w:val="26"/>
          <w:lang w:val="sv-SE"/>
        </w:rPr>
        <w:t>+ Đọc kỹ chương trình trước khi soạn đề cương bài giảng.</w:t>
      </w:r>
    </w:p>
    <w:p w:rsidR="008B6750" w:rsidRPr="009E00A7" w:rsidRDefault="008B6750" w:rsidP="00A66AD8">
      <w:pPr>
        <w:tabs>
          <w:tab w:val="left" w:pos="600"/>
        </w:tabs>
        <w:spacing w:before="120" w:line="276" w:lineRule="auto"/>
        <w:ind w:firstLine="709"/>
        <w:jc w:val="both"/>
        <w:rPr>
          <w:color w:val="000000" w:themeColor="text1"/>
          <w:sz w:val="26"/>
          <w:szCs w:val="26"/>
          <w:lang w:val="sv-SE"/>
        </w:rPr>
      </w:pPr>
      <w:r w:rsidRPr="009E00A7">
        <w:rPr>
          <w:color w:val="000000" w:themeColor="text1"/>
          <w:sz w:val="26"/>
          <w:szCs w:val="26"/>
          <w:lang w:val="sv-SE"/>
        </w:rPr>
        <w:t xml:space="preserve">+ Lựa chọn kiến thức để giảng dạy phải phù hợp với đối tượng học sinh, phù hợp với mục tiêu đào tạo của Nhà trường và xã hội. </w:t>
      </w:r>
    </w:p>
    <w:p w:rsidR="008B6750" w:rsidRPr="009E00A7" w:rsidRDefault="008B6750" w:rsidP="00A66AD8">
      <w:pPr>
        <w:spacing w:before="120" w:line="276" w:lineRule="auto"/>
        <w:ind w:firstLine="709"/>
        <w:jc w:val="both"/>
        <w:outlineLvl w:val="0"/>
        <w:rPr>
          <w:color w:val="000000" w:themeColor="text1"/>
          <w:sz w:val="26"/>
          <w:szCs w:val="26"/>
          <w:lang w:val="sv-SE"/>
        </w:rPr>
      </w:pPr>
      <w:r w:rsidRPr="009E00A7">
        <w:rPr>
          <w:color w:val="000000" w:themeColor="text1"/>
          <w:sz w:val="26"/>
          <w:szCs w:val="26"/>
          <w:lang w:val="sv-SE"/>
        </w:rPr>
        <w:t xml:space="preserve">- Đối với người học: </w:t>
      </w:r>
    </w:p>
    <w:p w:rsidR="008B6750" w:rsidRPr="009E00A7" w:rsidRDefault="008B6750" w:rsidP="00A66AD8">
      <w:pPr>
        <w:spacing w:before="120" w:line="276" w:lineRule="auto"/>
        <w:ind w:firstLine="709"/>
        <w:jc w:val="both"/>
        <w:outlineLvl w:val="0"/>
        <w:rPr>
          <w:color w:val="000000" w:themeColor="text1"/>
          <w:sz w:val="26"/>
          <w:szCs w:val="26"/>
          <w:lang w:val="sv-SE"/>
        </w:rPr>
      </w:pPr>
      <w:r w:rsidRPr="009E00A7">
        <w:rPr>
          <w:color w:val="000000" w:themeColor="text1"/>
          <w:sz w:val="26"/>
          <w:szCs w:val="26"/>
          <w:lang w:val="sv-SE"/>
        </w:rPr>
        <w:t>+ Điều kiện dự thi kết thúc môn học/mô đun theo quy định tại Thông tư 04/2022/TT-BLĐTBXH ngày 30/3/2022</w:t>
      </w:r>
    </w:p>
    <w:p w:rsidR="008B6750" w:rsidRPr="009E00A7" w:rsidRDefault="008B6750" w:rsidP="00A66AD8">
      <w:pPr>
        <w:spacing w:before="120" w:line="276" w:lineRule="auto"/>
        <w:ind w:firstLine="709"/>
        <w:jc w:val="both"/>
        <w:outlineLvl w:val="0"/>
        <w:rPr>
          <w:color w:val="000000" w:themeColor="text1"/>
          <w:sz w:val="26"/>
          <w:szCs w:val="26"/>
          <w:lang w:val="sv-SE"/>
        </w:rPr>
      </w:pPr>
      <w:r w:rsidRPr="009E00A7">
        <w:rPr>
          <w:color w:val="000000" w:themeColor="text1"/>
          <w:sz w:val="26"/>
          <w:szCs w:val="26"/>
          <w:lang w:val="sv-SE"/>
        </w:rPr>
        <w:t>+ Tuân thủ chế độ kế toán doanh nghiệp hiện hành</w:t>
      </w:r>
    </w:p>
    <w:p w:rsidR="008B6750" w:rsidRPr="00D77EB7" w:rsidRDefault="008B6750" w:rsidP="00A66AD8">
      <w:pPr>
        <w:spacing w:before="120" w:line="276" w:lineRule="auto"/>
        <w:ind w:firstLine="709"/>
        <w:jc w:val="both"/>
        <w:outlineLvl w:val="0"/>
        <w:rPr>
          <w:color w:val="000000" w:themeColor="text1"/>
          <w:spacing w:val="-6"/>
          <w:sz w:val="26"/>
          <w:szCs w:val="26"/>
          <w:lang w:val="sv-SE"/>
        </w:rPr>
      </w:pPr>
      <w:r w:rsidRPr="00D77EB7">
        <w:rPr>
          <w:color w:val="000000" w:themeColor="text1"/>
          <w:spacing w:val="-6"/>
          <w:sz w:val="26"/>
          <w:szCs w:val="26"/>
          <w:lang w:val="sv-SE"/>
        </w:rPr>
        <w:t>+ Thực hiện đúng quy định phòng học, các nhiệm vụ được giáo viên bộ môn giao</w:t>
      </w:r>
    </w:p>
    <w:p w:rsidR="008B6750" w:rsidRPr="009E00A7" w:rsidRDefault="008B6750" w:rsidP="00A66AD8">
      <w:pPr>
        <w:spacing w:before="120" w:line="276" w:lineRule="auto"/>
        <w:ind w:firstLine="709"/>
        <w:jc w:val="both"/>
        <w:rPr>
          <w:color w:val="000000" w:themeColor="text1"/>
          <w:spacing w:val="-12"/>
          <w:sz w:val="26"/>
          <w:szCs w:val="26"/>
          <w:lang w:val="sv-SE"/>
        </w:rPr>
      </w:pPr>
      <w:r w:rsidRPr="009E00A7">
        <w:rPr>
          <w:color w:val="000000" w:themeColor="text1"/>
          <w:spacing w:val="-12"/>
          <w:sz w:val="26"/>
          <w:szCs w:val="26"/>
          <w:lang w:val="sv-SE"/>
        </w:rPr>
        <w:t>3. Những nội dung trọng tâm cần chú ý:</w:t>
      </w:r>
    </w:p>
    <w:p w:rsidR="008B6750" w:rsidRPr="00A66AD8" w:rsidRDefault="008B6750" w:rsidP="00A66AD8">
      <w:pPr>
        <w:spacing w:before="120" w:line="276" w:lineRule="auto"/>
        <w:ind w:firstLine="709"/>
        <w:jc w:val="both"/>
        <w:rPr>
          <w:rStyle w:val="Emphasis"/>
          <w:i w:val="0"/>
          <w:color w:val="000000" w:themeColor="text1"/>
          <w:sz w:val="26"/>
          <w:szCs w:val="26"/>
          <w:lang w:val="de-DE"/>
        </w:rPr>
      </w:pPr>
      <w:r w:rsidRPr="00A66AD8">
        <w:rPr>
          <w:i/>
          <w:color w:val="000000" w:themeColor="text1"/>
          <w:sz w:val="26"/>
          <w:szCs w:val="26"/>
          <w:lang w:val="sv-SE"/>
        </w:rPr>
        <w:t xml:space="preserve">- </w:t>
      </w:r>
      <w:r w:rsidRPr="00A66AD8">
        <w:rPr>
          <w:rStyle w:val="Emphasis"/>
          <w:i w:val="0"/>
          <w:color w:val="000000" w:themeColor="text1"/>
          <w:sz w:val="26"/>
          <w:szCs w:val="26"/>
          <w:lang w:val="de-DE"/>
        </w:rPr>
        <w:t xml:space="preserve">Nội dung của công tác hạch toán kế toán; </w:t>
      </w:r>
    </w:p>
    <w:p w:rsidR="008B6750" w:rsidRPr="00A66AD8" w:rsidRDefault="008B6750" w:rsidP="00A66AD8">
      <w:pPr>
        <w:spacing w:before="120" w:line="276" w:lineRule="auto"/>
        <w:ind w:firstLine="709"/>
        <w:jc w:val="both"/>
        <w:rPr>
          <w:i/>
          <w:color w:val="000000" w:themeColor="text1"/>
          <w:sz w:val="26"/>
          <w:szCs w:val="26"/>
          <w:lang w:val="sv-SE"/>
        </w:rPr>
      </w:pPr>
      <w:r w:rsidRPr="00A66AD8">
        <w:rPr>
          <w:i/>
          <w:color w:val="000000" w:themeColor="text1"/>
          <w:sz w:val="26"/>
          <w:szCs w:val="26"/>
          <w:lang w:val="sv-SE"/>
        </w:rPr>
        <w:t xml:space="preserve">- </w:t>
      </w:r>
      <w:r w:rsidRPr="00A66AD8">
        <w:rPr>
          <w:rStyle w:val="Emphasis"/>
          <w:i w:val="0"/>
          <w:color w:val="000000" w:themeColor="text1"/>
          <w:sz w:val="26"/>
          <w:szCs w:val="26"/>
          <w:lang w:val="de-DE"/>
        </w:rPr>
        <w:t xml:space="preserve">Các phương pháp của kế toán: </w:t>
      </w:r>
      <w:r w:rsidRPr="00A66AD8">
        <w:rPr>
          <w:rStyle w:val="Emphasis"/>
          <w:i w:val="0"/>
          <w:color w:val="000000" w:themeColor="text1"/>
          <w:spacing w:val="-2"/>
          <w:sz w:val="26"/>
          <w:szCs w:val="26"/>
          <w:lang w:val="de-DE"/>
        </w:rPr>
        <w:t>phương pháp chứng từ, phương pháp tài khoản, phương pháp tính giá, phương pháp tổng hợp và cân đối kế toán; hệ thống chứng từ, sổ sách và báo cáo kế toán.</w:t>
      </w:r>
    </w:p>
    <w:p w:rsidR="008B6750" w:rsidRPr="009E00A7" w:rsidRDefault="008B6750" w:rsidP="00A66AD8">
      <w:pPr>
        <w:spacing w:before="120" w:line="276" w:lineRule="auto"/>
        <w:ind w:firstLine="709"/>
        <w:jc w:val="both"/>
        <w:rPr>
          <w:color w:val="000000" w:themeColor="text1"/>
          <w:sz w:val="26"/>
          <w:szCs w:val="26"/>
          <w:lang w:val="sv-SE"/>
        </w:rPr>
      </w:pPr>
      <w:r w:rsidRPr="009E00A7">
        <w:rPr>
          <w:color w:val="000000" w:themeColor="text1"/>
          <w:sz w:val="26"/>
          <w:szCs w:val="26"/>
          <w:lang w:val="sv-SE"/>
        </w:rPr>
        <w:t>4. Tài liệu giảng dạy và học tập</w:t>
      </w:r>
    </w:p>
    <w:p w:rsidR="008B6750" w:rsidRPr="009E00A7" w:rsidRDefault="008B6750" w:rsidP="00A66AD8">
      <w:pPr>
        <w:spacing w:before="120" w:line="276" w:lineRule="auto"/>
        <w:ind w:firstLine="709"/>
        <w:jc w:val="both"/>
        <w:rPr>
          <w:color w:val="000000" w:themeColor="text1"/>
          <w:spacing w:val="-4"/>
          <w:sz w:val="26"/>
          <w:szCs w:val="26"/>
          <w:lang w:val="sv-SE"/>
        </w:rPr>
      </w:pPr>
      <w:r w:rsidRPr="009E00A7">
        <w:rPr>
          <w:color w:val="000000" w:themeColor="text1"/>
          <w:spacing w:val="-4"/>
          <w:sz w:val="26"/>
          <w:szCs w:val="26"/>
          <w:lang w:val="sv-SE"/>
        </w:rPr>
        <w:t xml:space="preserve">[1] Nguyễn Thị Thu Hằng, </w:t>
      </w:r>
      <w:r w:rsidRPr="009E00A7">
        <w:rPr>
          <w:i/>
          <w:color w:val="000000" w:themeColor="text1"/>
          <w:spacing w:val="-4"/>
          <w:sz w:val="26"/>
          <w:szCs w:val="26"/>
          <w:lang w:val="sv-SE"/>
        </w:rPr>
        <w:t>Giáo trình Nguyên lý kế toán,</w:t>
      </w:r>
      <w:r w:rsidRPr="009E00A7">
        <w:rPr>
          <w:color w:val="000000" w:themeColor="text1"/>
          <w:spacing w:val="-4"/>
          <w:sz w:val="26"/>
          <w:szCs w:val="26"/>
          <w:lang w:val="sv-SE"/>
        </w:rPr>
        <w:t xml:space="preserve"> Trường Cao đẳng KT - KT Vĩnh Phúc, 2022</w:t>
      </w:r>
    </w:p>
    <w:p w:rsidR="008B6750" w:rsidRPr="009E00A7" w:rsidRDefault="008B6750" w:rsidP="00A66AD8">
      <w:pPr>
        <w:spacing w:before="120" w:line="276" w:lineRule="auto"/>
        <w:ind w:firstLine="709"/>
        <w:jc w:val="both"/>
        <w:rPr>
          <w:b/>
          <w:color w:val="000000" w:themeColor="text1"/>
          <w:sz w:val="26"/>
          <w:szCs w:val="26"/>
          <w:lang w:val="sv-SE"/>
        </w:rPr>
      </w:pPr>
      <w:r w:rsidRPr="009E00A7">
        <w:rPr>
          <w:color w:val="000000" w:themeColor="text1"/>
          <w:sz w:val="26"/>
          <w:szCs w:val="26"/>
          <w:lang w:val="sv-SE"/>
        </w:rPr>
        <w:t xml:space="preserve">[2] ThS. Bùi Văn Dương, </w:t>
      </w:r>
      <w:r w:rsidRPr="009E00A7">
        <w:rPr>
          <w:i/>
          <w:color w:val="000000" w:themeColor="text1"/>
          <w:sz w:val="26"/>
          <w:szCs w:val="26"/>
          <w:lang w:val="sv-SE"/>
        </w:rPr>
        <w:t>Lý thuyết kế toán</w:t>
      </w:r>
      <w:r w:rsidRPr="009E00A7">
        <w:rPr>
          <w:color w:val="000000" w:themeColor="text1"/>
          <w:sz w:val="26"/>
          <w:szCs w:val="26"/>
          <w:lang w:val="sv-SE"/>
        </w:rPr>
        <w:t>, Đại học kinh tế Tp.HCM, 2018</w:t>
      </w:r>
    </w:p>
    <w:p w:rsidR="008B6750" w:rsidRPr="009E00A7" w:rsidRDefault="008B6750" w:rsidP="00A66AD8">
      <w:pPr>
        <w:spacing w:before="120" w:line="276" w:lineRule="auto"/>
        <w:ind w:firstLine="709"/>
        <w:jc w:val="both"/>
        <w:rPr>
          <w:color w:val="000000" w:themeColor="text1"/>
          <w:sz w:val="26"/>
          <w:szCs w:val="26"/>
          <w:lang w:val="sv-SE"/>
        </w:rPr>
      </w:pPr>
      <w:r w:rsidRPr="009E00A7">
        <w:rPr>
          <w:color w:val="000000" w:themeColor="text1"/>
          <w:sz w:val="26"/>
          <w:szCs w:val="26"/>
          <w:lang w:val="sv-SE"/>
        </w:rPr>
        <w:t xml:space="preserve">[3] PTS. Nguyễn Việt, </w:t>
      </w:r>
      <w:r w:rsidRPr="009E00A7">
        <w:rPr>
          <w:i/>
          <w:color w:val="000000" w:themeColor="text1"/>
          <w:sz w:val="26"/>
          <w:szCs w:val="26"/>
          <w:lang w:val="sv-SE"/>
        </w:rPr>
        <w:t>Kế toán đại cương</w:t>
      </w:r>
      <w:r w:rsidRPr="009E00A7">
        <w:rPr>
          <w:color w:val="000000" w:themeColor="text1"/>
          <w:sz w:val="26"/>
          <w:szCs w:val="26"/>
          <w:lang w:val="sv-SE"/>
        </w:rPr>
        <w:t>, Đại học kinh tế Tp. HCM, 2016</w:t>
      </w:r>
    </w:p>
    <w:p w:rsidR="008B6750" w:rsidRPr="009E00A7" w:rsidRDefault="008B6750" w:rsidP="00A66AD8">
      <w:pPr>
        <w:spacing w:before="120" w:line="288" w:lineRule="auto"/>
        <w:ind w:firstLine="709"/>
        <w:jc w:val="both"/>
        <w:rPr>
          <w:color w:val="000000" w:themeColor="text1"/>
          <w:sz w:val="26"/>
          <w:szCs w:val="26"/>
          <w:lang w:val="sv-SE"/>
        </w:rPr>
      </w:pPr>
      <w:r w:rsidRPr="009E00A7">
        <w:rPr>
          <w:color w:val="000000" w:themeColor="text1"/>
          <w:sz w:val="26"/>
          <w:szCs w:val="26"/>
          <w:lang w:val="sv-SE"/>
        </w:rPr>
        <w:t xml:space="preserve">[3] Bộ tài chính, </w:t>
      </w:r>
      <w:r w:rsidRPr="009E00A7">
        <w:rPr>
          <w:i/>
          <w:iCs/>
          <w:color w:val="000000" w:themeColor="text1"/>
          <w:sz w:val="26"/>
          <w:szCs w:val="26"/>
          <w:lang w:val="sv-SE"/>
        </w:rPr>
        <w:t>Thông tư 200/2014/TT – BTC</w:t>
      </w:r>
      <w:r w:rsidRPr="009E00A7">
        <w:rPr>
          <w:color w:val="000000" w:themeColor="text1"/>
          <w:sz w:val="26"/>
          <w:szCs w:val="26"/>
          <w:lang w:val="sv-SE"/>
        </w:rPr>
        <w:t xml:space="preserve"> ban hành ngày 22/12/2014</w:t>
      </w:r>
    </w:p>
    <w:p w:rsidR="00EC6367" w:rsidRDefault="00EC6367" w:rsidP="00A66AD8">
      <w:pPr>
        <w:autoSpaceDE w:val="0"/>
        <w:autoSpaceDN w:val="0"/>
        <w:adjustRightInd w:val="0"/>
        <w:spacing w:before="120" w:line="288" w:lineRule="auto"/>
        <w:ind w:firstLine="709"/>
        <w:jc w:val="center"/>
        <w:rPr>
          <w:rFonts w:eastAsia="SimSun"/>
          <w:b/>
          <w:color w:val="000000" w:themeColor="text1"/>
          <w:sz w:val="28"/>
          <w:szCs w:val="26"/>
          <w:lang w:val="de-DE"/>
        </w:rPr>
      </w:pPr>
    </w:p>
    <w:p w:rsidR="00EC6367" w:rsidRDefault="00EC6367" w:rsidP="00A66AD8">
      <w:pPr>
        <w:autoSpaceDE w:val="0"/>
        <w:autoSpaceDN w:val="0"/>
        <w:adjustRightInd w:val="0"/>
        <w:spacing w:before="120" w:line="288" w:lineRule="auto"/>
        <w:ind w:firstLine="709"/>
        <w:jc w:val="center"/>
        <w:rPr>
          <w:rFonts w:eastAsia="SimSun"/>
          <w:b/>
          <w:color w:val="000000" w:themeColor="text1"/>
          <w:sz w:val="28"/>
          <w:szCs w:val="26"/>
          <w:lang w:val="de-DE"/>
        </w:rPr>
      </w:pPr>
    </w:p>
    <w:p w:rsidR="00EC6367" w:rsidRDefault="00EC6367" w:rsidP="00A66AD8">
      <w:pPr>
        <w:autoSpaceDE w:val="0"/>
        <w:autoSpaceDN w:val="0"/>
        <w:adjustRightInd w:val="0"/>
        <w:spacing w:before="120" w:line="288" w:lineRule="auto"/>
        <w:ind w:firstLine="709"/>
        <w:jc w:val="center"/>
        <w:rPr>
          <w:rFonts w:eastAsia="SimSun"/>
          <w:b/>
          <w:color w:val="000000" w:themeColor="text1"/>
          <w:sz w:val="28"/>
          <w:szCs w:val="26"/>
          <w:lang w:val="de-DE"/>
        </w:rPr>
      </w:pPr>
    </w:p>
    <w:p w:rsidR="00EC6367" w:rsidRDefault="00EC6367" w:rsidP="00A66AD8">
      <w:pPr>
        <w:autoSpaceDE w:val="0"/>
        <w:autoSpaceDN w:val="0"/>
        <w:adjustRightInd w:val="0"/>
        <w:spacing w:before="120" w:line="288" w:lineRule="auto"/>
        <w:ind w:firstLine="709"/>
        <w:jc w:val="center"/>
        <w:rPr>
          <w:rFonts w:eastAsia="SimSun"/>
          <w:b/>
          <w:color w:val="000000" w:themeColor="text1"/>
          <w:sz w:val="28"/>
          <w:szCs w:val="26"/>
          <w:lang w:val="de-DE"/>
        </w:rPr>
      </w:pPr>
    </w:p>
    <w:p w:rsidR="00EC6367" w:rsidRDefault="00EC6367" w:rsidP="00A66AD8">
      <w:pPr>
        <w:autoSpaceDE w:val="0"/>
        <w:autoSpaceDN w:val="0"/>
        <w:adjustRightInd w:val="0"/>
        <w:spacing w:before="120" w:line="288" w:lineRule="auto"/>
        <w:ind w:firstLine="709"/>
        <w:jc w:val="center"/>
        <w:rPr>
          <w:rFonts w:eastAsia="SimSun"/>
          <w:b/>
          <w:color w:val="000000" w:themeColor="text1"/>
          <w:sz w:val="28"/>
          <w:szCs w:val="26"/>
          <w:lang w:val="de-DE"/>
        </w:rPr>
      </w:pPr>
    </w:p>
    <w:p w:rsidR="00EC6367" w:rsidRDefault="00EC6367" w:rsidP="00A66AD8">
      <w:pPr>
        <w:autoSpaceDE w:val="0"/>
        <w:autoSpaceDN w:val="0"/>
        <w:adjustRightInd w:val="0"/>
        <w:spacing w:before="120" w:line="288" w:lineRule="auto"/>
        <w:ind w:firstLine="709"/>
        <w:jc w:val="center"/>
        <w:rPr>
          <w:rFonts w:eastAsia="SimSun"/>
          <w:b/>
          <w:color w:val="000000" w:themeColor="text1"/>
          <w:sz w:val="28"/>
          <w:szCs w:val="26"/>
          <w:lang w:val="de-DE"/>
        </w:rPr>
      </w:pPr>
    </w:p>
    <w:p w:rsidR="006A0FF1" w:rsidRPr="00AF36FE" w:rsidRDefault="006A0FF1" w:rsidP="00A66AD8">
      <w:pPr>
        <w:autoSpaceDE w:val="0"/>
        <w:autoSpaceDN w:val="0"/>
        <w:adjustRightInd w:val="0"/>
        <w:spacing w:before="120" w:line="288" w:lineRule="auto"/>
        <w:ind w:firstLine="709"/>
        <w:jc w:val="center"/>
        <w:rPr>
          <w:rFonts w:eastAsia="SimSun"/>
          <w:b/>
          <w:color w:val="000000" w:themeColor="text1"/>
          <w:sz w:val="28"/>
          <w:szCs w:val="26"/>
          <w:lang w:val="de-DE"/>
        </w:rPr>
      </w:pPr>
      <w:r w:rsidRPr="00AF36FE">
        <w:rPr>
          <w:rFonts w:eastAsia="SimSun"/>
          <w:b/>
          <w:color w:val="000000" w:themeColor="text1"/>
          <w:sz w:val="28"/>
          <w:szCs w:val="26"/>
          <w:lang w:val="de-DE"/>
        </w:rPr>
        <w:t>CHƯƠNG TRÌNH MÔN HỌC CƠ SỞ</w:t>
      </w:r>
    </w:p>
    <w:p w:rsidR="006A0FF1" w:rsidRPr="00AF36FE" w:rsidRDefault="006A0FF1" w:rsidP="00A66AD8">
      <w:pPr>
        <w:tabs>
          <w:tab w:val="left" w:pos="680"/>
        </w:tabs>
        <w:autoSpaceDE w:val="0"/>
        <w:autoSpaceDN w:val="0"/>
        <w:adjustRightInd w:val="0"/>
        <w:spacing w:before="120" w:line="288" w:lineRule="auto"/>
        <w:jc w:val="both"/>
        <w:rPr>
          <w:rFonts w:eastAsia="SimSun"/>
          <w:b/>
          <w:bCs/>
          <w:color w:val="000000" w:themeColor="text1"/>
          <w:sz w:val="26"/>
          <w:szCs w:val="26"/>
          <w:lang w:val="de-DE"/>
        </w:rPr>
      </w:pPr>
      <w:r w:rsidRPr="00AF36FE">
        <w:rPr>
          <w:rFonts w:eastAsia="SimSun"/>
          <w:b/>
          <w:bCs/>
          <w:color w:val="000000" w:themeColor="text1"/>
          <w:sz w:val="26"/>
          <w:szCs w:val="26"/>
          <w:lang w:val="de-DE"/>
        </w:rPr>
        <w:t>Tên môn học: Nguyên lý thống kê</w:t>
      </w:r>
    </w:p>
    <w:p w:rsidR="006A0FF1" w:rsidRPr="00AF36FE" w:rsidRDefault="006A0FF1" w:rsidP="00A66AD8">
      <w:pPr>
        <w:tabs>
          <w:tab w:val="left" w:pos="680"/>
        </w:tabs>
        <w:autoSpaceDE w:val="0"/>
        <w:autoSpaceDN w:val="0"/>
        <w:adjustRightInd w:val="0"/>
        <w:spacing w:before="120" w:line="288" w:lineRule="auto"/>
        <w:jc w:val="both"/>
        <w:rPr>
          <w:rFonts w:eastAsia="SimSun"/>
          <w:bCs/>
          <w:i/>
          <w:color w:val="000000" w:themeColor="text1"/>
          <w:sz w:val="26"/>
          <w:szCs w:val="26"/>
          <w:lang w:val="de-DE"/>
        </w:rPr>
      </w:pPr>
      <w:r w:rsidRPr="00AF36FE">
        <w:rPr>
          <w:rFonts w:eastAsia="SimSun"/>
          <w:b/>
          <w:bCs/>
          <w:color w:val="000000" w:themeColor="text1"/>
          <w:sz w:val="26"/>
          <w:szCs w:val="26"/>
          <w:lang w:val="de-DE"/>
        </w:rPr>
        <w:t>Mã môn họ</w:t>
      </w:r>
      <w:r w:rsidR="00AF36FE" w:rsidRPr="00AF36FE">
        <w:rPr>
          <w:rFonts w:eastAsia="SimSun"/>
          <w:b/>
          <w:bCs/>
          <w:color w:val="000000" w:themeColor="text1"/>
          <w:sz w:val="26"/>
          <w:szCs w:val="26"/>
          <w:lang w:val="de-DE"/>
        </w:rPr>
        <w:t>c: MH</w:t>
      </w:r>
      <w:r w:rsidRPr="00AF36FE">
        <w:rPr>
          <w:rFonts w:eastAsia="SimSun"/>
          <w:b/>
          <w:bCs/>
          <w:color w:val="000000" w:themeColor="text1"/>
          <w:sz w:val="26"/>
          <w:szCs w:val="26"/>
          <w:lang w:val="de-DE"/>
        </w:rPr>
        <w:t>13</w:t>
      </w:r>
    </w:p>
    <w:p w:rsidR="006A0FF1" w:rsidRPr="00AF36FE" w:rsidRDefault="006A0FF1" w:rsidP="00A66AD8">
      <w:pPr>
        <w:tabs>
          <w:tab w:val="left" w:pos="680"/>
        </w:tabs>
        <w:autoSpaceDE w:val="0"/>
        <w:autoSpaceDN w:val="0"/>
        <w:adjustRightInd w:val="0"/>
        <w:spacing w:before="120" w:line="288" w:lineRule="auto"/>
        <w:jc w:val="both"/>
        <w:rPr>
          <w:rFonts w:eastAsia="SimSun"/>
          <w:i/>
          <w:color w:val="000000" w:themeColor="text1"/>
          <w:sz w:val="26"/>
          <w:szCs w:val="26"/>
          <w:lang w:val="de-DE"/>
        </w:rPr>
      </w:pPr>
      <w:r w:rsidRPr="00AF36FE">
        <w:rPr>
          <w:rFonts w:eastAsia="SimSun"/>
          <w:b/>
          <w:color w:val="000000" w:themeColor="text1"/>
          <w:sz w:val="26"/>
          <w:szCs w:val="26"/>
          <w:lang w:val="de-DE"/>
        </w:rPr>
        <w:t xml:space="preserve">Thời gian thực hiện môn học: 45 giờ </w:t>
      </w:r>
      <w:r w:rsidRPr="00AF36FE">
        <w:rPr>
          <w:rFonts w:eastAsia="SimSun"/>
          <w:i/>
          <w:color w:val="000000" w:themeColor="text1"/>
          <w:sz w:val="26"/>
          <w:szCs w:val="26"/>
          <w:lang w:val="de-DE"/>
        </w:rPr>
        <w:t>(Lý thuyết: 15 giờ; Thực hành, tích hợp, thảo luận, bài tập: 27 giờ; Kiểm tra: 03 giờ)</w:t>
      </w:r>
    </w:p>
    <w:p w:rsidR="006A0FF1" w:rsidRPr="00AF36FE" w:rsidRDefault="006A0FF1" w:rsidP="00A66AD8">
      <w:pPr>
        <w:tabs>
          <w:tab w:val="left" w:pos="680"/>
        </w:tabs>
        <w:autoSpaceDE w:val="0"/>
        <w:autoSpaceDN w:val="0"/>
        <w:adjustRightInd w:val="0"/>
        <w:spacing w:before="120" w:line="288" w:lineRule="auto"/>
        <w:jc w:val="both"/>
        <w:rPr>
          <w:rFonts w:eastAsia="SimSun"/>
          <w:b/>
          <w:color w:val="000000" w:themeColor="text1"/>
          <w:sz w:val="26"/>
          <w:szCs w:val="26"/>
          <w:lang w:val="de-DE"/>
        </w:rPr>
      </w:pPr>
      <w:r w:rsidRPr="00AF36FE">
        <w:rPr>
          <w:rFonts w:eastAsia="SimSun"/>
          <w:b/>
          <w:color w:val="000000" w:themeColor="text1"/>
          <w:sz w:val="26"/>
          <w:szCs w:val="26"/>
          <w:lang w:val="de-DE"/>
        </w:rPr>
        <w:t xml:space="preserve"> I. Vị trí và tính chất môn học</w:t>
      </w:r>
    </w:p>
    <w:p w:rsidR="006A0FF1" w:rsidRPr="00AF36FE" w:rsidRDefault="006A0FF1" w:rsidP="00A66AD8">
      <w:pPr>
        <w:tabs>
          <w:tab w:val="left" w:pos="540"/>
          <w:tab w:val="left" w:pos="680"/>
        </w:tabs>
        <w:spacing w:before="120" w:line="288" w:lineRule="auto"/>
        <w:ind w:firstLine="709"/>
        <w:jc w:val="both"/>
        <w:rPr>
          <w:rFonts w:eastAsia="SimSun"/>
          <w:color w:val="000000" w:themeColor="text1"/>
          <w:sz w:val="26"/>
          <w:szCs w:val="26"/>
          <w:lang w:val="sv-SE"/>
        </w:rPr>
      </w:pPr>
      <w:r w:rsidRPr="00AF36FE">
        <w:rPr>
          <w:rFonts w:eastAsia="SimSun"/>
          <w:color w:val="000000" w:themeColor="text1"/>
          <w:sz w:val="26"/>
          <w:szCs w:val="26"/>
          <w:lang w:val="sv-SE"/>
        </w:rPr>
        <w:t xml:space="preserve">- Vị trí: Nguyên lý thống kê là môn học cơ sở trong chương trình </w:t>
      </w:r>
      <w:r w:rsidRPr="00AF36FE">
        <w:rPr>
          <w:rFonts w:eastAsia="SimSun"/>
          <w:color w:val="000000" w:themeColor="text1"/>
          <w:sz w:val="26"/>
          <w:szCs w:val="26"/>
          <w:cs/>
          <w:lang w:val="sv-SE"/>
        </w:rPr>
        <w:t>đ</w:t>
      </w:r>
      <w:r w:rsidRPr="00AF36FE">
        <w:rPr>
          <w:rFonts w:eastAsia="SimSun"/>
          <w:color w:val="000000" w:themeColor="text1"/>
          <w:sz w:val="26"/>
          <w:szCs w:val="26"/>
          <w:lang w:val="sv-SE"/>
        </w:rPr>
        <w:t>ào tạo ngành cao đẳng Quản trị khách sạn.</w:t>
      </w:r>
    </w:p>
    <w:p w:rsidR="006A0FF1" w:rsidRPr="00AF36FE" w:rsidRDefault="006A0FF1" w:rsidP="00A66AD8">
      <w:pPr>
        <w:tabs>
          <w:tab w:val="left" w:pos="540"/>
          <w:tab w:val="left" w:pos="680"/>
        </w:tabs>
        <w:spacing w:before="120" w:line="288" w:lineRule="auto"/>
        <w:ind w:firstLine="709"/>
        <w:jc w:val="both"/>
        <w:rPr>
          <w:rFonts w:eastAsia="SimSun"/>
          <w:color w:val="000000" w:themeColor="text1"/>
          <w:sz w:val="26"/>
          <w:szCs w:val="26"/>
          <w:lang w:val="sv-SE"/>
        </w:rPr>
      </w:pPr>
      <w:r w:rsidRPr="00AF36FE">
        <w:rPr>
          <w:rFonts w:eastAsia="SimSun"/>
          <w:color w:val="000000" w:themeColor="text1"/>
          <w:sz w:val="26"/>
          <w:szCs w:val="26"/>
          <w:lang w:val="sv-SE"/>
        </w:rPr>
        <w:t>- Tính chất: Nguyên lý thống kê là một trong những nội dung quan trọng của đào tạo nghề nhằm thực hiện mục tiêu giáo dục toàn diện người lao động.</w:t>
      </w:r>
    </w:p>
    <w:p w:rsidR="006A0FF1" w:rsidRPr="00AF36FE" w:rsidRDefault="006A0FF1" w:rsidP="00A66AD8">
      <w:pPr>
        <w:tabs>
          <w:tab w:val="left" w:pos="680"/>
        </w:tabs>
        <w:spacing w:before="120" w:line="288" w:lineRule="auto"/>
        <w:jc w:val="both"/>
        <w:rPr>
          <w:rFonts w:eastAsia="SimSun"/>
          <w:b/>
          <w:color w:val="000000" w:themeColor="text1"/>
          <w:sz w:val="26"/>
          <w:szCs w:val="26"/>
          <w:lang w:val="de-DE"/>
        </w:rPr>
      </w:pPr>
      <w:r w:rsidRPr="00AF36FE">
        <w:rPr>
          <w:rFonts w:eastAsia="SimSun"/>
          <w:b/>
          <w:color w:val="000000" w:themeColor="text1"/>
          <w:sz w:val="26"/>
          <w:szCs w:val="26"/>
          <w:lang w:val="de-DE"/>
        </w:rPr>
        <w:t>II. Mục tiêu của môn học</w:t>
      </w:r>
    </w:p>
    <w:p w:rsidR="006A0FF1" w:rsidRPr="00AF36FE" w:rsidRDefault="006A0FF1" w:rsidP="00A66AD8">
      <w:pPr>
        <w:tabs>
          <w:tab w:val="left" w:pos="540"/>
          <w:tab w:val="left" w:pos="680"/>
        </w:tabs>
        <w:spacing w:before="120" w:line="288" w:lineRule="auto"/>
        <w:ind w:firstLine="709"/>
        <w:rPr>
          <w:rFonts w:eastAsia="SimSun"/>
          <w:color w:val="000000" w:themeColor="text1"/>
          <w:sz w:val="26"/>
          <w:szCs w:val="26"/>
          <w:lang w:val="de-DE"/>
        </w:rPr>
      </w:pPr>
      <w:r w:rsidRPr="00AF36FE">
        <w:rPr>
          <w:rFonts w:eastAsia="SimSun"/>
          <w:color w:val="000000" w:themeColor="text1"/>
          <w:sz w:val="26"/>
          <w:szCs w:val="26"/>
          <w:lang w:val="de-DE"/>
        </w:rPr>
        <w:t xml:space="preserve">- Về kiến thức: </w:t>
      </w:r>
    </w:p>
    <w:p w:rsidR="006A0FF1" w:rsidRPr="00AF36FE" w:rsidRDefault="006A0FF1" w:rsidP="00A66AD8">
      <w:pPr>
        <w:tabs>
          <w:tab w:val="left" w:pos="680"/>
        </w:tabs>
        <w:spacing w:before="120" w:line="288" w:lineRule="auto"/>
        <w:ind w:firstLine="709"/>
        <w:jc w:val="both"/>
        <w:rPr>
          <w:rFonts w:eastAsia="SimSun"/>
          <w:color w:val="000000" w:themeColor="text1"/>
          <w:sz w:val="26"/>
          <w:szCs w:val="26"/>
          <w:lang w:val="de-DE"/>
        </w:rPr>
      </w:pPr>
      <w:r w:rsidRPr="00AF36FE">
        <w:rPr>
          <w:rFonts w:eastAsia="SimSun"/>
          <w:color w:val="000000" w:themeColor="text1"/>
          <w:sz w:val="26"/>
          <w:szCs w:val="26"/>
          <w:lang w:val="de-DE"/>
        </w:rPr>
        <w:t xml:space="preserve">+ Trình bày lại </w:t>
      </w:r>
      <w:r w:rsidRPr="00AF36FE">
        <w:rPr>
          <w:rFonts w:eastAsia="SimSun"/>
          <w:color w:val="000000" w:themeColor="text1"/>
          <w:sz w:val="26"/>
          <w:szCs w:val="26"/>
          <w:cs/>
          <w:lang w:val="de-DE"/>
        </w:rPr>
        <w:t>đư</w:t>
      </w:r>
      <w:r w:rsidRPr="00AF36FE">
        <w:rPr>
          <w:rFonts w:eastAsia="SimSun"/>
          <w:color w:val="000000" w:themeColor="text1"/>
          <w:sz w:val="26"/>
          <w:szCs w:val="26"/>
          <w:lang w:val="de-DE"/>
        </w:rPr>
        <w:t>ợc kiến thức về thống kê các hiện tượng kinh tế xã hội như thống kê dân số, thống kê lượng mưa, vốn, lao động, kết quả và hiệu quả kinh doanh của doanh nghiệp…</w:t>
      </w:r>
    </w:p>
    <w:p w:rsidR="006A0FF1" w:rsidRPr="00AF36FE" w:rsidRDefault="006A0FF1" w:rsidP="00A66AD8">
      <w:pPr>
        <w:tabs>
          <w:tab w:val="left" w:pos="680"/>
        </w:tabs>
        <w:spacing w:before="120" w:line="288" w:lineRule="auto"/>
        <w:ind w:firstLine="709"/>
        <w:jc w:val="both"/>
        <w:rPr>
          <w:rFonts w:eastAsia="SimSun"/>
          <w:color w:val="000000" w:themeColor="text1"/>
          <w:sz w:val="26"/>
          <w:szCs w:val="26"/>
          <w:lang w:val="de-DE"/>
        </w:rPr>
      </w:pPr>
      <w:r w:rsidRPr="00AF36FE">
        <w:rPr>
          <w:rFonts w:eastAsia="SimSun"/>
          <w:color w:val="000000" w:themeColor="text1"/>
          <w:sz w:val="26"/>
          <w:szCs w:val="26"/>
          <w:lang w:val="de-DE"/>
        </w:rPr>
        <w:t xml:space="preserve">+ Trình bày </w:t>
      </w:r>
      <w:r w:rsidRPr="00AF36FE">
        <w:rPr>
          <w:rFonts w:eastAsia="SimSun"/>
          <w:color w:val="000000" w:themeColor="text1"/>
          <w:sz w:val="26"/>
          <w:szCs w:val="26"/>
          <w:cs/>
          <w:lang w:val="de-DE"/>
        </w:rPr>
        <w:t>đư</w:t>
      </w:r>
      <w:r w:rsidRPr="00AF36FE">
        <w:rPr>
          <w:rFonts w:eastAsia="SimSun"/>
          <w:color w:val="000000" w:themeColor="text1"/>
          <w:sz w:val="26"/>
          <w:szCs w:val="26"/>
          <w:lang w:val="de-DE"/>
        </w:rPr>
        <w:t>ợc các phương pháp cơ bản sử dụng trong thống kê các hiện tượng kinh tế xã hội.</w:t>
      </w:r>
    </w:p>
    <w:p w:rsidR="006A0FF1" w:rsidRPr="00AF36FE" w:rsidRDefault="006A0FF1" w:rsidP="00A66AD8">
      <w:pPr>
        <w:tabs>
          <w:tab w:val="left" w:pos="680"/>
        </w:tabs>
        <w:spacing w:before="120" w:line="288" w:lineRule="auto"/>
        <w:ind w:firstLine="709"/>
        <w:jc w:val="both"/>
        <w:rPr>
          <w:rFonts w:eastAsia="SimSun"/>
          <w:color w:val="000000" w:themeColor="text1"/>
          <w:sz w:val="26"/>
          <w:szCs w:val="26"/>
          <w:lang w:val="de-DE"/>
        </w:rPr>
      </w:pPr>
      <w:r w:rsidRPr="00AF36FE">
        <w:rPr>
          <w:rFonts w:eastAsia="SimSun"/>
          <w:color w:val="000000" w:themeColor="text1"/>
          <w:sz w:val="26"/>
          <w:szCs w:val="26"/>
          <w:lang w:val="de-DE"/>
        </w:rPr>
        <w:t xml:space="preserve">+ Vận dụng tính toán xác định </w:t>
      </w:r>
      <w:r w:rsidRPr="00AF36FE">
        <w:rPr>
          <w:rFonts w:eastAsia="SimSun"/>
          <w:color w:val="000000" w:themeColor="text1"/>
          <w:sz w:val="26"/>
          <w:szCs w:val="26"/>
          <w:cs/>
          <w:lang w:val="de-DE"/>
        </w:rPr>
        <w:t>đư</w:t>
      </w:r>
      <w:r w:rsidRPr="00AF36FE">
        <w:rPr>
          <w:rFonts w:eastAsia="SimSun"/>
          <w:color w:val="000000" w:themeColor="text1"/>
          <w:sz w:val="26"/>
          <w:szCs w:val="26"/>
          <w:lang w:val="de-DE"/>
        </w:rPr>
        <w:t>ợc các chỉ tiêu thống kê đo lường kết quả, hiệu quả sản suất kinh doanh của doanh nghiệp.</w:t>
      </w:r>
    </w:p>
    <w:p w:rsidR="006A0FF1" w:rsidRPr="00AF36FE" w:rsidRDefault="006A0FF1" w:rsidP="00A66AD8">
      <w:pPr>
        <w:tabs>
          <w:tab w:val="left" w:pos="680"/>
        </w:tabs>
        <w:spacing w:before="120" w:line="288" w:lineRule="auto"/>
        <w:ind w:firstLine="709"/>
        <w:jc w:val="both"/>
        <w:rPr>
          <w:rFonts w:eastAsia="SimSun"/>
          <w:color w:val="000000" w:themeColor="text1"/>
          <w:sz w:val="26"/>
          <w:szCs w:val="26"/>
          <w:lang w:val="de-DE"/>
        </w:rPr>
      </w:pPr>
      <w:r w:rsidRPr="00AF36FE">
        <w:rPr>
          <w:rFonts w:eastAsia="SimSun"/>
          <w:color w:val="000000" w:themeColor="text1"/>
          <w:sz w:val="26"/>
          <w:szCs w:val="26"/>
          <w:lang w:val="de-DE"/>
        </w:rPr>
        <w:t>- Về kỹ năng:</w:t>
      </w:r>
    </w:p>
    <w:p w:rsidR="006A0FF1" w:rsidRPr="00AF36FE" w:rsidRDefault="006A0FF1" w:rsidP="00A66AD8">
      <w:pPr>
        <w:tabs>
          <w:tab w:val="left" w:pos="680"/>
        </w:tabs>
        <w:spacing w:before="120" w:line="288" w:lineRule="auto"/>
        <w:ind w:firstLine="709"/>
        <w:jc w:val="both"/>
        <w:rPr>
          <w:rFonts w:eastAsia="SimSun"/>
          <w:color w:val="000000" w:themeColor="text1"/>
          <w:spacing w:val="2"/>
          <w:sz w:val="26"/>
          <w:szCs w:val="26"/>
          <w:lang w:val="de-DE"/>
        </w:rPr>
      </w:pPr>
      <w:r w:rsidRPr="00AF36FE">
        <w:rPr>
          <w:rFonts w:eastAsia="SimSun"/>
          <w:color w:val="000000" w:themeColor="text1"/>
          <w:spacing w:val="2"/>
          <w:sz w:val="26"/>
          <w:szCs w:val="26"/>
          <w:lang w:val="de-DE"/>
        </w:rPr>
        <w:t xml:space="preserve">+ Tổ chức thu thập </w:t>
      </w:r>
      <w:r w:rsidRPr="00AF36FE">
        <w:rPr>
          <w:rFonts w:eastAsia="SimSun"/>
          <w:color w:val="000000" w:themeColor="text1"/>
          <w:spacing w:val="2"/>
          <w:sz w:val="26"/>
          <w:szCs w:val="26"/>
          <w:cs/>
          <w:lang w:val="de-DE"/>
        </w:rPr>
        <w:t>đư</w:t>
      </w:r>
      <w:r w:rsidRPr="00AF36FE">
        <w:rPr>
          <w:rFonts w:eastAsia="SimSun"/>
          <w:color w:val="000000" w:themeColor="text1"/>
          <w:spacing w:val="2"/>
          <w:sz w:val="26"/>
          <w:szCs w:val="26"/>
          <w:lang w:val="de-DE"/>
        </w:rPr>
        <w:t>ợc thông tin thống kê, tính toán phân tích các chỉ tiêu thống kê kết quả cá hiện tượng kinh tế trong xã hội, từ đó có thể dự báo kết quả, lập báo báo thống kê.</w:t>
      </w:r>
    </w:p>
    <w:p w:rsidR="006A0FF1" w:rsidRPr="00AF36FE" w:rsidRDefault="006A0FF1" w:rsidP="00A66AD8">
      <w:pPr>
        <w:tabs>
          <w:tab w:val="left" w:pos="680"/>
        </w:tabs>
        <w:spacing w:before="120" w:line="288" w:lineRule="auto"/>
        <w:ind w:firstLine="709"/>
        <w:jc w:val="both"/>
        <w:rPr>
          <w:rFonts w:eastAsia="SimSun"/>
          <w:color w:val="000000" w:themeColor="text1"/>
          <w:sz w:val="26"/>
          <w:szCs w:val="26"/>
          <w:lang w:val="de-DE"/>
        </w:rPr>
      </w:pPr>
      <w:r w:rsidRPr="00AF36FE">
        <w:rPr>
          <w:rFonts w:eastAsia="SimSun"/>
          <w:color w:val="000000" w:themeColor="text1"/>
          <w:sz w:val="26"/>
          <w:szCs w:val="26"/>
          <w:lang w:val="de-DE"/>
        </w:rPr>
        <w:t xml:space="preserve">+ Tính toán xác định </w:t>
      </w:r>
      <w:r w:rsidRPr="00AF36FE">
        <w:rPr>
          <w:rFonts w:eastAsia="SimSun"/>
          <w:color w:val="000000" w:themeColor="text1"/>
          <w:sz w:val="26"/>
          <w:szCs w:val="26"/>
          <w:cs/>
          <w:lang w:val="de-DE"/>
        </w:rPr>
        <w:t>đư</w:t>
      </w:r>
      <w:r w:rsidRPr="00AF36FE">
        <w:rPr>
          <w:rFonts w:eastAsia="SimSun"/>
          <w:color w:val="000000" w:themeColor="text1"/>
          <w:sz w:val="26"/>
          <w:szCs w:val="26"/>
          <w:lang w:val="de-DE"/>
        </w:rPr>
        <w:t>ợc các chỉ tiêu thống kê đo lường kết quả, hiệu quả sản suất kinh doanh của doanh nghiệp.</w:t>
      </w:r>
    </w:p>
    <w:p w:rsidR="006A0FF1" w:rsidRPr="00AF36FE" w:rsidRDefault="006A0FF1" w:rsidP="00A66AD8">
      <w:pPr>
        <w:tabs>
          <w:tab w:val="left" w:pos="680"/>
        </w:tabs>
        <w:spacing w:before="120" w:line="288" w:lineRule="auto"/>
        <w:ind w:firstLine="709"/>
        <w:jc w:val="both"/>
        <w:rPr>
          <w:rFonts w:eastAsia="SimSun"/>
          <w:color w:val="000000" w:themeColor="text1"/>
          <w:sz w:val="26"/>
          <w:szCs w:val="26"/>
          <w:lang w:val="de-DE"/>
        </w:rPr>
      </w:pPr>
      <w:r w:rsidRPr="00AF36FE">
        <w:rPr>
          <w:rFonts w:eastAsia="SimSun"/>
          <w:color w:val="000000" w:themeColor="text1"/>
          <w:sz w:val="26"/>
          <w:szCs w:val="26"/>
          <w:lang w:val="de-DE"/>
        </w:rPr>
        <w:t>+ Làm việc độc lập và làm việc theo nhóm, phát hiện và giải quyết vấn đề.</w:t>
      </w:r>
    </w:p>
    <w:p w:rsidR="006A0FF1" w:rsidRPr="00AF36FE" w:rsidRDefault="006A0FF1" w:rsidP="00A66AD8">
      <w:pPr>
        <w:tabs>
          <w:tab w:val="left" w:pos="680"/>
        </w:tabs>
        <w:spacing w:before="120" w:line="288" w:lineRule="auto"/>
        <w:ind w:firstLine="709"/>
        <w:jc w:val="both"/>
        <w:rPr>
          <w:rFonts w:eastAsia="SimSun"/>
          <w:bCs/>
          <w:color w:val="000000" w:themeColor="text1"/>
          <w:sz w:val="26"/>
          <w:szCs w:val="26"/>
          <w:lang w:val="de-DE"/>
        </w:rPr>
      </w:pPr>
      <w:r w:rsidRPr="00AF36FE">
        <w:rPr>
          <w:rFonts w:eastAsia="SimSun"/>
          <w:bCs/>
          <w:color w:val="000000" w:themeColor="text1"/>
          <w:sz w:val="26"/>
          <w:szCs w:val="26"/>
          <w:lang w:val="de-DE"/>
        </w:rPr>
        <w:lastRenderedPageBreak/>
        <w:t>- Về năng lực tự chủ và trách nhiệm:</w:t>
      </w:r>
    </w:p>
    <w:p w:rsidR="006A0FF1" w:rsidRPr="00AF36FE" w:rsidRDefault="006A0FF1" w:rsidP="00A66AD8">
      <w:pPr>
        <w:tabs>
          <w:tab w:val="left" w:pos="680"/>
        </w:tabs>
        <w:spacing w:before="120" w:line="288" w:lineRule="auto"/>
        <w:ind w:firstLine="709"/>
        <w:jc w:val="both"/>
        <w:rPr>
          <w:rFonts w:eastAsia="SimSun"/>
          <w:color w:val="000000" w:themeColor="text1"/>
          <w:sz w:val="26"/>
          <w:szCs w:val="26"/>
          <w:lang w:val="de-DE"/>
        </w:rPr>
      </w:pPr>
      <w:r w:rsidRPr="00AF36FE">
        <w:rPr>
          <w:rFonts w:eastAsia="SimSun"/>
          <w:color w:val="000000" w:themeColor="text1"/>
          <w:sz w:val="26"/>
          <w:szCs w:val="26"/>
          <w:lang w:val="de-DE"/>
        </w:rPr>
        <w:t xml:space="preserve">+ Thái độ nghiêm túc thận trọng trong nghiên cứu học tập, nhìn nhận vấn đề thống kê các hiện tượng kinh tế xã hội một một cách toàn diện.  </w:t>
      </w:r>
    </w:p>
    <w:p w:rsidR="006A0FF1" w:rsidRPr="00AF36FE" w:rsidRDefault="006A0FF1" w:rsidP="00A66AD8">
      <w:pPr>
        <w:tabs>
          <w:tab w:val="left" w:pos="680"/>
        </w:tabs>
        <w:spacing w:before="120" w:line="288" w:lineRule="auto"/>
        <w:ind w:firstLine="709"/>
        <w:jc w:val="both"/>
        <w:rPr>
          <w:rFonts w:eastAsia="SimSun"/>
          <w:color w:val="000000" w:themeColor="text1"/>
          <w:sz w:val="26"/>
          <w:szCs w:val="26"/>
          <w:lang w:val="de-DE"/>
        </w:rPr>
      </w:pPr>
      <w:r w:rsidRPr="00AF36FE">
        <w:rPr>
          <w:rFonts w:eastAsia="SimSun"/>
          <w:color w:val="000000" w:themeColor="text1"/>
          <w:sz w:val="26"/>
          <w:szCs w:val="26"/>
          <w:lang w:val="de-DE"/>
        </w:rPr>
        <w:t>+ Ý thức được sự cần thiết phải thường xuyên học tập nâng cao trình độ, luôn tự rèn luyện nâng cao năng lực chuyên môn, sáng tạo trong công việc.</w:t>
      </w:r>
    </w:p>
    <w:p w:rsidR="006A0FF1" w:rsidRPr="00AF36FE" w:rsidRDefault="006A0FF1" w:rsidP="00A66AD8">
      <w:pPr>
        <w:tabs>
          <w:tab w:val="left" w:pos="680"/>
        </w:tabs>
        <w:spacing w:before="120" w:line="288" w:lineRule="auto"/>
        <w:ind w:firstLine="709"/>
        <w:jc w:val="both"/>
        <w:rPr>
          <w:rFonts w:eastAsia="SimSun"/>
          <w:color w:val="000000" w:themeColor="text1"/>
          <w:sz w:val="26"/>
          <w:szCs w:val="26"/>
          <w:lang w:val="de-DE"/>
        </w:rPr>
      </w:pPr>
      <w:r w:rsidRPr="00AF36FE">
        <w:rPr>
          <w:rFonts w:eastAsia="SimSun"/>
          <w:color w:val="000000" w:themeColor="text1"/>
          <w:sz w:val="26"/>
          <w:szCs w:val="26"/>
          <w:lang w:val="de-DE"/>
        </w:rPr>
        <w:t>+ Cầu tiến và sẵn sàng làm việc trong môi trường áp lực công việc cao.</w:t>
      </w:r>
    </w:p>
    <w:p w:rsidR="006A0FF1" w:rsidRPr="00AF36FE" w:rsidRDefault="006A0FF1" w:rsidP="00A66AD8">
      <w:pPr>
        <w:tabs>
          <w:tab w:val="left" w:pos="680"/>
        </w:tabs>
        <w:spacing w:before="120" w:line="288" w:lineRule="auto"/>
        <w:ind w:firstLine="709"/>
        <w:jc w:val="both"/>
        <w:rPr>
          <w:rFonts w:eastAsia="SimSun"/>
          <w:color w:val="000000" w:themeColor="text1"/>
          <w:sz w:val="26"/>
          <w:szCs w:val="26"/>
          <w:lang w:val="de-DE"/>
        </w:rPr>
      </w:pPr>
      <w:r w:rsidRPr="00AF36FE">
        <w:rPr>
          <w:rFonts w:eastAsia="SimSun"/>
          <w:color w:val="000000" w:themeColor="text1"/>
          <w:sz w:val="26"/>
          <w:szCs w:val="26"/>
          <w:lang w:val="de-DE"/>
        </w:rPr>
        <w:t>+ Có ý thức tổ chức kỷ luật lao động, tác phong công nghiệp và tôn trọng nội qui của cơ quan, đơn vị.</w:t>
      </w:r>
    </w:p>
    <w:p w:rsidR="006A0FF1" w:rsidRPr="00AF36FE" w:rsidRDefault="006A0FF1" w:rsidP="00A66AD8">
      <w:pPr>
        <w:tabs>
          <w:tab w:val="left" w:pos="680"/>
        </w:tabs>
        <w:spacing w:before="120" w:line="288" w:lineRule="auto"/>
        <w:jc w:val="both"/>
        <w:rPr>
          <w:rFonts w:eastAsia="SimSun"/>
          <w:b/>
          <w:color w:val="000000" w:themeColor="text1"/>
          <w:sz w:val="26"/>
          <w:szCs w:val="26"/>
          <w:lang w:val="de-DE"/>
        </w:rPr>
      </w:pPr>
      <w:r w:rsidRPr="00AF36FE">
        <w:rPr>
          <w:rFonts w:eastAsia="SimSun"/>
          <w:b/>
          <w:color w:val="000000" w:themeColor="text1"/>
          <w:sz w:val="26"/>
          <w:szCs w:val="26"/>
          <w:lang w:val="de-DE"/>
        </w:rPr>
        <w:t>III. Nội dung môn học</w:t>
      </w:r>
    </w:p>
    <w:p w:rsidR="006A0FF1" w:rsidRPr="00AF36FE" w:rsidRDefault="00A66AD8" w:rsidP="00A66AD8">
      <w:pPr>
        <w:tabs>
          <w:tab w:val="left" w:pos="680"/>
        </w:tabs>
        <w:spacing w:before="120" w:line="288" w:lineRule="auto"/>
        <w:ind w:firstLine="709"/>
        <w:jc w:val="both"/>
        <w:rPr>
          <w:rFonts w:eastAsia="SimSun"/>
          <w:b/>
          <w:i/>
          <w:color w:val="000000" w:themeColor="text1"/>
          <w:sz w:val="26"/>
          <w:szCs w:val="26"/>
          <w:lang w:val="de-DE"/>
        </w:rPr>
      </w:pPr>
      <w:r>
        <w:rPr>
          <w:rFonts w:eastAsia="SimSun"/>
          <w:b/>
          <w:i/>
          <w:color w:val="000000" w:themeColor="text1"/>
          <w:sz w:val="26"/>
          <w:szCs w:val="26"/>
          <w:lang w:val="de-DE"/>
        </w:rPr>
        <w:t xml:space="preserve">1. </w:t>
      </w:r>
      <w:r w:rsidR="006A0FF1" w:rsidRPr="00AF36FE">
        <w:rPr>
          <w:rFonts w:eastAsia="SimSun"/>
          <w:b/>
          <w:i/>
          <w:color w:val="000000" w:themeColor="text1"/>
          <w:sz w:val="26"/>
          <w:szCs w:val="26"/>
          <w:lang w:val="de-DE"/>
        </w:rPr>
        <w:t>Nội dung tổng quát và phân bổ thời gian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831"/>
        <w:gridCol w:w="898"/>
        <w:gridCol w:w="964"/>
        <w:gridCol w:w="850"/>
      </w:tblGrid>
      <w:tr w:rsidR="006A0FF1" w:rsidRPr="00AF36FE" w:rsidTr="00D77EB7">
        <w:tc>
          <w:tcPr>
            <w:tcW w:w="567" w:type="dxa"/>
            <w:vMerge w:val="restart"/>
            <w:tcBorders>
              <w:top w:val="single" w:sz="4" w:space="0" w:color="auto"/>
            </w:tcBorders>
            <w:vAlign w:val="center"/>
          </w:tcPr>
          <w:p w:rsidR="006A0FF1" w:rsidRPr="00AF36FE" w:rsidRDefault="006A0FF1" w:rsidP="00350142">
            <w:pPr>
              <w:tabs>
                <w:tab w:val="left" w:pos="680"/>
              </w:tabs>
              <w:spacing w:before="120" w:line="288" w:lineRule="auto"/>
              <w:ind w:left="-57" w:right="-57"/>
              <w:rPr>
                <w:rFonts w:eastAsia="SimSun"/>
                <w:b/>
                <w:color w:val="000000" w:themeColor="text1"/>
                <w:lang w:val="de-DE"/>
              </w:rPr>
            </w:pPr>
            <w:r w:rsidRPr="00AF36FE">
              <w:rPr>
                <w:rFonts w:eastAsia="SimSun"/>
                <w:b/>
                <w:color w:val="000000" w:themeColor="text1"/>
                <w:lang w:val="vi-VN"/>
              </w:rPr>
              <w:t>ST</w:t>
            </w:r>
            <w:r w:rsidRPr="00AF36FE">
              <w:rPr>
                <w:rFonts w:eastAsia="SimSun"/>
                <w:b/>
                <w:color w:val="000000" w:themeColor="text1"/>
                <w:lang w:val="de-DE"/>
              </w:rPr>
              <w:t>T</w:t>
            </w:r>
          </w:p>
        </w:tc>
        <w:tc>
          <w:tcPr>
            <w:tcW w:w="4962" w:type="dxa"/>
            <w:vMerge w:val="restart"/>
            <w:tcBorders>
              <w:top w:val="single" w:sz="4" w:space="0" w:color="auto"/>
            </w:tcBorders>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b/>
                <w:color w:val="000000" w:themeColor="text1"/>
                <w:lang w:val="de-DE"/>
              </w:rPr>
              <w:t>Tên chương, mục</w:t>
            </w:r>
          </w:p>
        </w:tc>
        <w:tc>
          <w:tcPr>
            <w:tcW w:w="3543" w:type="dxa"/>
            <w:gridSpan w:val="4"/>
            <w:tcBorders>
              <w:top w:val="single"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b/>
                <w:color w:val="000000" w:themeColor="text1"/>
                <w:lang w:val="de-DE"/>
              </w:rPr>
              <w:t>Thời gian (giờ)</w:t>
            </w:r>
          </w:p>
        </w:tc>
      </w:tr>
      <w:tr w:rsidR="006A0FF1" w:rsidRPr="00AF36FE" w:rsidTr="00D77EB7">
        <w:trPr>
          <w:trHeight w:val="1252"/>
        </w:trPr>
        <w:tc>
          <w:tcPr>
            <w:tcW w:w="567" w:type="dxa"/>
            <w:vMerge/>
            <w:tcBorders>
              <w:bottom w:val="single" w:sz="4" w:space="0" w:color="auto"/>
            </w:tcBorders>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4962" w:type="dxa"/>
            <w:vMerge/>
            <w:tcBorders>
              <w:bottom w:val="single" w:sz="4" w:space="0" w:color="auto"/>
            </w:tcBorders>
          </w:tcPr>
          <w:p w:rsidR="006A0FF1" w:rsidRPr="00AF36FE" w:rsidRDefault="006A0FF1" w:rsidP="00350142">
            <w:pPr>
              <w:tabs>
                <w:tab w:val="left" w:pos="680"/>
              </w:tabs>
              <w:spacing w:before="120" w:line="288" w:lineRule="auto"/>
              <w:jc w:val="both"/>
              <w:rPr>
                <w:rFonts w:eastAsia="SimSun"/>
                <w:b/>
                <w:color w:val="000000" w:themeColor="text1"/>
                <w:lang w:val="de-DE"/>
              </w:rPr>
            </w:pPr>
          </w:p>
        </w:tc>
        <w:tc>
          <w:tcPr>
            <w:tcW w:w="831" w:type="dxa"/>
            <w:tcBorders>
              <w:bottom w:val="single" w:sz="4" w:space="0" w:color="auto"/>
            </w:tcBorders>
            <w:vAlign w:val="center"/>
          </w:tcPr>
          <w:p w:rsidR="006A0FF1" w:rsidRPr="00AF36FE" w:rsidRDefault="006A0FF1" w:rsidP="00D77EB7">
            <w:pPr>
              <w:tabs>
                <w:tab w:val="left" w:pos="680"/>
              </w:tabs>
              <w:spacing w:line="288" w:lineRule="auto"/>
              <w:jc w:val="center"/>
              <w:rPr>
                <w:rFonts w:eastAsia="SimSun"/>
                <w:b/>
                <w:color w:val="000000" w:themeColor="text1"/>
                <w:lang w:val="de-DE"/>
              </w:rPr>
            </w:pPr>
            <w:r w:rsidRPr="00AF36FE">
              <w:rPr>
                <w:rFonts w:eastAsia="SimSun"/>
                <w:b/>
                <w:color w:val="000000" w:themeColor="text1"/>
                <w:lang w:val="de-DE"/>
              </w:rPr>
              <w:t>Tổng</w:t>
            </w:r>
          </w:p>
          <w:p w:rsidR="006A0FF1" w:rsidRPr="00AF36FE" w:rsidRDefault="006A0FF1" w:rsidP="00D77EB7">
            <w:pPr>
              <w:tabs>
                <w:tab w:val="left" w:pos="680"/>
              </w:tabs>
              <w:spacing w:line="288" w:lineRule="auto"/>
              <w:jc w:val="center"/>
              <w:rPr>
                <w:rFonts w:eastAsia="SimSun"/>
                <w:b/>
                <w:color w:val="000000" w:themeColor="text1"/>
                <w:lang w:val="de-DE"/>
              </w:rPr>
            </w:pPr>
            <w:r w:rsidRPr="00AF36FE">
              <w:rPr>
                <w:rFonts w:eastAsia="SimSun"/>
                <w:b/>
                <w:color w:val="000000" w:themeColor="text1"/>
                <w:lang w:val="de-DE"/>
              </w:rPr>
              <w:t>số</w:t>
            </w:r>
          </w:p>
        </w:tc>
        <w:tc>
          <w:tcPr>
            <w:tcW w:w="898" w:type="dxa"/>
            <w:tcBorders>
              <w:bottom w:val="single" w:sz="4" w:space="0" w:color="auto"/>
            </w:tcBorders>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b/>
                <w:color w:val="000000" w:themeColor="text1"/>
                <w:lang w:val="de-DE"/>
              </w:rPr>
              <w:t>Lý thuyết</w:t>
            </w:r>
          </w:p>
        </w:tc>
        <w:tc>
          <w:tcPr>
            <w:tcW w:w="964" w:type="dxa"/>
            <w:tcBorders>
              <w:bottom w:val="single" w:sz="4" w:space="0" w:color="auto"/>
            </w:tcBorders>
            <w:vAlign w:val="center"/>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b/>
                <w:bCs/>
                <w:color w:val="000000" w:themeColor="text1"/>
                <w:lang w:val="de-DE"/>
              </w:rPr>
              <w:t>TH, TN, TL, BT</w:t>
            </w:r>
          </w:p>
        </w:tc>
        <w:tc>
          <w:tcPr>
            <w:tcW w:w="850" w:type="dxa"/>
            <w:tcBorders>
              <w:bottom w:val="single" w:sz="4" w:space="0" w:color="auto"/>
            </w:tcBorders>
            <w:vAlign w:val="center"/>
          </w:tcPr>
          <w:p w:rsidR="006A0FF1" w:rsidRPr="00AF36FE" w:rsidRDefault="006A0FF1" w:rsidP="00350142">
            <w:pPr>
              <w:tabs>
                <w:tab w:val="left" w:pos="680"/>
              </w:tabs>
              <w:spacing w:before="120" w:line="288" w:lineRule="auto"/>
              <w:jc w:val="center"/>
              <w:rPr>
                <w:rFonts w:eastAsia="SimSun"/>
                <w:color w:val="000000" w:themeColor="text1"/>
              </w:rPr>
            </w:pPr>
            <w:r w:rsidRPr="00AF36FE">
              <w:rPr>
                <w:rFonts w:eastAsia="SimSun"/>
                <w:b/>
                <w:bCs/>
                <w:color w:val="000000" w:themeColor="text1"/>
              </w:rPr>
              <w:t>Thi/ Kiểm tra</w:t>
            </w:r>
          </w:p>
        </w:tc>
      </w:tr>
      <w:tr w:rsidR="006A0FF1" w:rsidRPr="00AF36FE" w:rsidTr="00D77EB7">
        <w:trPr>
          <w:trHeight w:val="305"/>
        </w:trPr>
        <w:tc>
          <w:tcPr>
            <w:tcW w:w="567" w:type="dxa"/>
            <w:vMerge w:val="restart"/>
            <w:vAlign w:val="center"/>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color w:val="000000" w:themeColor="text1"/>
                <w:lang w:val="de-DE"/>
              </w:rPr>
              <w:t>1</w:t>
            </w:r>
          </w:p>
        </w:tc>
        <w:tc>
          <w:tcPr>
            <w:tcW w:w="4962" w:type="dxa"/>
            <w:tcBorders>
              <w:bottom w:val="dotted" w:sz="4" w:space="0" w:color="auto"/>
            </w:tcBorders>
          </w:tcPr>
          <w:p w:rsidR="006A0FF1" w:rsidRPr="00AF36FE" w:rsidRDefault="006A0FF1" w:rsidP="00350142">
            <w:pPr>
              <w:tabs>
                <w:tab w:val="left" w:pos="680"/>
              </w:tabs>
              <w:spacing w:before="120" w:line="288" w:lineRule="auto"/>
              <w:jc w:val="both"/>
              <w:rPr>
                <w:rFonts w:eastAsia="SimSun"/>
                <w:color w:val="000000" w:themeColor="text1"/>
                <w:spacing w:val="-6"/>
                <w:lang w:val="de-DE"/>
              </w:rPr>
            </w:pPr>
            <w:r w:rsidRPr="00AF36FE">
              <w:rPr>
                <w:rFonts w:eastAsia="SimSun"/>
                <w:iCs/>
                <w:color w:val="000000" w:themeColor="text1"/>
                <w:spacing w:val="-6"/>
                <w:lang w:val="de-DE"/>
              </w:rPr>
              <w:t>C</w:t>
            </w:r>
            <w:r w:rsidRPr="00AF36FE">
              <w:rPr>
                <w:rFonts w:eastAsia="SimSun"/>
                <w:color w:val="000000" w:themeColor="text1"/>
                <w:spacing w:val="-6"/>
                <w:lang w:val="de-DE"/>
              </w:rPr>
              <w:t>hương 1: Những vấn đề chung về thống kê học</w:t>
            </w:r>
          </w:p>
        </w:tc>
        <w:tc>
          <w:tcPr>
            <w:tcW w:w="831" w:type="dxa"/>
            <w:tcBorders>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b/>
                <w:color w:val="000000" w:themeColor="text1"/>
                <w:lang w:val="de-DE"/>
              </w:rPr>
              <w:t>4</w:t>
            </w:r>
          </w:p>
        </w:tc>
        <w:tc>
          <w:tcPr>
            <w:tcW w:w="898" w:type="dxa"/>
            <w:tcBorders>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b/>
                <w:color w:val="000000" w:themeColor="text1"/>
                <w:lang w:val="de-DE"/>
              </w:rPr>
              <w:t>2</w:t>
            </w:r>
          </w:p>
        </w:tc>
        <w:tc>
          <w:tcPr>
            <w:tcW w:w="964" w:type="dxa"/>
            <w:tcBorders>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b/>
                <w:color w:val="000000" w:themeColor="text1"/>
                <w:lang w:val="de-DE"/>
              </w:rPr>
              <w:t>2</w:t>
            </w:r>
          </w:p>
        </w:tc>
        <w:tc>
          <w:tcPr>
            <w:tcW w:w="850" w:type="dxa"/>
            <w:tcBorders>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274"/>
        </w:trPr>
        <w:tc>
          <w:tcPr>
            <w:tcW w:w="567" w:type="dxa"/>
            <w:vMerge/>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4962" w:type="dxa"/>
            <w:tcBorders>
              <w:top w:val="dotted" w:sz="4" w:space="0" w:color="auto"/>
              <w:bottom w:val="single"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lang w:val="de-DE"/>
              </w:rPr>
              <w:t>1.1. Đối tượng của thống kê học</w:t>
            </w:r>
          </w:p>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lang w:val="de-DE"/>
              </w:rPr>
              <w:t>1.2. Các khái niêm thường gặp trong thống kê</w:t>
            </w:r>
          </w:p>
        </w:tc>
        <w:tc>
          <w:tcPr>
            <w:tcW w:w="831" w:type="dxa"/>
            <w:tcBorders>
              <w:top w:val="dotted" w:sz="4" w:space="0" w:color="auto"/>
              <w:bottom w:val="single"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898" w:type="dxa"/>
            <w:tcBorders>
              <w:top w:val="dotted" w:sz="4" w:space="0" w:color="auto"/>
              <w:bottom w:val="single"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color w:val="000000" w:themeColor="text1"/>
                <w:lang w:val="de-DE"/>
              </w:rPr>
              <w:t>1</w:t>
            </w:r>
          </w:p>
        </w:tc>
        <w:tc>
          <w:tcPr>
            <w:tcW w:w="964" w:type="dxa"/>
            <w:tcBorders>
              <w:top w:val="dotted" w:sz="4" w:space="0" w:color="auto"/>
              <w:bottom w:val="single"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850" w:type="dxa"/>
            <w:tcBorders>
              <w:top w:val="dotted" w:sz="4" w:space="0" w:color="auto"/>
              <w:bottom w:val="single"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90"/>
        </w:trPr>
        <w:tc>
          <w:tcPr>
            <w:tcW w:w="567" w:type="dxa"/>
            <w:vMerge/>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4962" w:type="dxa"/>
            <w:tcBorders>
              <w:top w:val="single"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lang w:val="de-DE"/>
              </w:rPr>
              <w:t>1.3. Điều tra thống kê</w:t>
            </w:r>
          </w:p>
        </w:tc>
        <w:tc>
          <w:tcPr>
            <w:tcW w:w="831" w:type="dxa"/>
            <w:tcBorders>
              <w:top w:val="single"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98" w:type="dxa"/>
            <w:tcBorders>
              <w:top w:val="single"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color w:val="000000" w:themeColor="text1"/>
                <w:lang w:val="de-DE"/>
              </w:rPr>
              <w:t>1</w:t>
            </w:r>
          </w:p>
        </w:tc>
        <w:tc>
          <w:tcPr>
            <w:tcW w:w="964" w:type="dxa"/>
            <w:tcBorders>
              <w:top w:val="single"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50" w:type="dxa"/>
            <w:tcBorders>
              <w:top w:val="single"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270"/>
        </w:trPr>
        <w:tc>
          <w:tcPr>
            <w:tcW w:w="567" w:type="dxa"/>
            <w:vMerge w:val="restart"/>
            <w:vAlign w:val="center"/>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color w:val="000000" w:themeColor="text1"/>
                <w:lang w:val="de-DE"/>
              </w:rPr>
              <w:t>2</w:t>
            </w:r>
          </w:p>
        </w:tc>
        <w:tc>
          <w:tcPr>
            <w:tcW w:w="4962" w:type="dxa"/>
            <w:tcBorders>
              <w:bottom w:val="dotted"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lang w:val="de-DE"/>
              </w:rPr>
              <w:t>Chương 2: Tổng hợp thống kê</w:t>
            </w:r>
          </w:p>
        </w:tc>
        <w:tc>
          <w:tcPr>
            <w:tcW w:w="831" w:type="dxa"/>
            <w:tcBorders>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b/>
                <w:color w:val="000000" w:themeColor="text1"/>
                <w:lang w:val="de-DE"/>
              </w:rPr>
              <w:t>8</w:t>
            </w:r>
          </w:p>
        </w:tc>
        <w:tc>
          <w:tcPr>
            <w:tcW w:w="898" w:type="dxa"/>
            <w:tcBorders>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b/>
                <w:color w:val="000000" w:themeColor="text1"/>
                <w:lang w:val="de-DE"/>
              </w:rPr>
              <w:t>3</w:t>
            </w:r>
          </w:p>
        </w:tc>
        <w:tc>
          <w:tcPr>
            <w:tcW w:w="964" w:type="dxa"/>
            <w:tcBorders>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b/>
                <w:color w:val="000000" w:themeColor="text1"/>
                <w:lang w:val="de-DE"/>
              </w:rPr>
              <w:t>5</w:t>
            </w:r>
          </w:p>
        </w:tc>
        <w:tc>
          <w:tcPr>
            <w:tcW w:w="850" w:type="dxa"/>
            <w:tcBorders>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358"/>
        </w:trPr>
        <w:tc>
          <w:tcPr>
            <w:tcW w:w="567" w:type="dxa"/>
            <w:vMerge/>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4962" w:type="dxa"/>
            <w:tcBorders>
              <w:top w:val="dotted" w:sz="4" w:space="0" w:color="auto"/>
              <w:bottom w:val="single" w:sz="4" w:space="0" w:color="auto"/>
            </w:tcBorders>
          </w:tcPr>
          <w:p w:rsidR="006A0FF1" w:rsidRPr="00AF36FE" w:rsidRDefault="006A0FF1" w:rsidP="00350142">
            <w:pPr>
              <w:tabs>
                <w:tab w:val="left" w:pos="680"/>
                <w:tab w:val="left" w:pos="1358"/>
              </w:tabs>
              <w:spacing w:before="120" w:line="288" w:lineRule="auto"/>
              <w:rPr>
                <w:rFonts w:eastAsia="SimSun"/>
                <w:color w:val="000000" w:themeColor="text1"/>
                <w:lang w:val="de-DE"/>
              </w:rPr>
            </w:pPr>
            <w:r w:rsidRPr="00AF36FE">
              <w:rPr>
                <w:rFonts w:eastAsia="SimSun"/>
                <w:color w:val="000000" w:themeColor="text1"/>
                <w:lang w:val="de-DE"/>
              </w:rPr>
              <w:t>2.1. Phân tổ thống kê</w:t>
            </w:r>
          </w:p>
        </w:tc>
        <w:tc>
          <w:tcPr>
            <w:tcW w:w="831" w:type="dxa"/>
            <w:tcBorders>
              <w:top w:val="dotted" w:sz="4" w:space="0" w:color="auto"/>
              <w:bottom w:val="single"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898" w:type="dxa"/>
            <w:tcBorders>
              <w:top w:val="dotted" w:sz="4" w:space="0" w:color="auto"/>
              <w:bottom w:val="single"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color w:val="000000" w:themeColor="text1"/>
                <w:lang w:val="de-DE"/>
              </w:rPr>
              <w:t>2</w:t>
            </w:r>
          </w:p>
        </w:tc>
        <w:tc>
          <w:tcPr>
            <w:tcW w:w="964" w:type="dxa"/>
            <w:tcBorders>
              <w:top w:val="dotted" w:sz="4" w:space="0" w:color="auto"/>
              <w:bottom w:val="single"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850" w:type="dxa"/>
            <w:tcBorders>
              <w:top w:val="dotted" w:sz="4" w:space="0" w:color="auto"/>
              <w:bottom w:val="single"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406"/>
        </w:trPr>
        <w:tc>
          <w:tcPr>
            <w:tcW w:w="567" w:type="dxa"/>
            <w:vMerge/>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4962" w:type="dxa"/>
            <w:tcBorders>
              <w:top w:val="single" w:sz="4" w:space="0" w:color="auto"/>
              <w:bottom w:val="single" w:sz="4" w:space="0" w:color="auto"/>
            </w:tcBorders>
          </w:tcPr>
          <w:p w:rsidR="006A0FF1" w:rsidRPr="00AF36FE" w:rsidRDefault="006A0FF1" w:rsidP="00350142">
            <w:pPr>
              <w:tabs>
                <w:tab w:val="left" w:pos="680"/>
                <w:tab w:val="left" w:pos="1358"/>
              </w:tabs>
              <w:spacing w:before="120" w:line="288" w:lineRule="auto"/>
              <w:rPr>
                <w:rFonts w:eastAsia="SimSun"/>
                <w:color w:val="000000" w:themeColor="text1"/>
                <w:lang w:val="de-DE"/>
              </w:rPr>
            </w:pPr>
            <w:r w:rsidRPr="00AF36FE">
              <w:rPr>
                <w:rFonts w:eastAsia="SimSun"/>
                <w:color w:val="000000" w:themeColor="text1"/>
                <w:lang w:val="de-DE"/>
              </w:rPr>
              <w:t xml:space="preserve">2.2. Bảng thống kê và đồ thị thống kê </w:t>
            </w:r>
          </w:p>
        </w:tc>
        <w:tc>
          <w:tcPr>
            <w:tcW w:w="831" w:type="dxa"/>
            <w:tcBorders>
              <w:top w:val="single" w:sz="4" w:space="0" w:color="auto"/>
              <w:bottom w:val="single"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98" w:type="dxa"/>
            <w:tcBorders>
              <w:top w:val="single" w:sz="4" w:space="0" w:color="auto"/>
              <w:bottom w:val="single"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color w:val="000000" w:themeColor="text1"/>
                <w:lang w:val="de-DE"/>
              </w:rPr>
              <w:t>1</w:t>
            </w:r>
          </w:p>
        </w:tc>
        <w:tc>
          <w:tcPr>
            <w:tcW w:w="964" w:type="dxa"/>
            <w:tcBorders>
              <w:top w:val="single" w:sz="4" w:space="0" w:color="auto"/>
              <w:bottom w:val="single"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50" w:type="dxa"/>
            <w:tcBorders>
              <w:top w:val="single" w:sz="4" w:space="0" w:color="auto"/>
              <w:bottom w:val="single"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415"/>
        </w:trPr>
        <w:tc>
          <w:tcPr>
            <w:tcW w:w="567" w:type="dxa"/>
            <w:vMerge w:val="restart"/>
            <w:vAlign w:val="center"/>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color w:val="000000" w:themeColor="text1"/>
                <w:lang w:val="de-DE"/>
              </w:rPr>
              <w:t>3</w:t>
            </w:r>
          </w:p>
        </w:tc>
        <w:tc>
          <w:tcPr>
            <w:tcW w:w="4962" w:type="dxa"/>
            <w:tcBorders>
              <w:top w:val="single" w:sz="4" w:space="0" w:color="auto"/>
              <w:bottom w:val="dotted"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spacing w:val="-6"/>
                <w:lang w:val="de-DE"/>
              </w:rPr>
              <w:t>Chương 3: Nghiên cứu thống kê các mức độc của hiện tượng kinh tế - xã hội</w:t>
            </w:r>
          </w:p>
        </w:tc>
        <w:tc>
          <w:tcPr>
            <w:tcW w:w="831" w:type="dxa"/>
            <w:tcBorders>
              <w:top w:val="single"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b/>
                <w:color w:val="000000" w:themeColor="text1"/>
                <w:lang w:val="de-DE"/>
              </w:rPr>
              <w:t>10</w:t>
            </w:r>
          </w:p>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98" w:type="dxa"/>
            <w:tcBorders>
              <w:top w:val="single"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b/>
                <w:color w:val="000000" w:themeColor="text1"/>
                <w:lang w:val="de-DE"/>
              </w:rPr>
              <w:t>3</w:t>
            </w:r>
          </w:p>
        </w:tc>
        <w:tc>
          <w:tcPr>
            <w:tcW w:w="964" w:type="dxa"/>
            <w:tcBorders>
              <w:top w:val="single"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b/>
                <w:color w:val="000000" w:themeColor="text1"/>
                <w:lang w:val="de-DE"/>
              </w:rPr>
              <w:t>7</w:t>
            </w:r>
          </w:p>
          <w:p w:rsidR="006A0FF1" w:rsidRPr="00AF36FE" w:rsidRDefault="006A0FF1" w:rsidP="00350142">
            <w:pPr>
              <w:tabs>
                <w:tab w:val="left" w:pos="680"/>
              </w:tabs>
              <w:spacing w:before="120" w:line="288" w:lineRule="auto"/>
              <w:jc w:val="both"/>
              <w:rPr>
                <w:rFonts w:eastAsia="SimSun"/>
                <w:color w:val="000000" w:themeColor="text1"/>
                <w:lang w:val="de-DE"/>
              </w:rPr>
            </w:pPr>
          </w:p>
        </w:tc>
        <w:tc>
          <w:tcPr>
            <w:tcW w:w="850" w:type="dxa"/>
            <w:tcBorders>
              <w:top w:val="single"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415"/>
        </w:trPr>
        <w:tc>
          <w:tcPr>
            <w:tcW w:w="567" w:type="dxa"/>
            <w:vMerge/>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4962" w:type="dxa"/>
            <w:tcBorders>
              <w:top w:val="dotted" w:sz="4" w:space="0" w:color="auto"/>
              <w:bottom w:val="dotted"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lang w:val="de-DE"/>
              </w:rPr>
              <w:t>3.1. Số tuyệt đối</w:t>
            </w:r>
          </w:p>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lang w:val="de-DE"/>
              </w:rPr>
              <w:t>3.2. Số tương đối</w:t>
            </w:r>
          </w:p>
        </w:tc>
        <w:tc>
          <w:tcPr>
            <w:tcW w:w="831"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98"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color w:val="000000" w:themeColor="text1"/>
                <w:lang w:val="de-DE"/>
              </w:rPr>
              <w:t>1</w:t>
            </w:r>
          </w:p>
        </w:tc>
        <w:tc>
          <w:tcPr>
            <w:tcW w:w="964"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50"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300"/>
        </w:trPr>
        <w:tc>
          <w:tcPr>
            <w:tcW w:w="567" w:type="dxa"/>
            <w:vMerge/>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4962" w:type="dxa"/>
            <w:tcBorders>
              <w:top w:val="dotted" w:sz="4" w:space="0" w:color="auto"/>
              <w:bottom w:val="dotted"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lang w:val="de-DE"/>
              </w:rPr>
              <w:t>3.3. Số bình quân, mốt, trung vị</w:t>
            </w:r>
          </w:p>
        </w:tc>
        <w:tc>
          <w:tcPr>
            <w:tcW w:w="831"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98"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color w:val="000000" w:themeColor="text1"/>
              </w:rPr>
              <w:t>2</w:t>
            </w:r>
          </w:p>
        </w:tc>
        <w:tc>
          <w:tcPr>
            <w:tcW w:w="964"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50"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330"/>
        </w:trPr>
        <w:tc>
          <w:tcPr>
            <w:tcW w:w="567" w:type="dxa"/>
            <w:vAlign w:val="center"/>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color w:val="000000" w:themeColor="text1"/>
                <w:lang w:val="de-DE"/>
              </w:rPr>
              <w:lastRenderedPageBreak/>
              <w:t>4</w:t>
            </w:r>
          </w:p>
        </w:tc>
        <w:tc>
          <w:tcPr>
            <w:tcW w:w="4962" w:type="dxa"/>
            <w:tcBorders>
              <w:top w:val="dotted" w:sz="4" w:space="0" w:color="auto"/>
              <w:bottom w:val="single" w:sz="4" w:space="0" w:color="000000"/>
            </w:tcBorders>
          </w:tcPr>
          <w:p w:rsidR="006A0FF1" w:rsidRPr="00AF36FE" w:rsidRDefault="006A0FF1" w:rsidP="00350142">
            <w:pPr>
              <w:tabs>
                <w:tab w:val="left" w:pos="680"/>
              </w:tabs>
              <w:spacing w:before="120" w:line="288" w:lineRule="auto"/>
              <w:rPr>
                <w:rFonts w:eastAsia="SimSun"/>
                <w:color w:val="000000" w:themeColor="text1"/>
              </w:rPr>
            </w:pPr>
            <w:r w:rsidRPr="00AF36FE">
              <w:rPr>
                <w:rFonts w:eastAsia="SimSun"/>
                <w:color w:val="000000" w:themeColor="text1"/>
                <w:lang w:val="vi-VN"/>
              </w:rPr>
              <w:t>Kiểm tra</w:t>
            </w:r>
            <w:r w:rsidRPr="00AF36FE">
              <w:rPr>
                <w:rFonts w:eastAsia="SimSun"/>
                <w:color w:val="000000" w:themeColor="text1"/>
              </w:rPr>
              <w:t xml:space="preserve"> bài số 1</w:t>
            </w:r>
          </w:p>
        </w:tc>
        <w:tc>
          <w:tcPr>
            <w:tcW w:w="831" w:type="dxa"/>
            <w:tcBorders>
              <w:top w:val="dotted" w:sz="4" w:space="0" w:color="auto"/>
              <w:bottom w:val="single" w:sz="4" w:space="0" w:color="000000"/>
            </w:tcBorders>
          </w:tcPr>
          <w:p w:rsidR="006A0FF1" w:rsidRPr="00AF36FE" w:rsidRDefault="006A0FF1" w:rsidP="00350142">
            <w:pPr>
              <w:tabs>
                <w:tab w:val="left" w:pos="680"/>
              </w:tabs>
              <w:spacing w:before="120" w:line="288" w:lineRule="auto"/>
              <w:jc w:val="center"/>
              <w:rPr>
                <w:rFonts w:eastAsia="SimSun"/>
                <w:b/>
                <w:color w:val="000000" w:themeColor="text1"/>
              </w:rPr>
            </w:pPr>
            <w:r w:rsidRPr="00AF36FE">
              <w:rPr>
                <w:rFonts w:eastAsia="SimSun"/>
                <w:b/>
                <w:color w:val="000000" w:themeColor="text1"/>
                <w:lang w:val="de-DE"/>
              </w:rPr>
              <w:t>1</w:t>
            </w:r>
          </w:p>
        </w:tc>
        <w:tc>
          <w:tcPr>
            <w:tcW w:w="898" w:type="dxa"/>
            <w:tcBorders>
              <w:top w:val="dotted" w:sz="4" w:space="0" w:color="auto"/>
              <w:bottom w:val="single" w:sz="4" w:space="0" w:color="000000"/>
            </w:tcBorders>
          </w:tcPr>
          <w:p w:rsidR="006A0FF1" w:rsidRPr="00AF36FE" w:rsidRDefault="006A0FF1" w:rsidP="00350142">
            <w:pPr>
              <w:tabs>
                <w:tab w:val="left" w:pos="680"/>
              </w:tabs>
              <w:spacing w:before="120" w:line="288" w:lineRule="auto"/>
              <w:jc w:val="center"/>
              <w:rPr>
                <w:rFonts w:eastAsia="SimSun"/>
                <w:color w:val="000000" w:themeColor="text1"/>
              </w:rPr>
            </w:pPr>
          </w:p>
        </w:tc>
        <w:tc>
          <w:tcPr>
            <w:tcW w:w="964" w:type="dxa"/>
            <w:tcBorders>
              <w:top w:val="dotted" w:sz="4" w:space="0" w:color="auto"/>
              <w:bottom w:val="single" w:sz="4" w:space="0" w:color="000000"/>
            </w:tcBorders>
          </w:tcPr>
          <w:p w:rsidR="006A0FF1" w:rsidRPr="00AF36FE" w:rsidRDefault="006A0FF1" w:rsidP="00350142">
            <w:pPr>
              <w:tabs>
                <w:tab w:val="left" w:pos="680"/>
              </w:tabs>
              <w:spacing w:before="120" w:line="288" w:lineRule="auto"/>
              <w:jc w:val="center"/>
              <w:rPr>
                <w:rFonts w:eastAsia="SimSun"/>
                <w:color w:val="000000" w:themeColor="text1"/>
              </w:rPr>
            </w:pPr>
          </w:p>
        </w:tc>
        <w:tc>
          <w:tcPr>
            <w:tcW w:w="850" w:type="dxa"/>
            <w:tcBorders>
              <w:top w:val="dotted" w:sz="4" w:space="0" w:color="auto"/>
              <w:bottom w:val="single" w:sz="4" w:space="0" w:color="000000"/>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color w:val="000000" w:themeColor="text1"/>
                <w:lang w:val="de-DE"/>
              </w:rPr>
              <w:t>1</w:t>
            </w:r>
          </w:p>
        </w:tc>
      </w:tr>
      <w:tr w:rsidR="006A0FF1" w:rsidRPr="00AF36FE" w:rsidTr="00D77EB7">
        <w:trPr>
          <w:trHeight w:val="316"/>
        </w:trPr>
        <w:tc>
          <w:tcPr>
            <w:tcW w:w="567" w:type="dxa"/>
            <w:vMerge w:val="restart"/>
            <w:tcBorders>
              <w:top w:val="outset" w:sz="6" w:space="0" w:color="auto"/>
              <w:right w:val="single" w:sz="4" w:space="0" w:color="000000"/>
            </w:tcBorders>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p>
          <w:p w:rsidR="006A0FF1" w:rsidRPr="00AF36FE" w:rsidRDefault="006A0FF1" w:rsidP="00350142">
            <w:pPr>
              <w:tabs>
                <w:tab w:val="left" w:pos="680"/>
              </w:tabs>
              <w:spacing w:before="120" w:line="288" w:lineRule="auto"/>
              <w:jc w:val="center"/>
              <w:rPr>
                <w:rFonts w:eastAsia="SimSun"/>
                <w:color w:val="000000" w:themeColor="text1"/>
              </w:rPr>
            </w:pPr>
            <w:r w:rsidRPr="00AF36FE">
              <w:rPr>
                <w:rFonts w:eastAsia="SimSun"/>
                <w:color w:val="000000" w:themeColor="text1"/>
              </w:rPr>
              <w:t>5</w:t>
            </w:r>
          </w:p>
        </w:tc>
        <w:tc>
          <w:tcPr>
            <w:tcW w:w="4962" w:type="dxa"/>
            <w:tcBorders>
              <w:top w:val="single" w:sz="4" w:space="0" w:color="000000"/>
              <w:left w:val="single" w:sz="4" w:space="0" w:color="000000"/>
              <w:bottom w:val="single" w:sz="4" w:space="0" w:color="000000"/>
              <w:right w:val="single" w:sz="4" w:space="0" w:color="000000"/>
            </w:tcBorders>
          </w:tcPr>
          <w:p w:rsidR="006A0FF1" w:rsidRPr="00AF36FE" w:rsidRDefault="006A0FF1" w:rsidP="00350142">
            <w:pPr>
              <w:tabs>
                <w:tab w:val="left" w:pos="680"/>
              </w:tabs>
              <w:spacing w:before="120" w:line="288" w:lineRule="auto"/>
              <w:rPr>
                <w:rFonts w:eastAsia="SimSun"/>
                <w:bCs/>
                <w:iCs/>
                <w:color w:val="000000" w:themeColor="text1"/>
                <w:lang w:val="de-DE"/>
              </w:rPr>
            </w:pPr>
            <w:r w:rsidRPr="00AF36FE">
              <w:rPr>
                <w:rFonts w:eastAsia="SimSun"/>
                <w:color w:val="000000" w:themeColor="text1"/>
                <w:lang w:val="de-DE"/>
              </w:rPr>
              <w:t>Chương 4</w:t>
            </w:r>
            <w:r w:rsidRPr="00AF36FE">
              <w:rPr>
                <w:rFonts w:eastAsia="SimSun"/>
                <w:color w:val="000000" w:themeColor="text1"/>
              </w:rPr>
              <w:t xml:space="preserve">: </w:t>
            </w:r>
            <w:r w:rsidRPr="00AF36FE">
              <w:rPr>
                <w:rFonts w:eastAsia="SimSun"/>
                <w:color w:val="000000" w:themeColor="text1"/>
                <w:lang w:val="de-DE"/>
              </w:rPr>
              <w:t>Dãy số thời gian</w:t>
            </w:r>
          </w:p>
        </w:tc>
        <w:tc>
          <w:tcPr>
            <w:tcW w:w="831" w:type="dxa"/>
            <w:tcBorders>
              <w:top w:val="single" w:sz="4" w:space="0" w:color="000000"/>
              <w:left w:val="single" w:sz="4" w:space="0" w:color="000000"/>
              <w:bottom w:val="single" w:sz="4" w:space="0" w:color="000000"/>
              <w:right w:val="single" w:sz="4" w:space="0" w:color="000000"/>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b/>
                <w:color w:val="000000" w:themeColor="text1"/>
                <w:lang w:val="de-DE"/>
              </w:rPr>
              <w:t>10</w:t>
            </w:r>
          </w:p>
        </w:tc>
        <w:tc>
          <w:tcPr>
            <w:tcW w:w="898" w:type="dxa"/>
            <w:tcBorders>
              <w:top w:val="single" w:sz="4" w:space="0" w:color="000000"/>
              <w:left w:val="single" w:sz="4" w:space="0" w:color="000000"/>
              <w:bottom w:val="single" w:sz="4" w:space="0" w:color="000000"/>
              <w:right w:val="single" w:sz="4" w:space="0" w:color="000000"/>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b/>
                <w:color w:val="000000" w:themeColor="text1"/>
                <w:lang w:val="de-DE"/>
              </w:rPr>
              <w:t>3</w:t>
            </w:r>
          </w:p>
        </w:tc>
        <w:tc>
          <w:tcPr>
            <w:tcW w:w="964" w:type="dxa"/>
            <w:tcBorders>
              <w:top w:val="single" w:sz="4" w:space="0" w:color="000000"/>
              <w:left w:val="single" w:sz="4" w:space="0" w:color="000000"/>
              <w:bottom w:val="single" w:sz="4" w:space="0" w:color="000000"/>
              <w:right w:val="single" w:sz="4" w:space="0" w:color="000000"/>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b/>
                <w:color w:val="000000" w:themeColor="text1"/>
                <w:lang w:val="de-DE"/>
              </w:rPr>
              <w:t>7</w:t>
            </w:r>
          </w:p>
        </w:tc>
        <w:tc>
          <w:tcPr>
            <w:tcW w:w="850" w:type="dxa"/>
            <w:tcBorders>
              <w:top w:val="single" w:sz="4" w:space="0" w:color="000000"/>
              <w:left w:val="single" w:sz="4" w:space="0" w:color="000000"/>
              <w:bottom w:val="single" w:sz="4" w:space="0" w:color="000000"/>
              <w:right w:val="single" w:sz="4" w:space="0" w:color="000000"/>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423"/>
        </w:trPr>
        <w:tc>
          <w:tcPr>
            <w:tcW w:w="567" w:type="dxa"/>
            <w:vMerge/>
            <w:tcBorders>
              <w:right w:val="single" w:sz="4" w:space="0" w:color="000000"/>
            </w:tcBorders>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4962" w:type="dxa"/>
            <w:tcBorders>
              <w:top w:val="single" w:sz="4" w:space="0" w:color="000000"/>
              <w:bottom w:val="dotted"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lang w:val="de-DE"/>
              </w:rPr>
              <w:t xml:space="preserve">4.1. Dãy số thời gian </w:t>
            </w:r>
          </w:p>
        </w:tc>
        <w:tc>
          <w:tcPr>
            <w:tcW w:w="831" w:type="dxa"/>
            <w:tcBorders>
              <w:top w:val="single" w:sz="4" w:space="0" w:color="000000"/>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898" w:type="dxa"/>
            <w:tcBorders>
              <w:top w:val="single" w:sz="4" w:space="0" w:color="000000"/>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color w:val="000000" w:themeColor="text1"/>
                <w:lang w:val="de-DE"/>
              </w:rPr>
              <w:t>1</w:t>
            </w:r>
          </w:p>
        </w:tc>
        <w:tc>
          <w:tcPr>
            <w:tcW w:w="964" w:type="dxa"/>
            <w:tcBorders>
              <w:top w:val="single" w:sz="4" w:space="0" w:color="000000"/>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850" w:type="dxa"/>
            <w:tcBorders>
              <w:top w:val="single" w:sz="4" w:space="0" w:color="000000"/>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647"/>
        </w:trPr>
        <w:tc>
          <w:tcPr>
            <w:tcW w:w="567" w:type="dxa"/>
            <w:vMerge/>
            <w:tcBorders>
              <w:right w:val="single" w:sz="4" w:space="0" w:color="000000"/>
            </w:tcBorders>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4962" w:type="dxa"/>
            <w:tcBorders>
              <w:top w:val="dotted" w:sz="4" w:space="0" w:color="auto"/>
              <w:bottom w:val="dotted"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lang w:val="de-DE"/>
              </w:rPr>
              <w:t>4.2. Phân tích đặc điểm biến động của hiện tượng theo thời gian.</w:t>
            </w:r>
          </w:p>
        </w:tc>
        <w:tc>
          <w:tcPr>
            <w:tcW w:w="831"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898"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color w:val="000000" w:themeColor="text1"/>
                <w:lang w:val="de-DE"/>
              </w:rPr>
              <w:t>1</w:t>
            </w:r>
          </w:p>
        </w:tc>
        <w:tc>
          <w:tcPr>
            <w:tcW w:w="964"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850"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411"/>
        </w:trPr>
        <w:tc>
          <w:tcPr>
            <w:tcW w:w="567" w:type="dxa"/>
            <w:vMerge/>
            <w:tcBorders>
              <w:right w:val="single" w:sz="4" w:space="0" w:color="000000"/>
            </w:tcBorders>
            <w:vAlign w:val="center"/>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4962" w:type="dxa"/>
            <w:tcBorders>
              <w:top w:val="dotted" w:sz="4" w:space="0" w:color="auto"/>
            </w:tcBorders>
          </w:tcPr>
          <w:p w:rsidR="006A0FF1" w:rsidRPr="00AF36FE" w:rsidRDefault="006A0FF1" w:rsidP="00350142">
            <w:pPr>
              <w:tabs>
                <w:tab w:val="left" w:pos="680"/>
              </w:tabs>
              <w:spacing w:before="120" w:line="288" w:lineRule="auto"/>
              <w:rPr>
                <w:rFonts w:eastAsia="SimSun"/>
                <w:bCs/>
                <w:iCs/>
                <w:color w:val="000000" w:themeColor="text1"/>
                <w:lang w:val="de-DE"/>
              </w:rPr>
            </w:pPr>
            <w:r w:rsidRPr="00AF36FE">
              <w:rPr>
                <w:rFonts w:eastAsia="SimSun"/>
                <w:bCs/>
                <w:iCs/>
                <w:color w:val="000000" w:themeColor="text1"/>
                <w:lang w:val="de-DE"/>
              </w:rPr>
              <w:t>4.3. Phương pháp dự đoán thống kê</w:t>
            </w:r>
          </w:p>
        </w:tc>
        <w:tc>
          <w:tcPr>
            <w:tcW w:w="831" w:type="dxa"/>
            <w:tcBorders>
              <w:top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98" w:type="dxa"/>
            <w:tcBorders>
              <w:top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color w:val="000000" w:themeColor="text1"/>
                <w:lang w:val="de-DE"/>
              </w:rPr>
              <w:t>1</w:t>
            </w:r>
          </w:p>
        </w:tc>
        <w:tc>
          <w:tcPr>
            <w:tcW w:w="964" w:type="dxa"/>
            <w:tcBorders>
              <w:top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50" w:type="dxa"/>
            <w:tcBorders>
              <w:top w:val="dotted"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p>
        </w:tc>
      </w:tr>
      <w:tr w:rsidR="006A0FF1" w:rsidRPr="00AF36FE" w:rsidTr="00D77EB7">
        <w:trPr>
          <w:trHeight w:val="652"/>
        </w:trPr>
        <w:tc>
          <w:tcPr>
            <w:tcW w:w="567" w:type="dxa"/>
            <w:vMerge w:val="restart"/>
          </w:tcPr>
          <w:p w:rsidR="006A0FF1" w:rsidRPr="00AF36FE" w:rsidRDefault="006A0FF1" w:rsidP="00350142">
            <w:pPr>
              <w:tabs>
                <w:tab w:val="left" w:pos="680"/>
              </w:tabs>
              <w:spacing w:before="120" w:line="288" w:lineRule="auto"/>
              <w:jc w:val="both"/>
              <w:rPr>
                <w:rFonts w:eastAsia="SimSun"/>
                <w:b/>
                <w:color w:val="000000" w:themeColor="text1"/>
                <w:lang w:val="de-DE"/>
              </w:rPr>
            </w:pPr>
          </w:p>
          <w:p w:rsidR="006A0FF1" w:rsidRPr="00AF36FE" w:rsidRDefault="006A0FF1" w:rsidP="00350142">
            <w:pPr>
              <w:tabs>
                <w:tab w:val="left" w:pos="680"/>
              </w:tabs>
              <w:spacing w:before="120" w:line="288" w:lineRule="auto"/>
              <w:jc w:val="both"/>
              <w:rPr>
                <w:rFonts w:eastAsia="SimSun"/>
                <w:b/>
                <w:color w:val="000000" w:themeColor="text1"/>
                <w:lang w:val="de-DE"/>
              </w:rPr>
            </w:pPr>
          </w:p>
          <w:p w:rsidR="006A0FF1" w:rsidRPr="00AF36FE" w:rsidRDefault="006A0FF1" w:rsidP="00350142">
            <w:pPr>
              <w:tabs>
                <w:tab w:val="left" w:pos="680"/>
              </w:tabs>
              <w:spacing w:before="120" w:line="288" w:lineRule="auto"/>
              <w:jc w:val="both"/>
              <w:rPr>
                <w:rFonts w:eastAsia="SimSun"/>
                <w:b/>
                <w:color w:val="000000" w:themeColor="text1"/>
                <w:lang w:val="de-DE"/>
              </w:rPr>
            </w:pPr>
          </w:p>
          <w:p w:rsidR="006A0FF1" w:rsidRPr="00AF36FE" w:rsidRDefault="006A0FF1" w:rsidP="00350142">
            <w:pPr>
              <w:tabs>
                <w:tab w:val="left" w:pos="680"/>
              </w:tabs>
              <w:spacing w:before="120" w:line="288" w:lineRule="auto"/>
              <w:jc w:val="center"/>
              <w:rPr>
                <w:rFonts w:eastAsia="SimSun"/>
                <w:color w:val="000000" w:themeColor="text1"/>
              </w:rPr>
            </w:pPr>
            <w:r w:rsidRPr="00AF36FE">
              <w:rPr>
                <w:rFonts w:eastAsia="SimSun"/>
                <w:color w:val="000000" w:themeColor="text1"/>
              </w:rPr>
              <w:t>6</w:t>
            </w:r>
          </w:p>
          <w:p w:rsidR="006A0FF1" w:rsidRPr="00AF36FE" w:rsidRDefault="006A0FF1" w:rsidP="00350142">
            <w:pPr>
              <w:tabs>
                <w:tab w:val="left" w:pos="680"/>
              </w:tabs>
              <w:spacing w:before="120" w:line="288" w:lineRule="auto"/>
              <w:jc w:val="both"/>
              <w:rPr>
                <w:rFonts w:eastAsia="SimSun"/>
                <w:b/>
                <w:color w:val="000000" w:themeColor="text1"/>
                <w:lang w:val="de-DE"/>
              </w:rPr>
            </w:pPr>
          </w:p>
        </w:tc>
        <w:tc>
          <w:tcPr>
            <w:tcW w:w="4962" w:type="dxa"/>
            <w:tcBorders>
              <w:bottom w:val="dotted" w:sz="4" w:space="0" w:color="auto"/>
            </w:tcBorders>
          </w:tcPr>
          <w:p w:rsidR="006A0FF1" w:rsidRPr="00AF36FE" w:rsidRDefault="006A0FF1" w:rsidP="00350142">
            <w:pPr>
              <w:tabs>
                <w:tab w:val="left" w:pos="680"/>
              </w:tabs>
              <w:spacing w:before="120" w:line="288" w:lineRule="auto"/>
              <w:jc w:val="both"/>
              <w:rPr>
                <w:rFonts w:eastAsia="SimSun"/>
                <w:color w:val="000000" w:themeColor="text1"/>
                <w:lang w:val="de-DE"/>
              </w:rPr>
            </w:pPr>
            <w:r w:rsidRPr="00AF36FE">
              <w:rPr>
                <w:rFonts w:eastAsia="SimSun"/>
                <w:color w:val="000000" w:themeColor="text1"/>
                <w:lang w:val="de-DE"/>
              </w:rPr>
              <w:t>Chương 5: Phân tích các nhân tố ảnh hưởng bằng phương pháp chỉ số</w:t>
            </w:r>
          </w:p>
        </w:tc>
        <w:tc>
          <w:tcPr>
            <w:tcW w:w="831" w:type="dxa"/>
            <w:tcBorders>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b/>
                <w:color w:val="000000" w:themeColor="text1"/>
                <w:lang w:val="de-DE"/>
              </w:rPr>
              <w:t>10</w:t>
            </w:r>
          </w:p>
          <w:p w:rsidR="006A0FF1" w:rsidRPr="00AF36FE" w:rsidRDefault="006A0FF1" w:rsidP="00350142">
            <w:pPr>
              <w:tabs>
                <w:tab w:val="left" w:pos="680"/>
              </w:tabs>
              <w:spacing w:before="120" w:line="288" w:lineRule="auto"/>
              <w:jc w:val="both"/>
              <w:rPr>
                <w:rFonts w:eastAsia="SimSun"/>
                <w:color w:val="000000" w:themeColor="text1"/>
                <w:lang w:val="de-DE"/>
              </w:rPr>
            </w:pPr>
          </w:p>
        </w:tc>
        <w:tc>
          <w:tcPr>
            <w:tcW w:w="898" w:type="dxa"/>
            <w:tcBorders>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r w:rsidRPr="00AF36FE">
              <w:rPr>
                <w:rFonts w:eastAsia="SimSun"/>
                <w:b/>
                <w:color w:val="000000" w:themeColor="text1"/>
                <w:lang w:val="de-DE"/>
              </w:rPr>
              <w:t>4</w:t>
            </w:r>
          </w:p>
          <w:p w:rsidR="006A0FF1" w:rsidRPr="00AF36FE" w:rsidRDefault="006A0FF1" w:rsidP="00350142">
            <w:pPr>
              <w:tabs>
                <w:tab w:val="left" w:pos="680"/>
              </w:tabs>
              <w:spacing w:before="120" w:line="288" w:lineRule="auto"/>
              <w:jc w:val="both"/>
              <w:rPr>
                <w:rFonts w:eastAsia="SimSun"/>
                <w:color w:val="000000" w:themeColor="text1"/>
                <w:lang w:val="de-DE"/>
              </w:rPr>
            </w:pPr>
          </w:p>
        </w:tc>
        <w:tc>
          <w:tcPr>
            <w:tcW w:w="964" w:type="dxa"/>
            <w:tcBorders>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rPr>
            </w:pPr>
            <w:r w:rsidRPr="00AF36FE">
              <w:rPr>
                <w:rFonts w:eastAsia="SimSun"/>
                <w:b/>
                <w:color w:val="000000" w:themeColor="text1"/>
              </w:rPr>
              <w:t>6</w:t>
            </w:r>
          </w:p>
          <w:p w:rsidR="006A0FF1" w:rsidRPr="00AF36FE" w:rsidRDefault="006A0FF1" w:rsidP="00350142">
            <w:pPr>
              <w:tabs>
                <w:tab w:val="left" w:pos="680"/>
              </w:tabs>
              <w:spacing w:before="120" w:line="288" w:lineRule="auto"/>
              <w:jc w:val="both"/>
              <w:rPr>
                <w:rFonts w:eastAsia="SimSun"/>
                <w:color w:val="000000" w:themeColor="text1"/>
                <w:lang w:val="de-DE"/>
              </w:rPr>
            </w:pPr>
          </w:p>
        </w:tc>
        <w:tc>
          <w:tcPr>
            <w:tcW w:w="850" w:type="dxa"/>
            <w:tcBorders>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rPr>
            </w:pPr>
          </w:p>
        </w:tc>
      </w:tr>
      <w:tr w:rsidR="006A0FF1" w:rsidRPr="00AF36FE" w:rsidTr="00D77EB7">
        <w:trPr>
          <w:trHeight w:val="735"/>
        </w:trPr>
        <w:tc>
          <w:tcPr>
            <w:tcW w:w="567" w:type="dxa"/>
            <w:vMerge/>
          </w:tcPr>
          <w:p w:rsidR="006A0FF1" w:rsidRPr="00AF36FE" w:rsidRDefault="006A0FF1" w:rsidP="00350142">
            <w:pPr>
              <w:tabs>
                <w:tab w:val="left" w:pos="680"/>
              </w:tabs>
              <w:spacing w:before="120" w:line="288" w:lineRule="auto"/>
              <w:jc w:val="both"/>
              <w:rPr>
                <w:rFonts w:eastAsia="SimSun"/>
                <w:b/>
                <w:color w:val="000000" w:themeColor="text1"/>
                <w:lang w:val="de-DE"/>
              </w:rPr>
            </w:pPr>
          </w:p>
        </w:tc>
        <w:tc>
          <w:tcPr>
            <w:tcW w:w="4962" w:type="dxa"/>
            <w:tcBorders>
              <w:top w:val="dotted" w:sz="4" w:space="0" w:color="auto"/>
              <w:bottom w:val="dotted"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lang w:val="de-DE"/>
              </w:rPr>
              <w:t>5.1. Khái niệm đặc điểm tác dụng của chỉ số trong thống kê</w:t>
            </w:r>
          </w:p>
        </w:tc>
        <w:tc>
          <w:tcPr>
            <w:tcW w:w="831"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898"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color w:val="000000" w:themeColor="text1"/>
                <w:lang w:val="de-DE"/>
              </w:rPr>
              <w:t>1</w:t>
            </w:r>
          </w:p>
        </w:tc>
        <w:tc>
          <w:tcPr>
            <w:tcW w:w="964" w:type="dxa"/>
            <w:tcBorders>
              <w:top w:val="dotted" w:sz="4" w:space="0" w:color="auto"/>
              <w:bottom w:val="dotted"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p>
          <w:p w:rsidR="006A0FF1" w:rsidRPr="00AF36FE" w:rsidRDefault="006A0FF1" w:rsidP="00350142">
            <w:pPr>
              <w:tabs>
                <w:tab w:val="left" w:pos="680"/>
              </w:tabs>
              <w:spacing w:before="120" w:line="288" w:lineRule="auto"/>
              <w:jc w:val="both"/>
              <w:rPr>
                <w:rFonts w:eastAsia="SimSun"/>
                <w:b/>
                <w:color w:val="000000" w:themeColor="text1"/>
                <w:lang w:val="de-DE"/>
              </w:rPr>
            </w:pPr>
          </w:p>
        </w:tc>
        <w:tc>
          <w:tcPr>
            <w:tcW w:w="850"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376"/>
        </w:trPr>
        <w:tc>
          <w:tcPr>
            <w:tcW w:w="567" w:type="dxa"/>
            <w:vMerge/>
          </w:tcPr>
          <w:p w:rsidR="006A0FF1" w:rsidRPr="00AF36FE" w:rsidRDefault="006A0FF1" w:rsidP="00350142">
            <w:pPr>
              <w:tabs>
                <w:tab w:val="left" w:pos="680"/>
              </w:tabs>
              <w:spacing w:before="120" w:line="288" w:lineRule="auto"/>
              <w:jc w:val="both"/>
              <w:rPr>
                <w:rFonts w:eastAsia="SimSun"/>
                <w:b/>
                <w:color w:val="000000" w:themeColor="text1"/>
                <w:lang w:val="de-DE"/>
              </w:rPr>
            </w:pPr>
          </w:p>
        </w:tc>
        <w:tc>
          <w:tcPr>
            <w:tcW w:w="4962" w:type="dxa"/>
            <w:tcBorders>
              <w:top w:val="dotted" w:sz="4" w:space="0" w:color="auto"/>
              <w:bottom w:val="dotted"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lang w:val="de-DE"/>
              </w:rPr>
              <w:t>5.2. Phân loại chỉ số trong thống kê</w:t>
            </w:r>
          </w:p>
        </w:tc>
        <w:tc>
          <w:tcPr>
            <w:tcW w:w="831"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98"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color w:val="000000" w:themeColor="text1"/>
                <w:lang w:val="de-DE"/>
              </w:rPr>
              <w:t>2</w:t>
            </w:r>
          </w:p>
        </w:tc>
        <w:tc>
          <w:tcPr>
            <w:tcW w:w="964"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rPr>
            </w:pPr>
          </w:p>
        </w:tc>
        <w:tc>
          <w:tcPr>
            <w:tcW w:w="850"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rPr>
          <w:trHeight w:val="376"/>
        </w:trPr>
        <w:tc>
          <w:tcPr>
            <w:tcW w:w="567" w:type="dxa"/>
            <w:vMerge/>
          </w:tcPr>
          <w:p w:rsidR="006A0FF1" w:rsidRPr="00AF36FE" w:rsidRDefault="006A0FF1" w:rsidP="00350142">
            <w:pPr>
              <w:tabs>
                <w:tab w:val="left" w:pos="680"/>
              </w:tabs>
              <w:spacing w:before="120" w:line="288" w:lineRule="auto"/>
              <w:jc w:val="both"/>
              <w:rPr>
                <w:rFonts w:eastAsia="SimSun"/>
                <w:b/>
                <w:color w:val="000000" w:themeColor="text1"/>
                <w:lang w:val="de-DE"/>
              </w:rPr>
            </w:pPr>
          </w:p>
        </w:tc>
        <w:tc>
          <w:tcPr>
            <w:tcW w:w="4962" w:type="dxa"/>
            <w:tcBorders>
              <w:top w:val="dotted" w:sz="4" w:space="0" w:color="auto"/>
              <w:bottom w:val="dotted" w:sz="4" w:space="0" w:color="auto"/>
            </w:tcBorders>
          </w:tcPr>
          <w:p w:rsidR="006A0FF1" w:rsidRPr="00AF36FE" w:rsidRDefault="006A0FF1" w:rsidP="00350142">
            <w:pPr>
              <w:tabs>
                <w:tab w:val="left" w:pos="680"/>
              </w:tabs>
              <w:spacing w:before="120" w:line="288" w:lineRule="auto"/>
              <w:rPr>
                <w:rFonts w:eastAsia="SimSun"/>
                <w:color w:val="000000" w:themeColor="text1"/>
                <w:lang w:val="de-DE"/>
              </w:rPr>
            </w:pPr>
            <w:r w:rsidRPr="00AF36FE">
              <w:rPr>
                <w:rFonts w:eastAsia="SimSun"/>
                <w:color w:val="000000" w:themeColor="text1"/>
                <w:lang w:val="de-DE"/>
              </w:rPr>
              <w:t>5.3. Hệ thống chỉ số</w:t>
            </w:r>
          </w:p>
        </w:tc>
        <w:tc>
          <w:tcPr>
            <w:tcW w:w="831"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rPr>
            </w:pPr>
          </w:p>
        </w:tc>
        <w:tc>
          <w:tcPr>
            <w:tcW w:w="898"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color w:val="000000" w:themeColor="text1"/>
                <w:lang w:val="de-DE"/>
              </w:rPr>
              <w:t>1</w:t>
            </w:r>
          </w:p>
        </w:tc>
        <w:tc>
          <w:tcPr>
            <w:tcW w:w="964"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color w:val="000000" w:themeColor="text1"/>
                <w:lang w:val="de-DE"/>
              </w:rPr>
            </w:pPr>
          </w:p>
        </w:tc>
        <w:tc>
          <w:tcPr>
            <w:tcW w:w="850" w:type="dxa"/>
            <w:tcBorders>
              <w:top w:val="dotted" w:sz="4" w:space="0" w:color="auto"/>
              <w:bottom w:val="dotted" w:sz="4" w:space="0" w:color="auto"/>
            </w:tcBorders>
          </w:tcPr>
          <w:p w:rsidR="006A0FF1" w:rsidRPr="00AF36FE" w:rsidRDefault="006A0FF1" w:rsidP="00350142">
            <w:pPr>
              <w:tabs>
                <w:tab w:val="left" w:pos="680"/>
              </w:tabs>
              <w:spacing w:before="120" w:line="288" w:lineRule="auto"/>
              <w:jc w:val="center"/>
              <w:rPr>
                <w:rFonts w:eastAsia="SimSun"/>
                <w:b/>
                <w:color w:val="000000" w:themeColor="text1"/>
                <w:lang w:val="de-DE"/>
              </w:rPr>
            </w:pPr>
          </w:p>
        </w:tc>
      </w:tr>
      <w:tr w:rsidR="006A0FF1" w:rsidRPr="00AF36FE" w:rsidTr="00D77EB7">
        <w:tc>
          <w:tcPr>
            <w:tcW w:w="567" w:type="dxa"/>
          </w:tcPr>
          <w:p w:rsidR="006A0FF1" w:rsidRPr="00AF36FE" w:rsidRDefault="006A0FF1" w:rsidP="00350142">
            <w:pPr>
              <w:tabs>
                <w:tab w:val="left" w:pos="680"/>
              </w:tabs>
              <w:spacing w:before="120" w:line="288" w:lineRule="auto"/>
              <w:jc w:val="center"/>
              <w:rPr>
                <w:rFonts w:eastAsia="SimSun"/>
                <w:color w:val="000000" w:themeColor="text1"/>
                <w:lang w:val="de-DE"/>
              </w:rPr>
            </w:pPr>
            <w:r w:rsidRPr="00AF36FE">
              <w:rPr>
                <w:rFonts w:eastAsia="SimSun"/>
                <w:color w:val="000000" w:themeColor="text1"/>
                <w:lang w:val="de-DE"/>
              </w:rPr>
              <w:t>7</w:t>
            </w:r>
          </w:p>
        </w:tc>
        <w:tc>
          <w:tcPr>
            <w:tcW w:w="4962" w:type="dxa"/>
          </w:tcPr>
          <w:p w:rsidR="006A0FF1" w:rsidRPr="00AF36FE" w:rsidRDefault="006A0FF1" w:rsidP="00350142">
            <w:pPr>
              <w:tabs>
                <w:tab w:val="left" w:pos="680"/>
              </w:tabs>
              <w:spacing w:before="120" w:line="288" w:lineRule="auto"/>
              <w:rPr>
                <w:rFonts w:eastAsia="SimSun"/>
                <w:color w:val="000000" w:themeColor="text1"/>
              </w:rPr>
            </w:pPr>
            <w:r w:rsidRPr="00AF36FE">
              <w:rPr>
                <w:rFonts w:eastAsia="SimSun"/>
                <w:color w:val="000000" w:themeColor="text1"/>
                <w:lang w:val="vi-VN"/>
              </w:rPr>
              <w:t>Kiểm tra</w:t>
            </w:r>
            <w:r w:rsidRPr="00AF36FE">
              <w:rPr>
                <w:rFonts w:eastAsia="SimSun"/>
                <w:color w:val="000000" w:themeColor="text1"/>
              </w:rPr>
              <w:t xml:space="preserve"> bài số 2</w:t>
            </w:r>
          </w:p>
        </w:tc>
        <w:tc>
          <w:tcPr>
            <w:tcW w:w="831" w:type="dxa"/>
          </w:tcPr>
          <w:p w:rsidR="006A0FF1" w:rsidRPr="00AF36FE" w:rsidRDefault="006A0FF1" w:rsidP="00350142">
            <w:pPr>
              <w:tabs>
                <w:tab w:val="left" w:pos="680"/>
              </w:tabs>
              <w:spacing w:before="120" w:line="288" w:lineRule="auto"/>
              <w:jc w:val="center"/>
              <w:rPr>
                <w:rFonts w:eastAsia="SimSun"/>
                <w:b/>
                <w:color w:val="000000" w:themeColor="text1"/>
              </w:rPr>
            </w:pPr>
            <w:r w:rsidRPr="00AF36FE">
              <w:rPr>
                <w:rFonts w:eastAsia="SimSun"/>
                <w:b/>
                <w:color w:val="000000" w:themeColor="text1"/>
              </w:rPr>
              <w:t>2</w:t>
            </w:r>
          </w:p>
        </w:tc>
        <w:tc>
          <w:tcPr>
            <w:tcW w:w="898" w:type="dxa"/>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964" w:type="dxa"/>
          </w:tcPr>
          <w:p w:rsidR="006A0FF1" w:rsidRPr="00AF36FE" w:rsidRDefault="006A0FF1" w:rsidP="00350142">
            <w:pPr>
              <w:tabs>
                <w:tab w:val="left" w:pos="680"/>
              </w:tabs>
              <w:spacing w:before="120" w:line="288" w:lineRule="auto"/>
              <w:jc w:val="center"/>
              <w:rPr>
                <w:rFonts w:eastAsia="SimSun"/>
                <w:b/>
                <w:color w:val="000000" w:themeColor="text1"/>
                <w:lang w:val="de-DE"/>
              </w:rPr>
            </w:pPr>
          </w:p>
        </w:tc>
        <w:tc>
          <w:tcPr>
            <w:tcW w:w="850" w:type="dxa"/>
          </w:tcPr>
          <w:p w:rsidR="006A0FF1" w:rsidRPr="00AF36FE" w:rsidRDefault="006A0FF1" w:rsidP="00350142">
            <w:pPr>
              <w:tabs>
                <w:tab w:val="left" w:pos="680"/>
              </w:tabs>
              <w:spacing w:before="120" w:line="288" w:lineRule="auto"/>
              <w:jc w:val="center"/>
              <w:rPr>
                <w:rFonts w:eastAsia="SimSun"/>
                <w:color w:val="000000" w:themeColor="text1"/>
              </w:rPr>
            </w:pPr>
            <w:r w:rsidRPr="00AF36FE">
              <w:rPr>
                <w:rFonts w:eastAsia="SimSun"/>
                <w:color w:val="000000" w:themeColor="text1"/>
              </w:rPr>
              <w:t>2</w:t>
            </w:r>
          </w:p>
        </w:tc>
      </w:tr>
      <w:tr w:rsidR="006A0FF1" w:rsidRPr="00AF36FE" w:rsidTr="00D77EB7">
        <w:tc>
          <w:tcPr>
            <w:tcW w:w="567" w:type="dxa"/>
          </w:tcPr>
          <w:p w:rsidR="006A0FF1" w:rsidRPr="00AF36FE" w:rsidRDefault="006A0FF1" w:rsidP="00350142">
            <w:pPr>
              <w:tabs>
                <w:tab w:val="left" w:pos="680"/>
              </w:tabs>
              <w:spacing w:before="120" w:line="288" w:lineRule="auto"/>
              <w:jc w:val="both"/>
              <w:rPr>
                <w:rFonts w:eastAsia="SimSun"/>
                <w:b/>
                <w:color w:val="000000" w:themeColor="text1"/>
                <w:lang w:val="de-DE"/>
              </w:rPr>
            </w:pPr>
          </w:p>
        </w:tc>
        <w:tc>
          <w:tcPr>
            <w:tcW w:w="4962" w:type="dxa"/>
          </w:tcPr>
          <w:p w:rsidR="006A0FF1" w:rsidRPr="00AF36FE" w:rsidRDefault="006A0FF1" w:rsidP="00350142">
            <w:pPr>
              <w:tabs>
                <w:tab w:val="left" w:pos="680"/>
                <w:tab w:val="center" w:pos="2907"/>
                <w:tab w:val="left" w:pos="3777"/>
              </w:tabs>
              <w:spacing w:before="120" w:line="288" w:lineRule="auto"/>
              <w:jc w:val="center"/>
              <w:rPr>
                <w:rFonts w:eastAsia="SimSun"/>
                <w:b/>
                <w:color w:val="000000" w:themeColor="text1"/>
              </w:rPr>
            </w:pPr>
            <w:r w:rsidRPr="00AF36FE">
              <w:rPr>
                <w:rFonts w:eastAsia="SimSun"/>
                <w:b/>
                <w:color w:val="000000" w:themeColor="text1"/>
              </w:rPr>
              <w:t>Cộng</w:t>
            </w:r>
          </w:p>
        </w:tc>
        <w:tc>
          <w:tcPr>
            <w:tcW w:w="831" w:type="dxa"/>
            <w:vAlign w:val="center"/>
          </w:tcPr>
          <w:p w:rsidR="006A0FF1" w:rsidRPr="00A66AD8" w:rsidRDefault="006A0FF1" w:rsidP="00350142">
            <w:pPr>
              <w:tabs>
                <w:tab w:val="left" w:pos="680"/>
              </w:tabs>
              <w:spacing w:before="120" w:line="288" w:lineRule="auto"/>
              <w:jc w:val="center"/>
              <w:rPr>
                <w:rFonts w:eastAsia="SimSun"/>
                <w:b/>
                <w:color w:val="000000" w:themeColor="text1"/>
                <w:lang w:val="de-DE"/>
              </w:rPr>
            </w:pPr>
            <w:r w:rsidRPr="00A66AD8">
              <w:rPr>
                <w:rFonts w:eastAsia="SimSun"/>
                <w:b/>
                <w:color w:val="000000" w:themeColor="text1"/>
                <w:lang w:val="de-DE"/>
              </w:rPr>
              <w:t>45</w:t>
            </w:r>
          </w:p>
        </w:tc>
        <w:tc>
          <w:tcPr>
            <w:tcW w:w="898" w:type="dxa"/>
            <w:vAlign w:val="center"/>
          </w:tcPr>
          <w:p w:rsidR="006A0FF1" w:rsidRPr="00A66AD8" w:rsidRDefault="006A0FF1" w:rsidP="00350142">
            <w:pPr>
              <w:tabs>
                <w:tab w:val="left" w:pos="680"/>
              </w:tabs>
              <w:spacing w:before="120" w:line="288" w:lineRule="auto"/>
              <w:jc w:val="center"/>
              <w:rPr>
                <w:rFonts w:eastAsia="SimSun"/>
                <w:b/>
                <w:bCs/>
                <w:color w:val="000000" w:themeColor="text1"/>
                <w:lang w:val="de-DE"/>
              </w:rPr>
            </w:pPr>
            <w:r w:rsidRPr="00A66AD8">
              <w:rPr>
                <w:rFonts w:eastAsia="SimSun"/>
                <w:b/>
                <w:bCs/>
                <w:color w:val="000000" w:themeColor="text1"/>
                <w:lang w:val="de-DE"/>
              </w:rPr>
              <w:t>15</w:t>
            </w:r>
          </w:p>
        </w:tc>
        <w:tc>
          <w:tcPr>
            <w:tcW w:w="964" w:type="dxa"/>
            <w:vAlign w:val="center"/>
          </w:tcPr>
          <w:p w:rsidR="006A0FF1" w:rsidRPr="00A66AD8" w:rsidRDefault="006A0FF1" w:rsidP="00350142">
            <w:pPr>
              <w:tabs>
                <w:tab w:val="left" w:pos="680"/>
              </w:tabs>
              <w:spacing w:before="120" w:line="288" w:lineRule="auto"/>
              <w:jc w:val="center"/>
              <w:rPr>
                <w:rFonts w:eastAsia="SimSun"/>
                <w:b/>
                <w:bCs/>
                <w:color w:val="000000" w:themeColor="text1"/>
                <w:lang w:val="de-DE"/>
              </w:rPr>
            </w:pPr>
            <w:r w:rsidRPr="00A66AD8">
              <w:rPr>
                <w:rFonts w:eastAsia="SimSun"/>
                <w:b/>
                <w:bCs/>
                <w:color w:val="000000" w:themeColor="text1"/>
                <w:lang w:val="de-DE"/>
              </w:rPr>
              <w:t>27</w:t>
            </w:r>
          </w:p>
        </w:tc>
        <w:tc>
          <w:tcPr>
            <w:tcW w:w="850" w:type="dxa"/>
          </w:tcPr>
          <w:p w:rsidR="006A0FF1" w:rsidRPr="00A66AD8" w:rsidRDefault="006A0FF1" w:rsidP="00350142">
            <w:pPr>
              <w:tabs>
                <w:tab w:val="left" w:pos="680"/>
              </w:tabs>
              <w:spacing w:before="120" w:line="288" w:lineRule="auto"/>
              <w:jc w:val="center"/>
              <w:rPr>
                <w:rFonts w:eastAsia="SimSun"/>
                <w:b/>
                <w:color w:val="000000" w:themeColor="text1"/>
                <w:lang w:val="de-DE"/>
              </w:rPr>
            </w:pPr>
            <w:r w:rsidRPr="00A66AD8">
              <w:rPr>
                <w:rFonts w:eastAsia="SimSun"/>
                <w:b/>
                <w:color w:val="000000" w:themeColor="text1"/>
                <w:lang w:val="de-DE"/>
              </w:rPr>
              <w:t>03</w:t>
            </w:r>
          </w:p>
        </w:tc>
      </w:tr>
      <w:tr w:rsidR="006A0FF1" w:rsidRPr="00AF36FE" w:rsidTr="00D77EB7">
        <w:tc>
          <w:tcPr>
            <w:tcW w:w="567" w:type="dxa"/>
          </w:tcPr>
          <w:p w:rsidR="006A0FF1" w:rsidRPr="00AF36FE" w:rsidRDefault="006A0FF1" w:rsidP="00350142">
            <w:pPr>
              <w:tabs>
                <w:tab w:val="left" w:pos="680"/>
              </w:tabs>
              <w:spacing w:before="120" w:line="288" w:lineRule="auto"/>
              <w:jc w:val="both"/>
              <w:rPr>
                <w:rFonts w:eastAsia="SimSun"/>
                <w:b/>
                <w:color w:val="000000" w:themeColor="text1"/>
                <w:lang w:val="de-DE"/>
              </w:rPr>
            </w:pPr>
          </w:p>
        </w:tc>
        <w:tc>
          <w:tcPr>
            <w:tcW w:w="4962" w:type="dxa"/>
          </w:tcPr>
          <w:p w:rsidR="006A0FF1" w:rsidRPr="00AF36FE" w:rsidRDefault="006A0FF1" w:rsidP="00350142">
            <w:pPr>
              <w:tabs>
                <w:tab w:val="left" w:pos="680"/>
                <w:tab w:val="center" w:pos="2907"/>
                <w:tab w:val="left" w:pos="3777"/>
              </w:tabs>
              <w:spacing w:before="120" w:line="288" w:lineRule="auto"/>
              <w:jc w:val="center"/>
              <w:rPr>
                <w:rFonts w:eastAsia="SimSun"/>
                <w:color w:val="000000" w:themeColor="text1"/>
              </w:rPr>
            </w:pPr>
            <w:r w:rsidRPr="00AF36FE">
              <w:rPr>
                <w:rFonts w:eastAsia="SimSun"/>
                <w:color w:val="000000" w:themeColor="text1"/>
              </w:rPr>
              <w:t>Thi kết thúc môn</w:t>
            </w:r>
          </w:p>
        </w:tc>
        <w:tc>
          <w:tcPr>
            <w:tcW w:w="831" w:type="dxa"/>
            <w:vAlign w:val="center"/>
          </w:tcPr>
          <w:p w:rsidR="006A0FF1" w:rsidRPr="00A66AD8" w:rsidRDefault="006A0FF1" w:rsidP="00350142">
            <w:pPr>
              <w:tabs>
                <w:tab w:val="left" w:pos="680"/>
              </w:tabs>
              <w:spacing w:before="120" w:line="288" w:lineRule="auto"/>
              <w:jc w:val="center"/>
              <w:rPr>
                <w:rFonts w:eastAsia="SimSun"/>
                <w:b/>
                <w:color w:val="000000" w:themeColor="text1"/>
                <w:lang w:val="de-DE"/>
              </w:rPr>
            </w:pPr>
            <w:r w:rsidRPr="00A66AD8">
              <w:rPr>
                <w:rFonts w:eastAsia="SimSun"/>
                <w:b/>
                <w:color w:val="000000" w:themeColor="text1"/>
                <w:lang w:val="de-DE"/>
              </w:rPr>
              <w:t>0.5</w:t>
            </w:r>
          </w:p>
        </w:tc>
        <w:tc>
          <w:tcPr>
            <w:tcW w:w="898" w:type="dxa"/>
            <w:vAlign w:val="center"/>
          </w:tcPr>
          <w:p w:rsidR="006A0FF1" w:rsidRPr="00A66AD8" w:rsidRDefault="006A0FF1" w:rsidP="00350142">
            <w:pPr>
              <w:tabs>
                <w:tab w:val="left" w:pos="680"/>
              </w:tabs>
              <w:spacing w:before="120" w:line="288" w:lineRule="auto"/>
              <w:jc w:val="center"/>
              <w:rPr>
                <w:rFonts w:eastAsia="SimSun"/>
                <w:b/>
                <w:bCs/>
                <w:color w:val="000000" w:themeColor="text1"/>
                <w:lang w:val="de-DE"/>
              </w:rPr>
            </w:pPr>
          </w:p>
        </w:tc>
        <w:tc>
          <w:tcPr>
            <w:tcW w:w="964" w:type="dxa"/>
            <w:vAlign w:val="center"/>
          </w:tcPr>
          <w:p w:rsidR="006A0FF1" w:rsidRPr="00A66AD8" w:rsidRDefault="006A0FF1" w:rsidP="00350142">
            <w:pPr>
              <w:tabs>
                <w:tab w:val="left" w:pos="680"/>
              </w:tabs>
              <w:spacing w:before="120" w:line="288" w:lineRule="auto"/>
              <w:jc w:val="center"/>
              <w:rPr>
                <w:rFonts w:eastAsia="SimSun"/>
                <w:b/>
                <w:bCs/>
                <w:color w:val="000000" w:themeColor="text1"/>
                <w:lang w:val="de-DE"/>
              </w:rPr>
            </w:pPr>
          </w:p>
        </w:tc>
        <w:tc>
          <w:tcPr>
            <w:tcW w:w="850" w:type="dxa"/>
          </w:tcPr>
          <w:p w:rsidR="006A0FF1" w:rsidRPr="00A66AD8" w:rsidRDefault="006A0FF1" w:rsidP="00350142">
            <w:pPr>
              <w:tabs>
                <w:tab w:val="left" w:pos="680"/>
              </w:tabs>
              <w:spacing w:before="120" w:line="288" w:lineRule="auto"/>
              <w:jc w:val="center"/>
              <w:rPr>
                <w:rFonts w:eastAsia="SimSun"/>
                <w:color w:val="000000" w:themeColor="text1"/>
                <w:lang w:val="de-DE"/>
              </w:rPr>
            </w:pPr>
            <w:r w:rsidRPr="00A66AD8">
              <w:rPr>
                <w:rFonts w:eastAsia="SimSun"/>
                <w:color w:val="000000" w:themeColor="text1"/>
                <w:lang w:val="de-DE"/>
              </w:rPr>
              <w:t>0.5h/hs</w:t>
            </w:r>
          </w:p>
        </w:tc>
      </w:tr>
    </w:tbl>
    <w:p w:rsidR="00C37BD4" w:rsidRDefault="006A0FF1" w:rsidP="00C37BD4">
      <w:pPr>
        <w:tabs>
          <w:tab w:val="left" w:pos="680"/>
        </w:tabs>
        <w:spacing w:before="120" w:line="288" w:lineRule="auto"/>
        <w:ind w:firstLine="709"/>
        <w:jc w:val="both"/>
        <w:rPr>
          <w:rFonts w:eastAsia="SimSun"/>
          <w:b/>
          <w:i/>
          <w:color w:val="000000" w:themeColor="text1"/>
          <w:sz w:val="26"/>
          <w:szCs w:val="26"/>
          <w:lang w:val="de-DE"/>
        </w:rPr>
      </w:pPr>
      <w:r w:rsidRPr="00C37BD4">
        <w:rPr>
          <w:rFonts w:eastAsia="SimSun"/>
          <w:b/>
          <w:i/>
          <w:color w:val="000000" w:themeColor="text1"/>
          <w:sz w:val="26"/>
          <w:szCs w:val="26"/>
          <w:lang w:val="vi-VN"/>
        </w:rPr>
        <w:tab/>
        <w:t xml:space="preserve">2. </w:t>
      </w:r>
      <w:r w:rsidRPr="00C37BD4">
        <w:rPr>
          <w:rFonts w:eastAsia="SimSun"/>
          <w:b/>
          <w:i/>
          <w:color w:val="000000" w:themeColor="text1"/>
          <w:sz w:val="26"/>
          <w:szCs w:val="26"/>
          <w:lang w:val="de-DE"/>
        </w:rPr>
        <w:t>Nội dung chi tiết</w:t>
      </w:r>
    </w:p>
    <w:p w:rsidR="006A0FF1" w:rsidRPr="00C37BD4" w:rsidRDefault="006A0FF1" w:rsidP="00C37BD4">
      <w:pPr>
        <w:tabs>
          <w:tab w:val="left" w:pos="680"/>
        </w:tabs>
        <w:spacing w:before="120" w:line="288" w:lineRule="auto"/>
        <w:jc w:val="both"/>
        <w:rPr>
          <w:rFonts w:eastAsia="SimSun"/>
          <w:b/>
          <w:i/>
          <w:color w:val="000000" w:themeColor="text1"/>
          <w:sz w:val="26"/>
          <w:szCs w:val="26"/>
          <w:lang w:val="de-DE"/>
        </w:rPr>
      </w:pPr>
      <w:r w:rsidRPr="00C37BD4">
        <w:rPr>
          <w:rFonts w:eastAsia="SimSun"/>
          <w:b/>
          <w:color w:val="000000" w:themeColor="text1"/>
          <w:spacing w:val="-8"/>
          <w:sz w:val="26"/>
          <w:szCs w:val="26"/>
          <w:lang w:val="de-DE"/>
        </w:rPr>
        <w:t>Chương 1. NHỮNG VẤN ĐỀ CHUNG VỀ THỐNG KÊ HỌC</w:t>
      </w:r>
      <w:r w:rsidRPr="00C37BD4">
        <w:rPr>
          <w:rFonts w:eastAsia="SimSun"/>
          <w:color w:val="000000" w:themeColor="text1"/>
          <w:spacing w:val="-8"/>
          <w:sz w:val="26"/>
          <w:szCs w:val="26"/>
          <w:lang w:val="de-DE"/>
        </w:rPr>
        <w:t xml:space="preserve">   Thời gian: 4 giờ</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bCs/>
          <w:iCs/>
          <w:color w:val="000000" w:themeColor="text1"/>
          <w:sz w:val="26"/>
          <w:szCs w:val="26"/>
          <w:lang w:val="de-DE"/>
        </w:rPr>
        <w:t>* MỤC TIÊU</w:t>
      </w:r>
    </w:p>
    <w:p w:rsidR="006A0FF1" w:rsidRPr="00C37BD4" w:rsidRDefault="006A0FF1" w:rsidP="00C37BD4">
      <w:pPr>
        <w:tabs>
          <w:tab w:val="left" w:pos="680"/>
        </w:tabs>
        <w:spacing w:before="120" w:line="288" w:lineRule="auto"/>
        <w:ind w:firstLine="709"/>
        <w:jc w:val="both"/>
        <w:rPr>
          <w:rFonts w:eastAsia="SimSun"/>
          <w:iCs/>
          <w:color w:val="000000" w:themeColor="text1"/>
          <w:sz w:val="26"/>
          <w:szCs w:val="26"/>
          <w:lang w:val="de-DE"/>
        </w:rPr>
      </w:pPr>
      <w:r w:rsidRPr="00C37BD4">
        <w:rPr>
          <w:rFonts w:eastAsia="SimSun"/>
          <w:color w:val="000000" w:themeColor="text1"/>
          <w:sz w:val="26"/>
          <w:szCs w:val="26"/>
          <w:lang w:val="de-DE"/>
        </w:rPr>
        <w:t xml:space="preserve">- Trình bày </w:t>
      </w:r>
      <w:r w:rsidRPr="00C37BD4">
        <w:rPr>
          <w:rFonts w:eastAsia="SimSun"/>
          <w:color w:val="000000" w:themeColor="text1"/>
          <w:sz w:val="26"/>
          <w:szCs w:val="26"/>
          <w:cs/>
          <w:lang w:val="de-DE"/>
        </w:rPr>
        <w:t>đư</w:t>
      </w:r>
      <w:r w:rsidRPr="00C37BD4">
        <w:rPr>
          <w:rFonts w:eastAsia="SimSun"/>
          <w:color w:val="000000" w:themeColor="text1"/>
          <w:sz w:val="26"/>
          <w:szCs w:val="26"/>
          <w:lang w:val="de-DE"/>
        </w:rPr>
        <w:t>ợc</w:t>
      </w:r>
      <w:r w:rsidRPr="00C37BD4">
        <w:rPr>
          <w:rFonts w:eastAsia="SimSun"/>
          <w:iCs/>
          <w:color w:val="000000" w:themeColor="text1"/>
          <w:sz w:val="26"/>
          <w:szCs w:val="26"/>
          <w:lang w:val="de-DE"/>
        </w:rPr>
        <w:t>những kiến thức cơ bản về phương pháp điều tra thống kê, điều tra trọng điểm, điều tra chọn mẫu….</w:t>
      </w:r>
    </w:p>
    <w:p w:rsidR="006A0FF1" w:rsidRPr="00C37BD4" w:rsidRDefault="006A0FF1" w:rsidP="00C37BD4">
      <w:pPr>
        <w:tabs>
          <w:tab w:val="left" w:pos="680"/>
        </w:tabs>
        <w:spacing w:before="120" w:line="288" w:lineRule="auto"/>
        <w:ind w:firstLine="709"/>
        <w:jc w:val="both"/>
        <w:rPr>
          <w:rFonts w:eastAsia="SimSun"/>
          <w:iCs/>
          <w:color w:val="000000" w:themeColor="text1"/>
          <w:sz w:val="26"/>
          <w:szCs w:val="26"/>
          <w:lang w:val="de-DE"/>
        </w:rPr>
      </w:pPr>
      <w:r w:rsidRPr="00C37BD4">
        <w:rPr>
          <w:rFonts w:eastAsia="SimSun"/>
          <w:iCs/>
          <w:color w:val="000000" w:themeColor="text1"/>
          <w:sz w:val="26"/>
          <w:szCs w:val="26"/>
          <w:lang w:val="de-DE"/>
        </w:rPr>
        <w:t>- Xác định được tổng thể thống kê, phân tích được các yêu cầu cơ bản của điều tra thống kê.</w:t>
      </w:r>
    </w:p>
    <w:p w:rsidR="006A0FF1" w:rsidRPr="00C37BD4" w:rsidRDefault="006A0FF1" w:rsidP="00C37BD4">
      <w:pPr>
        <w:tabs>
          <w:tab w:val="left" w:pos="680"/>
        </w:tabs>
        <w:spacing w:before="120" w:line="288" w:lineRule="auto"/>
        <w:ind w:firstLine="709"/>
        <w:jc w:val="both"/>
        <w:rPr>
          <w:rFonts w:eastAsia="SimSun"/>
          <w:iCs/>
          <w:color w:val="000000" w:themeColor="text1"/>
          <w:sz w:val="26"/>
          <w:szCs w:val="26"/>
          <w:lang w:val="de-DE"/>
        </w:rPr>
      </w:pPr>
      <w:r w:rsidRPr="00C37BD4">
        <w:rPr>
          <w:rFonts w:eastAsia="SimSun"/>
          <w:iCs/>
          <w:color w:val="000000" w:themeColor="text1"/>
          <w:sz w:val="26"/>
          <w:szCs w:val="26"/>
          <w:lang w:val="de-DE"/>
        </w:rPr>
        <w:t xml:space="preserve">- </w:t>
      </w:r>
      <w:r w:rsidRPr="00C37BD4">
        <w:rPr>
          <w:rFonts w:eastAsia="SimSun"/>
          <w:color w:val="000000" w:themeColor="text1"/>
          <w:sz w:val="26"/>
          <w:szCs w:val="26"/>
          <w:lang w:val="de-DE"/>
        </w:rPr>
        <w:t xml:space="preserve">Thái độ nghiêm túc thận trọng trong nghiên cứu học tập, nhìn nhận vấn đề thống kê các hiện tượng kinh tế xã hội một một cách toàn diện.  </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 NỘI DUNG</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lastRenderedPageBreak/>
        <w:t>1.1. Đối tượng của thống kê học</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1.1.1</w:t>
      </w:r>
      <w:r w:rsidR="00C37BD4">
        <w:rPr>
          <w:rFonts w:eastAsia="SimSun"/>
          <w:color w:val="000000" w:themeColor="text1"/>
          <w:sz w:val="26"/>
          <w:szCs w:val="26"/>
          <w:lang w:val="de-DE"/>
        </w:rPr>
        <w:t>.</w:t>
      </w:r>
      <w:r w:rsidRPr="00C37BD4">
        <w:rPr>
          <w:rFonts w:eastAsia="SimSun"/>
          <w:color w:val="000000" w:themeColor="text1"/>
          <w:sz w:val="26"/>
          <w:szCs w:val="26"/>
          <w:lang w:val="de-DE"/>
        </w:rPr>
        <w:t xml:space="preserve"> Sơ lược lịch sử phát triển và vai trò của TK học</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1.1.2</w:t>
      </w:r>
      <w:r w:rsidR="00C37BD4">
        <w:rPr>
          <w:rFonts w:eastAsia="SimSun"/>
          <w:color w:val="000000" w:themeColor="text1"/>
          <w:sz w:val="26"/>
          <w:szCs w:val="26"/>
          <w:lang w:val="de-DE"/>
        </w:rPr>
        <w:t>.</w:t>
      </w:r>
      <w:r w:rsidRPr="00C37BD4">
        <w:rPr>
          <w:rFonts w:eastAsia="SimSun"/>
          <w:color w:val="000000" w:themeColor="text1"/>
          <w:sz w:val="26"/>
          <w:szCs w:val="26"/>
          <w:lang w:val="de-DE"/>
        </w:rPr>
        <w:t xml:space="preserve"> Đối tượng nghiên cứu của thống kê học</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1.2</w:t>
      </w:r>
      <w:r w:rsidR="00C37BD4">
        <w:rPr>
          <w:rFonts w:eastAsia="SimSun"/>
          <w:color w:val="000000" w:themeColor="text1"/>
          <w:sz w:val="26"/>
          <w:szCs w:val="26"/>
          <w:lang w:val="de-DE"/>
        </w:rPr>
        <w:t xml:space="preserve">. </w:t>
      </w:r>
      <w:r w:rsidRPr="00C37BD4">
        <w:rPr>
          <w:rFonts w:eastAsia="SimSun"/>
          <w:color w:val="000000" w:themeColor="text1"/>
          <w:sz w:val="26"/>
          <w:szCs w:val="26"/>
          <w:lang w:val="de-DE"/>
        </w:rPr>
        <w:t>Các khái niêm thường gặp trong thống kê</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1.2.1</w:t>
      </w:r>
      <w:r w:rsidR="00C37BD4">
        <w:rPr>
          <w:rFonts w:eastAsia="SimSun"/>
          <w:color w:val="000000" w:themeColor="text1"/>
          <w:sz w:val="26"/>
          <w:szCs w:val="26"/>
          <w:lang w:val="de-DE"/>
        </w:rPr>
        <w:t>.</w:t>
      </w:r>
      <w:r w:rsidRPr="00C37BD4">
        <w:rPr>
          <w:rFonts w:eastAsia="SimSun"/>
          <w:color w:val="000000" w:themeColor="text1"/>
          <w:sz w:val="26"/>
          <w:szCs w:val="26"/>
          <w:lang w:val="de-DE"/>
        </w:rPr>
        <w:t xml:space="preserve"> Tổng thể thống kê</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1.2.2</w:t>
      </w:r>
      <w:r w:rsidR="00C37BD4">
        <w:rPr>
          <w:rFonts w:eastAsia="SimSun"/>
          <w:color w:val="000000" w:themeColor="text1"/>
          <w:sz w:val="26"/>
          <w:szCs w:val="26"/>
          <w:lang w:val="de-DE"/>
        </w:rPr>
        <w:t>.</w:t>
      </w:r>
      <w:r w:rsidRPr="00C37BD4">
        <w:rPr>
          <w:rFonts w:eastAsia="SimSun"/>
          <w:color w:val="000000" w:themeColor="text1"/>
          <w:sz w:val="26"/>
          <w:szCs w:val="26"/>
          <w:lang w:val="de-DE"/>
        </w:rPr>
        <w:t xml:space="preserve"> Tiêu thức thống kê</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1.3. Điều tra thống kê</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1.3.1</w:t>
      </w:r>
      <w:r w:rsidR="00C37BD4">
        <w:rPr>
          <w:rFonts w:eastAsia="SimSun"/>
          <w:color w:val="000000" w:themeColor="text1"/>
          <w:sz w:val="26"/>
          <w:szCs w:val="26"/>
          <w:lang w:val="de-DE"/>
        </w:rPr>
        <w:t>.</w:t>
      </w:r>
      <w:r w:rsidRPr="00C37BD4">
        <w:rPr>
          <w:rFonts w:eastAsia="SimSun"/>
          <w:color w:val="000000" w:themeColor="text1"/>
          <w:sz w:val="26"/>
          <w:szCs w:val="26"/>
          <w:lang w:val="de-DE"/>
        </w:rPr>
        <w:t xml:space="preserve"> Khái niệm, ý nghĩa của điều tra thống kê</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1.3.2</w:t>
      </w:r>
      <w:r w:rsidR="00C37BD4">
        <w:rPr>
          <w:rFonts w:eastAsia="SimSun"/>
          <w:color w:val="000000" w:themeColor="text1"/>
          <w:sz w:val="26"/>
          <w:szCs w:val="26"/>
          <w:lang w:val="de-DE"/>
        </w:rPr>
        <w:t>.</w:t>
      </w:r>
      <w:r w:rsidRPr="00C37BD4">
        <w:rPr>
          <w:rFonts w:eastAsia="SimSun"/>
          <w:color w:val="000000" w:themeColor="text1"/>
          <w:sz w:val="26"/>
          <w:szCs w:val="26"/>
          <w:lang w:val="de-DE"/>
        </w:rPr>
        <w:t xml:space="preserve"> Các yêu cầu cơ bản của điều tra thống kê</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1.3.3</w:t>
      </w:r>
      <w:r w:rsidR="00C37BD4">
        <w:rPr>
          <w:rFonts w:eastAsia="SimSun"/>
          <w:color w:val="000000" w:themeColor="text1"/>
          <w:sz w:val="26"/>
          <w:szCs w:val="26"/>
          <w:lang w:val="de-DE"/>
        </w:rPr>
        <w:t>.</w:t>
      </w:r>
      <w:r w:rsidRPr="00C37BD4">
        <w:rPr>
          <w:rFonts w:eastAsia="SimSun"/>
          <w:color w:val="000000" w:themeColor="text1"/>
          <w:sz w:val="26"/>
          <w:szCs w:val="26"/>
          <w:lang w:val="de-DE"/>
        </w:rPr>
        <w:t xml:space="preserve"> Các loại điều tra thống kê</w:t>
      </w:r>
    </w:p>
    <w:p w:rsidR="006A0FF1" w:rsidRPr="00C37BD4" w:rsidRDefault="006A0FF1" w:rsidP="00C37BD4">
      <w:pPr>
        <w:tabs>
          <w:tab w:val="left" w:pos="680"/>
        </w:tabs>
        <w:spacing w:before="120" w:line="288" w:lineRule="auto"/>
        <w:rPr>
          <w:rFonts w:eastAsia="SimSun"/>
          <w:color w:val="000000" w:themeColor="text1"/>
          <w:sz w:val="26"/>
          <w:szCs w:val="26"/>
          <w:lang w:val="de-DE"/>
        </w:rPr>
      </w:pPr>
      <w:r w:rsidRPr="00C37BD4">
        <w:rPr>
          <w:rFonts w:eastAsia="SimSun"/>
          <w:b/>
          <w:color w:val="000000" w:themeColor="text1"/>
          <w:sz w:val="26"/>
          <w:szCs w:val="26"/>
          <w:lang w:val="de-DE"/>
        </w:rPr>
        <w:t>Chương 2. TỔNG HỢP THỐNG KÊ</w:t>
      </w:r>
      <w:r w:rsidRPr="00C37BD4">
        <w:rPr>
          <w:rFonts w:eastAsia="SimSun"/>
          <w:color w:val="000000" w:themeColor="text1"/>
          <w:sz w:val="26"/>
          <w:szCs w:val="26"/>
          <w:lang w:val="de-DE"/>
        </w:rPr>
        <w:t xml:space="preserve">                      </w:t>
      </w:r>
      <w:r w:rsidR="00C37BD4">
        <w:rPr>
          <w:rFonts w:eastAsia="SimSun"/>
          <w:color w:val="000000" w:themeColor="text1"/>
          <w:sz w:val="26"/>
          <w:szCs w:val="26"/>
          <w:lang w:val="de-DE"/>
        </w:rPr>
        <w:t xml:space="preserve">                          </w:t>
      </w:r>
      <w:r w:rsidRPr="00C37BD4">
        <w:rPr>
          <w:rFonts w:eastAsia="SimSun"/>
          <w:color w:val="000000" w:themeColor="text1"/>
          <w:sz w:val="26"/>
          <w:szCs w:val="26"/>
          <w:lang w:val="de-DE"/>
        </w:rPr>
        <w:t xml:space="preserve">  Thời gian: 8 giờ</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bCs/>
          <w:iCs/>
          <w:color w:val="000000" w:themeColor="text1"/>
          <w:sz w:val="26"/>
          <w:szCs w:val="26"/>
          <w:lang w:val="de-DE"/>
        </w:rPr>
        <w:t>* MỤC TIÊU</w:t>
      </w:r>
    </w:p>
    <w:p w:rsidR="006A0FF1" w:rsidRPr="00C37BD4" w:rsidRDefault="006A0FF1" w:rsidP="00C37BD4">
      <w:pPr>
        <w:tabs>
          <w:tab w:val="left" w:pos="680"/>
        </w:tabs>
        <w:spacing w:before="120" w:line="288" w:lineRule="auto"/>
        <w:ind w:firstLine="709"/>
        <w:jc w:val="both"/>
        <w:rPr>
          <w:rFonts w:eastAsia="SimSun"/>
          <w:iCs/>
          <w:color w:val="000000" w:themeColor="text1"/>
          <w:sz w:val="26"/>
          <w:szCs w:val="26"/>
          <w:lang w:val="de-DE"/>
        </w:rPr>
      </w:pPr>
      <w:r w:rsidRPr="00C37BD4">
        <w:rPr>
          <w:rFonts w:eastAsia="SimSun"/>
          <w:color w:val="000000" w:themeColor="text1"/>
          <w:sz w:val="26"/>
          <w:szCs w:val="26"/>
          <w:lang w:val="de-DE"/>
        </w:rPr>
        <w:t xml:space="preserve">- </w:t>
      </w:r>
      <w:r w:rsidRPr="00C37BD4">
        <w:rPr>
          <w:rFonts w:eastAsia="SimSun"/>
          <w:iCs/>
          <w:color w:val="000000" w:themeColor="text1"/>
          <w:sz w:val="26"/>
          <w:szCs w:val="26"/>
          <w:lang w:val="de-DE"/>
        </w:rPr>
        <w:t xml:space="preserve">Trình bày </w:t>
      </w:r>
      <w:r w:rsidRPr="00C37BD4">
        <w:rPr>
          <w:rFonts w:eastAsia="SimSun"/>
          <w:iCs/>
          <w:color w:val="000000" w:themeColor="text1"/>
          <w:sz w:val="26"/>
          <w:szCs w:val="26"/>
          <w:cs/>
          <w:lang w:val="de-DE"/>
        </w:rPr>
        <w:t>đư</w:t>
      </w:r>
      <w:r w:rsidRPr="00C37BD4">
        <w:rPr>
          <w:rFonts w:eastAsia="SimSun"/>
          <w:iCs/>
          <w:color w:val="000000" w:themeColor="text1"/>
          <w:sz w:val="26"/>
          <w:szCs w:val="26"/>
          <w:lang w:val="de-DE"/>
        </w:rPr>
        <w:t>ợc kiến thức c</w:t>
      </w:r>
      <w:r w:rsidRPr="00C37BD4">
        <w:rPr>
          <w:rFonts w:eastAsia="SimSun"/>
          <w:iCs/>
          <w:color w:val="000000" w:themeColor="text1"/>
          <w:sz w:val="26"/>
          <w:szCs w:val="26"/>
          <w:cs/>
          <w:lang w:val="de-DE"/>
        </w:rPr>
        <w:t>ơ</w:t>
      </w:r>
      <w:r w:rsidRPr="00C37BD4">
        <w:rPr>
          <w:rFonts w:eastAsia="SimSun"/>
          <w:iCs/>
          <w:color w:val="000000" w:themeColor="text1"/>
          <w:sz w:val="26"/>
          <w:szCs w:val="26"/>
          <w:lang w:val="de-DE"/>
        </w:rPr>
        <w:t xml:space="preserve"> bản về cách phân tổ trong thống kê, các bước phân tổ thống kê, lập bảng biểu và vẽ và đọc đồ thị thống kê.</w:t>
      </w:r>
    </w:p>
    <w:p w:rsidR="006A0FF1" w:rsidRPr="00C37BD4" w:rsidRDefault="006A0FF1" w:rsidP="00C37BD4">
      <w:pPr>
        <w:tabs>
          <w:tab w:val="left" w:pos="680"/>
        </w:tabs>
        <w:spacing w:before="120" w:line="288" w:lineRule="auto"/>
        <w:ind w:firstLine="709"/>
        <w:jc w:val="both"/>
        <w:rPr>
          <w:rFonts w:eastAsia="SimSun"/>
          <w:iCs/>
          <w:color w:val="000000" w:themeColor="text1"/>
          <w:sz w:val="26"/>
          <w:szCs w:val="26"/>
          <w:lang w:val="de-DE"/>
        </w:rPr>
      </w:pPr>
      <w:r w:rsidRPr="00C37BD4">
        <w:rPr>
          <w:rFonts w:eastAsia="SimSun"/>
          <w:iCs/>
          <w:color w:val="000000" w:themeColor="text1"/>
          <w:sz w:val="26"/>
          <w:szCs w:val="26"/>
          <w:lang w:val="de-DE"/>
        </w:rPr>
        <w:t xml:space="preserve">- Vận dụng thực hiện phân tổ thống kê, lập bảng thống kê và vẽ </w:t>
      </w:r>
      <w:r w:rsidRPr="00C37BD4">
        <w:rPr>
          <w:rFonts w:eastAsia="SimSun"/>
          <w:iCs/>
          <w:color w:val="000000" w:themeColor="text1"/>
          <w:sz w:val="26"/>
          <w:szCs w:val="26"/>
          <w:cs/>
          <w:lang w:val="de-DE"/>
        </w:rPr>
        <w:t>đ</w:t>
      </w:r>
      <w:r w:rsidRPr="00C37BD4">
        <w:rPr>
          <w:rFonts w:eastAsia="SimSun"/>
          <w:iCs/>
          <w:color w:val="000000" w:themeColor="text1"/>
          <w:sz w:val="26"/>
          <w:szCs w:val="26"/>
          <w:lang w:val="de-DE"/>
        </w:rPr>
        <w:t>ồ thị thống kê.</w:t>
      </w:r>
    </w:p>
    <w:p w:rsidR="006A0FF1" w:rsidRPr="00C37BD4" w:rsidRDefault="006A0FF1" w:rsidP="00C37BD4">
      <w:pPr>
        <w:tabs>
          <w:tab w:val="left" w:pos="680"/>
        </w:tabs>
        <w:spacing w:before="120" w:line="288" w:lineRule="auto"/>
        <w:ind w:firstLine="709"/>
        <w:jc w:val="both"/>
        <w:rPr>
          <w:rFonts w:eastAsia="SimSun"/>
          <w:iCs/>
          <w:color w:val="000000" w:themeColor="text1"/>
          <w:sz w:val="26"/>
          <w:szCs w:val="26"/>
          <w:lang w:val="de-DE"/>
        </w:rPr>
      </w:pPr>
      <w:r w:rsidRPr="00C37BD4">
        <w:rPr>
          <w:rFonts w:eastAsia="SimSun"/>
          <w:iCs/>
          <w:color w:val="000000" w:themeColor="text1"/>
          <w:sz w:val="26"/>
          <w:szCs w:val="26"/>
          <w:lang w:val="de-DE"/>
        </w:rPr>
        <w:t xml:space="preserve">- </w:t>
      </w:r>
      <w:r w:rsidRPr="00C37BD4">
        <w:rPr>
          <w:rFonts w:eastAsia="SimSun"/>
          <w:color w:val="000000" w:themeColor="text1"/>
          <w:sz w:val="26"/>
          <w:szCs w:val="26"/>
          <w:lang w:val="de-DE"/>
        </w:rPr>
        <w:t xml:space="preserve">Thái độ nghiêm túc thận trọng trong nghiên cứu học tập, nhìn nhận vấn đề thống kê các hiện tượng kinh tế xã hội một một cách toàn diện.  </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 NỘI DUNG</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2.1 Phân tổ thống kê</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 xml:space="preserve">2.1.1 Khái niệm phân tố thống kê </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2.1.2 Các bước phân tổ thống kê</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 xml:space="preserve">2.2 Bảng thống kê và đồ thị thống kê </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2.2.1 Bảng thống kê</w:t>
      </w:r>
    </w:p>
    <w:p w:rsid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2.2.2 Đồ thị thố</w:t>
      </w:r>
      <w:r w:rsidR="00C37BD4">
        <w:rPr>
          <w:rFonts w:eastAsia="SimSun"/>
          <w:color w:val="000000" w:themeColor="text1"/>
          <w:sz w:val="26"/>
          <w:szCs w:val="26"/>
          <w:lang w:val="de-DE"/>
        </w:rPr>
        <w:t>ng kê</w:t>
      </w:r>
    </w:p>
    <w:p w:rsidR="006A0FF1" w:rsidRPr="00C37BD4" w:rsidRDefault="006A0FF1" w:rsidP="00C37BD4">
      <w:pPr>
        <w:tabs>
          <w:tab w:val="left" w:pos="680"/>
        </w:tabs>
        <w:spacing w:before="120" w:line="288" w:lineRule="auto"/>
        <w:jc w:val="both"/>
        <w:rPr>
          <w:rFonts w:eastAsia="SimSun"/>
          <w:b/>
          <w:color w:val="000000" w:themeColor="text1"/>
          <w:sz w:val="26"/>
          <w:szCs w:val="26"/>
          <w:lang w:val="de-DE"/>
        </w:rPr>
      </w:pPr>
      <w:r w:rsidRPr="00C37BD4">
        <w:rPr>
          <w:rFonts w:eastAsia="SimSun"/>
          <w:b/>
          <w:color w:val="000000" w:themeColor="text1"/>
          <w:sz w:val="26"/>
          <w:szCs w:val="26"/>
          <w:lang w:val="de-DE"/>
        </w:rPr>
        <w:t xml:space="preserve">Chương 3. NGHIÊN CỨU THỐNG KÊ CÁC MỨC ĐỘ CỦA HIỆN TƯỢNG KINH TẾ - XÃ HỘI                           </w:t>
      </w:r>
      <w:r w:rsidRPr="00C37BD4">
        <w:rPr>
          <w:rFonts w:eastAsia="SimSun"/>
          <w:b/>
          <w:color w:val="000000" w:themeColor="text1"/>
          <w:sz w:val="26"/>
          <w:szCs w:val="26"/>
          <w:lang w:val="de-DE"/>
        </w:rPr>
        <w:tab/>
        <w:t xml:space="preserve">       </w:t>
      </w:r>
      <w:r w:rsidR="00C37BD4">
        <w:rPr>
          <w:rFonts w:eastAsia="SimSun"/>
          <w:b/>
          <w:color w:val="000000" w:themeColor="text1"/>
          <w:sz w:val="26"/>
          <w:szCs w:val="26"/>
          <w:lang w:val="de-DE"/>
        </w:rPr>
        <w:t xml:space="preserve">                                   </w:t>
      </w:r>
      <w:r w:rsidRPr="00C37BD4">
        <w:rPr>
          <w:rFonts w:eastAsia="SimSun"/>
          <w:b/>
          <w:color w:val="000000" w:themeColor="text1"/>
          <w:sz w:val="26"/>
          <w:szCs w:val="26"/>
          <w:lang w:val="de-DE"/>
        </w:rPr>
        <w:t xml:space="preserve"> </w:t>
      </w:r>
      <w:r w:rsidRPr="00C37BD4">
        <w:rPr>
          <w:rFonts w:eastAsia="SimSun"/>
          <w:color w:val="000000" w:themeColor="text1"/>
          <w:sz w:val="26"/>
          <w:szCs w:val="26"/>
          <w:lang w:val="de-DE"/>
        </w:rPr>
        <w:t xml:space="preserve">Thời gian: 10 giờ                                                                                          </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bCs/>
          <w:iCs/>
          <w:color w:val="000000" w:themeColor="text1"/>
          <w:sz w:val="26"/>
          <w:szCs w:val="26"/>
          <w:lang w:val="de-DE"/>
        </w:rPr>
        <w:t>* MỤC TIÊU</w:t>
      </w:r>
    </w:p>
    <w:p w:rsidR="006A0FF1" w:rsidRPr="00C37BD4" w:rsidRDefault="006A0FF1" w:rsidP="00C37BD4">
      <w:pPr>
        <w:tabs>
          <w:tab w:val="left" w:pos="680"/>
        </w:tabs>
        <w:spacing w:before="120" w:line="288" w:lineRule="auto"/>
        <w:ind w:firstLine="709"/>
        <w:jc w:val="both"/>
        <w:rPr>
          <w:rFonts w:eastAsia="SimSun"/>
          <w:iCs/>
          <w:color w:val="000000" w:themeColor="text1"/>
          <w:sz w:val="26"/>
          <w:szCs w:val="26"/>
          <w:lang w:val="de-DE"/>
        </w:rPr>
      </w:pPr>
      <w:r w:rsidRPr="00C37BD4">
        <w:rPr>
          <w:rFonts w:eastAsia="SimSun"/>
          <w:iCs/>
          <w:color w:val="000000" w:themeColor="text1"/>
          <w:sz w:val="26"/>
          <w:szCs w:val="26"/>
          <w:lang w:val="de-DE"/>
        </w:rPr>
        <w:lastRenderedPageBreak/>
        <w:t xml:space="preserve">-Trình bày </w:t>
      </w:r>
      <w:r w:rsidRPr="00C37BD4">
        <w:rPr>
          <w:rFonts w:eastAsia="SimSun"/>
          <w:iCs/>
          <w:color w:val="000000" w:themeColor="text1"/>
          <w:sz w:val="26"/>
          <w:szCs w:val="26"/>
          <w:cs/>
          <w:lang w:val="de-DE"/>
        </w:rPr>
        <w:t>đư</w:t>
      </w:r>
      <w:r w:rsidRPr="00C37BD4">
        <w:rPr>
          <w:rFonts w:eastAsia="SimSun"/>
          <w:iCs/>
          <w:color w:val="000000" w:themeColor="text1"/>
          <w:sz w:val="26"/>
          <w:szCs w:val="26"/>
          <w:lang w:val="de-DE"/>
        </w:rPr>
        <w:t>ợc những kiến thức cơ bản về các loại số bình quân, vận dụng và phân tích được giá trị Mốt và Trung vị…</w:t>
      </w:r>
    </w:p>
    <w:p w:rsidR="006A0FF1" w:rsidRPr="00C37BD4" w:rsidRDefault="006A0FF1" w:rsidP="00C37BD4">
      <w:pPr>
        <w:tabs>
          <w:tab w:val="left" w:pos="680"/>
        </w:tabs>
        <w:spacing w:before="120" w:line="288" w:lineRule="auto"/>
        <w:ind w:firstLine="709"/>
        <w:jc w:val="both"/>
        <w:rPr>
          <w:rFonts w:eastAsia="SimSun"/>
          <w:iCs/>
          <w:color w:val="000000" w:themeColor="text1"/>
          <w:sz w:val="26"/>
          <w:szCs w:val="26"/>
          <w:lang w:val="de-DE"/>
        </w:rPr>
      </w:pPr>
      <w:r w:rsidRPr="00C37BD4">
        <w:rPr>
          <w:rFonts w:eastAsia="SimSun"/>
          <w:iCs/>
          <w:color w:val="000000" w:themeColor="text1"/>
          <w:sz w:val="26"/>
          <w:szCs w:val="26"/>
          <w:lang w:val="de-DE"/>
        </w:rPr>
        <w:t xml:space="preserve">- Tính toán </w:t>
      </w:r>
      <w:r w:rsidRPr="00C37BD4">
        <w:rPr>
          <w:rFonts w:eastAsia="SimSun"/>
          <w:iCs/>
          <w:color w:val="000000" w:themeColor="text1"/>
          <w:sz w:val="26"/>
          <w:szCs w:val="26"/>
          <w:cs/>
          <w:lang w:val="de-DE"/>
        </w:rPr>
        <w:t>đư</w:t>
      </w:r>
      <w:r w:rsidRPr="00C37BD4">
        <w:rPr>
          <w:rFonts w:eastAsia="SimSun"/>
          <w:iCs/>
          <w:color w:val="000000" w:themeColor="text1"/>
          <w:sz w:val="26"/>
          <w:szCs w:val="26"/>
          <w:lang w:val="de-DE"/>
        </w:rPr>
        <w:t xml:space="preserve">ợc các chỉ tiêu thống kê, vận dụng </w:t>
      </w:r>
      <w:r w:rsidRPr="00C37BD4">
        <w:rPr>
          <w:rFonts w:eastAsia="SimSun"/>
          <w:iCs/>
          <w:color w:val="000000" w:themeColor="text1"/>
          <w:sz w:val="26"/>
          <w:szCs w:val="26"/>
          <w:cs/>
          <w:lang w:val="de-DE"/>
        </w:rPr>
        <w:t>đ</w:t>
      </w:r>
      <w:r w:rsidRPr="00C37BD4">
        <w:rPr>
          <w:rFonts w:eastAsia="SimSun"/>
          <w:iCs/>
          <w:color w:val="000000" w:themeColor="text1"/>
          <w:sz w:val="26"/>
          <w:szCs w:val="26"/>
          <w:lang w:val="de-DE"/>
        </w:rPr>
        <w:t xml:space="preserve">ể phân tích các chỉ tiêu </w:t>
      </w:r>
      <w:r w:rsidRPr="00C37BD4">
        <w:rPr>
          <w:rFonts w:eastAsia="SimSun"/>
          <w:iCs/>
          <w:color w:val="000000" w:themeColor="text1"/>
          <w:sz w:val="26"/>
          <w:szCs w:val="26"/>
          <w:cs/>
          <w:lang w:val="de-DE"/>
        </w:rPr>
        <w:t>đ</w:t>
      </w:r>
      <w:r w:rsidRPr="00C37BD4">
        <w:rPr>
          <w:rFonts w:eastAsia="SimSun"/>
          <w:iCs/>
          <w:color w:val="000000" w:themeColor="text1"/>
          <w:sz w:val="26"/>
          <w:szCs w:val="26"/>
          <w:lang w:val="de-DE"/>
        </w:rPr>
        <w:t>ó.</w:t>
      </w:r>
    </w:p>
    <w:p w:rsidR="006A0FF1" w:rsidRPr="00C37BD4" w:rsidRDefault="006A0FF1" w:rsidP="00C37BD4">
      <w:pPr>
        <w:tabs>
          <w:tab w:val="left" w:pos="680"/>
        </w:tabs>
        <w:spacing w:before="120" w:line="288" w:lineRule="auto"/>
        <w:ind w:firstLine="709"/>
        <w:jc w:val="both"/>
        <w:rPr>
          <w:rFonts w:eastAsia="SimSun"/>
          <w:iCs/>
          <w:color w:val="000000" w:themeColor="text1"/>
          <w:sz w:val="26"/>
          <w:szCs w:val="26"/>
          <w:lang w:val="de-DE"/>
        </w:rPr>
      </w:pPr>
      <w:r w:rsidRPr="00C37BD4">
        <w:rPr>
          <w:rFonts w:eastAsia="SimSun"/>
          <w:iCs/>
          <w:color w:val="000000" w:themeColor="text1"/>
          <w:sz w:val="26"/>
          <w:szCs w:val="26"/>
          <w:lang w:val="de-DE"/>
        </w:rPr>
        <w:t xml:space="preserve">- </w:t>
      </w:r>
      <w:r w:rsidRPr="00C37BD4">
        <w:rPr>
          <w:rFonts w:eastAsia="SimSun"/>
          <w:color w:val="000000" w:themeColor="text1"/>
          <w:sz w:val="26"/>
          <w:szCs w:val="26"/>
          <w:lang w:val="de-DE"/>
        </w:rPr>
        <w:t xml:space="preserve">Thái độ nghiêm túc thận trọng trong nghiên cứu học tập, nhìn nhận vấn đề thống kê các hiện tượng kinh tế xã hội một một cách toàn diện.  </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ab/>
        <w:t>* NỘI DUNG</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3.1 Số tuyệt đối</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3.1.1 Khái niệm</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3.1.2 Đặc điểm của số tuyệt đối.</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3.1.3 Các loại số tuyệt đối.</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3.2 Số tương đối.</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3.2.1 Khái niệm, ý nghĩa, đặc điểm của số tương đối.</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 xml:space="preserve">3.2.2 Đặc điểm và hình thức biểu hiện của số tương đối </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3.2.3 Các loại số tương đối.</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3.3. Số bình quân, mốt, trung vị.</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3.3.1 Khái niệm, ý nghĩa, đặc điểm của số bình quân.</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3.3.2 Các loại số bình quân</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3.3.3 Mốt.</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rPr>
      </w:pPr>
      <w:r w:rsidRPr="00C37BD4">
        <w:rPr>
          <w:rFonts w:eastAsia="SimSun"/>
          <w:color w:val="000000" w:themeColor="text1"/>
          <w:sz w:val="26"/>
          <w:szCs w:val="26"/>
        </w:rPr>
        <w:t>3.3.4 Trung vị.</w:t>
      </w:r>
    </w:p>
    <w:p w:rsidR="006A0FF1" w:rsidRPr="00C37BD4" w:rsidRDefault="006A0FF1" w:rsidP="00C37BD4">
      <w:pPr>
        <w:tabs>
          <w:tab w:val="left" w:pos="680"/>
        </w:tabs>
        <w:spacing w:before="120" w:line="288" w:lineRule="auto"/>
        <w:jc w:val="both"/>
        <w:rPr>
          <w:rFonts w:eastAsia="SimSun"/>
          <w:color w:val="000000" w:themeColor="text1"/>
          <w:sz w:val="26"/>
          <w:szCs w:val="26"/>
        </w:rPr>
      </w:pPr>
      <w:r w:rsidRPr="00C37BD4">
        <w:rPr>
          <w:rFonts w:eastAsia="SimSun"/>
          <w:b/>
          <w:color w:val="000000" w:themeColor="text1"/>
          <w:sz w:val="26"/>
          <w:szCs w:val="26"/>
          <w:lang w:val="de-DE"/>
        </w:rPr>
        <w:t>Kiểm tra bài số 1</w:t>
      </w:r>
      <w:r w:rsidRPr="00C37BD4">
        <w:rPr>
          <w:rFonts w:eastAsia="SimSun"/>
          <w:color w:val="000000" w:themeColor="text1"/>
          <w:sz w:val="26"/>
          <w:szCs w:val="26"/>
          <w:lang w:val="de-DE"/>
        </w:rPr>
        <w:t xml:space="preserve">                                 </w:t>
      </w:r>
      <w:r w:rsidRPr="00C37BD4">
        <w:rPr>
          <w:rFonts w:eastAsia="SimSun"/>
          <w:color w:val="000000" w:themeColor="text1"/>
          <w:sz w:val="26"/>
          <w:szCs w:val="26"/>
          <w:lang w:val="de-DE"/>
        </w:rPr>
        <w:tab/>
        <w:t xml:space="preserve">         </w:t>
      </w:r>
      <w:r w:rsidR="00C37BD4">
        <w:rPr>
          <w:rFonts w:eastAsia="SimSun"/>
          <w:color w:val="000000" w:themeColor="text1"/>
          <w:sz w:val="26"/>
          <w:szCs w:val="26"/>
          <w:lang w:val="de-DE"/>
        </w:rPr>
        <w:t xml:space="preserve">                   </w:t>
      </w:r>
      <w:r w:rsidR="00060FFC">
        <w:rPr>
          <w:rFonts w:eastAsia="SimSun"/>
          <w:color w:val="000000" w:themeColor="text1"/>
          <w:sz w:val="26"/>
          <w:szCs w:val="26"/>
          <w:lang w:val="de-DE"/>
        </w:rPr>
        <w:t xml:space="preserve"> </w:t>
      </w:r>
      <w:r w:rsidR="00C37BD4">
        <w:rPr>
          <w:rFonts w:eastAsia="SimSun"/>
          <w:color w:val="000000" w:themeColor="text1"/>
          <w:sz w:val="26"/>
          <w:szCs w:val="26"/>
          <w:lang w:val="de-DE"/>
        </w:rPr>
        <w:t xml:space="preserve">    </w:t>
      </w:r>
      <w:r w:rsidRPr="00C37BD4">
        <w:rPr>
          <w:rFonts w:eastAsia="SimSun"/>
          <w:color w:val="000000" w:themeColor="text1"/>
          <w:sz w:val="26"/>
          <w:szCs w:val="26"/>
          <w:lang w:val="de-DE"/>
        </w:rPr>
        <w:t xml:space="preserve">  </w:t>
      </w:r>
      <w:r w:rsidR="00D77EB7">
        <w:rPr>
          <w:rFonts w:eastAsia="SimSun"/>
          <w:color w:val="000000" w:themeColor="text1"/>
          <w:sz w:val="26"/>
          <w:szCs w:val="26"/>
          <w:lang w:val="de-DE"/>
        </w:rPr>
        <w:tab/>
      </w:r>
      <w:r w:rsidR="00644D9B">
        <w:rPr>
          <w:rFonts w:eastAsia="SimSun"/>
          <w:color w:val="000000" w:themeColor="text1"/>
          <w:sz w:val="26"/>
          <w:szCs w:val="26"/>
          <w:lang w:val="de-DE"/>
        </w:rPr>
        <w:t xml:space="preserve">      </w:t>
      </w:r>
      <w:r w:rsidRPr="00C37BD4">
        <w:rPr>
          <w:rFonts w:eastAsia="SimSun"/>
          <w:color w:val="000000" w:themeColor="text1"/>
          <w:spacing w:val="-10"/>
          <w:sz w:val="26"/>
          <w:szCs w:val="26"/>
          <w:lang w:val="de-DE"/>
        </w:rPr>
        <w:t>Thời gian: 1 giờ</w:t>
      </w:r>
    </w:p>
    <w:p w:rsidR="006A0FF1" w:rsidRPr="00C37BD4" w:rsidRDefault="006A0FF1" w:rsidP="00C37BD4">
      <w:pPr>
        <w:tabs>
          <w:tab w:val="left" w:pos="680"/>
        </w:tabs>
        <w:spacing w:before="120" w:line="288" w:lineRule="auto"/>
        <w:rPr>
          <w:rFonts w:eastAsia="SimSun"/>
          <w:color w:val="000000" w:themeColor="text1"/>
          <w:sz w:val="26"/>
          <w:szCs w:val="26"/>
          <w:lang w:val="de-DE"/>
        </w:rPr>
      </w:pPr>
      <w:r w:rsidRPr="00C37BD4">
        <w:rPr>
          <w:rFonts w:eastAsia="SimSun"/>
          <w:b/>
          <w:color w:val="000000" w:themeColor="text1"/>
          <w:sz w:val="26"/>
          <w:szCs w:val="26"/>
          <w:lang w:val="de-DE"/>
        </w:rPr>
        <w:t>Chương 4.  DÃY SỐ THỜI GIAN</w:t>
      </w:r>
      <w:r w:rsidRPr="00C37BD4">
        <w:rPr>
          <w:rFonts w:eastAsia="SimSun"/>
          <w:color w:val="000000" w:themeColor="text1"/>
          <w:sz w:val="26"/>
          <w:szCs w:val="26"/>
          <w:lang w:val="de-DE"/>
        </w:rPr>
        <w:t xml:space="preserve">                     </w:t>
      </w:r>
      <w:r w:rsidR="00C37BD4">
        <w:rPr>
          <w:rFonts w:eastAsia="SimSun"/>
          <w:color w:val="000000" w:themeColor="text1"/>
          <w:sz w:val="26"/>
          <w:szCs w:val="26"/>
          <w:lang w:val="de-DE"/>
        </w:rPr>
        <w:t xml:space="preserve">                                </w:t>
      </w:r>
      <w:r w:rsidRPr="00C37BD4">
        <w:rPr>
          <w:rFonts w:eastAsia="SimSun"/>
          <w:color w:val="000000" w:themeColor="text1"/>
          <w:sz w:val="26"/>
          <w:szCs w:val="26"/>
          <w:lang w:val="de-DE"/>
        </w:rPr>
        <w:t xml:space="preserve">Thời gian: 10 giờ </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bCs/>
          <w:iCs/>
          <w:color w:val="000000" w:themeColor="text1"/>
          <w:sz w:val="26"/>
          <w:szCs w:val="26"/>
          <w:lang w:val="de-DE"/>
        </w:rPr>
        <w:t>* MỤC TIÊU</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 xml:space="preserve">- </w:t>
      </w:r>
      <w:r w:rsidRPr="00C37BD4">
        <w:rPr>
          <w:rFonts w:eastAsia="SimSun"/>
          <w:iCs/>
          <w:color w:val="000000" w:themeColor="text1"/>
          <w:sz w:val="26"/>
          <w:szCs w:val="26"/>
          <w:lang w:val="de-DE"/>
        </w:rPr>
        <w:t>Trình bày</w:t>
      </w:r>
      <w:r w:rsidR="00C37BD4">
        <w:rPr>
          <w:rFonts w:eastAsia="SimSun"/>
          <w:iCs/>
          <w:color w:val="000000" w:themeColor="text1"/>
          <w:sz w:val="26"/>
          <w:szCs w:val="26"/>
          <w:lang w:val="de-DE"/>
        </w:rPr>
        <w:t xml:space="preserve"> được </w:t>
      </w:r>
      <w:r w:rsidRPr="00C37BD4">
        <w:rPr>
          <w:rFonts w:eastAsia="SimSun"/>
          <w:iCs/>
          <w:color w:val="000000" w:themeColor="text1"/>
          <w:sz w:val="26"/>
          <w:szCs w:val="26"/>
          <w:lang w:val="de-DE"/>
        </w:rPr>
        <w:t>những kiến thức cơ bản về dãy số thời gian, vận dụng và phân tích sự biến động của mức độ bình quân qua thời gian, lượng tăng hoặc giảm h, tốc độ phát triể</w:t>
      </w:r>
      <w:r w:rsidR="00C37BD4">
        <w:rPr>
          <w:rFonts w:eastAsia="SimSun"/>
          <w:iCs/>
          <w:color w:val="000000" w:themeColor="text1"/>
          <w:sz w:val="26"/>
          <w:szCs w:val="26"/>
          <w:lang w:val="de-DE"/>
        </w:rPr>
        <w:t>n</w:t>
      </w:r>
      <w:r w:rsidRPr="00C37BD4">
        <w:rPr>
          <w:rFonts w:eastAsia="SimSun"/>
          <w:iCs/>
          <w:color w:val="000000" w:themeColor="text1"/>
          <w:sz w:val="26"/>
          <w:szCs w:val="26"/>
          <w:lang w:val="de-DE"/>
        </w:rPr>
        <w:t>...</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iCs/>
          <w:color w:val="000000" w:themeColor="text1"/>
          <w:sz w:val="26"/>
          <w:szCs w:val="26"/>
          <w:lang w:val="de-DE"/>
        </w:rPr>
        <w:t xml:space="preserve">- Tính toán và phân tích </w:t>
      </w:r>
      <w:r w:rsidRPr="00C37BD4">
        <w:rPr>
          <w:rFonts w:eastAsia="SimSun"/>
          <w:iCs/>
          <w:color w:val="000000" w:themeColor="text1"/>
          <w:sz w:val="26"/>
          <w:szCs w:val="26"/>
          <w:cs/>
          <w:lang w:val="de-DE"/>
        </w:rPr>
        <w:t>đư</w:t>
      </w:r>
      <w:r w:rsidRPr="00C37BD4">
        <w:rPr>
          <w:rFonts w:eastAsia="SimSun"/>
          <w:iCs/>
          <w:color w:val="000000" w:themeColor="text1"/>
          <w:sz w:val="26"/>
          <w:szCs w:val="26"/>
          <w:lang w:val="de-DE"/>
        </w:rPr>
        <w:t xml:space="preserve">ợc sự biến động của mức độ bình quân qua thời gian, lượng tăng hoặc giảm h, tốc độ phát triển. </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iCs/>
          <w:color w:val="000000" w:themeColor="text1"/>
          <w:sz w:val="26"/>
          <w:szCs w:val="26"/>
          <w:lang w:val="de-DE"/>
        </w:rPr>
        <w:t xml:space="preserve">- </w:t>
      </w:r>
      <w:r w:rsidRPr="00C37BD4">
        <w:rPr>
          <w:rFonts w:eastAsia="SimSun"/>
          <w:color w:val="000000" w:themeColor="text1"/>
          <w:sz w:val="26"/>
          <w:szCs w:val="26"/>
          <w:lang w:val="de-DE"/>
        </w:rPr>
        <w:t xml:space="preserve">Thái độ nghiêm túc thận trọng trong nghiên cứu học tập, nhìn nhận vấn đề thống kê các hiện tượng kinh tế xã hội một một cách toàn diện.  </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lastRenderedPageBreak/>
        <w:t>* NỘI DUNG</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 xml:space="preserve">4.1 Dãy số thời gian    </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4.1.1 Khái niệm.</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4.1.2 Ý nghĩa của dãy số thời gian.</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4.2 Phân tích đặc điểm biến động của hiện tượng của thời gian.</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4.2.1</w:t>
      </w:r>
      <w:r w:rsidRPr="00C37BD4">
        <w:rPr>
          <w:rFonts w:eastAsia="SimSun"/>
          <w:bCs/>
          <w:iCs/>
          <w:color w:val="000000" w:themeColor="text1"/>
          <w:sz w:val="26"/>
          <w:szCs w:val="26"/>
          <w:lang w:val="de-DE"/>
        </w:rPr>
        <w:t xml:space="preserve"> Mức độ bình quân qua thời gian.</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4.2.2 Lượng tăng (hoặc giảm h) tuyệt đối.</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4.2.3 Tốc độ phát triển.</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4.2.4 Tốc độ tăng (hoặc giảm h).</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4.2.5 Giá trị tuyệt đối 1% của tốc độ tăng (hoặc giảm) liên hoàn.</w:t>
      </w:r>
    </w:p>
    <w:p w:rsidR="006A0FF1" w:rsidRPr="00C37BD4" w:rsidRDefault="006A0FF1" w:rsidP="00C37BD4">
      <w:pPr>
        <w:tabs>
          <w:tab w:val="left" w:pos="680"/>
        </w:tabs>
        <w:spacing w:before="120" w:line="288" w:lineRule="auto"/>
        <w:ind w:firstLine="709"/>
        <w:rPr>
          <w:rFonts w:eastAsia="SimSun"/>
          <w:bCs/>
          <w:iCs/>
          <w:color w:val="000000" w:themeColor="text1"/>
          <w:sz w:val="26"/>
          <w:szCs w:val="26"/>
          <w:lang w:val="de-DE"/>
        </w:rPr>
      </w:pPr>
      <w:r w:rsidRPr="00C37BD4">
        <w:rPr>
          <w:rFonts w:eastAsia="SimSun"/>
          <w:bCs/>
          <w:iCs/>
          <w:color w:val="000000" w:themeColor="text1"/>
          <w:sz w:val="26"/>
          <w:szCs w:val="26"/>
          <w:lang w:val="de-DE"/>
        </w:rPr>
        <w:t>4.3 Phương pháp dự đoán thống kê</w:t>
      </w:r>
    </w:p>
    <w:p w:rsidR="006A0FF1" w:rsidRPr="00C37BD4" w:rsidRDefault="006A0FF1" w:rsidP="00C37BD4">
      <w:pPr>
        <w:tabs>
          <w:tab w:val="left" w:pos="680"/>
        </w:tabs>
        <w:spacing w:before="120" w:line="288" w:lineRule="auto"/>
        <w:ind w:firstLine="709"/>
        <w:rPr>
          <w:rFonts w:eastAsia="SimSun"/>
          <w:bCs/>
          <w:iCs/>
          <w:color w:val="000000" w:themeColor="text1"/>
          <w:sz w:val="26"/>
          <w:szCs w:val="26"/>
          <w:lang w:val="de-DE"/>
        </w:rPr>
      </w:pPr>
      <w:r w:rsidRPr="00C37BD4">
        <w:rPr>
          <w:rFonts w:eastAsia="SimSun"/>
          <w:bCs/>
          <w:iCs/>
          <w:color w:val="000000" w:themeColor="text1"/>
          <w:sz w:val="26"/>
          <w:szCs w:val="26"/>
          <w:lang w:val="de-DE"/>
        </w:rPr>
        <w:t>4.3.1 Khái niệm</w:t>
      </w:r>
    </w:p>
    <w:p w:rsid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bCs/>
          <w:iCs/>
          <w:color w:val="000000" w:themeColor="text1"/>
          <w:sz w:val="26"/>
          <w:szCs w:val="26"/>
          <w:lang w:val="de-DE"/>
        </w:rPr>
        <w:t>4.3.2 Một số phương pháp sử dụng trong dự doán thống kê.</w:t>
      </w:r>
    </w:p>
    <w:p w:rsidR="006A0FF1" w:rsidRPr="00C37BD4" w:rsidRDefault="006A0FF1" w:rsidP="00C37BD4">
      <w:pPr>
        <w:tabs>
          <w:tab w:val="left" w:pos="680"/>
        </w:tabs>
        <w:spacing w:before="120" w:line="288" w:lineRule="auto"/>
        <w:jc w:val="both"/>
        <w:rPr>
          <w:rFonts w:eastAsia="SimSun"/>
          <w:color w:val="000000" w:themeColor="text1"/>
          <w:sz w:val="26"/>
          <w:szCs w:val="26"/>
          <w:lang w:val="de-DE"/>
        </w:rPr>
      </w:pPr>
      <w:r w:rsidRPr="00C37BD4">
        <w:rPr>
          <w:rFonts w:eastAsia="SimSun"/>
          <w:b/>
          <w:color w:val="000000" w:themeColor="text1"/>
          <w:sz w:val="26"/>
          <w:szCs w:val="26"/>
          <w:lang w:val="de-DE"/>
        </w:rPr>
        <w:t xml:space="preserve">Chương 5. PHÂN TÍCH CÁC NHÂN TỐ ẢNH HƯỞNG BẰNG PHƯƠNG PHÁP CHỈ SỐ                                                               </w:t>
      </w:r>
      <w:r w:rsidR="00C37BD4">
        <w:rPr>
          <w:rFonts w:eastAsia="SimSun"/>
          <w:b/>
          <w:color w:val="000000" w:themeColor="text1"/>
          <w:sz w:val="26"/>
          <w:szCs w:val="26"/>
          <w:lang w:val="de-DE"/>
        </w:rPr>
        <w:t xml:space="preserve">                  </w:t>
      </w:r>
      <w:r w:rsidRPr="00C37BD4">
        <w:rPr>
          <w:rFonts w:eastAsia="SimSun"/>
          <w:b/>
          <w:color w:val="000000" w:themeColor="text1"/>
          <w:sz w:val="26"/>
          <w:szCs w:val="26"/>
          <w:lang w:val="de-DE"/>
        </w:rPr>
        <w:t xml:space="preserve"> </w:t>
      </w:r>
      <w:r w:rsidRPr="00C37BD4">
        <w:rPr>
          <w:rFonts w:eastAsia="SimSun"/>
          <w:color w:val="000000" w:themeColor="text1"/>
          <w:spacing w:val="-8"/>
          <w:sz w:val="26"/>
          <w:szCs w:val="26"/>
          <w:lang w:val="de-DE"/>
        </w:rPr>
        <w:t xml:space="preserve">Thời gian: 10 giờ             </w:t>
      </w:r>
      <w:r w:rsidRPr="00C37BD4">
        <w:rPr>
          <w:rFonts w:eastAsia="SimSun"/>
          <w:color w:val="000000" w:themeColor="text1"/>
          <w:sz w:val="26"/>
          <w:szCs w:val="26"/>
          <w:lang w:val="de-DE"/>
        </w:rPr>
        <w:t xml:space="preserve">  </w:t>
      </w:r>
      <w:r w:rsidRPr="00C37BD4">
        <w:rPr>
          <w:rFonts w:eastAsia="SimSun"/>
          <w:color w:val="000000" w:themeColor="text1"/>
          <w:spacing w:val="-8"/>
          <w:sz w:val="26"/>
          <w:szCs w:val="26"/>
          <w:lang w:val="de-DE"/>
        </w:rPr>
        <w:t xml:space="preserve">                 </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bCs/>
          <w:iCs/>
          <w:color w:val="000000" w:themeColor="text1"/>
          <w:sz w:val="26"/>
          <w:szCs w:val="26"/>
          <w:lang w:val="de-DE"/>
        </w:rPr>
        <w:t>* MỤC TIÊU</w:t>
      </w:r>
    </w:p>
    <w:p w:rsidR="006A0FF1" w:rsidRPr="00C37BD4" w:rsidRDefault="006A0FF1" w:rsidP="00C37BD4">
      <w:pPr>
        <w:tabs>
          <w:tab w:val="left" w:pos="680"/>
        </w:tabs>
        <w:spacing w:before="120" w:line="288" w:lineRule="auto"/>
        <w:ind w:firstLine="709"/>
        <w:jc w:val="both"/>
        <w:rPr>
          <w:rFonts w:eastAsia="SimSun"/>
          <w:iCs/>
          <w:color w:val="000000" w:themeColor="text1"/>
          <w:sz w:val="26"/>
          <w:szCs w:val="26"/>
          <w:lang w:val="de-DE"/>
        </w:rPr>
      </w:pPr>
      <w:r w:rsidRPr="00C37BD4">
        <w:rPr>
          <w:rFonts w:eastAsia="SimSun"/>
          <w:iCs/>
          <w:color w:val="000000" w:themeColor="text1"/>
          <w:sz w:val="26"/>
          <w:szCs w:val="26"/>
          <w:lang w:val="de-DE"/>
        </w:rPr>
        <w:t xml:space="preserve">- Trình bày </w:t>
      </w:r>
      <w:r w:rsidRPr="00C37BD4">
        <w:rPr>
          <w:rFonts w:eastAsia="SimSun"/>
          <w:iCs/>
          <w:color w:val="000000" w:themeColor="text1"/>
          <w:sz w:val="26"/>
          <w:szCs w:val="26"/>
          <w:cs/>
          <w:lang w:val="de-DE"/>
        </w:rPr>
        <w:t>đư</w:t>
      </w:r>
      <w:r w:rsidRPr="00C37BD4">
        <w:rPr>
          <w:rFonts w:eastAsia="SimSun"/>
          <w:iCs/>
          <w:color w:val="000000" w:themeColor="text1"/>
          <w:sz w:val="26"/>
          <w:szCs w:val="26"/>
          <w:lang w:val="de-DE"/>
        </w:rPr>
        <w:t>ợc những kiến thức cơ bản về các loại chỉ số trong thống kê, vận dụng và phân tích chỉ số liên hoàn trong thống kê...</w:t>
      </w:r>
    </w:p>
    <w:p w:rsidR="006A0FF1" w:rsidRPr="00C37BD4" w:rsidRDefault="006A0FF1" w:rsidP="00C37BD4">
      <w:pPr>
        <w:tabs>
          <w:tab w:val="left" w:pos="680"/>
        </w:tabs>
        <w:spacing w:before="120" w:line="288" w:lineRule="auto"/>
        <w:ind w:firstLine="709"/>
        <w:jc w:val="both"/>
        <w:rPr>
          <w:rFonts w:eastAsia="SimSun"/>
          <w:iCs/>
          <w:color w:val="000000" w:themeColor="text1"/>
          <w:sz w:val="26"/>
          <w:szCs w:val="26"/>
          <w:lang w:val="de-DE"/>
        </w:rPr>
      </w:pPr>
      <w:r w:rsidRPr="00C37BD4">
        <w:rPr>
          <w:rFonts w:eastAsia="SimSun"/>
          <w:iCs/>
          <w:color w:val="000000" w:themeColor="text1"/>
          <w:sz w:val="26"/>
          <w:szCs w:val="26"/>
          <w:lang w:val="de-DE"/>
        </w:rPr>
        <w:t xml:space="preserve">- Vận dụng tính toán </w:t>
      </w:r>
      <w:r w:rsidRPr="00C37BD4">
        <w:rPr>
          <w:rFonts w:eastAsia="SimSun"/>
          <w:iCs/>
          <w:color w:val="000000" w:themeColor="text1"/>
          <w:sz w:val="26"/>
          <w:szCs w:val="26"/>
          <w:cs/>
          <w:lang w:val="de-DE"/>
        </w:rPr>
        <w:t>đư</w:t>
      </w:r>
      <w:r w:rsidRPr="00C37BD4">
        <w:rPr>
          <w:rFonts w:eastAsia="SimSun"/>
          <w:iCs/>
          <w:color w:val="000000" w:themeColor="text1"/>
          <w:sz w:val="26"/>
          <w:szCs w:val="26"/>
          <w:lang w:val="de-DE"/>
        </w:rPr>
        <w:t>ợc các loại chỉ số trong thống kê, vận dụng và phân tích chỉ số liên hoàn trong thống kê.</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iCs/>
          <w:color w:val="000000" w:themeColor="text1"/>
          <w:sz w:val="26"/>
          <w:szCs w:val="26"/>
          <w:lang w:val="de-DE"/>
        </w:rPr>
        <w:t xml:space="preserve">- </w:t>
      </w:r>
      <w:r w:rsidRPr="00C37BD4">
        <w:rPr>
          <w:rFonts w:eastAsia="SimSun"/>
          <w:color w:val="000000" w:themeColor="text1"/>
          <w:sz w:val="26"/>
          <w:szCs w:val="26"/>
          <w:lang w:val="de-DE"/>
        </w:rPr>
        <w:t xml:space="preserve">Thái độ nghiêm túc thận trọng trong nghiên cứu học tập, nhìn nhận vấn đề thống kê các hiện tượng kinh tế xã hội một một cách toàn diện.  </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 NỘI DUNG</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5.1. Khái niệm đặc điểm tác dụng của chỉ số trong thống kê</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5.1.1 Khái niệm</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5.1.2. Đặc điểm của chỉ số trong thống kê</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5.1.3. Tác dụng của chỉ số trong thống kê</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5.2 .Phân loại chỉ số trong thống kê</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lastRenderedPageBreak/>
        <w:t>5.2.1. Chỉ số phát triển</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5.2.2. Chỉ số không gian</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5.3. Hệ thống chỉ số</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5.3.1. Khái niệm</w:t>
      </w:r>
    </w:p>
    <w:p w:rsidR="006A0FF1" w:rsidRPr="00C37BD4" w:rsidRDefault="006A0FF1" w:rsidP="00C37BD4">
      <w:pPr>
        <w:tabs>
          <w:tab w:val="left" w:pos="680"/>
        </w:tabs>
        <w:spacing w:before="120" w:line="288" w:lineRule="auto"/>
        <w:ind w:firstLine="709"/>
        <w:rPr>
          <w:rFonts w:eastAsia="SimSun"/>
          <w:color w:val="000000" w:themeColor="text1"/>
          <w:sz w:val="26"/>
          <w:szCs w:val="26"/>
          <w:lang w:val="de-DE"/>
        </w:rPr>
      </w:pPr>
      <w:r w:rsidRPr="00C37BD4">
        <w:rPr>
          <w:rFonts w:eastAsia="SimSun"/>
          <w:color w:val="000000" w:themeColor="text1"/>
          <w:sz w:val="26"/>
          <w:szCs w:val="26"/>
          <w:lang w:val="de-DE"/>
        </w:rPr>
        <w:t>5.3.2. Tác dụng của hệ thống chỉ số</w:t>
      </w:r>
    </w:p>
    <w:p w:rsidR="006A0FF1" w:rsidRPr="00C37BD4" w:rsidRDefault="006A0FF1" w:rsidP="00C37BD4">
      <w:pPr>
        <w:tabs>
          <w:tab w:val="left" w:pos="680"/>
        </w:tabs>
        <w:spacing w:before="120" w:line="288" w:lineRule="auto"/>
        <w:ind w:firstLine="709"/>
        <w:jc w:val="both"/>
        <w:rPr>
          <w:rFonts w:eastAsia="SimSun"/>
          <w:color w:val="000000" w:themeColor="text1"/>
          <w:sz w:val="26"/>
          <w:szCs w:val="26"/>
          <w:lang w:val="de-DE"/>
        </w:rPr>
      </w:pPr>
      <w:r w:rsidRPr="00C37BD4">
        <w:rPr>
          <w:rFonts w:eastAsia="SimSun"/>
          <w:color w:val="000000" w:themeColor="text1"/>
          <w:sz w:val="26"/>
          <w:szCs w:val="26"/>
          <w:lang w:val="de-DE"/>
        </w:rPr>
        <w:t>5.3.3. Phương pháp xây dựng hệ thống chỉ số</w:t>
      </w:r>
    </w:p>
    <w:p w:rsidR="006A0FF1" w:rsidRPr="00C37BD4" w:rsidRDefault="006A0FF1" w:rsidP="00C37BD4">
      <w:pPr>
        <w:tabs>
          <w:tab w:val="left" w:pos="680"/>
        </w:tabs>
        <w:spacing w:before="120" w:line="288" w:lineRule="auto"/>
        <w:jc w:val="both"/>
        <w:rPr>
          <w:rFonts w:eastAsia="SimSun"/>
          <w:color w:val="000000" w:themeColor="text1"/>
          <w:sz w:val="26"/>
          <w:szCs w:val="26"/>
          <w:lang w:val="de-DE"/>
        </w:rPr>
      </w:pPr>
      <w:r w:rsidRPr="00C37BD4">
        <w:rPr>
          <w:rFonts w:eastAsia="SimSun"/>
          <w:b/>
          <w:color w:val="000000" w:themeColor="text1"/>
          <w:sz w:val="26"/>
          <w:szCs w:val="26"/>
          <w:lang w:val="de-DE"/>
        </w:rPr>
        <w:t>Kiểm tra bài số 2</w:t>
      </w:r>
      <w:r w:rsidRPr="00C37BD4">
        <w:rPr>
          <w:rFonts w:eastAsia="SimSun"/>
          <w:color w:val="000000" w:themeColor="text1"/>
          <w:sz w:val="26"/>
          <w:szCs w:val="26"/>
          <w:lang w:val="de-DE"/>
        </w:rPr>
        <w:t xml:space="preserve">                                                   </w:t>
      </w:r>
      <w:r w:rsidR="00C37BD4">
        <w:rPr>
          <w:rFonts w:eastAsia="SimSun"/>
          <w:color w:val="000000" w:themeColor="text1"/>
          <w:sz w:val="26"/>
          <w:szCs w:val="26"/>
          <w:lang w:val="de-DE"/>
        </w:rPr>
        <w:t xml:space="preserve">                                 </w:t>
      </w:r>
      <w:r w:rsidRPr="00C37BD4">
        <w:rPr>
          <w:rFonts w:eastAsia="SimSun"/>
          <w:color w:val="000000" w:themeColor="text1"/>
          <w:spacing w:val="-10"/>
          <w:sz w:val="26"/>
          <w:szCs w:val="26"/>
          <w:lang w:val="de-DE"/>
        </w:rPr>
        <w:t>Thời gian: 2 giờ</w:t>
      </w:r>
    </w:p>
    <w:p w:rsidR="006A0FF1" w:rsidRPr="00AF36FE" w:rsidRDefault="006A0FF1" w:rsidP="006A0FF1">
      <w:pPr>
        <w:tabs>
          <w:tab w:val="left" w:pos="680"/>
        </w:tabs>
        <w:spacing w:before="120" w:line="288" w:lineRule="auto"/>
        <w:jc w:val="both"/>
        <w:rPr>
          <w:rFonts w:eastAsia="SimSun"/>
          <w:b/>
          <w:color w:val="000000" w:themeColor="text1"/>
          <w:sz w:val="26"/>
          <w:szCs w:val="26"/>
          <w:lang w:val="de-DE"/>
        </w:rPr>
      </w:pPr>
      <w:r w:rsidRPr="00AF36FE">
        <w:rPr>
          <w:rFonts w:eastAsia="SimSun"/>
          <w:b/>
          <w:color w:val="000000" w:themeColor="text1"/>
          <w:sz w:val="26"/>
          <w:szCs w:val="26"/>
          <w:lang w:val="de-DE"/>
        </w:rPr>
        <w:t>IV. Điều kiện thực hiện môn học</w:t>
      </w:r>
    </w:p>
    <w:p w:rsidR="006A0FF1" w:rsidRPr="00AF36FE" w:rsidRDefault="006A0FF1" w:rsidP="00644D9B">
      <w:pPr>
        <w:tabs>
          <w:tab w:val="left" w:pos="680"/>
        </w:tabs>
        <w:spacing w:before="120" w:line="288" w:lineRule="auto"/>
        <w:jc w:val="both"/>
        <w:rPr>
          <w:rFonts w:eastAsia="SimSun"/>
          <w:bCs/>
          <w:color w:val="000000" w:themeColor="text1"/>
          <w:sz w:val="26"/>
          <w:szCs w:val="26"/>
          <w:lang w:val="de-DE"/>
        </w:rPr>
      </w:pPr>
      <w:r w:rsidRPr="00AF36FE">
        <w:rPr>
          <w:rFonts w:eastAsia="SimSun"/>
          <w:bCs/>
          <w:color w:val="000000" w:themeColor="text1"/>
          <w:sz w:val="26"/>
          <w:szCs w:val="26"/>
          <w:lang w:val="sv-SE"/>
        </w:rPr>
        <w:tab/>
        <w:t>1. Phòng học chuyên môn hóa/nhà xưởng:</w:t>
      </w:r>
      <w:r w:rsidRPr="00AF36FE">
        <w:rPr>
          <w:rFonts w:eastAsia="SimSun"/>
          <w:color w:val="000000" w:themeColor="text1"/>
          <w:sz w:val="26"/>
          <w:szCs w:val="26"/>
          <w:lang w:val="sv-SE"/>
        </w:rPr>
        <w:t>Phòng học lý thuyết đúng tiêu chuẩn</w:t>
      </w:r>
      <w:r w:rsidRPr="00AF36FE">
        <w:rPr>
          <w:rFonts w:eastAsia="SimSun"/>
          <w:bCs/>
          <w:color w:val="000000" w:themeColor="text1"/>
          <w:sz w:val="26"/>
          <w:szCs w:val="26"/>
          <w:lang w:val="de-DE"/>
        </w:rPr>
        <w:t>.</w:t>
      </w:r>
    </w:p>
    <w:p w:rsidR="006A0FF1" w:rsidRPr="00AF36FE" w:rsidRDefault="006A0FF1" w:rsidP="00644D9B">
      <w:pPr>
        <w:tabs>
          <w:tab w:val="left" w:pos="680"/>
        </w:tabs>
        <w:spacing w:before="120" w:line="288" w:lineRule="auto"/>
        <w:jc w:val="both"/>
        <w:outlineLvl w:val="0"/>
        <w:rPr>
          <w:rFonts w:eastAsia="SimSun"/>
          <w:color w:val="000000" w:themeColor="text1"/>
          <w:sz w:val="26"/>
          <w:szCs w:val="26"/>
          <w:lang w:val="sv-SE"/>
        </w:rPr>
      </w:pPr>
      <w:r w:rsidRPr="00AF36FE">
        <w:rPr>
          <w:rFonts w:eastAsia="SimSun"/>
          <w:color w:val="000000" w:themeColor="text1"/>
          <w:sz w:val="26"/>
          <w:szCs w:val="26"/>
          <w:lang w:val="sv-SE"/>
        </w:rPr>
        <w:tab/>
        <w:t>2. Thiết bị, máy móc: Máy chiếu đa phương tiện</w:t>
      </w:r>
    </w:p>
    <w:p w:rsidR="006A0FF1" w:rsidRPr="00AF36FE" w:rsidRDefault="006A0FF1" w:rsidP="00644D9B">
      <w:pPr>
        <w:tabs>
          <w:tab w:val="left" w:pos="680"/>
        </w:tabs>
        <w:spacing w:before="120" w:line="288" w:lineRule="auto"/>
        <w:jc w:val="both"/>
        <w:rPr>
          <w:rFonts w:eastAsia="SimSun"/>
          <w:color w:val="000000" w:themeColor="text1"/>
          <w:sz w:val="26"/>
          <w:szCs w:val="26"/>
          <w:lang w:val="sv-SE"/>
        </w:rPr>
      </w:pPr>
      <w:r w:rsidRPr="00AF36FE">
        <w:rPr>
          <w:rFonts w:eastAsia="SimSun"/>
          <w:bCs/>
          <w:color w:val="000000" w:themeColor="text1"/>
          <w:sz w:val="26"/>
          <w:szCs w:val="26"/>
          <w:lang w:val="sv-SE"/>
        </w:rPr>
        <w:tab/>
        <w:t xml:space="preserve">3. Học liệu, dụng cụ, nguyên vật liệu: </w:t>
      </w:r>
      <w:r w:rsidRPr="00AF36FE">
        <w:rPr>
          <w:rFonts w:eastAsia="SimSun"/>
          <w:color w:val="000000" w:themeColor="text1"/>
          <w:sz w:val="26"/>
          <w:szCs w:val="26"/>
          <w:lang w:val="sv-SE"/>
        </w:rPr>
        <w:t>Giấy A4, các loại giấy, các loại bảng biểu,Tài liệu h</w:t>
      </w:r>
      <w:r w:rsidRPr="00AF36FE">
        <w:rPr>
          <w:rFonts w:eastAsia="SimSun"/>
          <w:color w:val="000000" w:themeColor="text1"/>
          <w:sz w:val="26"/>
          <w:szCs w:val="26"/>
          <w:lang w:val="sv-SE"/>
        </w:rPr>
        <w:softHyphen/>
        <w:t>ướng dẫn bài học và bài tập thực hành môn Nguyên lý thống kê</w:t>
      </w:r>
      <w:r w:rsidRPr="00AF36FE">
        <w:rPr>
          <w:rFonts w:eastAsia="SimSun"/>
          <w:color w:val="000000" w:themeColor="text1"/>
          <w:sz w:val="26"/>
          <w:szCs w:val="26"/>
          <w:lang w:val="de-DE"/>
        </w:rPr>
        <w:t>.</w:t>
      </w:r>
    </w:p>
    <w:p w:rsidR="006A0FF1" w:rsidRPr="000F62DA" w:rsidRDefault="006A0FF1" w:rsidP="00644D9B">
      <w:pPr>
        <w:tabs>
          <w:tab w:val="left" w:pos="680"/>
        </w:tabs>
        <w:spacing w:before="120" w:line="288" w:lineRule="auto"/>
        <w:jc w:val="both"/>
        <w:rPr>
          <w:rFonts w:eastAsia="SimSun"/>
          <w:bCs/>
          <w:color w:val="000000" w:themeColor="text1"/>
          <w:spacing w:val="-4"/>
          <w:sz w:val="26"/>
          <w:szCs w:val="26"/>
          <w:lang w:val="sv-SE"/>
        </w:rPr>
      </w:pPr>
      <w:r w:rsidRPr="000F62DA">
        <w:rPr>
          <w:rFonts w:eastAsia="SimSun"/>
          <w:bCs/>
          <w:color w:val="000000" w:themeColor="text1"/>
          <w:spacing w:val="-4"/>
          <w:sz w:val="26"/>
          <w:szCs w:val="26"/>
          <w:lang w:val="sv-SE"/>
        </w:rPr>
        <w:tab/>
        <w:t>4. Các điều kiện khác: Tài liệu từ Internet, tài liệu tham khảo, các tài liệu thiết kế</w:t>
      </w:r>
    </w:p>
    <w:p w:rsidR="00644D9B" w:rsidRDefault="006A0FF1" w:rsidP="00644D9B">
      <w:pPr>
        <w:tabs>
          <w:tab w:val="left" w:pos="680"/>
        </w:tabs>
        <w:spacing w:before="120" w:line="288" w:lineRule="auto"/>
        <w:ind w:right="25"/>
        <w:jc w:val="both"/>
        <w:outlineLvl w:val="0"/>
        <w:rPr>
          <w:rFonts w:eastAsia="SimSun"/>
          <w:b/>
          <w:color w:val="000000" w:themeColor="text1"/>
          <w:sz w:val="26"/>
          <w:szCs w:val="26"/>
          <w:lang w:val="sv-SE"/>
        </w:rPr>
      </w:pPr>
      <w:r w:rsidRPr="00AF36FE">
        <w:rPr>
          <w:rFonts w:eastAsia="SimSun"/>
          <w:b/>
          <w:color w:val="000000" w:themeColor="text1"/>
          <w:sz w:val="26"/>
          <w:szCs w:val="26"/>
          <w:lang w:val="sv-SE"/>
        </w:rPr>
        <w:t>V. Nội dung và phương pháp, đánh giá</w:t>
      </w:r>
    </w:p>
    <w:p w:rsidR="006A0FF1" w:rsidRPr="00644D9B" w:rsidRDefault="006A0FF1" w:rsidP="00644D9B">
      <w:pPr>
        <w:spacing w:before="120" w:after="0" w:line="288" w:lineRule="auto"/>
        <w:ind w:firstLine="680"/>
        <w:rPr>
          <w:rFonts w:eastAsia="SimSun"/>
          <w:b/>
          <w:color w:val="000000" w:themeColor="text1"/>
          <w:sz w:val="26"/>
          <w:szCs w:val="26"/>
          <w:lang w:val="sv-SE"/>
        </w:rPr>
      </w:pPr>
      <w:r w:rsidRPr="00AF36FE">
        <w:rPr>
          <w:rFonts w:eastAsia="SimSun"/>
          <w:color w:val="000000" w:themeColor="text1"/>
          <w:sz w:val="26"/>
          <w:szCs w:val="26"/>
          <w:lang w:val="sv-SE"/>
        </w:rPr>
        <w:t>1. Nội dung:</w:t>
      </w:r>
    </w:p>
    <w:p w:rsidR="006A0FF1" w:rsidRPr="00AF36FE" w:rsidRDefault="006A0FF1" w:rsidP="00644D9B">
      <w:pPr>
        <w:spacing w:before="120" w:after="0" w:line="288" w:lineRule="auto"/>
        <w:ind w:firstLine="680"/>
        <w:rPr>
          <w:rFonts w:eastAsia="SimSun"/>
          <w:color w:val="000000" w:themeColor="text1"/>
          <w:sz w:val="26"/>
          <w:szCs w:val="26"/>
          <w:lang w:val="sv-SE"/>
        </w:rPr>
      </w:pPr>
      <w:r w:rsidRPr="00AF36FE">
        <w:rPr>
          <w:rFonts w:eastAsia="SimSun"/>
          <w:bCs/>
          <w:color w:val="000000" w:themeColor="text1"/>
          <w:sz w:val="26"/>
          <w:szCs w:val="26"/>
          <w:lang w:val="sv-SE"/>
        </w:rPr>
        <w:t xml:space="preserve">- Kiến thức: Được đánh giá qua quá trình học, Người học đạt được các yêu cầu sau: </w:t>
      </w:r>
      <w:r w:rsidRPr="00AF36FE">
        <w:rPr>
          <w:rFonts w:eastAsia="SimSun"/>
          <w:color w:val="000000" w:themeColor="text1"/>
          <w:sz w:val="26"/>
          <w:szCs w:val="26"/>
          <w:lang w:val="sv-SE"/>
        </w:rPr>
        <w:t>Trình bày lại được các khái niệm về điều tra thống kê, số bình quân trong thống kê, các loại dãy số thời gian, các loại chỉ số trong thống kê...</w:t>
      </w:r>
    </w:p>
    <w:p w:rsidR="00644D9B" w:rsidRDefault="006A0FF1" w:rsidP="00644D9B">
      <w:pPr>
        <w:spacing w:before="120" w:after="0" w:line="288" w:lineRule="auto"/>
        <w:ind w:firstLine="680"/>
        <w:rPr>
          <w:rFonts w:eastAsia="SimSun"/>
          <w:color w:val="000000" w:themeColor="text1"/>
          <w:sz w:val="26"/>
          <w:szCs w:val="26"/>
          <w:lang w:val="sv-SE"/>
        </w:rPr>
      </w:pPr>
      <w:r w:rsidRPr="00AF36FE">
        <w:rPr>
          <w:rFonts w:eastAsia="SimSun"/>
          <w:bCs/>
          <w:color w:val="000000" w:themeColor="text1"/>
          <w:sz w:val="26"/>
          <w:szCs w:val="26"/>
          <w:lang w:val="sv-SE"/>
        </w:rPr>
        <w:t xml:space="preserve">- Kỹ năng: </w:t>
      </w:r>
      <w:r w:rsidRPr="00AF36FE">
        <w:rPr>
          <w:rFonts w:eastAsia="SimSun"/>
          <w:color w:val="000000" w:themeColor="text1"/>
          <w:sz w:val="26"/>
          <w:szCs w:val="26"/>
          <w:lang w:val="sv-SE"/>
        </w:rPr>
        <w:t>Vận dụng để phân tích đánh giá các loại số bình quân, các loại chỉ số liên hoàn trong thố</w:t>
      </w:r>
      <w:r w:rsidR="00644D9B">
        <w:rPr>
          <w:rFonts w:eastAsia="SimSun"/>
          <w:color w:val="000000" w:themeColor="text1"/>
          <w:sz w:val="26"/>
          <w:szCs w:val="26"/>
          <w:lang w:val="sv-SE"/>
        </w:rPr>
        <w:t xml:space="preserve">ng kê.... </w:t>
      </w:r>
    </w:p>
    <w:p w:rsidR="006A0FF1" w:rsidRPr="00644D9B" w:rsidRDefault="006A0FF1" w:rsidP="00644D9B">
      <w:pPr>
        <w:spacing w:before="120" w:after="0" w:line="288" w:lineRule="auto"/>
        <w:ind w:firstLine="680"/>
        <w:rPr>
          <w:rFonts w:eastAsia="SimSun"/>
          <w:color w:val="000000" w:themeColor="text1"/>
          <w:sz w:val="26"/>
          <w:szCs w:val="26"/>
          <w:lang w:val="sv-SE"/>
        </w:rPr>
      </w:pPr>
      <w:r w:rsidRPr="00AF36FE">
        <w:rPr>
          <w:rFonts w:eastAsia="SimSun"/>
          <w:color w:val="000000" w:themeColor="text1"/>
          <w:spacing w:val="-6"/>
          <w:sz w:val="26"/>
          <w:szCs w:val="26"/>
          <w:lang w:val="sv-SE"/>
        </w:rPr>
        <w:t>- Năng lực tự chủ và trách nhiệm:Cẩn thận, tự giác,chính xác, suy luận logic vấn đề</w:t>
      </w:r>
    </w:p>
    <w:p w:rsidR="00C37BD4" w:rsidRDefault="006A0FF1" w:rsidP="00644D9B">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 xml:space="preserve">2. Phương pháp: </w:t>
      </w:r>
    </w:p>
    <w:p w:rsidR="00C37BD4" w:rsidRDefault="006A0FF1" w:rsidP="00644D9B">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 xml:space="preserve">- Kiểm tra thường xuyên: </w:t>
      </w:r>
    </w:p>
    <w:p w:rsidR="00C37BD4" w:rsidRDefault="006A0FF1" w:rsidP="00644D9B">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 Số lượng bài kiểm tra: 1 bài</w:t>
      </w:r>
    </w:p>
    <w:p w:rsidR="00C37BD4" w:rsidRDefault="006A0FF1" w:rsidP="00644D9B">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 Hình thức kiểm tra thông qua bài tập trên lớp, vấn đáp.</w:t>
      </w:r>
    </w:p>
    <w:p w:rsidR="00C37BD4" w:rsidRDefault="006A0FF1" w:rsidP="00644D9B">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 xml:space="preserve">- Kiểm tra định kỳ: </w:t>
      </w:r>
    </w:p>
    <w:p w:rsidR="00C37BD4" w:rsidRDefault="006A0FF1" w:rsidP="00644D9B">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 Số lượng bài kiểm tra: 2 bài</w:t>
      </w:r>
    </w:p>
    <w:p w:rsidR="006A0FF1" w:rsidRDefault="006A0FF1" w:rsidP="00644D9B">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 Hình thức kiểm tra: Tự luận</w:t>
      </w:r>
    </w:p>
    <w:p w:rsidR="006A0FF1" w:rsidRPr="00AF36FE" w:rsidRDefault="006A0FF1" w:rsidP="00644D9B">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 Thi kết thúc môn học:</w:t>
      </w:r>
    </w:p>
    <w:p w:rsidR="006A0FF1" w:rsidRPr="00AF36FE" w:rsidRDefault="006A0FF1" w:rsidP="00644D9B">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lastRenderedPageBreak/>
        <w:t>+ Số lượng bài thi: 01 bài</w:t>
      </w:r>
    </w:p>
    <w:p w:rsidR="006A0FF1" w:rsidRPr="00AF36FE" w:rsidRDefault="006A0FF1" w:rsidP="00644D9B">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 Hình thức thi: Thi vấn đáp</w:t>
      </w:r>
    </w:p>
    <w:p w:rsidR="006A0FF1" w:rsidRPr="00AF36FE" w:rsidRDefault="006A0FF1" w:rsidP="00644D9B">
      <w:pPr>
        <w:rPr>
          <w:rFonts w:eastAsia="SimSun"/>
          <w:b/>
          <w:color w:val="000000" w:themeColor="text1"/>
          <w:sz w:val="26"/>
          <w:szCs w:val="26"/>
          <w:lang w:val="sv-SE"/>
        </w:rPr>
      </w:pPr>
      <w:r w:rsidRPr="00AF36FE">
        <w:rPr>
          <w:rFonts w:eastAsia="SimSun"/>
          <w:b/>
          <w:color w:val="000000" w:themeColor="text1"/>
          <w:sz w:val="26"/>
          <w:szCs w:val="26"/>
          <w:lang w:val="sv-SE"/>
        </w:rPr>
        <w:t>VI. Hướng dẫn thực hiện môn học</w:t>
      </w:r>
    </w:p>
    <w:p w:rsidR="006A0FF1" w:rsidRPr="00AF36FE" w:rsidRDefault="006A0FF1" w:rsidP="00644D9B">
      <w:pPr>
        <w:spacing w:before="120" w:after="0" w:line="288" w:lineRule="auto"/>
        <w:ind w:firstLine="680"/>
        <w:rPr>
          <w:rFonts w:eastAsia="SimSun"/>
          <w:b/>
          <w:color w:val="000000" w:themeColor="text1"/>
          <w:sz w:val="26"/>
          <w:szCs w:val="26"/>
          <w:lang w:val="sv-SE"/>
        </w:rPr>
      </w:pPr>
      <w:r w:rsidRPr="00AF36FE">
        <w:rPr>
          <w:rFonts w:eastAsia="SimSun"/>
          <w:color w:val="000000" w:themeColor="text1"/>
          <w:sz w:val="26"/>
          <w:szCs w:val="26"/>
          <w:lang w:val="sv-SE"/>
        </w:rPr>
        <w:t>1. Phạm vi áp dụng môn học: Chương trình môn học Nguyên lý thống kê được sử dụng để giảng dạy cho trình độ cao đẳng Quản trị khách sạn, Marketing thương mại, Kế toán, kế toán doanh nghiệp và Quản trị kinh doanh.</w:t>
      </w:r>
    </w:p>
    <w:p w:rsidR="006A0FF1" w:rsidRPr="00AF36FE" w:rsidRDefault="006A0FF1" w:rsidP="00644D9B">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2. Hướng dẫn về phương pháp giảng dạy, học tập môn học:</w:t>
      </w:r>
    </w:p>
    <w:p w:rsidR="006A0FF1" w:rsidRPr="00AF36FE" w:rsidRDefault="006A0FF1" w:rsidP="006A0FF1">
      <w:pPr>
        <w:tabs>
          <w:tab w:val="left" w:pos="680"/>
        </w:tabs>
        <w:spacing w:before="120" w:line="288" w:lineRule="auto"/>
        <w:ind w:firstLine="709"/>
        <w:jc w:val="both"/>
        <w:rPr>
          <w:rFonts w:eastAsia="SimSun"/>
          <w:bCs/>
          <w:color w:val="000000" w:themeColor="text1"/>
          <w:sz w:val="26"/>
          <w:szCs w:val="26"/>
          <w:lang w:val="sv-SE"/>
        </w:rPr>
      </w:pPr>
      <w:r w:rsidRPr="00AF36FE">
        <w:rPr>
          <w:rFonts w:eastAsia="SimSun"/>
          <w:bCs/>
          <w:color w:val="000000" w:themeColor="text1"/>
          <w:sz w:val="26"/>
          <w:szCs w:val="26"/>
          <w:lang w:val="sv-SE"/>
        </w:rPr>
        <w:t xml:space="preserve">- Đối với giáo viên, giảng viên: </w:t>
      </w:r>
    </w:p>
    <w:p w:rsidR="006A0FF1" w:rsidRPr="00AF36FE" w:rsidRDefault="006A0FF1" w:rsidP="006A0FF1">
      <w:pPr>
        <w:tabs>
          <w:tab w:val="left" w:pos="680"/>
        </w:tabs>
        <w:spacing w:before="120" w:line="288" w:lineRule="auto"/>
        <w:ind w:firstLine="709"/>
        <w:jc w:val="both"/>
        <w:rPr>
          <w:rFonts w:eastAsia="SimSun"/>
          <w:color w:val="000000" w:themeColor="text1"/>
          <w:sz w:val="26"/>
          <w:szCs w:val="26"/>
          <w:lang w:val="sv-SE"/>
        </w:rPr>
      </w:pPr>
      <w:r w:rsidRPr="00AF36FE">
        <w:rPr>
          <w:rFonts w:eastAsia="SimSun"/>
          <w:color w:val="000000" w:themeColor="text1"/>
          <w:sz w:val="26"/>
          <w:szCs w:val="26"/>
          <w:lang w:val="sv-SE"/>
        </w:rPr>
        <w:t>+ Trình bày lý thuyết và phát vấn câu hỏi</w:t>
      </w:r>
    </w:p>
    <w:p w:rsidR="006A0FF1" w:rsidRPr="00AF36FE" w:rsidRDefault="006A0FF1" w:rsidP="006A0FF1">
      <w:pPr>
        <w:tabs>
          <w:tab w:val="left" w:pos="680"/>
        </w:tabs>
        <w:spacing w:before="120" w:line="288" w:lineRule="auto"/>
        <w:ind w:firstLine="709"/>
        <w:jc w:val="both"/>
        <w:rPr>
          <w:rFonts w:eastAsia="SimSun"/>
          <w:color w:val="000000" w:themeColor="text1"/>
          <w:sz w:val="26"/>
          <w:szCs w:val="26"/>
          <w:lang w:val="sv-SE"/>
        </w:rPr>
      </w:pPr>
      <w:r w:rsidRPr="00AF36FE">
        <w:rPr>
          <w:rFonts w:eastAsia="SimSun"/>
          <w:color w:val="000000" w:themeColor="text1"/>
          <w:sz w:val="26"/>
          <w:szCs w:val="26"/>
          <w:lang w:val="sv-SE"/>
        </w:rPr>
        <w:t>+ Khi giảng dạy cần chuẩn bị sử dụng các bài tập tình huống và câu hỏi trắc nghiệm để kiểm tra phần lý thuyết mỗi chương.</w:t>
      </w:r>
    </w:p>
    <w:p w:rsidR="006A0FF1" w:rsidRPr="00AF36FE" w:rsidRDefault="006A0FF1" w:rsidP="006A0FF1">
      <w:pPr>
        <w:tabs>
          <w:tab w:val="left" w:pos="680"/>
        </w:tabs>
        <w:spacing w:before="120" w:line="288" w:lineRule="auto"/>
        <w:ind w:firstLine="709"/>
        <w:jc w:val="both"/>
        <w:rPr>
          <w:rFonts w:eastAsia="SimSun"/>
          <w:color w:val="000000" w:themeColor="text1"/>
          <w:sz w:val="26"/>
          <w:szCs w:val="26"/>
          <w:lang w:val="sv-SE"/>
        </w:rPr>
      </w:pPr>
      <w:r w:rsidRPr="00AF36FE">
        <w:rPr>
          <w:rFonts w:eastAsia="SimSun"/>
          <w:color w:val="000000" w:themeColor="text1"/>
          <w:sz w:val="26"/>
          <w:szCs w:val="26"/>
          <w:lang w:val="sv-SE"/>
        </w:rPr>
        <w:t>+ Để giúp người học nắm những kiến thức cơ bản cần thiết, sau mỗi chương cần giao các câu hỏi, bài tập để người học tự làm ngoài giờ. Các câu hỏi chỉ ở mức độ đơn giản, trung bình phù hợp với phần lý thuyết đã học;</w:t>
      </w:r>
    </w:p>
    <w:p w:rsidR="006A0FF1" w:rsidRPr="00AF36FE" w:rsidRDefault="006A0FF1" w:rsidP="006A0FF1">
      <w:pPr>
        <w:tabs>
          <w:tab w:val="left" w:pos="680"/>
        </w:tabs>
        <w:spacing w:before="120" w:line="288" w:lineRule="auto"/>
        <w:ind w:firstLine="709"/>
        <w:jc w:val="both"/>
        <w:rPr>
          <w:rFonts w:eastAsia="SimSun"/>
          <w:color w:val="000000" w:themeColor="text1"/>
          <w:sz w:val="26"/>
          <w:szCs w:val="26"/>
          <w:lang w:val="sv-SE"/>
        </w:rPr>
      </w:pPr>
      <w:r w:rsidRPr="00AF36FE">
        <w:rPr>
          <w:rFonts w:eastAsia="SimSun"/>
          <w:color w:val="000000" w:themeColor="text1"/>
          <w:sz w:val="26"/>
          <w:szCs w:val="26"/>
          <w:lang w:val="sv-SE"/>
        </w:rPr>
        <w:t xml:space="preserve">- Đối với người học: </w:t>
      </w:r>
    </w:p>
    <w:p w:rsidR="006A0FF1" w:rsidRPr="00AF36FE" w:rsidRDefault="006A0FF1" w:rsidP="006A0FF1">
      <w:pPr>
        <w:shd w:val="clear" w:color="auto" w:fill="FFFFFF"/>
        <w:tabs>
          <w:tab w:val="left" w:pos="680"/>
        </w:tabs>
        <w:spacing w:before="120" w:line="288" w:lineRule="auto"/>
        <w:ind w:firstLine="709"/>
        <w:jc w:val="both"/>
        <w:rPr>
          <w:rFonts w:eastAsia="SimSun"/>
          <w:color w:val="000000" w:themeColor="text1"/>
          <w:spacing w:val="-2"/>
          <w:sz w:val="26"/>
          <w:szCs w:val="26"/>
          <w:lang w:val="nl-NL"/>
        </w:rPr>
      </w:pPr>
      <w:r w:rsidRPr="00AF36FE">
        <w:rPr>
          <w:rFonts w:eastAsia="SimSun"/>
          <w:color w:val="000000" w:themeColor="text1"/>
          <w:spacing w:val="-2"/>
          <w:sz w:val="26"/>
          <w:szCs w:val="26"/>
          <w:lang w:val="nl-NL"/>
        </w:rPr>
        <w:t>+ Điều kiện dự thi kết thúc môn học/mô đun theo quy định tại Thông tư 04/2022/TT-BLĐTBXH ngày 30/3/2022.</w:t>
      </w:r>
    </w:p>
    <w:p w:rsidR="006A0FF1" w:rsidRPr="00E12CAB" w:rsidRDefault="006A0FF1" w:rsidP="006A0FF1">
      <w:pPr>
        <w:shd w:val="clear" w:color="auto" w:fill="FFFFFF"/>
        <w:tabs>
          <w:tab w:val="left" w:pos="680"/>
        </w:tabs>
        <w:spacing w:before="120" w:line="288" w:lineRule="auto"/>
        <w:ind w:firstLine="709"/>
        <w:jc w:val="both"/>
        <w:rPr>
          <w:rFonts w:eastAsia="SimSun"/>
          <w:color w:val="000000" w:themeColor="text1"/>
          <w:spacing w:val="-10"/>
          <w:sz w:val="26"/>
          <w:szCs w:val="26"/>
          <w:lang w:val="nl-NL"/>
        </w:rPr>
      </w:pPr>
      <w:r w:rsidRPr="00E12CAB">
        <w:rPr>
          <w:rFonts w:eastAsia="Arial"/>
          <w:color w:val="000000" w:themeColor="text1"/>
          <w:spacing w:val="-10"/>
          <w:sz w:val="26"/>
          <w:szCs w:val="26"/>
          <w:lang w:val="sv-SE" w:eastAsia="x-none"/>
        </w:rPr>
        <w:t>+ Thực hiện đúng quy định phòng học, các nhiệm vụ được giáo viên bộ môn giao</w:t>
      </w:r>
    </w:p>
    <w:p w:rsidR="006A0FF1" w:rsidRPr="00AF36FE" w:rsidRDefault="006A0FF1" w:rsidP="006A0FF1">
      <w:pPr>
        <w:tabs>
          <w:tab w:val="left" w:pos="680"/>
        </w:tabs>
        <w:spacing w:before="120" w:line="288" w:lineRule="auto"/>
        <w:ind w:firstLine="709"/>
        <w:jc w:val="both"/>
        <w:rPr>
          <w:rFonts w:eastAsia="SimSun"/>
          <w:color w:val="000000" w:themeColor="text1"/>
          <w:sz w:val="26"/>
          <w:szCs w:val="26"/>
          <w:lang w:val="sv-SE"/>
        </w:rPr>
      </w:pPr>
      <w:r w:rsidRPr="00AF36FE">
        <w:rPr>
          <w:rFonts w:eastAsia="SimSun"/>
          <w:color w:val="000000" w:themeColor="text1"/>
          <w:sz w:val="26"/>
          <w:szCs w:val="26"/>
          <w:lang w:val="sv-SE"/>
        </w:rPr>
        <w:t>3. Những trọng tâm cần chú ý: Giáo viên trước khi giảng dạy cần phải căn cứ vào nội dung của từng bài học chuẩn bị đầy đủ các điều kiện thực hiện bài học để đảm bảo chất lượng giảng dạy.</w:t>
      </w:r>
    </w:p>
    <w:p w:rsidR="006A0FF1" w:rsidRPr="00AF36FE" w:rsidRDefault="006A0FF1" w:rsidP="006A0FF1">
      <w:pPr>
        <w:tabs>
          <w:tab w:val="left" w:pos="680"/>
        </w:tabs>
        <w:spacing w:before="120" w:line="288" w:lineRule="auto"/>
        <w:ind w:firstLine="709"/>
        <w:jc w:val="both"/>
        <w:rPr>
          <w:rFonts w:eastAsia="SimSun"/>
          <w:color w:val="000000" w:themeColor="text1"/>
          <w:sz w:val="26"/>
          <w:szCs w:val="26"/>
          <w:lang w:val="sv-SE"/>
        </w:rPr>
      </w:pPr>
      <w:r w:rsidRPr="00AF36FE">
        <w:rPr>
          <w:rFonts w:eastAsia="SimSun"/>
          <w:color w:val="000000" w:themeColor="text1"/>
          <w:sz w:val="26"/>
          <w:szCs w:val="26"/>
          <w:lang w:val="sv-SE"/>
        </w:rPr>
        <w:t>4. Tài liệu tham khảo:</w:t>
      </w:r>
    </w:p>
    <w:p w:rsidR="006A0FF1" w:rsidRPr="00AF36FE" w:rsidRDefault="006A0FF1" w:rsidP="006A0FF1">
      <w:pPr>
        <w:tabs>
          <w:tab w:val="left" w:pos="680"/>
        </w:tabs>
        <w:spacing w:before="120" w:line="288" w:lineRule="auto"/>
        <w:ind w:firstLine="709"/>
        <w:jc w:val="both"/>
        <w:rPr>
          <w:rFonts w:eastAsia="SimSun"/>
          <w:color w:val="000000" w:themeColor="text1"/>
          <w:sz w:val="26"/>
          <w:szCs w:val="26"/>
          <w:lang w:val="sv-SE"/>
        </w:rPr>
      </w:pPr>
      <w:r w:rsidRPr="00AF36FE">
        <w:rPr>
          <w:rFonts w:eastAsia="SimSun"/>
          <w:color w:val="000000" w:themeColor="text1"/>
          <w:spacing w:val="-6"/>
          <w:sz w:val="26"/>
          <w:szCs w:val="26"/>
          <w:lang w:val="sv-SE"/>
        </w:rPr>
        <w:t xml:space="preserve">[1] Tập bài giảng </w:t>
      </w:r>
      <w:r w:rsidRPr="00AF36FE">
        <w:rPr>
          <w:rFonts w:eastAsia="SimSun"/>
          <w:i/>
          <w:color w:val="000000" w:themeColor="text1"/>
          <w:spacing w:val="-6"/>
          <w:sz w:val="26"/>
          <w:szCs w:val="26"/>
          <w:lang w:val="sv-SE"/>
        </w:rPr>
        <w:t>Nguyên lý thống k</w:t>
      </w:r>
      <w:r w:rsidRPr="00AF36FE">
        <w:rPr>
          <w:rFonts w:eastAsia="SimSun"/>
          <w:i/>
          <w:color w:val="000000" w:themeColor="text1"/>
          <w:spacing w:val="-6"/>
          <w:sz w:val="26"/>
          <w:szCs w:val="26"/>
          <w:lang w:val="vi-VN"/>
        </w:rPr>
        <w:t>ê</w:t>
      </w:r>
      <w:r w:rsidRPr="00AF36FE">
        <w:rPr>
          <w:rFonts w:eastAsia="SimSun"/>
          <w:color w:val="000000" w:themeColor="text1"/>
          <w:spacing w:val="-6"/>
          <w:sz w:val="26"/>
          <w:szCs w:val="26"/>
          <w:lang w:val="sv-SE"/>
        </w:rPr>
        <w:t>, Trường CĐ KT – KT Vĩnh Phúc.</w:t>
      </w:r>
    </w:p>
    <w:p w:rsidR="006A0FF1" w:rsidRPr="00AF36FE" w:rsidRDefault="006A0FF1" w:rsidP="006A0FF1">
      <w:pPr>
        <w:tabs>
          <w:tab w:val="left" w:pos="680"/>
        </w:tabs>
        <w:spacing w:before="120" w:line="288" w:lineRule="auto"/>
        <w:ind w:firstLine="709"/>
        <w:jc w:val="both"/>
        <w:rPr>
          <w:rFonts w:eastAsia="SimSun"/>
          <w:color w:val="000000" w:themeColor="text1"/>
          <w:sz w:val="26"/>
          <w:szCs w:val="26"/>
          <w:lang w:val="sv-SE"/>
        </w:rPr>
      </w:pPr>
      <w:r w:rsidRPr="00AF36FE">
        <w:rPr>
          <w:rFonts w:eastAsia="SimSun"/>
          <w:color w:val="000000" w:themeColor="text1"/>
          <w:sz w:val="26"/>
          <w:szCs w:val="26"/>
          <w:lang w:val="sv-SE"/>
        </w:rPr>
        <w:t>[2]</w:t>
      </w:r>
      <w:r w:rsidRPr="00AF36FE">
        <w:rPr>
          <w:rFonts w:eastAsia="SimSun"/>
          <w:i/>
          <w:color w:val="000000" w:themeColor="text1"/>
          <w:sz w:val="26"/>
          <w:szCs w:val="26"/>
          <w:lang w:val="sv-SE"/>
        </w:rPr>
        <w:t xml:space="preserve"> </w:t>
      </w:r>
      <w:r w:rsidRPr="00AF36FE">
        <w:rPr>
          <w:rFonts w:eastAsia="SimSun"/>
          <w:color w:val="000000" w:themeColor="text1"/>
          <w:sz w:val="26"/>
          <w:szCs w:val="26"/>
          <w:lang w:val="sv-SE"/>
        </w:rPr>
        <w:t xml:space="preserve">PGS-TS Nguyễn Thị Kim Thuý, </w:t>
      </w:r>
      <w:r w:rsidRPr="00AF36FE">
        <w:rPr>
          <w:rFonts w:eastAsia="SimSun"/>
          <w:i/>
          <w:color w:val="000000" w:themeColor="text1"/>
          <w:sz w:val="26"/>
          <w:szCs w:val="26"/>
          <w:lang w:val="sv-SE"/>
        </w:rPr>
        <w:t>Giáo trình Nguyên lý thống kê</w:t>
      </w:r>
      <w:r w:rsidRPr="00AF36FE">
        <w:rPr>
          <w:rFonts w:eastAsia="SimSun"/>
          <w:color w:val="000000" w:themeColor="text1"/>
          <w:sz w:val="26"/>
          <w:szCs w:val="26"/>
          <w:lang w:val="sv-SE"/>
        </w:rPr>
        <w:t>, Truờng Đại học KTQD, 2018.</w:t>
      </w:r>
    </w:p>
    <w:p w:rsidR="00523657" w:rsidRDefault="006A0FF1" w:rsidP="00523657">
      <w:pPr>
        <w:tabs>
          <w:tab w:val="left" w:pos="680"/>
        </w:tabs>
        <w:spacing w:before="120" w:line="288" w:lineRule="auto"/>
        <w:ind w:firstLine="709"/>
        <w:jc w:val="both"/>
        <w:rPr>
          <w:rFonts w:eastAsia="SimSun"/>
          <w:color w:val="000000" w:themeColor="text1"/>
          <w:sz w:val="26"/>
          <w:szCs w:val="26"/>
          <w:lang w:val="sv-SE"/>
        </w:rPr>
      </w:pPr>
      <w:r w:rsidRPr="00AF36FE">
        <w:rPr>
          <w:rFonts w:eastAsia="SimSun"/>
          <w:color w:val="000000" w:themeColor="text1"/>
          <w:sz w:val="26"/>
          <w:szCs w:val="26"/>
          <w:lang w:val="sv-SE"/>
        </w:rPr>
        <w:t>5. Ghi chú và giải thích (nế</w:t>
      </w:r>
      <w:r w:rsidR="00523657">
        <w:rPr>
          <w:rFonts w:eastAsia="SimSun"/>
          <w:color w:val="000000" w:themeColor="text1"/>
          <w:sz w:val="26"/>
          <w:szCs w:val="26"/>
          <w:lang w:val="sv-SE"/>
        </w:rPr>
        <w:t>u có):</w:t>
      </w:r>
    </w:p>
    <w:p w:rsidR="00523657" w:rsidRDefault="00523657" w:rsidP="00523657">
      <w:pPr>
        <w:tabs>
          <w:tab w:val="left" w:pos="680"/>
        </w:tabs>
        <w:spacing w:before="120" w:line="288" w:lineRule="auto"/>
        <w:ind w:firstLine="709"/>
        <w:jc w:val="both"/>
        <w:rPr>
          <w:rFonts w:eastAsia="SimSun"/>
          <w:color w:val="000000" w:themeColor="text1"/>
          <w:sz w:val="26"/>
          <w:szCs w:val="26"/>
          <w:lang w:val="sv-SE"/>
        </w:rPr>
      </w:pPr>
    </w:p>
    <w:p w:rsidR="00523657" w:rsidRDefault="00523657" w:rsidP="00523657">
      <w:pPr>
        <w:tabs>
          <w:tab w:val="left" w:pos="680"/>
        </w:tabs>
        <w:spacing w:before="120" w:line="288" w:lineRule="auto"/>
        <w:ind w:firstLine="709"/>
        <w:jc w:val="both"/>
        <w:rPr>
          <w:rFonts w:eastAsia="SimSun"/>
          <w:color w:val="000000" w:themeColor="text1"/>
          <w:sz w:val="26"/>
          <w:szCs w:val="26"/>
          <w:lang w:val="sv-SE"/>
        </w:rPr>
      </w:pPr>
    </w:p>
    <w:p w:rsidR="00523657" w:rsidRDefault="00523657" w:rsidP="00523657">
      <w:pPr>
        <w:tabs>
          <w:tab w:val="left" w:pos="680"/>
        </w:tabs>
        <w:spacing w:before="120" w:line="288" w:lineRule="auto"/>
        <w:ind w:firstLine="709"/>
        <w:jc w:val="both"/>
        <w:rPr>
          <w:rFonts w:eastAsia="SimSun"/>
          <w:color w:val="000000" w:themeColor="text1"/>
          <w:sz w:val="26"/>
          <w:szCs w:val="26"/>
          <w:lang w:val="sv-SE"/>
        </w:rPr>
      </w:pPr>
    </w:p>
    <w:p w:rsidR="00523657" w:rsidRDefault="00523657" w:rsidP="00523657">
      <w:pPr>
        <w:tabs>
          <w:tab w:val="left" w:pos="680"/>
        </w:tabs>
        <w:spacing w:before="120" w:line="288" w:lineRule="auto"/>
        <w:ind w:firstLine="709"/>
        <w:jc w:val="both"/>
        <w:rPr>
          <w:rFonts w:eastAsia="SimSun"/>
          <w:color w:val="000000" w:themeColor="text1"/>
          <w:sz w:val="26"/>
          <w:szCs w:val="26"/>
          <w:lang w:val="sv-SE"/>
        </w:rPr>
      </w:pPr>
    </w:p>
    <w:p w:rsidR="00523657" w:rsidRDefault="00523657" w:rsidP="00523657">
      <w:pPr>
        <w:tabs>
          <w:tab w:val="left" w:pos="680"/>
        </w:tabs>
        <w:spacing w:before="120" w:line="288" w:lineRule="auto"/>
        <w:ind w:firstLine="709"/>
        <w:jc w:val="both"/>
        <w:rPr>
          <w:rFonts w:eastAsia="SimSun"/>
          <w:color w:val="000000" w:themeColor="text1"/>
          <w:sz w:val="26"/>
          <w:szCs w:val="26"/>
          <w:lang w:val="sv-SE"/>
        </w:rPr>
      </w:pPr>
    </w:p>
    <w:p w:rsidR="00523657" w:rsidRDefault="00523657" w:rsidP="00523657">
      <w:pPr>
        <w:tabs>
          <w:tab w:val="left" w:pos="680"/>
        </w:tabs>
        <w:spacing w:before="120" w:line="288" w:lineRule="auto"/>
        <w:ind w:firstLine="709"/>
        <w:jc w:val="both"/>
        <w:rPr>
          <w:rFonts w:eastAsia="SimSun"/>
          <w:color w:val="000000" w:themeColor="text1"/>
          <w:sz w:val="26"/>
          <w:szCs w:val="26"/>
          <w:lang w:val="sv-SE"/>
        </w:rPr>
      </w:pPr>
    </w:p>
    <w:p w:rsidR="00523657" w:rsidRDefault="00523657" w:rsidP="00523657">
      <w:pPr>
        <w:tabs>
          <w:tab w:val="left" w:pos="680"/>
        </w:tabs>
        <w:spacing w:before="120" w:line="288" w:lineRule="auto"/>
        <w:ind w:firstLine="709"/>
        <w:jc w:val="both"/>
        <w:rPr>
          <w:rFonts w:eastAsia="SimSun"/>
          <w:color w:val="000000" w:themeColor="text1"/>
          <w:sz w:val="26"/>
          <w:szCs w:val="26"/>
          <w:lang w:val="sv-SE"/>
        </w:rPr>
      </w:pPr>
    </w:p>
    <w:p w:rsidR="00523657" w:rsidRDefault="00523657" w:rsidP="00523657">
      <w:pPr>
        <w:tabs>
          <w:tab w:val="left" w:pos="680"/>
        </w:tabs>
        <w:spacing w:before="120" w:line="288" w:lineRule="auto"/>
        <w:ind w:firstLine="709"/>
        <w:jc w:val="both"/>
        <w:rPr>
          <w:rFonts w:eastAsia="SimSun"/>
          <w:color w:val="000000" w:themeColor="text1"/>
          <w:sz w:val="26"/>
          <w:szCs w:val="26"/>
          <w:lang w:val="sv-SE"/>
        </w:rPr>
      </w:pPr>
    </w:p>
    <w:p w:rsidR="00523657" w:rsidRPr="00523657" w:rsidRDefault="00523657" w:rsidP="00523657">
      <w:pPr>
        <w:tabs>
          <w:tab w:val="left" w:pos="680"/>
        </w:tabs>
        <w:spacing w:before="120" w:line="288" w:lineRule="auto"/>
        <w:ind w:firstLine="709"/>
        <w:jc w:val="both"/>
        <w:rPr>
          <w:rFonts w:eastAsia="SimSun"/>
          <w:color w:val="000000" w:themeColor="text1"/>
          <w:sz w:val="26"/>
          <w:szCs w:val="26"/>
          <w:lang w:val="sv-SE"/>
        </w:rPr>
      </w:pPr>
    </w:p>
    <w:p w:rsidR="006C1249" w:rsidRPr="00AF36FE" w:rsidRDefault="006C1249" w:rsidP="00E12CAB">
      <w:pPr>
        <w:pStyle w:val="Heading2NoHeading"/>
        <w:tabs>
          <w:tab w:val="left" w:pos="567"/>
        </w:tabs>
        <w:spacing w:before="120" w:after="0"/>
        <w:jc w:val="center"/>
        <w:outlineLvl w:val="9"/>
        <w:rPr>
          <w:rFonts w:ascii="Times New Roman" w:hAnsi="Times New Roman" w:cs="Times New Roman"/>
          <w:iCs w:val="0"/>
          <w:color w:val="000000" w:themeColor="text1"/>
          <w:sz w:val="28"/>
          <w:szCs w:val="26"/>
          <w:lang w:val="de-DE"/>
        </w:rPr>
      </w:pPr>
      <w:r w:rsidRPr="00AF36FE">
        <w:rPr>
          <w:rFonts w:ascii="Times New Roman" w:hAnsi="Times New Roman" w:cs="Times New Roman"/>
          <w:color w:val="000000" w:themeColor="text1"/>
          <w:sz w:val="28"/>
          <w:szCs w:val="26"/>
          <w:lang w:val="sv-SE"/>
        </w:rPr>
        <w:t>CHƯƠNG TRÌNH MÔN HỌC</w:t>
      </w:r>
      <w:r w:rsidRPr="00AF36FE">
        <w:rPr>
          <w:rFonts w:ascii="Times New Roman" w:hAnsi="Times New Roman" w:cs="Times New Roman"/>
          <w:iCs w:val="0"/>
          <w:color w:val="000000" w:themeColor="text1"/>
          <w:sz w:val="28"/>
          <w:szCs w:val="26"/>
          <w:lang w:val="de-DE"/>
        </w:rPr>
        <w:t xml:space="preserve"> CƠ SỞ</w:t>
      </w:r>
    </w:p>
    <w:p w:rsidR="006C1249" w:rsidRPr="00AF36FE" w:rsidRDefault="006C1249" w:rsidP="00C37BD4">
      <w:pPr>
        <w:spacing w:before="120" w:line="288" w:lineRule="auto"/>
        <w:rPr>
          <w:b/>
          <w:color w:val="000000" w:themeColor="text1"/>
          <w:sz w:val="26"/>
          <w:szCs w:val="26"/>
          <w:lang w:val="de-DE"/>
        </w:rPr>
      </w:pPr>
      <w:r w:rsidRPr="00AF36FE">
        <w:rPr>
          <w:b/>
          <w:color w:val="000000" w:themeColor="text1"/>
          <w:sz w:val="26"/>
          <w:szCs w:val="26"/>
          <w:lang w:val="de-DE"/>
        </w:rPr>
        <w:t>Tên môn học: Lý thuyết tài chính tiền tệ</w:t>
      </w:r>
    </w:p>
    <w:p w:rsidR="006C1249" w:rsidRPr="00AF36FE" w:rsidRDefault="006C1249" w:rsidP="00C37BD4">
      <w:pPr>
        <w:spacing w:before="120" w:line="288" w:lineRule="auto"/>
        <w:rPr>
          <w:b/>
          <w:color w:val="000000" w:themeColor="text1"/>
          <w:sz w:val="26"/>
          <w:szCs w:val="26"/>
          <w:lang w:val="sv-SE"/>
        </w:rPr>
      </w:pPr>
      <w:r w:rsidRPr="00AF36FE">
        <w:rPr>
          <w:b/>
          <w:color w:val="000000" w:themeColor="text1"/>
          <w:sz w:val="26"/>
          <w:szCs w:val="26"/>
          <w:lang w:val="sv-SE"/>
        </w:rPr>
        <w:t xml:space="preserve">Mã môn học: </w:t>
      </w:r>
      <w:r w:rsidRPr="00AF36FE">
        <w:rPr>
          <w:b/>
          <w:bCs/>
          <w:color w:val="000000" w:themeColor="text1"/>
          <w:sz w:val="26"/>
          <w:szCs w:val="26"/>
          <w:lang w:val="sv-SE"/>
        </w:rPr>
        <w:t>MH14</w:t>
      </w:r>
    </w:p>
    <w:p w:rsidR="006C1249" w:rsidRPr="00AF36FE" w:rsidRDefault="006C1249" w:rsidP="00C37BD4">
      <w:pPr>
        <w:spacing w:before="120" w:line="288" w:lineRule="auto"/>
        <w:jc w:val="both"/>
        <w:rPr>
          <w:i/>
          <w:color w:val="000000" w:themeColor="text1"/>
          <w:sz w:val="26"/>
          <w:szCs w:val="26"/>
          <w:lang w:val="sv-SE"/>
        </w:rPr>
      </w:pPr>
      <w:r w:rsidRPr="00AF36FE">
        <w:rPr>
          <w:b/>
          <w:bCs/>
          <w:color w:val="000000" w:themeColor="text1"/>
          <w:sz w:val="26"/>
          <w:szCs w:val="26"/>
          <w:lang w:val="sv-SE"/>
        </w:rPr>
        <w:t>Thời gian thực hiện môn học</w:t>
      </w:r>
      <w:r w:rsidRPr="00AF36FE">
        <w:rPr>
          <w:color w:val="000000" w:themeColor="text1"/>
          <w:sz w:val="26"/>
          <w:szCs w:val="26"/>
          <w:lang w:val="sv-SE"/>
        </w:rPr>
        <w:t xml:space="preserve">: 45 giờ; </w:t>
      </w:r>
      <w:r w:rsidRPr="00AF36FE">
        <w:rPr>
          <w:i/>
          <w:color w:val="000000" w:themeColor="text1"/>
          <w:sz w:val="26"/>
          <w:szCs w:val="26"/>
          <w:lang w:val="sv-SE"/>
        </w:rPr>
        <w:t>(Lý thuyết: 15 giờ; Thực hành, tích hợp, thí nghiệm, thảo luận, bài tập: 27 giờ; Thi/Kiểm tra: 03 giờ)</w:t>
      </w:r>
    </w:p>
    <w:p w:rsidR="006C1249" w:rsidRPr="00AF36FE" w:rsidRDefault="006C1249" w:rsidP="00C37BD4">
      <w:pPr>
        <w:spacing w:before="120" w:line="288" w:lineRule="auto"/>
        <w:jc w:val="both"/>
        <w:rPr>
          <w:b/>
          <w:color w:val="000000" w:themeColor="text1"/>
          <w:sz w:val="26"/>
          <w:szCs w:val="26"/>
          <w:lang w:val="sv-SE"/>
        </w:rPr>
      </w:pPr>
      <w:r w:rsidRPr="00AF36FE">
        <w:rPr>
          <w:b/>
          <w:color w:val="000000" w:themeColor="text1"/>
          <w:sz w:val="26"/>
          <w:szCs w:val="26"/>
          <w:lang w:val="sv-SE"/>
        </w:rPr>
        <w:t xml:space="preserve">I. Vị trí, tính chất của môn học </w:t>
      </w:r>
      <w:r w:rsidRPr="00AF36FE">
        <w:rPr>
          <w:b/>
          <w:color w:val="000000" w:themeColor="text1"/>
          <w:sz w:val="26"/>
          <w:szCs w:val="26"/>
          <w:lang w:val="sv-SE"/>
        </w:rPr>
        <w:tab/>
      </w:r>
    </w:p>
    <w:p w:rsidR="006C1249" w:rsidRPr="00AF36FE" w:rsidRDefault="006C1249" w:rsidP="00C37BD4">
      <w:pPr>
        <w:tabs>
          <w:tab w:val="left" w:pos="567"/>
        </w:tabs>
        <w:spacing w:before="120" w:line="288" w:lineRule="auto"/>
        <w:ind w:firstLine="720"/>
        <w:jc w:val="both"/>
        <w:rPr>
          <w:color w:val="000000" w:themeColor="text1"/>
          <w:sz w:val="26"/>
          <w:szCs w:val="26"/>
          <w:lang w:val="sv-SE"/>
        </w:rPr>
      </w:pPr>
      <w:r w:rsidRPr="00AF36FE">
        <w:rPr>
          <w:color w:val="000000" w:themeColor="text1"/>
          <w:sz w:val="26"/>
          <w:szCs w:val="26"/>
          <w:lang w:val="sv-SE"/>
        </w:rPr>
        <w:t>- Vị trí: Môn học Lý thuyết tài chính tiền tệ là môn học thuộc khối kiến thức cơ sở ngành, trong chương trình đào tạo ngành Cao đẳng Quản trị kinh doanh; Quản trị khách sạn; Kế toán và Marketing thương mại.</w:t>
      </w:r>
    </w:p>
    <w:p w:rsidR="006C1249" w:rsidRPr="00AF36FE" w:rsidRDefault="006C1249" w:rsidP="00C37BD4">
      <w:pPr>
        <w:tabs>
          <w:tab w:val="left" w:pos="567"/>
        </w:tabs>
        <w:spacing w:before="120" w:line="288" w:lineRule="auto"/>
        <w:ind w:firstLine="720"/>
        <w:jc w:val="both"/>
        <w:rPr>
          <w:color w:val="000000" w:themeColor="text1"/>
          <w:sz w:val="26"/>
          <w:szCs w:val="26"/>
          <w:lang w:val="sv-SE"/>
        </w:rPr>
      </w:pPr>
      <w:r w:rsidRPr="00AF36FE">
        <w:rPr>
          <w:color w:val="000000" w:themeColor="text1"/>
          <w:sz w:val="26"/>
          <w:szCs w:val="26"/>
          <w:lang w:val="sv-SE"/>
        </w:rPr>
        <w:t>- Tính chất: Môn học Lý thuyết tài chính tiền tệ cung cấp cho sinh viên những kiến thức và những nội dung chủ yếu về Tài chính; Tiền tệ; Lãi suất; Tín dụng và Ngân hàng. Có tác dụng làm cơ sở bổ trợ cho việc nghiên cứu các môn kinh tế ngành. </w:t>
      </w:r>
    </w:p>
    <w:p w:rsidR="006C1249" w:rsidRPr="00AF36FE" w:rsidRDefault="006C1249" w:rsidP="00C37BD4">
      <w:pPr>
        <w:tabs>
          <w:tab w:val="left" w:pos="567"/>
        </w:tabs>
        <w:spacing w:before="120" w:line="288" w:lineRule="auto"/>
        <w:jc w:val="both"/>
        <w:rPr>
          <w:b/>
          <w:color w:val="000000" w:themeColor="text1"/>
          <w:sz w:val="26"/>
          <w:szCs w:val="26"/>
          <w:lang w:val="sv-SE"/>
        </w:rPr>
      </w:pPr>
      <w:r w:rsidRPr="00AF36FE">
        <w:rPr>
          <w:b/>
          <w:color w:val="000000" w:themeColor="text1"/>
          <w:sz w:val="26"/>
          <w:szCs w:val="26"/>
          <w:lang w:val="sv-SE"/>
        </w:rPr>
        <w:t xml:space="preserve">II. Mục tiêu môn học </w:t>
      </w:r>
    </w:p>
    <w:p w:rsidR="006C1249" w:rsidRPr="00AF36FE" w:rsidRDefault="006C1249" w:rsidP="00C37BD4">
      <w:pPr>
        <w:spacing w:before="120" w:line="288" w:lineRule="auto"/>
        <w:ind w:firstLine="677"/>
        <w:jc w:val="both"/>
        <w:rPr>
          <w:color w:val="000000" w:themeColor="text1"/>
          <w:sz w:val="26"/>
          <w:szCs w:val="26"/>
          <w:lang w:val="sv-SE"/>
        </w:rPr>
      </w:pPr>
      <w:r w:rsidRPr="00AF36FE">
        <w:rPr>
          <w:color w:val="000000" w:themeColor="text1"/>
          <w:sz w:val="26"/>
          <w:szCs w:val="26"/>
          <w:lang w:val="sv-SE"/>
        </w:rPr>
        <w:t>- Về kiến thức:</w:t>
      </w:r>
    </w:p>
    <w:p w:rsidR="006C1249" w:rsidRPr="00AF36FE" w:rsidRDefault="006C1249" w:rsidP="00C37BD4">
      <w:pPr>
        <w:spacing w:before="120" w:line="288" w:lineRule="auto"/>
        <w:ind w:firstLine="720"/>
        <w:jc w:val="both"/>
        <w:rPr>
          <w:color w:val="000000" w:themeColor="text1"/>
          <w:sz w:val="26"/>
          <w:szCs w:val="26"/>
        </w:rPr>
      </w:pPr>
      <w:r w:rsidRPr="00AF36FE">
        <w:rPr>
          <w:color w:val="000000" w:themeColor="text1"/>
          <w:sz w:val="26"/>
          <w:szCs w:val="26"/>
          <w:lang w:val="sv-SE"/>
        </w:rPr>
        <w:t>+ Trình bày được m</w:t>
      </w:r>
      <w:r w:rsidRPr="00AF36FE">
        <w:rPr>
          <w:color w:val="000000" w:themeColor="text1"/>
          <w:sz w:val="26"/>
          <w:szCs w:val="26"/>
        </w:rPr>
        <w:t>ột số vấn đề cơ bản về  tài chính, tiền tệ, tín dụng và ngân hàng trong nền kinh tế thị trường.</w:t>
      </w:r>
    </w:p>
    <w:p w:rsidR="006C1249" w:rsidRPr="00AF36FE" w:rsidRDefault="006C1249" w:rsidP="00C37BD4">
      <w:pPr>
        <w:spacing w:before="120" w:line="288" w:lineRule="auto"/>
        <w:ind w:firstLine="720"/>
        <w:jc w:val="both"/>
        <w:rPr>
          <w:color w:val="000000" w:themeColor="text1"/>
          <w:sz w:val="26"/>
          <w:szCs w:val="26"/>
        </w:rPr>
      </w:pPr>
      <w:r w:rsidRPr="00AF36FE">
        <w:rPr>
          <w:color w:val="000000" w:themeColor="text1"/>
          <w:spacing w:val="-4"/>
          <w:sz w:val="26"/>
          <w:szCs w:val="26"/>
          <w:lang w:val="sv-SE"/>
        </w:rPr>
        <w:t xml:space="preserve">+ Nhận biết được những nội dung cơ bản của tài chính, tiền tệ, tín dụng và ngân hàng, </w:t>
      </w:r>
      <w:r w:rsidRPr="00AF36FE">
        <w:rPr>
          <w:color w:val="000000" w:themeColor="text1"/>
          <w:sz w:val="26"/>
          <w:szCs w:val="26"/>
        </w:rPr>
        <w:t>các thị trường tài chính, các công cụ tài chính, cũng như cơ chế sử dụng các công cụ này trên thị trường tài chính.</w:t>
      </w:r>
    </w:p>
    <w:p w:rsidR="006C1249" w:rsidRPr="00AF36FE" w:rsidRDefault="006C1249" w:rsidP="00C37BD4">
      <w:pPr>
        <w:spacing w:before="120" w:line="288" w:lineRule="auto"/>
        <w:ind w:firstLine="677"/>
        <w:jc w:val="both"/>
        <w:rPr>
          <w:color w:val="000000" w:themeColor="text1"/>
          <w:sz w:val="26"/>
          <w:szCs w:val="26"/>
          <w:lang w:val="sv-SE"/>
        </w:rPr>
      </w:pPr>
      <w:r w:rsidRPr="00AF36FE">
        <w:rPr>
          <w:color w:val="000000" w:themeColor="text1"/>
          <w:sz w:val="26"/>
          <w:szCs w:val="26"/>
          <w:lang w:val="sv-SE"/>
        </w:rPr>
        <w:t>- Về kỹ năng:</w:t>
      </w:r>
    </w:p>
    <w:p w:rsidR="006C1249" w:rsidRPr="00AF36FE" w:rsidRDefault="006C1249" w:rsidP="00C37BD4">
      <w:pPr>
        <w:spacing w:before="120" w:line="288" w:lineRule="auto"/>
        <w:ind w:firstLine="720"/>
        <w:jc w:val="both"/>
        <w:rPr>
          <w:color w:val="000000" w:themeColor="text1"/>
          <w:sz w:val="26"/>
          <w:szCs w:val="26"/>
          <w:lang w:val="sv-SE"/>
        </w:rPr>
      </w:pPr>
      <w:r w:rsidRPr="00AF36FE">
        <w:rPr>
          <w:color w:val="000000" w:themeColor="text1"/>
          <w:sz w:val="26"/>
          <w:szCs w:val="26"/>
          <w:lang w:val="sv-SE"/>
        </w:rPr>
        <w:t>+ Phân tích được bản chất, chức năng của tài chính tiền tệ; vai trò của ngân sách Nhà nước; phương thức huy động vốn của doanh nghiệp; các nhân tố ảnh hưởng đến lãi suất; nguyên nhân và biện pháp khắc phục lạm phát.</w:t>
      </w:r>
    </w:p>
    <w:p w:rsidR="006C1249" w:rsidRPr="00AF36FE" w:rsidRDefault="006C1249" w:rsidP="00C37BD4">
      <w:pPr>
        <w:spacing w:before="120" w:line="288" w:lineRule="auto"/>
        <w:ind w:firstLine="720"/>
        <w:jc w:val="both"/>
        <w:rPr>
          <w:color w:val="000000" w:themeColor="text1"/>
          <w:spacing w:val="-10"/>
          <w:sz w:val="26"/>
          <w:szCs w:val="26"/>
          <w:lang w:val="sv-SE"/>
        </w:rPr>
      </w:pPr>
      <w:r w:rsidRPr="00AF36FE">
        <w:rPr>
          <w:color w:val="000000" w:themeColor="text1"/>
          <w:spacing w:val="-10"/>
          <w:sz w:val="26"/>
          <w:szCs w:val="26"/>
          <w:lang w:val="sv-SE"/>
        </w:rPr>
        <w:t>+ Phân loại được các hình thức tiền tệ, các hình thức về tín dụng ngân hàng.</w:t>
      </w:r>
      <w:r w:rsidRPr="00AF36FE">
        <w:rPr>
          <w:color w:val="000000" w:themeColor="text1"/>
          <w:spacing w:val="-10"/>
          <w:sz w:val="26"/>
          <w:szCs w:val="26"/>
        </w:rPr>
        <w:t xml:space="preserve"> Phân biệt được một số lãi suất cơ bản, ý nghĩa của các loại lãi suất này và cơ chế sử dụng của nó trong thực tế.</w:t>
      </w:r>
    </w:p>
    <w:p w:rsidR="006C1249" w:rsidRPr="00AF36FE" w:rsidRDefault="006C1249" w:rsidP="00C37BD4">
      <w:pPr>
        <w:spacing w:before="120" w:line="288" w:lineRule="auto"/>
        <w:ind w:firstLine="720"/>
        <w:jc w:val="both"/>
        <w:rPr>
          <w:color w:val="000000" w:themeColor="text1"/>
          <w:sz w:val="26"/>
          <w:szCs w:val="26"/>
          <w:lang w:val="sv-SE"/>
        </w:rPr>
      </w:pPr>
      <w:r w:rsidRPr="00AF36FE">
        <w:rPr>
          <w:color w:val="000000" w:themeColor="text1"/>
          <w:sz w:val="26"/>
          <w:szCs w:val="26"/>
          <w:lang w:val="sv-SE"/>
        </w:rPr>
        <w:lastRenderedPageBreak/>
        <w:t>+ Vận dụng kiến thức của môn học và kết hợp với các môn học khác để giải thích một số các hiện tượng kinh tế trong nền kinh tế hiện nay.</w:t>
      </w:r>
    </w:p>
    <w:p w:rsidR="006C1249" w:rsidRPr="00AF36FE" w:rsidRDefault="006C1249" w:rsidP="00E12CAB">
      <w:pPr>
        <w:spacing w:before="120" w:after="0"/>
        <w:ind w:firstLine="680"/>
        <w:rPr>
          <w:color w:val="000000" w:themeColor="text1"/>
          <w:sz w:val="26"/>
          <w:szCs w:val="26"/>
          <w:lang w:val="sv-SE"/>
        </w:rPr>
      </w:pPr>
      <w:r w:rsidRPr="00AF36FE">
        <w:rPr>
          <w:color w:val="000000" w:themeColor="text1"/>
          <w:sz w:val="26"/>
          <w:szCs w:val="26"/>
          <w:lang w:val="sv-SE"/>
        </w:rPr>
        <w:t>- Về năng lực tự chủ và trách nhiệm:</w:t>
      </w:r>
    </w:p>
    <w:p w:rsidR="006C1249" w:rsidRPr="00AF36FE" w:rsidRDefault="006C1249" w:rsidP="00E12CAB">
      <w:pPr>
        <w:spacing w:before="120" w:after="0"/>
        <w:ind w:firstLine="680"/>
        <w:rPr>
          <w:b/>
          <w:color w:val="000000" w:themeColor="text1"/>
          <w:sz w:val="26"/>
          <w:szCs w:val="26"/>
          <w:lang w:val="sv-SE"/>
        </w:rPr>
      </w:pPr>
      <w:r w:rsidRPr="00AF36FE">
        <w:rPr>
          <w:color w:val="000000" w:themeColor="text1"/>
          <w:sz w:val="26"/>
          <w:szCs w:val="26"/>
          <w:lang w:val="sv-SE"/>
        </w:rPr>
        <w:t>+</w:t>
      </w:r>
      <w:r w:rsidRPr="00AF36FE">
        <w:rPr>
          <w:b/>
          <w:color w:val="000000" w:themeColor="text1"/>
          <w:sz w:val="26"/>
          <w:szCs w:val="26"/>
          <w:lang w:val="sv-SE"/>
        </w:rPr>
        <w:t xml:space="preserve"> </w:t>
      </w:r>
      <w:r w:rsidRPr="00AF36FE">
        <w:rPr>
          <w:color w:val="000000" w:themeColor="text1"/>
          <w:sz w:val="26"/>
          <w:szCs w:val="26"/>
          <w:lang w:val="sv-SE"/>
        </w:rPr>
        <w:t xml:space="preserve">Có thái độ nghiêm túc, ý thức tích cực, chủ động trong quá trình học tập, </w:t>
      </w:r>
      <w:r w:rsidRPr="00AF36FE">
        <w:rPr>
          <w:color w:val="000000" w:themeColor="text1"/>
          <w:sz w:val="26"/>
          <w:szCs w:val="26"/>
        </w:rPr>
        <w:t>tự nghiên cứu và cập nhật những kiến thức mới.</w:t>
      </w:r>
    </w:p>
    <w:p w:rsidR="006C1249" w:rsidRPr="00AF36FE" w:rsidRDefault="006C1249" w:rsidP="00C37BD4">
      <w:pPr>
        <w:spacing w:before="120" w:line="288" w:lineRule="auto"/>
        <w:ind w:firstLine="720"/>
        <w:jc w:val="both"/>
        <w:rPr>
          <w:color w:val="000000" w:themeColor="text1"/>
          <w:sz w:val="26"/>
          <w:szCs w:val="26"/>
          <w:lang w:val="sv-SE"/>
        </w:rPr>
      </w:pPr>
      <w:r w:rsidRPr="00AF36FE">
        <w:rPr>
          <w:color w:val="000000" w:themeColor="text1"/>
          <w:sz w:val="26"/>
          <w:szCs w:val="26"/>
          <w:lang w:val="sv-SE"/>
        </w:rPr>
        <w:t>+ Tuân thủ những yêu cầu về phẩm chất của nghề kế toán là trung thực, chính xác, khoa học.</w:t>
      </w:r>
    </w:p>
    <w:p w:rsidR="006C1249" w:rsidRPr="00AF36FE" w:rsidRDefault="006C1249" w:rsidP="00C37BD4">
      <w:pPr>
        <w:spacing w:before="120" w:line="288" w:lineRule="auto"/>
        <w:ind w:right="509"/>
        <w:rPr>
          <w:color w:val="000000" w:themeColor="text1"/>
          <w:sz w:val="26"/>
          <w:szCs w:val="26"/>
          <w:lang w:val="sv-SE"/>
        </w:rPr>
      </w:pPr>
      <w:r w:rsidRPr="00AF36FE">
        <w:rPr>
          <w:b/>
          <w:color w:val="000000" w:themeColor="text1"/>
          <w:sz w:val="26"/>
          <w:szCs w:val="26"/>
          <w:lang w:val="sv-SE"/>
        </w:rPr>
        <w:t xml:space="preserve">III. Nội dung môn học </w:t>
      </w:r>
    </w:p>
    <w:p w:rsidR="006C1249" w:rsidRPr="00AF36FE" w:rsidRDefault="006C1249" w:rsidP="00C37BD4">
      <w:pPr>
        <w:spacing w:before="120" w:line="288" w:lineRule="auto"/>
        <w:ind w:right="510" w:firstLine="720"/>
        <w:rPr>
          <w:b/>
          <w:i/>
          <w:iCs/>
          <w:color w:val="000000" w:themeColor="text1"/>
          <w:sz w:val="26"/>
          <w:szCs w:val="26"/>
          <w:lang w:val="sv-SE"/>
        </w:rPr>
      </w:pPr>
      <w:r w:rsidRPr="00AF36FE">
        <w:rPr>
          <w:b/>
          <w:i/>
          <w:iCs/>
          <w:color w:val="000000" w:themeColor="text1"/>
          <w:sz w:val="26"/>
          <w:szCs w:val="26"/>
          <w:lang w:val="sv-SE"/>
        </w:rPr>
        <w:t xml:space="preserve">1. Nội dung tổng quát và phân bổ thời gian  </w:t>
      </w:r>
    </w:p>
    <w:tbl>
      <w:tblPr>
        <w:tblW w:w="93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4747"/>
        <w:gridCol w:w="815"/>
        <w:gridCol w:w="882"/>
        <w:gridCol w:w="1260"/>
        <w:gridCol w:w="990"/>
      </w:tblGrid>
      <w:tr w:rsidR="006C1249" w:rsidRPr="00AF36FE" w:rsidTr="00C37BD4">
        <w:trPr>
          <w:trHeight w:val="319"/>
        </w:trPr>
        <w:tc>
          <w:tcPr>
            <w:tcW w:w="607" w:type="dxa"/>
            <w:vMerge w:val="restart"/>
            <w:tcBorders>
              <w:top w:val="single" w:sz="4" w:space="0" w:color="auto"/>
              <w:left w:val="single" w:sz="4" w:space="0" w:color="auto"/>
              <w:bottom w:val="single" w:sz="4" w:space="0" w:color="auto"/>
              <w:right w:val="single" w:sz="4" w:space="0" w:color="auto"/>
            </w:tcBorders>
            <w:vAlign w:val="center"/>
          </w:tcPr>
          <w:p w:rsidR="006C1249" w:rsidRPr="00AF36FE" w:rsidRDefault="006C1249" w:rsidP="00C37BD4">
            <w:pPr>
              <w:jc w:val="center"/>
              <w:rPr>
                <w:b/>
                <w:bCs/>
                <w:color w:val="000000" w:themeColor="text1"/>
              </w:rPr>
            </w:pPr>
            <w:r w:rsidRPr="00AF36FE">
              <w:rPr>
                <w:b/>
                <w:bCs/>
                <w:color w:val="000000" w:themeColor="text1"/>
              </w:rPr>
              <w:t>Số TT</w:t>
            </w:r>
          </w:p>
        </w:tc>
        <w:tc>
          <w:tcPr>
            <w:tcW w:w="4747" w:type="dxa"/>
            <w:vMerge w:val="restart"/>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jc w:val="center"/>
              <w:rPr>
                <w:b/>
                <w:bCs/>
                <w:color w:val="000000" w:themeColor="text1"/>
                <w:lang w:val="de-DE"/>
              </w:rPr>
            </w:pPr>
            <w:r w:rsidRPr="00AF36FE">
              <w:rPr>
                <w:rFonts w:eastAsiaTheme="minorHAnsi"/>
                <w:b/>
                <w:bCs/>
                <w:color w:val="000000" w:themeColor="text1"/>
                <w:lang w:val="vi-VN"/>
              </w:rPr>
              <w:t xml:space="preserve">Tên </w:t>
            </w:r>
            <w:r w:rsidRPr="00AF36FE">
              <w:rPr>
                <w:rFonts w:eastAsiaTheme="minorHAnsi"/>
                <w:b/>
                <w:bCs/>
                <w:color w:val="000000" w:themeColor="text1"/>
              </w:rPr>
              <w:t>chương, mục</w:t>
            </w:r>
          </w:p>
        </w:tc>
        <w:tc>
          <w:tcPr>
            <w:tcW w:w="3947" w:type="dxa"/>
            <w:gridSpan w:val="4"/>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jc w:val="center"/>
              <w:rPr>
                <w:b/>
                <w:bCs/>
                <w:color w:val="000000" w:themeColor="text1"/>
              </w:rPr>
            </w:pPr>
            <w:r w:rsidRPr="00AF36FE">
              <w:rPr>
                <w:b/>
                <w:bCs/>
                <w:color w:val="000000" w:themeColor="text1"/>
              </w:rPr>
              <w:t>Thời gian (giờ)</w:t>
            </w:r>
          </w:p>
        </w:tc>
      </w:tr>
      <w:tr w:rsidR="006C1249" w:rsidRPr="00AF36FE" w:rsidTr="00C37BD4">
        <w:trPr>
          <w:trHeight w:val="195"/>
        </w:trPr>
        <w:tc>
          <w:tcPr>
            <w:tcW w:w="607" w:type="dxa"/>
            <w:vMerge/>
            <w:tcBorders>
              <w:top w:val="single" w:sz="4" w:space="0" w:color="auto"/>
              <w:left w:val="single" w:sz="4" w:space="0" w:color="auto"/>
              <w:bottom w:val="single" w:sz="4" w:space="0" w:color="auto"/>
              <w:right w:val="single" w:sz="4" w:space="0" w:color="auto"/>
            </w:tcBorders>
            <w:vAlign w:val="center"/>
          </w:tcPr>
          <w:p w:rsidR="006C1249" w:rsidRPr="00AF36FE" w:rsidRDefault="006C1249" w:rsidP="00C37BD4">
            <w:pPr>
              <w:jc w:val="center"/>
              <w:rPr>
                <w:b/>
                <w:bCs/>
                <w:color w:val="000000" w:themeColor="text1"/>
              </w:rPr>
            </w:pPr>
          </w:p>
        </w:tc>
        <w:tc>
          <w:tcPr>
            <w:tcW w:w="4747" w:type="dxa"/>
            <w:vMerge/>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jc w:val="center"/>
              <w:rPr>
                <w:b/>
                <w:bCs/>
                <w:color w:val="000000" w:themeColor="text1"/>
              </w:rPr>
            </w:pPr>
          </w:p>
        </w:tc>
        <w:tc>
          <w:tcPr>
            <w:tcW w:w="815"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jc w:val="center"/>
              <w:rPr>
                <w:b/>
                <w:bCs/>
                <w:color w:val="000000" w:themeColor="text1"/>
              </w:rPr>
            </w:pPr>
            <w:r w:rsidRPr="00AF36FE">
              <w:rPr>
                <w:b/>
                <w:bCs/>
                <w:color w:val="000000" w:themeColor="text1"/>
              </w:rPr>
              <w:t>Tổng số</w:t>
            </w:r>
          </w:p>
        </w:tc>
        <w:tc>
          <w:tcPr>
            <w:tcW w:w="882"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jc w:val="center"/>
              <w:rPr>
                <w:b/>
                <w:bCs/>
                <w:color w:val="000000" w:themeColor="text1"/>
              </w:rPr>
            </w:pPr>
            <w:r w:rsidRPr="00AF36FE">
              <w:rPr>
                <w:b/>
                <w:bCs/>
                <w:color w:val="000000" w:themeColor="text1"/>
              </w:rPr>
              <w:t>Lý thuyết</w:t>
            </w:r>
          </w:p>
        </w:tc>
        <w:tc>
          <w:tcPr>
            <w:tcW w:w="1260"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jc w:val="center"/>
              <w:rPr>
                <w:b/>
                <w:bCs/>
                <w:color w:val="000000" w:themeColor="text1"/>
              </w:rPr>
            </w:pPr>
            <w:r w:rsidRPr="00AF36FE">
              <w:rPr>
                <w:b/>
                <w:bCs/>
                <w:color w:val="000000" w:themeColor="text1"/>
              </w:rPr>
              <w:t>TH, TN, thảo luận, bài tập</w:t>
            </w:r>
          </w:p>
        </w:tc>
        <w:tc>
          <w:tcPr>
            <w:tcW w:w="990"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jc w:val="center"/>
              <w:rPr>
                <w:b/>
                <w:bCs/>
                <w:color w:val="000000" w:themeColor="text1"/>
              </w:rPr>
            </w:pPr>
            <w:r w:rsidRPr="00AF36FE">
              <w:rPr>
                <w:b/>
                <w:bCs/>
                <w:color w:val="000000" w:themeColor="text1"/>
              </w:rPr>
              <w:t>Thi/ Kiểm tra</w:t>
            </w:r>
          </w:p>
        </w:tc>
      </w:tr>
      <w:tr w:rsidR="006C1249" w:rsidRPr="00AF36FE" w:rsidTr="00C37BD4">
        <w:trPr>
          <w:trHeight w:val="512"/>
        </w:trPr>
        <w:tc>
          <w:tcPr>
            <w:tcW w:w="607" w:type="dxa"/>
            <w:tcBorders>
              <w:top w:val="single" w:sz="4" w:space="0" w:color="auto"/>
              <w:left w:val="single" w:sz="4" w:space="0" w:color="auto"/>
              <w:bottom w:val="nil"/>
              <w:right w:val="single" w:sz="4" w:space="0" w:color="auto"/>
            </w:tcBorders>
            <w:vAlign w:val="center"/>
          </w:tcPr>
          <w:p w:rsidR="006C1249" w:rsidRPr="00AF36FE" w:rsidRDefault="006C1249" w:rsidP="00C37BD4">
            <w:pPr>
              <w:spacing w:line="300" w:lineRule="auto"/>
              <w:jc w:val="center"/>
              <w:rPr>
                <w:color w:val="000000" w:themeColor="text1"/>
              </w:rPr>
            </w:pPr>
            <w:r w:rsidRPr="00AF36FE">
              <w:rPr>
                <w:color w:val="000000" w:themeColor="text1"/>
              </w:rPr>
              <w:t>1</w:t>
            </w:r>
          </w:p>
        </w:tc>
        <w:tc>
          <w:tcPr>
            <w:tcW w:w="4747"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b/>
                <w:color w:val="000000" w:themeColor="text1"/>
                <w:lang w:val="de-DE"/>
              </w:rPr>
            </w:pPr>
            <w:r w:rsidRPr="00AF36FE">
              <w:rPr>
                <w:b/>
                <w:color w:val="000000" w:themeColor="text1"/>
                <w:lang w:val="de-DE"/>
              </w:rPr>
              <w:t>Chương 1. Đại cương về tài chính tiền tệ và hệ thống tài chính</w:t>
            </w:r>
          </w:p>
        </w:tc>
        <w:tc>
          <w:tcPr>
            <w:tcW w:w="815"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4</w:t>
            </w:r>
          </w:p>
          <w:p w:rsidR="006C1249" w:rsidRPr="00AF36FE" w:rsidRDefault="006C1249" w:rsidP="006C1249">
            <w:pPr>
              <w:pStyle w:val="TableParagraph"/>
              <w:spacing w:before="0" w:line="300" w:lineRule="auto"/>
              <w:jc w:val="center"/>
              <w:rPr>
                <w:b/>
                <w:color w:val="000000" w:themeColor="text1"/>
                <w:w w:val="99"/>
                <w:sz w:val="24"/>
                <w:szCs w:val="24"/>
              </w:rPr>
            </w:pPr>
          </w:p>
        </w:tc>
        <w:tc>
          <w:tcPr>
            <w:tcW w:w="882"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2</w:t>
            </w:r>
          </w:p>
        </w:tc>
        <w:tc>
          <w:tcPr>
            <w:tcW w:w="1260"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2</w:t>
            </w:r>
          </w:p>
        </w:tc>
        <w:tc>
          <w:tcPr>
            <w:tcW w:w="990"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rPr>
                <w:color w:val="000000" w:themeColor="text1"/>
              </w:rPr>
            </w:pPr>
          </w:p>
        </w:tc>
      </w:tr>
      <w:tr w:rsidR="006C1249" w:rsidRPr="00AF36FE" w:rsidTr="00C37BD4">
        <w:trPr>
          <w:trHeight w:val="357"/>
        </w:trPr>
        <w:tc>
          <w:tcPr>
            <w:tcW w:w="607" w:type="dxa"/>
            <w:tcBorders>
              <w:top w:val="nil"/>
              <w:left w:val="single" w:sz="4" w:space="0" w:color="auto"/>
              <w:bottom w:val="nil"/>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rPr>
                <w:color w:val="000000" w:themeColor="text1"/>
                <w:lang w:val="de-DE"/>
              </w:rPr>
            </w:pPr>
            <w:r w:rsidRPr="00AF36FE">
              <w:rPr>
                <w:color w:val="000000" w:themeColor="text1"/>
                <w:lang w:val="de-DE"/>
              </w:rPr>
              <w:t>1.1. Bản chất của tiền tệ</w:t>
            </w:r>
          </w:p>
          <w:p w:rsidR="006C1249" w:rsidRPr="00AF36FE" w:rsidRDefault="006C1249" w:rsidP="006C1249">
            <w:pPr>
              <w:spacing w:line="300" w:lineRule="auto"/>
              <w:rPr>
                <w:color w:val="000000" w:themeColor="text1"/>
                <w:lang w:val="de-DE"/>
              </w:rPr>
            </w:pPr>
            <w:r w:rsidRPr="00AF36FE">
              <w:rPr>
                <w:color w:val="000000" w:themeColor="text1"/>
                <w:lang w:val="de-DE"/>
              </w:rPr>
              <w:t>1.2. Chức năng của tiền tệ</w:t>
            </w:r>
          </w:p>
          <w:p w:rsidR="006C1249" w:rsidRPr="00AF36FE" w:rsidRDefault="006C1249" w:rsidP="006C1249">
            <w:pPr>
              <w:spacing w:line="300" w:lineRule="auto"/>
              <w:rPr>
                <w:color w:val="000000" w:themeColor="text1"/>
                <w:lang w:val="de-DE"/>
              </w:rPr>
            </w:pPr>
            <w:r w:rsidRPr="00AF36FE">
              <w:rPr>
                <w:color w:val="000000" w:themeColor="text1"/>
                <w:lang w:val="de-DE"/>
              </w:rPr>
              <w:t>1.3. Khối tiền tệ</w:t>
            </w:r>
          </w:p>
        </w:tc>
        <w:tc>
          <w:tcPr>
            <w:tcW w:w="815"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t>1</w:t>
            </w:r>
          </w:p>
        </w:tc>
        <w:tc>
          <w:tcPr>
            <w:tcW w:w="882"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t>1</w:t>
            </w:r>
          </w:p>
        </w:tc>
        <w:tc>
          <w:tcPr>
            <w:tcW w:w="126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p>
        </w:tc>
        <w:tc>
          <w:tcPr>
            <w:tcW w:w="99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357"/>
        </w:trPr>
        <w:tc>
          <w:tcPr>
            <w:tcW w:w="607" w:type="dxa"/>
            <w:tcBorders>
              <w:top w:val="nil"/>
              <w:left w:val="single" w:sz="4" w:space="0" w:color="auto"/>
              <w:bottom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both"/>
              <w:rPr>
                <w:color w:val="000000" w:themeColor="text1"/>
                <w:spacing w:val="-10"/>
                <w:lang w:val="de-DE"/>
              </w:rPr>
            </w:pPr>
            <w:r w:rsidRPr="00AF36FE">
              <w:rPr>
                <w:color w:val="000000" w:themeColor="text1"/>
                <w:lang w:val="de-DE"/>
              </w:rPr>
              <w:t>1.4. Bản chất và chức năng của tài chính</w:t>
            </w:r>
          </w:p>
          <w:p w:rsidR="006C1249" w:rsidRPr="00AF36FE" w:rsidRDefault="006C1249" w:rsidP="006C1249">
            <w:pPr>
              <w:spacing w:line="300" w:lineRule="auto"/>
              <w:jc w:val="both"/>
              <w:rPr>
                <w:color w:val="000000" w:themeColor="text1"/>
                <w:spacing w:val="-10"/>
                <w:lang w:val="de-DE"/>
              </w:rPr>
            </w:pPr>
            <w:r w:rsidRPr="00AF36FE">
              <w:rPr>
                <w:color w:val="000000" w:themeColor="text1"/>
                <w:spacing w:val="-10"/>
                <w:lang w:val="de-DE"/>
              </w:rPr>
              <w:t>1.5.  Khái niệm và vai trò của hệ thống tài chính</w:t>
            </w:r>
          </w:p>
          <w:p w:rsidR="006C1249" w:rsidRPr="00AF36FE" w:rsidRDefault="006C1249" w:rsidP="006C1249">
            <w:pPr>
              <w:spacing w:line="300" w:lineRule="auto"/>
              <w:jc w:val="both"/>
              <w:rPr>
                <w:color w:val="000000" w:themeColor="text1"/>
              </w:rPr>
            </w:pPr>
            <w:r w:rsidRPr="00AF36FE">
              <w:rPr>
                <w:color w:val="000000" w:themeColor="text1"/>
                <w:lang w:val="de-DE"/>
              </w:rPr>
              <w:t>1.6. Cấu trúc của hệ thống tài chính</w:t>
            </w:r>
          </w:p>
        </w:tc>
        <w:tc>
          <w:tcPr>
            <w:tcW w:w="815"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t>1</w:t>
            </w:r>
          </w:p>
        </w:tc>
        <w:tc>
          <w:tcPr>
            <w:tcW w:w="882"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t>1</w:t>
            </w:r>
          </w:p>
        </w:tc>
        <w:tc>
          <w:tcPr>
            <w:tcW w:w="1260"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p>
        </w:tc>
        <w:tc>
          <w:tcPr>
            <w:tcW w:w="990"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200"/>
        </w:trPr>
        <w:tc>
          <w:tcPr>
            <w:tcW w:w="607" w:type="dxa"/>
            <w:vMerge w:val="restart"/>
            <w:tcBorders>
              <w:top w:val="single" w:sz="4" w:space="0" w:color="auto"/>
              <w:left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r w:rsidRPr="00AF36FE">
              <w:rPr>
                <w:color w:val="000000" w:themeColor="text1"/>
              </w:rPr>
              <w:t>2</w:t>
            </w:r>
          </w:p>
        </w:tc>
        <w:tc>
          <w:tcPr>
            <w:tcW w:w="4747"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b/>
                <w:color w:val="000000" w:themeColor="text1"/>
                <w:lang w:val="de-DE"/>
              </w:rPr>
            </w:pPr>
            <w:r w:rsidRPr="00AF36FE">
              <w:rPr>
                <w:b/>
                <w:color w:val="000000" w:themeColor="text1"/>
                <w:lang w:val="de-DE"/>
              </w:rPr>
              <w:t>Chương 2: Ngân sách nhà nước</w:t>
            </w:r>
          </w:p>
        </w:tc>
        <w:tc>
          <w:tcPr>
            <w:tcW w:w="815"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color w:val="000000" w:themeColor="text1"/>
                <w:w w:val="99"/>
                <w:sz w:val="24"/>
                <w:szCs w:val="24"/>
              </w:rPr>
            </w:pPr>
            <w:r w:rsidRPr="00AF36FE">
              <w:rPr>
                <w:b/>
                <w:color w:val="000000" w:themeColor="text1"/>
                <w:w w:val="99"/>
                <w:sz w:val="24"/>
                <w:szCs w:val="24"/>
              </w:rPr>
              <w:t>8</w:t>
            </w:r>
          </w:p>
        </w:tc>
        <w:tc>
          <w:tcPr>
            <w:tcW w:w="882"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2</w:t>
            </w:r>
          </w:p>
        </w:tc>
        <w:tc>
          <w:tcPr>
            <w:tcW w:w="1260"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6</w:t>
            </w:r>
          </w:p>
        </w:tc>
        <w:tc>
          <w:tcPr>
            <w:tcW w:w="990"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center"/>
              <w:rPr>
                <w:color w:val="000000" w:themeColor="text1"/>
              </w:rPr>
            </w:pPr>
          </w:p>
        </w:tc>
      </w:tr>
      <w:tr w:rsidR="006C1249" w:rsidRPr="00AF36FE" w:rsidTr="00C37BD4">
        <w:trPr>
          <w:trHeight w:val="276"/>
        </w:trPr>
        <w:tc>
          <w:tcPr>
            <w:tcW w:w="607" w:type="dxa"/>
            <w:vMerge/>
            <w:tcBorders>
              <w:top w:val="single" w:sz="4" w:space="0" w:color="auto"/>
              <w:left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color w:val="000000" w:themeColor="text1"/>
                <w:lang w:val="de-DE"/>
              </w:rPr>
            </w:pPr>
            <w:r w:rsidRPr="00AF36FE">
              <w:rPr>
                <w:color w:val="000000" w:themeColor="text1"/>
                <w:lang w:val="de-DE"/>
              </w:rPr>
              <w:t>2.1. Vai trò của ngân sách nhà nước</w:t>
            </w:r>
          </w:p>
        </w:tc>
        <w:tc>
          <w:tcPr>
            <w:tcW w:w="815"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color w:val="000000" w:themeColor="text1"/>
                <w:w w:val="99"/>
                <w:sz w:val="24"/>
                <w:szCs w:val="24"/>
              </w:rPr>
              <w:t>1</w:t>
            </w:r>
          </w:p>
        </w:tc>
        <w:tc>
          <w:tcPr>
            <w:tcW w:w="882"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color w:val="000000" w:themeColor="text1"/>
                <w:w w:val="99"/>
                <w:sz w:val="24"/>
                <w:szCs w:val="24"/>
              </w:rPr>
              <w:t>1</w:t>
            </w:r>
          </w:p>
        </w:tc>
        <w:tc>
          <w:tcPr>
            <w:tcW w:w="1260"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center"/>
              <w:rPr>
                <w:color w:val="000000" w:themeColor="text1"/>
              </w:rPr>
            </w:pPr>
          </w:p>
        </w:tc>
      </w:tr>
      <w:tr w:rsidR="006C1249" w:rsidRPr="00AF36FE" w:rsidTr="00C37BD4">
        <w:trPr>
          <w:trHeight w:val="237"/>
        </w:trPr>
        <w:tc>
          <w:tcPr>
            <w:tcW w:w="607" w:type="dxa"/>
            <w:vMerge/>
            <w:tcBorders>
              <w:top w:val="single" w:sz="4" w:space="0" w:color="auto"/>
              <w:left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color w:val="000000" w:themeColor="text1"/>
                <w:lang w:val="de-DE"/>
              </w:rPr>
            </w:pPr>
            <w:r w:rsidRPr="00AF36FE">
              <w:rPr>
                <w:color w:val="000000" w:themeColor="text1"/>
                <w:lang w:val="de-DE"/>
              </w:rPr>
              <w:t>2.2. Thu và chi ngân sách nhà nước</w:t>
            </w:r>
          </w:p>
          <w:p w:rsidR="006C1249" w:rsidRPr="00AF36FE" w:rsidRDefault="006C1249" w:rsidP="006C1249">
            <w:pPr>
              <w:spacing w:line="300" w:lineRule="auto"/>
              <w:jc w:val="both"/>
              <w:rPr>
                <w:color w:val="000000" w:themeColor="text1"/>
                <w:lang w:val="de-DE"/>
              </w:rPr>
            </w:pPr>
            <w:r w:rsidRPr="00AF36FE">
              <w:rPr>
                <w:color w:val="000000" w:themeColor="text1"/>
                <w:lang w:val="de-DE"/>
              </w:rPr>
              <w:t>2.3. Tổ chức hệ thống ngân sách nhà nước và phân cấp ngân sách nhà nước</w:t>
            </w:r>
          </w:p>
        </w:tc>
        <w:tc>
          <w:tcPr>
            <w:tcW w:w="815"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t>1</w:t>
            </w:r>
          </w:p>
        </w:tc>
        <w:tc>
          <w:tcPr>
            <w:tcW w:w="882"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t>1</w:t>
            </w:r>
          </w:p>
        </w:tc>
        <w:tc>
          <w:tcPr>
            <w:tcW w:w="126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222"/>
        </w:trPr>
        <w:tc>
          <w:tcPr>
            <w:tcW w:w="607" w:type="dxa"/>
            <w:vMerge w:val="restart"/>
            <w:tcBorders>
              <w:top w:val="single" w:sz="4" w:space="0" w:color="auto"/>
              <w:left w:val="single" w:sz="4" w:space="0" w:color="auto"/>
              <w:bottom w:val="dotted" w:sz="4" w:space="0" w:color="auto"/>
              <w:right w:val="single" w:sz="4" w:space="0" w:color="auto"/>
            </w:tcBorders>
            <w:vAlign w:val="center"/>
          </w:tcPr>
          <w:p w:rsidR="006C1249" w:rsidRPr="00AF36FE" w:rsidRDefault="006C1249" w:rsidP="00C37BD4">
            <w:pPr>
              <w:spacing w:line="300" w:lineRule="auto"/>
              <w:jc w:val="center"/>
              <w:rPr>
                <w:color w:val="000000" w:themeColor="text1"/>
              </w:rPr>
            </w:pPr>
            <w:r w:rsidRPr="00AF36FE">
              <w:rPr>
                <w:color w:val="000000" w:themeColor="text1"/>
              </w:rPr>
              <w:t>3</w:t>
            </w:r>
          </w:p>
        </w:tc>
        <w:tc>
          <w:tcPr>
            <w:tcW w:w="4747"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b/>
                <w:color w:val="000000" w:themeColor="text1"/>
                <w:lang w:val="de-DE"/>
              </w:rPr>
            </w:pPr>
            <w:r w:rsidRPr="00AF36FE">
              <w:rPr>
                <w:b/>
                <w:color w:val="000000" w:themeColor="text1"/>
                <w:lang w:val="de-DE"/>
              </w:rPr>
              <w:t>Chương 3. Tài chính doanh nghiệp</w:t>
            </w:r>
          </w:p>
        </w:tc>
        <w:tc>
          <w:tcPr>
            <w:tcW w:w="815"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4</w:t>
            </w:r>
          </w:p>
        </w:tc>
        <w:tc>
          <w:tcPr>
            <w:tcW w:w="882"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b/>
                <w:color w:val="000000" w:themeColor="text1"/>
                <w:w w:val="99"/>
                <w:sz w:val="24"/>
                <w:szCs w:val="24"/>
              </w:rPr>
              <w:t>2</w:t>
            </w:r>
          </w:p>
        </w:tc>
        <w:tc>
          <w:tcPr>
            <w:tcW w:w="1260"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2</w:t>
            </w:r>
          </w:p>
        </w:tc>
        <w:tc>
          <w:tcPr>
            <w:tcW w:w="990"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481"/>
        </w:trPr>
        <w:tc>
          <w:tcPr>
            <w:tcW w:w="607" w:type="dxa"/>
            <w:vMerge/>
            <w:tcBorders>
              <w:top w:val="dotted" w:sz="4" w:space="0" w:color="auto"/>
              <w:left w:val="single" w:sz="4" w:space="0" w:color="auto"/>
              <w:bottom w:val="nil"/>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color w:val="000000" w:themeColor="text1"/>
                <w:spacing w:val="-6"/>
                <w:lang w:val="de-DE"/>
              </w:rPr>
            </w:pPr>
            <w:r w:rsidRPr="00AF36FE">
              <w:rPr>
                <w:color w:val="000000" w:themeColor="text1"/>
                <w:lang w:val="de-DE"/>
              </w:rPr>
              <w:t>3.1. Nguồn vốn và phương thức huy động vốn của doanh nghiệp</w:t>
            </w:r>
          </w:p>
        </w:tc>
        <w:tc>
          <w:tcPr>
            <w:tcW w:w="815"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t>1</w:t>
            </w:r>
          </w:p>
        </w:tc>
        <w:tc>
          <w:tcPr>
            <w:tcW w:w="882"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t>1</w:t>
            </w:r>
          </w:p>
        </w:tc>
        <w:tc>
          <w:tcPr>
            <w:tcW w:w="126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291"/>
        </w:trPr>
        <w:tc>
          <w:tcPr>
            <w:tcW w:w="607" w:type="dxa"/>
            <w:vMerge/>
            <w:tcBorders>
              <w:top w:val="dotted" w:sz="4" w:space="0" w:color="auto"/>
              <w:left w:val="single" w:sz="4" w:space="0" w:color="auto"/>
              <w:bottom w:val="nil"/>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color w:val="000000" w:themeColor="text1"/>
                <w:spacing w:val="-6"/>
                <w:lang w:val="de-DE"/>
              </w:rPr>
            </w:pPr>
            <w:r w:rsidRPr="00AF36FE">
              <w:rPr>
                <w:color w:val="000000" w:themeColor="text1"/>
                <w:spacing w:val="-6"/>
                <w:lang w:val="de-DE"/>
              </w:rPr>
              <w:t>3.2. Quản lý tài sản cố định của doanh nghiệp</w:t>
            </w:r>
          </w:p>
          <w:p w:rsidR="006C1249" w:rsidRPr="00AF36FE" w:rsidRDefault="006C1249" w:rsidP="006C1249">
            <w:pPr>
              <w:spacing w:line="300" w:lineRule="auto"/>
              <w:jc w:val="both"/>
              <w:rPr>
                <w:color w:val="000000" w:themeColor="text1"/>
                <w:lang w:val="de-DE"/>
              </w:rPr>
            </w:pPr>
            <w:r w:rsidRPr="00AF36FE">
              <w:rPr>
                <w:color w:val="000000" w:themeColor="text1"/>
                <w:spacing w:val="-8"/>
                <w:lang w:val="de-DE"/>
              </w:rPr>
              <w:lastRenderedPageBreak/>
              <w:t>3.3. Quản lý tài sản lưu động của doanh nghiệp</w:t>
            </w:r>
          </w:p>
        </w:tc>
        <w:tc>
          <w:tcPr>
            <w:tcW w:w="815"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lastRenderedPageBreak/>
              <w:t>1</w:t>
            </w:r>
          </w:p>
        </w:tc>
        <w:tc>
          <w:tcPr>
            <w:tcW w:w="882"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t>1</w:t>
            </w:r>
          </w:p>
        </w:tc>
        <w:tc>
          <w:tcPr>
            <w:tcW w:w="126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219"/>
        </w:trPr>
        <w:tc>
          <w:tcPr>
            <w:tcW w:w="607" w:type="dxa"/>
            <w:vMerge w:val="restart"/>
            <w:tcBorders>
              <w:top w:val="single" w:sz="4" w:space="0" w:color="auto"/>
              <w:left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r w:rsidRPr="00AF36FE">
              <w:rPr>
                <w:color w:val="000000" w:themeColor="text1"/>
              </w:rPr>
              <w:lastRenderedPageBreak/>
              <w:t>4</w:t>
            </w:r>
          </w:p>
        </w:tc>
        <w:tc>
          <w:tcPr>
            <w:tcW w:w="4747"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b/>
                <w:color w:val="000000" w:themeColor="text1"/>
                <w:lang w:val="de-DE"/>
              </w:rPr>
            </w:pPr>
            <w:r w:rsidRPr="00AF36FE">
              <w:rPr>
                <w:b/>
                <w:color w:val="000000" w:themeColor="text1"/>
                <w:lang w:val="de-DE"/>
              </w:rPr>
              <w:t xml:space="preserve">Chương 4. Thị trường tài chính </w:t>
            </w:r>
          </w:p>
        </w:tc>
        <w:tc>
          <w:tcPr>
            <w:tcW w:w="815"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7</w:t>
            </w:r>
          </w:p>
        </w:tc>
        <w:tc>
          <w:tcPr>
            <w:tcW w:w="882"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2</w:t>
            </w:r>
          </w:p>
        </w:tc>
        <w:tc>
          <w:tcPr>
            <w:tcW w:w="1260"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5</w:t>
            </w:r>
          </w:p>
        </w:tc>
        <w:tc>
          <w:tcPr>
            <w:tcW w:w="990"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center"/>
              <w:rPr>
                <w:b/>
                <w:color w:val="000000" w:themeColor="text1"/>
              </w:rPr>
            </w:pPr>
          </w:p>
        </w:tc>
      </w:tr>
      <w:tr w:rsidR="006C1249" w:rsidRPr="00AF36FE" w:rsidTr="00C37BD4">
        <w:trPr>
          <w:trHeight w:val="196"/>
        </w:trPr>
        <w:tc>
          <w:tcPr>
            <w:tcW w:w="607" w:type="dxa"/>
            <w:vMerge/>
            <w:tcBorders>
              <w:top w:val="single" w:sz="4" w:space="0" w:color="auto"/>
              <w:left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color w:val="000000" w:themeColor="text1"/>
                <w:lang w:val="de-DE"/>
              </w:rPr>
            </w:pPr>
            <w:r w:rsidRPr="00AF36FE">
              <w:rPr>
                <w:color w:val="000000" w:themeColor="text1"/>
                <w:lang w:val="de-DE"/>
              </w:rPr>
              <w:t>4.1.Chức năng của thị trường tài chính</w:t>
            </w:r>
          </w:p>
          <w:p w:rsidR="006C1249" w:rsidRPr="00AF36FE" w:rsidRDefault="006C1249" w:rsidP="006C1249">
            <w:pPr>
              <w:spacing w:line="300" w:lineRule="auto"/>
              <w:jc w:val="both"/>
              <w:rPr>
                <w:color w:val="000000" w:themeColor="text1"/>
                <w:lang w:val="de-DE"/>
              </w:rPr>
            </w:pPr>
            <w:r w:rsidRPr="00AF36FE">
              <w:rPr>
                <w:color w:val="000000" w:themeColor="text1"/>
                <w:lang w:val="de-DE"/>
              </w:rPr>
              <w:t>4.2. Chủ thể của thị trường tài chính</w:t>
            </w:r>
          </w:p>
          <w:p w:rsidR="006C1249" w:rsidRPr="00AF36FE" w:rsidRDefault="006C1249" w:rsidP="006C1249">
            <w:pPr>
              <w:spacing w:line="300" w:lineRule="auto"/>
              <w:jc w:val="both"/>
              <w:rPr>
                <w:color w:val="000000" w:themeColor="text1"/>
                <w:lang w:val="de-DE"/>
              </w:rPr>
            </w:pPr>
            <w:r w:rsidRPr="00AF36FE">
              <w:rPr>
                <w:color w:val="000000" w:themeColor="text1"/>
                <w:lang w:val="de-DE"/>
              </w:rPr>
              <w:t>4.3. Cấu trúc của thị trường tài chính</w:t>
            </w:r>
          </w:p>
        </w:tc>
        <w:tc>
          <w:tcPr>
            <w:tcW w:w="815"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color w:val="000000" w:themeColor="text1"/>
                <w:w w:val="99"/>
                <w:sz w:val="24"/>
                <w:szCs w:val="24"/>
              </w:rPr>
              <w:t>1</w:t>
            </w:r>
          </w:p>
        </w:tc>
        <w:tc>
          <w:tcPr>
            <w:tcW w:w="882"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color w:val="000000" w:themeColor="text1"/>
                <w:w w:val="99"/>
                <w:sz w:val="24"/>
                <w:szCs w:val="24"/>
              </w:rPr>
              <w:t>1</w:t>
            </w:r>
          </w:p>
        </w:tc>
        <w:tc>
          <w:tcPr>
            <w:tcW w:w="126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b/>
                <w:color w:val="000000" w:themeColor="text1"/>
              </w:rPr>
            </w:pPr>
          </w:p>
        </w:tc>
      </w:tr>
      <w:tr w:rsidR="006C1249" w:rsidRPr="00AF36FE" w:rsidTr="00C37BD4">
        <w:trPr>
          <w:trHeight w:val="223"/>
        </w:trPr>
        <w:tc>
          <w:tcPr>
            <w:tcW w:w="607" w:type="dxa"/>
            <w:vMerge/>
            <w:tcBorders>
              <w:top w:val="single" w:sz="4" w:space="0" w:color="auto"/>
              <w:left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color w:val="000000" w:themeColor="text1"/>
                <w:lang w:val="de-DE"/>
              </w:rPr>
            </w:pPr>
            <w:r w:rsidRPr="00AF36FE">
              <w:rPr>
                <w:color w:val="000000" w:themeColor="text1"/>
                <w:lang w:val="de-DE"/>
              </w:rPr>
              <w:t>4.4. Các công cụ của thị trường tài chính</w:t>
            </w:r>
          </w:p>
          <w:p w:rsidR="006C1249" w:rsidRPr="00AF36FE" w:rsidRDefault="006C1249" w:rsidP="006C1249">
            <w:pPr>
              <w:spacing w:line="300" w:lineRule="auto"/>
              <w:jc w:val="both"/>
              <w:rPr>
                <w:color w:val="000000" w:themeColor="text1"/>
                <w:lang w:val="de-DE"/>
              </w:rPr>
            </w:pPr>
            <w:r w:rsidRPr="00AF36FE">
              <w:rPr>
                <w:color w:val="000000" w:themeColor="text1"/>
                <w:lang w:val="de-DE"/>
              </w:rPr>
              <w:t>4.5. Điều hành thị trường tài chính</w:t>
            </w:r>
          </w:p>
          <w:p w:rsidR="006C1249" w:rsidRPr="00AF36FE" w:rsidRDefault="006C1249" w:rsidP="006C1249">
            <w:pPr>
              <w:spacing w:line="300" w:lineRule="auto"/>
              <w:jc w:val="both"/>
              <w:rPr>
                <w:color w:val="000000" w:themeColor="text1"/>
                <w:lang w:val="de-DE"/>
              </w:rPr>
            </w:pPr>
            <w:r w:rsidRPr="00AF36FE">
              <w:rPr>
                <w:color w:val="000000" w:themeColor="text1"/>
                <w:lang w:val="de-DE"/>
              </w:rPr>
              <w:t>4.6. Thị trường tài chính Việt Nam</w:t>
            </w:r>
          </w:p>
        </w:tc>
        <w:tc>
          <w:tcPr>
            <w:tcW w:w="815"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t>1</w:t>
            </w:r>
          </w:p>
        </w:tc>
        <w:tc>
          <w:tcPr>
            <w:tcW w:w="882"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t>1</w:t>
            </w:r>
          </w:p>
        </w:tc>
        <w:tc>
          <w:tcPr>
            <w:tcW w:w="126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b/>
                <w:color w:val="000000" w:themeColor="text1"/>
              </w:rPr>
            </w:pPr>
          </w:p>
        </w:tc>
      </w:tr>
      <w:tr w:rsidR="006C1249" w:rsidRPr="00AF36FE" w:rsidTr="00C37BD4">
        <w:trPr>
          <w:trHeight w:val="297"/>
        </w:trPr>
        <w:tc>
          <w:tcPr>
            <w:tcW w:w="607"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r w:rsidRPr="00AF36FE">
              <w:rPr>
                <w:color w:val="000000" w:themeColor="text1"/>
              </w:rPr>
              <w:t>5</w:t>
            </w:r>
          </w:p>
        </w:tc>
        <w:tc>
          <w:tcPr>
            <w:tcW w:w="474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both"/>
              <w:rPr>
                <w:b/>
                <w:color w:val="000000" w:themeColor="text1"/>
              </w:rPr>
            </w:pPr>
            <w:r w:rsidRPr="00AF36FE">
              <w:rPr>
                <w:b/>
                <w:color w:val="000000" w:themeColor="text1"/>
                <w:lang w:val="sv-SE"/>
              </w:rPr>
              <w:t xml:space="preserve">Kiểm tra </w:t>
            </w:r>
            <w:r w:rsidRPr="00AF36FE">
              <w:rPr>
                <w:b/>
                <w:color w:val="000000" w:themeColor="text1"/>
              </w:rPr>
              <w:t>bài số 01</w:t>
            </w:r>
          </w:p>
        </w:tc>
        <w:tc>
          <w:tcPr>
            <w:tcW w:w="815"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center"/>
              <w:rPr>
                <w:b/>
                <w:color w:val="000000" w:themeColor="text1"/>
              </w:rPr>
            </w:pPr>
            <w:r w:rsidRPr="00AF36FE">
              <w:rPr>
                <w:b/>
                <w:color w:val="000000" w:themeColor="text1"/>
              </w:rPr>
              <w:t>1</w:t>
            </w:r>
          </w:p>
        </w:tc>
        <w:tc>
          <w:tcPr>
            <w:tcW w:w="88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pStyle w:val="TableParagraph"/>
              <w:spacing w:before="0" w:line="300" w:lineRule="auto"/>
              <w:jc w:val="center"/>
              <w:rPr>
                <w:color w:val="000000" w:themeColor="text1"/>
                <w:sz w:val="24"/>
                <w:szCs w:val="24"/>
              </w:rPr>
            </w:pPr>
          </w:p>
        </w:tc>
        <w:tc>
          <w:tcPr>
            <w:tcW w:w="1260"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pStyle w:val="TableParagraph"/>
              <w:spacing w:before="0" w:line="300" w:lineRule="auto"/>
              <w:jc w:val="center"/>
              <w:rPr>
                <w:color w:val="000000" w:themeColor="text1"/>
                <w:w w:val="99"/>
                <w:sz w:val="24"/>
                <w:szCs w:val="24"/>
              </w:rPr>
            </w:pPr>
            <w:r w:rsidRPr="00AF36FE">
              <w:rPr>
                <w:color w:val="000000" w:themeColor="text1"/>
                <w:w w:val="99"/>
                <w:sz w:val="24"/>
                <w:szCs w:val="24"/>
              </w:rPr>
              <w:t>1</w:t>
            </w:r>
          </w:p>
        </w:tc>
      </w:tr>
      <w:tr w:rsidR="006C1249" w:rsidRPr="00AF36FE" w:rsidTr="00C37BD4">
        <w:trPr>
          <w:trHeight w:val="297"/>
        </w:trPr>
        <w:tc>
          <w:tcPr>
            <w:tcW w:w="607" w:type="dxa"/>
            <w:vMerge w:val="restart"/>
            <w:tcBorders>
              <w:top w:val="single" w:sz="4" w:space="0" w:color="auto"/>
              <w:left w:val="single" w:sz="4" w:space="0" w:color="auto"/>
              <w:bottom w:val="nil"/>
              <w:right w:val="single" w:sz="4" w:space="0" w:color="auto"/>
            </w:tcBorders>
            <w:vAlign w:val="center"/>
          </w:tcPr>
          <w:p w:rsidR="006C1249" w:rsidRPr="00AF36FE" w:rsidRDefault="006C1249" w:rsidP="00C37BD4">
            <w:pPr>
              <w:spacing w:line="300" w:lineRule="auto"/>
              <w:jc w:val="center"/>
              <w:rPr>
                <w:color w:val="000000" w:themeColor="text1"/>
              </w:rPr>
            </w:pPr>
            <w:r w:rsidRPr="00AF36FE">
              <w:rPr>
                <w:color w:val="000000" w:themeColor="text1"/>
              </w:rPr>
              <w:t>6</w:t>
            </w:r>
          </w:p>
        </w:tc>
        <w:tc>
          <w:tcPr>
            <w:tcW w:w="4747" w:type="dxa"/>
            <w:tcBorders>
              <w:top w:val="single" w:sz="4" w:space="0" w:color="auto"/>
              <w:left w:val="single" w:sz="4" w:space="0" w:color="auto"/>
              <w:bottom w:val="nil"/>
              <w:right w:val="single" w:sz="4" w:space="0" w:color="auto"/>
            </w:tcBorders>
          </w:tcPr>
          <w:p w:rsidR="006C1249" w:rsidRPr="00AF36FE" w:rsidRDefault="006C1249" w:rsidP="006C1249">
            <w:pPr>
              <w:spacing w:line="300" w:lineRule="auto"/>
              <w:jc w:val="both"/>
              <w:rPr>
                <w:b/>
                <w:color w:val="000000" w:themeColor="text1"/>
                <w:spacing w:val="-4"/>
                <w:lang w:val="de-DE"/>
              </w:rPr>
            </w:pPr>
            <w:r w:rsidRPr="00AF36FE">
              <w:rPr>
                <w:b/>
                <w:color w:val="000000" w:themeColor="text1"/>
                <w:spacing w:val="-4"/>
                <w:lang w:val="de-DE"/>
              </w:rPr>
              <w:t xml:space="preserve">Chương 5. Một số vấn đề cơ bản về lãi suất </w:t>
            </w:r>
          </w:p>
        </w:tc>
        <w:tc>
          <w:tcPr>
            <w:tcW w:w="815" w:type="dxa"/>
            <w:tcBorders>
              <w:top w:val="single" w:sz="4" w:space="0" w:color="auto"/>
              <w:left w:val="single" w:sz="4" w:space="0" w:color="auto"/>
              <w:bottom w:val="nil"/>
              <w:right w:val="single" w:sz="4" w:space="0" w:color="auto"/>
            </w:tcBorders>
          </w:tcPr>
          <w:p w:rsidR="006C1249" w:rsidRPr="00AF36FE" w:rsidRDefault="006C1249" w:rsidP="006C1249">
            <w:pPr>
              <w:spacing w:line="300" w:lineRule="auto"/>
              <w:jc w:val="center"/>
              <w:rPr>
                <w:b/>
                <w:color w:val="000000" w:themeColor="text1"/>
              </w:rPr>
            </w:pPr>
            <w:r w:rsidRPr="00AF36FE">
              <w:rPr>
                <w:b/>
                <w:color w:val="000000" w:themeColor="text1"/>
              </w:rPr>
              <w:t>4</w:t>
            </w:r>
          </w:p>
        </w:tc>
        <w:tc>
          <w:tcPr>
            <w:tcW w:w="882" w:type="dxa"/>
            <w:tcBorders>
              <w:top w:val="single" w:sz="4" w:space="0" w:color="auto"/>
              <w:left w:val="single" w:sz="4" w:space="0" w:color="auto"/>
              <w:bottom w:val="nil"/>
              <w:right w:val="single" w:sz="4" w:space="0" w:color="auto"/>
            </w:tcBorders>
          </w:tcPr>
          <w:p w:rsidR="006C1249" w:rsidRPr="00AF36FE" w:rsidRDefault="006C1249" w:rsidP="006C1249">
            <w:pPr>
              <w:spacing w:line="300" w:lineRule="auto"/>
              <w:jc w:val="center"/>
              <w:rPr>
                <w:b/>
                <w:color w:val="000000" w:themeColor="text1"/>
              </w:rPr>
            </w:pPr>
            <w:r w:rsidRPr="00AF36FE">
              <w:rPr>
                <w:b/>
                <w:color w:val="000000" w:themeColor="text1"/>
              </w:rPr>
              <w:t>2</w:t>
            </w:r>
          </w:p>
        </w:tc>
        <w:tc>
          <w:tcPr>
            <w:tcW w:w="1260" w:type="dxa"/>
            <w:tcBorders>
              <w:top w:val="single" w:sz="4" w:space="0" w:color="auto"/>
              <w:left w:val="single" w:sz="4" w:space="0" w:color="auto"/>
              <w:bottom w:val="nil"/>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2</w:t>
            </w:r>
          </w:p>
        </w:tc>
        <w:tc>
          <w:tcPr>
            <w:tcW w:w="990" w:type="dxa"/>
            <w:tcBorders>
              <w:top w:val="single" w:sz="4" w:space="0" w:color="auto"/>
              <w:left w:val="single" w:sz="4" w:space="0" w:color="auto"/>
              <w:bottom w:val="nil"/>
              <w:right w:val="single" w:sz="4" w:space="0" w:color="auto"/>
            </w:tcBorders>
          </w:tcPr>
          <w:p w:rsidR="006C1249" w:rsidRPr="00AF36FE" w:rsidRDefault="006C1249" w:rsidP="006C1249">
            <w:pPr>
              <w:spacing w:line="300" w:lineRule="auto"/>
              <w:jc w:val="center"/>
              <w:rPr>
                <w:color w:val="000000" w:themeColor="text1"/>
              </w:rPr>
            </w:pPr>
          </w:p>
        </w:tc>
      </w:tr>
      <w:tr w:rsidR="006C1249" w:rsidRPr="00AF36FE" w:rsidTr="00C37BD4">
        <w:trPr>
          <w:trHeight w:val="405"/>
        </w:trPr>
        <w:tc>
          <w:tcPr>
            <w:tcW w:w="607" w:type="dxa"/>
            <w:vMerge/>
            <w:tcBorders>
              <w:top w:val="nil"/>
              <w:left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nil"/>
              <w:left w:val="single" w:sz="4" w:space="0" w:color="auto"/>
              <w:bottom w:val="dotted" w:sz="4" w:space="0" w:color="auto"/>
              <w:right w:val="single" w:sz="4" w:space="0" w:color="auto"/>
            </w:tcBorders>
          </w:tcPr>
          <w:p w:rsidR="006C1249" w:rsidRPr="00AF36FE" w:rsidRDefault="006C1249" w:rsidP="006C1249">
            <w:pPr>
              <w:spacing w:line="300" w:lineRule="auto"/>
              <w:jc w:val="both"/>
              <w:rPr>
                <w:color w:val="000000" w:themeColor="text1"/>
                <w:spacing w:val="6"/>
                <w:lang w:val="de-DE"/>
              </w:rPr>
            </w:pPr>
            <w:r w:rsidRPr="00AF36FE">
              <w:rPr>
                <w:color w:val="000000" w:themeColor="text1"/>
                <w:spacing w:val="6"/>
                <w:lang w:val="de-DE"/>
              </w:rPr>
              <w:t>5.1. Các lãi suất cơ bản và phương pháp đo lường</w:t>
            </w:r>
          </w:p>
          <w:p w:rsidR="006C1249" w:rsidRPr="00AF36FE" w:rsidRDefault="006C1249" w:rsidP="006C1249">
            <w:pPr>
              <w:spacing w:line="300" w:lineRule="auto"/>
              <w:jc w:val="both"/>
              <w:rPr>
                <w:color w:val="000000" w:themeColor="text1"/>
                <w:lang w:val="de-DE"/>
              </w:rPr>
            </w:pPr>
            <w:r w:rsidRPr="00AF36FE">
              <w:rPr>
                <w:color w:val="000000" w:themeColor="text1"/>
                <w:lang w:val="de-DE"/>
              </w:rPr>
              <w:t>5.2. Một số phân biệt về lãi suất</w:t>
            </w:r>
          </w:p>
          <w:p w:rsidR="006C1249" w:rsidRPr="00AF36FE" w:rsidRDefault="006C1249" w:rsidP="006C1249">
            <w:pPr>
              <w:spacing w:line="300" w:lineRule="auto"/>
              <w:jc w:val="both"/>
              <w:rPr>
                <w:color w:val="000000" w:themeColor="text1"/>
                <w:spacing w:val="-8"/>
                <w:lang w:val="de-DE"/>
              </w:rPr>
            </w:pPr>
            <w:r w:rsidRPr="00AF36FE">
              <w:rPr>
                <w:color w:val="000000" w:themeColor="text1"/>
                <w:spacing w:val="-8"/>
                <w:lang w:val="de-DE"/>
              </w:rPr>
              <w:t>5.3. Cấu trúc kỳ hạn và cấu trúc rủi ro của lãi suất</w:t>
            </w:r>
          </w:p>
        </w:tc>
        <w:tc>
          <w:tcPr>
            <w:tcW w:w="815" w:type="dxa"/>
            <w:tcBorders>
              <w:top w:val="nil"/>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882" w:type="dxa"/>
            <w:tcBorders>
              <w:top w:val="nil"/>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1260" w:type="dxa"/>
            <w:tcBorders>
              <w:top w:val="nil"/>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nil"/>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296"/>
        </w:trPr>
        <w:tc>
          <w:tcPr>
            <w:tcW w:w="607" w:type="dxa"/>
            <w:vMerge/>
            <w:tcBorders>
              <w:left w:val="single" w:sz="4" w:space="0" w:color="auto"/>
              <w:bottom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both"/>
              <w:rPr>
                <w:color w:val="000000" w:themeColor="text1"/>
                <w:lang w:val="de-DE"/>
              </w:rPr>
            </w:pPr>
            <w:r w:rsidRPr="00AF36FE">
              <w:rPr>
                <w:color w:val="000000" w:themeColor="text1"/>
                <w:lang w:val="de-DE"/>
              </w:rPr>
              <w:t>5.4. Các nhân tố ảnh hưởng đến lãi suất</w:t>
            </w:r>
          </w:p>
          <w:p w:rsidR="006C1249" w:rsidRPr="00AF36FE" w:rsidRDefault="006C1249" w:rsidP="006C1249">
            <w:pPr>
              <w:spacing w:line="300" w:lineRule="auto"/>
              <w:jc w:val="both"/>
              <w:rPr>
                <w:color w:val="000000" w:themeColor="text1"/>
                <w:lang w:val="de-DE"/>
              </w:rPr>
            </w:pPr>
            <w:r w:rsidRPr="00AF36FE">
              <w:rPr>
                <w:color w:val="000000" w:themeColor="text1"/>
                <w:lang w:val="de-DE"/>
              </w:rPr>
              <w:t>5.5. Lãi suất ở Việt Nam</w:t>
            </w:r>
          </w:p>
        </w:tc>
        <w:tc>
          <w:tcPr>
            <w:tcW w:w="815"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882"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1260"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262"/>
        </w:trPr>
        <w:tc>
          <w:tcPr>
            <w:tcW w:w="607" w:type="dxa"/>
            <w:tcBorders>
              <w:top w:val="single" w:sz="4" w:space="0" w:color="auto"/>
              <w:left w:val="single" w:sz="4" w:space="0" w:color="auto"/>
              <w:bottom w:val="nil"/>
              <w:right w:val="single" w:sz="4" w:space="0" w:color="auto"/>
            </w:tcBorders>
            <w:vAlign w:val="center"/>
          </w:tcPr>
          <w:p w:rsidR="006C1249" w:rsidRPr="00AF36FE" w:rsidRDefault="006C1249" w:rsidP="00C37BD4">
            <w:pPr>
              <w:spacing w:line="300" w:lineRule="auto"/>
              <w:jc w:val="center"/>
              <w:rPr>
                <w:color w:val="000000" w:themeColor="text1"/>
              </w:rPr>
            </w:pPr>
            <w:r w:rsidRPr="00AF36FE">
              <w:rPr>
                <w:color w:val="000000" w:themeColor="text1"/>
              </w:rPr>
              <w:t>7</w:t>
            </w:r>
          </w:p>
        </w:tc>
        <w:tc>
          <w:tcPr>
            <w:tcW w:w="4747"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b/>
                <w:color w:val="000000" w:themeColor="text1"/>
                <w:lang w:val="de-DE"/>
              </w:rPr>
            </w:pPr>
            <w:r w:rsidRPr="00AF36FE">
              <w:rPr>
                <w:b/>
                <w:color w:val="000000" w:themeColor="text1"/>
                <w:lang w:val="de-DE"/>
              </w:rPr>
              <w:t>Chương 6. Ngân hàng thương mại</w:t>
            </w:r>
          </w:p>
        </w:tc>
        <w:tc>
          <w:tcPr>
            <w:tcW w:w="815"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center"/>
              <w:rPr>
                <w:b/>
                <w:color w:val="000000" w:themeColor="text1"/>
              </w:rPr>
            </w:pPr>
            <w:r w:rsidRPr="00AF36FE">
              <w:rPr>
                <w:b/>
                <w:color w:val="000000" w:themeColor="text1"/>
              </w:rPr>
              <w:t>6</w:t>
            </w:r>
          </w:p>
        </w:tc>
        <w:tc>
          <w:tcPr>
            <w:tcW w:w="882"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center"/>
              <w:rPr>
                <w:b/>
                <w:color w:val="000000" w:themeColor="text1"/>
              </w:rPr>
            </w:pPr>
            <w:r w:rsidRPr="00AF36FE">
              <w:rPr>
                <w:b/>
                <w:color w:val="000000" w:themeColor="text1"/>
              </w:rPr>
              <w:t>2</w:t>
            </w:r>
          </w:p>
        </w:tc>
        <w:tc>
          <w:tcPr>
            <w:tcW w:w="1260"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4</w:t>
            </w:r>
          </w:p>
        </w:tc>
        <w:tc>
          <w:tcPr>
            <w:tcW w:w="990"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center"/>
              <w:rPr>
                <w:color w:val="000000" w:themeColor="text1"/>
              </w:rPr>
            </w:pPr>
          </w:p>
        </w:tc>
      </w:tr>
      <w:tr w:rsidR="006C1249" w:rsidRPr="00AF36FE" w:rsidTr="00C37BD4">
        <w:trPr>
          <w:trHeight w:val="405"/>
        </w:trPr>
        <w:tc>
          <w:tcPr>
            <w:tcW w:w="607" w:type="dxa"/>
            <w:tcBorders>
              <w:top w:val="nil"/>
              <w:left w:val="single" w:sz="4" w:space="0" w:color="auto"/>
              <w:bottom w:val="nil"/>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color w:val="000000" w:themeColor="text1"/>
                <w:lang w:val="de-DE"/>
              </w:rPr>
            </w:pPr>
            <w:r w:rsidRPr="00AF36FE">
              <w:rPr>
                <w:color w:val="000000" w:themeColor="text1"/>
                <w:lang w:val="de-DE"/>
              </w:rPr>
              <w:t>6.1. Lịch sử phát triển, khái niệm, chức năng của ngân hàng thương mại</w:t>
            </w:r>
          </w:p>
          <w:p w:rsidR="006C1249" w:rsidRPr="00AF36FE" w:rsidRDefault="006C1249" w:rsidP="006C1249">
            <w:pPr>
              <w:spacing w:line="300" w:lineRule="auto"/>
              <w:jc w:val="both"/>
              <w:rPr>
                <w:color w:val="000000" w:themeColor="text1"/>
                <w:spacing w:val="-8"/>
                <w:lang w:val="de-DE"/>
              </w:rPr>
            </w:pPr>
            <w:r w:rsidRPr="00AF36FE">
              <w:rPr>
                <w:color w:val="000000" w:themeColor="text1"/>
                <w:spacing w:val="-8"/>
                <w:lang w:val="de-DE"/>
              </w:rPr>
              <w:t>6.2. Bảng cân đối tài sản của ngân hàng thương mại</w:t>
            </w:r>
          </w:p>
        </w:tc>
        <w:tc>
          <w:tcPr>
            <w:tcW w:w="815"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882"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126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405"/>
        </w:trPr>
        <w:tc>
          <w:tcPr>
            <w:tcW w:w="607" w:type="dxa"/>
            <w:tcBorders>
              <w:top w:val="nil"/>
              <w:left w:val="single" w:sz="4" w:space="0" w:color="auto"/>
              <w:bottom w:val="nil"/>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color w:val="000000" w:themeColor="text1"/>
                <w:spacing w:val="-8"/>
                <w:lang w:val="de-DE"/>
              </w:rPr>
            </w:pPr>
            <w:r w:rsidRPr="00AF36FE">
              <w:rPr>
                <w:color w:val="000000" w:themeColor="text1"/>
                <w:spacing w:val="-8"/>
                <w:lang w:val="de-DE"/>
              </w:rPr>
              <w:t>6.3. Hoạt động cơ bản của ngân hàng thương mại</w:t>
            </w:r>
          </w:p>
          <w:p w:rsidR="006C1249" w:rsidRPr="00AF36FE" w:rsidRDefault="006C1249" w:rsidP="006C1249">
            <w:pPr>
              <w:spacing w:line="300" w:lineRule="auto"/>
              <w:jc w:val="both"/>
              <w:rPr>
                <w:color w:val="000000" w:themeColor="text1"/>
                <w:lang w:val="de-DE"/>
              </w:rPr>
            </w:pPr>
            <w:r w:rsidRPr="00AF36FE">
              <w:rPr>
                <w:color w:val="000000" w:themeColor="text1"/>
                <w:lang w:val="de-DE"/>
              </w:rPr>
              <w:t>6.4. Những nguyên lý chung của việc quản lý tài sản và nguồn vốn của ngân hàng thương mại</w:t>
            </w:r>
          </w:p>
        </w:tc>
        <w:tc>
          <w:tcPr>
            <w:tcW w:w="815"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882"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126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405"/>
        </w:trPr>
        <w:tc>
          <w:tcPr>
            <w:tcW w:w="607" w:type="dxa"/>
            <w:vMerge w:val="restart"/>
            <w:tcBorders>
              <w:top w:val="single" w:sz="4" w:space="0" w:color="auto"/>
              <w:left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r w:rsidRPr="00AF36FE">
              <w:rPr>
                <w:color w:val="000000" w:themeColor="text1"/>
              </w:rPr>
              <w:t>8</w:t>
            </w:r>
          </w:p>
        </w:tc>
        <w:tc>
          <w:tcPr>
            <w:tcW w:w="4747"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b/>
                <w:color w:val="000000" w:themeColor="text1"/>
                <w:lang w:val="de-DE"/>
              </w:rPr>
            </w:pPr>
            <w:r w:rsidRPr="00AF36FE">
              <w:rPr>
                <w:b/>
                <w:color w:val="000000" w:themeColor="text1"/>
                <w:lang w:val="de-DE"/>
              </w:rPr>
              <w:t>Chương 7. Ngân hàng trung ương và chính sách tiền tệ quốc gia</w:t>
            </w:r>
          </w:p>
        </w:tc>
        <w:tc>
          <w:tcPr>
            <w:tcW w:w="815"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center"/>
              <w:rPr>
                <w:b/>
                <w:color w:val="000000" w:themeColor="text1"/>
              </w:rPr>
            </w:pPr>
            <w:r w:rsidRPr="00AF36FE">
              <w:rPr>
                <w:b/>
                <w:color w:val="000000" w:themeColor="text1"/>
              </w:rPr>
              <w:t>6</w:t>
            </w:r>
          </w:p>
        </w:tc>
        <w:tc>
          <w:tcPr>
            <w:tcW w:w="882"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center"/>
              <w:rPr>
                <w:b/>
                <w:color w:val="000000" w:themeColor="text1"/>
              </w:rPr>
            </w:pPr>
            <w:r w:rsidRPr="00AF36FE">
              <w:rPr>
                <w:b/>
                <w:color w:val="000000" w:themeColor="text1"/>
              </w:rPr>
              <w:t>2</w:t>
            </w:r>
          </w:p>
        </w:tc>
        <w:tc>
          <w:tcPr>
            <w:tcW w:w="1260"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4</w:t>
            </w:r>
          </w:p>
        </w:tc>
        <w:tc>
          <w:tcPr>
            <w:tcW w:w="990"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center"/>
              <w:rPr>
                <w:b/>
                <w:color w:val="000000" w:themeColor="text1"/>
              </w:rPr>
            </w:pPr>
          </w:p>
        </w:tc>
      </w:tr>
      <w:tr w:rsidR="006C1249" w:rsidRPr="00AF36FE" w:rsidTr="00C37BD4">
        <w:trPr>
          <w:trHeight w:val="273"/>
        </w:trPr>
        <w:tc>
          <w:tcPr>
            <w:tcW w:w="607" w:type="dxa"/>
            <w:vMerge/>
            <w:tcBorders>
              <w:left w:val="single" w:sz="4" w:space="0" w:color="auto"/>
              <w:bottom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color w:val="000000" w:themeColor="text1"/>
                <w:spacing w:val="-10"/>
                <w:lang w:val="de-DE"/>
              </w:rPr>
            </w:pPr>
            <w:r w:rsidRPr="00AF36FE">
              <w:rPr>
                <w:color w:val="000000" w:themeColor="text1"/>
                <w:spacing w:val="-10"/>
                <w:lang w:val="de-DE"/>
              </w:rPr>
              <w:t>7.1. Quá trình hình thành ngân hàng trung ương</w:t>
            </w:r>
          </w:p>
          <w:p w:rsidR="006C1249" w:rsidRPr="00AF36FE" w:rsidRDefault="006C1249" w:rsidP="006C1249">
            <w:pPr>
              <w:spacing w:line="300" w:lineRule="auto"/>
              <w:jc w:val="both"/>
              <w:rPr>
                <w:color w:val="000000" w:themeColor="text1"/>
                <w:lang w:val="de-DE"/>
              </w:rPr>
            </w:pPr>
            <w:r w:rsidRPr="00AF36FE">
              <w:rPr>
                <w:color w:val="000000" w:themeColor="text1"/>
                <w:lang w:val="de-DE"/>
              </w:rPr>
              <w:t>7.2. Chức năng của ngân hàng trung ương</w:t>
            </w:r>
          </w:p>
          <w:p w:rsidR="006C1249" w:rsidRPr="00AF36FE" w:rsidRDefault="006C1249" w:rsidP="006C1249">
            <w:pPr>
              <w:spacing w:line="300" w:lineRule="auto"/>
              <w:jc w:val="both"/>
              <w:rPr>
                <w:color w:val="000000" w:themeColor="text1"/>
                <w:lang w:val="de-DE"/>
              </w:rPr>
            </w:pPr>
            <w:r w:rsidRPr="00AF36FE">
              <w:rPr>
                <w:color w:val="000000" w:themeColor="text1"/>
                <w:lang w:val="de-DE"/>
              </w:rPr>
              <w:t>7.3. Mục tiêu của chính sách tiền tệ quốc gia</w:t>
            </w:r>
          </w:p>
        </w:tc>
        <w:tc>
          <w:tcPr>
            <w:tcW w:w="815"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882"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126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197"/>
        </w:trPr>
        <w:tc>
          <w:tcPr>
            <w:tcW w:w="607" w:type="dxa"/>
            <w:vMerge/>
            <w:tcBorders>
              <w:left w:val="single" w:sz="4" w:space="0" w:color="auto"/>
              <w:bottom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both"/>
              <w:rPr>
                <w:color w:val="000000" w:themeColor="text1"/>
                <w:lang w:val="de-DE"/>
              </w:rPr>
            </w:pPr>
            <w:r w:rsidRPr="00AF36FE">
              <w:rPr>
                <w:color w:val="000000" w:themeColor="text1"/>
                <w:lang w:val="de-DE"/>
              </w:rPr>
              <w:t>7.4. Công cụ của chính sách tiền tệ</w:t>
            </w:r>
          </w:p>
          <w:p w:rsidR="006C1249" w:rsidRPr="00AF36FE" w:rsidRDefault="006C1249" w:rsidP="006C1249">
            <w:pPr>
              <w:spacing w:line="300" w:lineRule="auto"/>
              <w:jc w:val="both"/>
              <w:rPr>
                <w:color w:val="000000" w:themeColor="text1"/>
                <w:lang w:val="de-DE"/>
              </w:rPr>
            </w:pPr>
            <w:r w:rsidRPr="00AF36FE">
              <w:rPr>
                <w:color w:val="000000" w:themeColor="text1"/>
                <w:lang w:val="de-DE"/>
              </w:rPr>
              <w:lastRenderedPageBreak/>
              <w:t>7.5. Ngân hàng Nhà nước Việt Nam</w:t>
            </w:r>
          </w:p>
        </w:tc>
        <w:tc>
          <w:tcPr>
            <w:tcW w:w="815"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lastRenderedPageBreak/>
              <w:t>1</w:t>
            </w:r>
          </w:p>
        </w:tc>
        <w:tc>
          <w:tcPr>
            <w:tcW w:w="882"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1260"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234"/>
        </w:trPr>
        <w:tc>
          <w:tcPr>
            <w:tcW w:w="607" w:type="dxa"/>
            <w:vMerge w:val="restart"/>
            <w:tcBorders>
              <w:top w:val="single" w:sz="4" w:space="0" w:color="auto"/>
              <w:left w:val="single" w:sz="4" w:space="0" w:color="auto"/>
              <w:bottom w:val="nil"/>
              <w:right w:val="single" w:sz="4" w:space="0" w:color="auto"/>
            </w:tcBorders>
            <w:vAlign w:val="center"/>
          </w:tcPr>
          <w:p w:rsidR="006C1249" w:rsidRPr="00AF36FE" w:rsidRDefault="006C1249" w:rsidP="00C37BD4">
            <w:pPr>
              <w:spacing w:line="300" w:lineRule="auto"/>
              <w:jc w:val="center"/>
              <w:rPr>
                <w:color w:val="000000" w:themeColor="text1"/>
              </w:rPr>
            </w:pPr>
            <w:r w:rsidRPr="00AF36FE">
              <w:rPr>
                <w:color w:val="000000" w:themeColor="text1"/>
              </w:rPr>
              <w:lastRenderedPageBreak/>
              <w:t>9</w:t>
            </w:r>
          </w:p>
        </w:tc>
        <w:tc>
          <w:tcPr>
            <w:tcW w:w="4747"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b/>
                <w:color w:val="000000" w:themeColor="text1"/>
                <w:lang w:val="de-DE"/>
              </w:rPr>
            </w:pPr>
            <w:r w:rsidRPr="00AF36FE">
              <w:rPr>
                <w:b/>
                <w:color w:val="000000" w:themeColor="text1"/>
                <w:lang w:val="de-DE"/>
              </w:rPr>
              <w:t>Chương 8. Lạm phát tiền tệ</w:t>
            </w:r>
          </w:p>
        </w:tc>
        <w:tc>
          <w:tcPr>
            <w:tcW w:w="815"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center"/>
              <w:rPr>
                <w:color w:val="000000" w:themeColor="text1"/>
              </w:rPr>
            </w:pPr>
            <w:r w:rsidRPr="00AF36FE">
              <w:rPr>
                <w:b/>
                <w:color w:val="000000" w:themeColor="text1"/>
              </w:rPr>
              <w:t>3</w:t>
            </w:r>
          </w:p>
        </w:tc>
        <w:tc>
          <w:tcPr>
            <w:tcW w:w="882"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center"/>
              <w:rPr>
                <w:color w:val="000000" w:themeColor="text1"/>
              </w:rPr>
            </w:pPr>
            <w:r w:rsidRPr="00AF36FE">
              <w:rPr>
                <w:b/>
                <w:color w:val="000000" w:themeColor="text1"/>
              </w:rPr>
              <w:t>1</w:t>
            </w:r>
          </w:p>
        </w:tc>
        <w:tc>
          <w:tcPr>
            <w:tcW w:w="1260"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2</w:t>
            </w:r>
          </w:p>
        </w:tc>
        <w:tc>
          <w:tcPr>
            <w:tcW w:w="990"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center"/>
              <w:rPr>
                <w:b/>
                <w:color w:val="000000" w:themeColor="text1"/>
              </w:rPr>
            </w:pPr>
          </w:p>
        </w:tc>
      </w:tr>
      <w:tr w:rsidR="006C1249" w:rsidRPr="00AF36FE" w:rsidTr="00C37BD4">
        <w:trPr>
          <w:trHeight w:val="274"/>
        </w:trPr>
        <w:tc>
          <w:tcPr>
            <w:tcW w:w="607" w:type="dxa"/>
            <w:vMerge/>
            <w:tcBorders>
              <w:top w:val="nil"/>
              <w:left w:val="single" w:sz="4" w:space="0" w:color="auto"/>
              <w:bottom w:val="nil"/>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300" w:lineRule="auto"/>
              <w:jc w:val="both"/>
              <w:rPr>
                <w:color w:val="000000" w:themeColor="text1"/>
                <w:lang w:val="de-DE"/>
              </w:rPr>
            </w:pPr>
            <w:r w:rsidRPr="00AF36FE">
              <w:rPr>
                <w:color w:val="000000" w:themeColor="text1"/>
                <w:lang w:val="de-DE"/>
              </w:rPr>
              <w:t>8.1. Nguyên nhân gây lạm phát</w:t>
            </w:r>
          </w:p>
          <w:p w:rsidR="006C1249" w:rsidRPr="00AF36FE" w:rsidRDefault="006C1249" w:rsidP="006C1249">
            <w:pPr>
              <w:spacing w:line="300" w:lineRule="auto"/>
              <w:jc w:val="both"/>
              <w:rPr>
                <w:color w:val="000000" w:themeColor="text1"/>
                <w:lang w:val="de-DE"/>
              </w:rPr>
            </w:pPr>
            <w:r w:rsidRPr="00AF36FE">
              <w:rPr>
                <w:color w:val="000000" w:themeColor="text1"/>
                <w:lang w:val="de-DE"/>
              </w:rPr>
              <w:t>8.2. Tác động của lạm phát</w:t>
            </w:r>
          </w:p>
          <w:p w:rsidR="006C1249" w:rsidRPr="00AF36FE" w:rsidRDefault="006C1249" w:rsidP="006C1249">
            <w:pPr>
              <w:spacing w:line="300" w:lineRule="auto"/>
              <w:jc w:val="both"/>
              <w:rPr>
                <w:color w:val="000000" w:themeColor="text1"/>
                <w:lang w:val="de-DE"/>
              </w:rPr>
            </w:pPr>
            <w:r w:rsidRPr="00AF36FE">
              <w:rPr>
                <w:color w:val="000000" w:themeColor="text1"/>
                <w:lang w:val="de-DE"/>
              </w:rPr>
              <w:t>8.3. Biện pháp khắc phục lạm phát</w:t>
            </w:r>
          </w:p>
        </w:tc>
        <w:tc>
          <w:tcPr>
            <w:tcW w:w="815"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882"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r w:rsidRPr="00AF36FE">
              <w:rPr>
                <w:color w:val="000000" w:themeColor="text1"/>
              </w:rPr>
              <w:t>1</w:t>
            </w:r>
          </w:p>
        </w:tc>
        <w:tc>
          <w:tcPr>
            <w:tcW w:w="126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300" w:lineRule="auto"/>
              <w:jc w:val="center"/>
              <w:rPr>
                <w:color w:val="000000" w:themeColor="text1"/>
              </w:rPr>
            </w:pPr>
          </w:p>
        </w:tc>
      </w:tr>
      <w:tr w:rsidR="006C1249" w:rsidRPr="00AF36FE" w:rsidTr="00C37BD4">
        <w:trPr>
          <w:trHeight w:val="224"/>
        </w:trPr>
        <w:tc>
          <w:tcPr>
            <w:tcW w:w="607"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r w:rsidRPr="00AF36FE">
              <w:rPr>
                <w:color w:val="000000" w:themeColor="text1"/>
              </w:rPr>
              <w:t>10</w:t>
            </w:r>
          </w:p>
        </w:tc>
        <w:tc>
          <w:tcPr>
            <w:tcW w:w="474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both"/>
              <w:rPr>
                <w:b/>
                <w:i/>
                <w:color w:val="000000" w:themeColor="text1"/>
                <w:spacing w:val="-12"/>
                <w:lang w:val="de-DE"/>
              </w:rPr>
            </w:pPr>
            <w:r w:rsidRPr="00AF36FE">
              <w:rPr>
                <w:b/>
                <w:color w:val="000000" w:themeColor="text1"/>
                <w:lang w:val="sv-SE"/>
              </w:rPr>
              <w:t xml:space="preserve">Kiểm tra </w:t>
            </w:r>
            <w:r w:rsidRPr="00AF36FE">
              <w:rPr>
                <w:b/>
                <w:color w:val="000000" w:themeColor="text1"/>
              </w:rPr>
              <w:t>bài số 02</w:t>
            </w:r>
          </w:p>
        </w:tc>
        <w:tc>
          <w:tcPr>
            <w:tcW w:w="815"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center"/>
              <w:rPr>
                <w:b/>
                <w:color w:val="000000" w:themeColor="text1"/>
              </w:rPr>
            </w:pPr>
            <w:r w:rsidRPr="00AF36FE">
              <w:rPr>
                <w:b/>
                <w:color w:val="000000" w:themeColor="text1"/>
              </w:rPr>
              <w:t>2</w:t>
            </w:r>
          </w:p>
        </w:tc>
        <w:tc>
          <w:tcPr>
            <w:tcW w:w="88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center"/>
              <w:rPr>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center"/>
              <w:rPr>
                <w:color w:val="000000" w:themeColor="text1"/>
              </w:rPr>
            </w:pPr>
            <w:r w:rsidRPr="00AF36FE">
              <w:rPr>
                <w:color w:val="000000" w:themeColor="text1"/>
              </w:rPr>
              <w:t>2</w:t>
            </w:r>
          </w:p>
        </w:tc>
      </w:tr>
      <w:tr w:rsidR="006C1249" w:rsidRPr="00AF36FE" w:rsidTr="00C37BD4">
        <w:trPr>
          <w:trHeight w:val="405"/>
        </w:trPr>
        <w:tc>
          <w:tcPr>
            <w:tcW w:w="607"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center"/>
              <w:rPr>
                <w:b/>
                <w:color w:val="000000" w:themeColor="text1"/>
                <w:spacing w:val="-12"/>
                <w:lang w:val="de-DE"/>
              </w:rPr>
            </w:pPr>
            <w:r w:rsidRPr="00AF36FE">
              <w:rPr>
                <w:b/>
                <w:color w:val="000000" w:themeColor="text1"/>
                <w:spacing w:val="-12"/>
                <w:lang w:val="de-DE"/>
              </w:rPr>
              <w:t>Cộng</w:t>
            </w:r>
          </w:p>
        </w:tc>
        <w:tc>
          <w:tcPr>
            <w:tcW w:w="815"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center"/>
              <w:rPr>
                <w:b/>
                <w:color w:val="000000" w:themeColor="text1"/>
              </w:rPr>
            </w:pPr>
            <w:r w:rsidRPr="00AF36FE">
              <w:rPr>
                <w:b/>
                <w:color w:val="000000" w:themeColor="text1"/>
              </w:rPr>
              <w:t>45</w:t>
            </w:r>
          </w:p>
        </w:tc>
        <w:tc>
          <w:tcPr>
            <w:tcW w:w="88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center"/>
              <w:rPr>
                <w:b/>
                <w:color w:val="000000" w:themeColor="text1"/>
              </w:rPr>
            </w:pPr>
            <w:r w:rsidRPr="00AF36FE">
              <w:rPr>
                <w:b/>
                <w:color w:val="000000" w:themeColor="text1"/>
              </w:rPr>
              <w:t>15</w:t>
            </w:r>
          </w:p>
        </w:tc>
        <w:tc>
          <w:tcPr>
            <w:tcW w:w="1260"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r w:rsidRPr="00AF36FE">
              <w:rPr>
                <w:b/>
                <w:color w:val="000000" w:themeColor="text1"/>
                <w:w w:val="99"/>
                <w:sz w:val="24"/>
                <w:szCs w:val="24"/>
              </w:rPr>
              <w:t>27</w:t>
            </w:r>
          </w:p>
        </w:tc>
        <w:tc>
          <w:tcPr>
            <w:tcW w:w="990"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center"/>
              <w:rPr>
                <w:b/>
                <w:color w:val="000000" w:themeColor="text1"/>
              </w:rPr>
            </w:pPr>
            <w:r w:rsidRPr="00AF36FE">
              <w:rPr>
                <w:b/>
                <w:color w:val="000000" w:themeColor="text1"/>
              </w:rPr>
              <w:t>3</w:t>
            </w:r>
          </w:p>
        </w:tc>
      </w:tr>
      <w:tr w:rsidR="006C1249" w:rsidRPr="00AF36FE" w:rsidTr="00C37BD4">
        <w:trPr>
          <w:trHeight w:val="355"/>
        </w:trPr>
        <w:tc>
          <w:tcPr>
            <w:tcW w:w="607"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C37BD4">
            <w:pPr>
              <w:spacing w:line="300" w:lineRule="auto"/>
              <w:jc w:val="center"/>
              <w:rPr>
                <w:color w:val="000000" w:themeColor="text1"/>
              </w:rPr>
            </w:pPr>
          </w:p>
        </w:tc>
        <w:tc>
          <w:tcPr>
            <w:tcW w:w="474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rPr>
                <w:b/>
                <w:color w:val="000000" w:themeColor="text1"/>
                <w:spacing w:val="-12"/>
                <w:lang w:val="de-DE"/>
              </w:rPr>
            </w:pPr>
            <w:r w:rsidRPr="00AF36FE">
              <w:rPr>
                <w:b/>
                <w:bCs/>
                <w:color w:val="000000" w:themeColor="text1"/>
              </w:rPr>
              <w:t>Thi kết thúc môn</w:t>
            </w:r>
          </w:p>
        </w:tc>
        <w:tc>
          <w:tcPr>
            <w:tcW w:w="815"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center"/>
              <w:rPr>
                <w:b/>
                <w:color w:val="000000" w:themeColor="text1"/>
              </w:rPr>
            </w:pPr>
            <w:r w:rsidRPr="00AF36FE">
              <w:rPr>
                <w:b/>
                <w:color w:val="000000" w:themeColor="text1"/>
              </w:rPr>
              <w:t>1,5</w:t>
            </w:r>
          </w:p>
        </w:tc>
        <w:tc>
          <w:tcPr>
            <w:tcW w:w="88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300" w:lineRule="auto"/>
              <w:jc w:val="center"/>
              <w:rPr>
                <w:b/>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pStyle w:val="TableParagraph"/>
              <w:spacing w:before="0" w:line="300" w:lineRule="auto"/>
              <w:jc w:val="center"/>
              <w:rPr>
                <w:b/>
                <w:color w:val="000000" w:themeColor="text1"/>
                <w:w w:val="99"/>
                <w:sz w:val="24"/>
                <w:szCs w:val="24"/>
              </w:rPr>
            </w:pPr>
          </w:p>
        </w:tc>
        <w:tc>
          <w:tcPr>
            <w:tcW w:w="990" w:type="dxa"/>
            <w:tcBorders>
              <w:top w:val="single" w:sz="4" w:space="0" w:color="auto"/>
              <w:left w:val="single" w:sz="4" w:space="0" w:color="auto"/>
              <w:bottom w:val="single" w:sz="4" w:space="0" w:color="auto"/>
              <w:right w:val="single" w:sz="4" w:space="0" w:color="auto"/>
            </w:tcBorders>
          </w:tcPr>
          <w:p w:rsidR="006C1249" w:rsidRPr="00AF36FE" w:rsidRDefault="000F62DA" w:rsidP="006C1249">
            <w:pPr>
              <w:spacing w:line="300" w:lineRule="auto"/>
              <w:jc w:val="center"/>
              <w:rPr>
                <w:b/>
                <w:color w:val="000000" w:themeColor="text1"/>
              </w:rPr>
            </w:pPr>
            <w:r>
              <w:rPr>
                <w:b/>
                <w:color w:val="000000" w:themeColor="text1"/>
              </w:rPr>
              <w:t>1,5</w:t>
            </w:r>
          </w:p>
        </w:tc>
      </w:tr>
    </w:tbl>
    <w:p w:rsidR="006C1249" w:rsidRPr="00C37BD4" w:rsidRDefault="006C1249" w:rsidP="00C37BD4">
      <w:pPr>
        <w:spacing w:before="120" w:line="288" w:lineRule="auto"/>
        <w:ind w:firstLine="680"/>
        <w:jc w:val="both"/>
        <w:rPr>
          <w:b/>
          <w:i/>
          <w:iCs/>
          <w:color w:val="000000" w:themeColor="text1"/>
          <w:sz w:val="26"/>
          <w:szCs w:val="26"/>
          <w:lang w:val="sv-SE"/>
        </w:rPr>
      </w:pPr>
      <w:r w:rsidRPr="00C37BD4">
        <w:rPr>
          <w:b/>
          <w:i/>
          <w:iCs/>
          <w:color w:val="000000" w:themeColor="text1"/>
          <w:sz w:val="26"/>
          <w:szCs w:val="26"/>
          <w:lang w:val="sv-SE"/>
        </w:rPr>
        <w:t xml:space="preserve">2. Nội dung chi tiết </w:t>
      </w:r>
    </w:p>
    <w:p w:rsidR="006C1249" w:rsidRPr="00C37BD4" w:rsidRDefault="006C1249" w:rsidP="00C37BD4">
      <w:pPr>
        <w:spacing w:before="120" w:line="288" w:lineRule="auto"/>
        <w:jc w:val="both"/>
        <w:rPr>
          <w:color w:val="000000" w:themeColor="text1"/>
          <w:sz w:val="26"/>
          <w:szCs w:val="26"/>
          <w:lang w:val="de-DE"/>
        </w:rPr>
      </w:pPr>
      <w:r w:rsidRPr="00C37BD4">
        <w:rPr>
          <w:b/>
          <w:color w:val="000000" w:themeColor="text1"/>
          <w:sz w:val="26"/>
          <w:szCs w:val="26"/>
          <w:lang w:val="de-DE"/>
        </w:rPr>
        <w:t>Chương 1.</w:t>
      </w:r>
      <w:r w:rsidRPr="00C37BD4">
        <w:rPr>
          <w:b/>
          <w:i/>
          <w:color w:val="000000" w:themeColor="text1"/>
          <w:sz w:val="26"/>
          <w:szCs w:val="26"/>
          <w:lang w:val="de-DE"/>
        </w:rPr>
        <w:t xml:space="preserve"> </w:t>
      </w:r>
      <w:r w:rsidRPr="00C37BD4">
        <w:rPr>
          <w:b/>
          <w:color w:val="000000" w:themeColor="text1"/>
          <w:sz w:val="26"/>
          <w:szCs w:val="26"/>
          <w:lang w:val="de-DE"/>
        </w:rPr>
        <w:t xml:space="preserve">Đại cương về tài chính tiền tệ và hệ thống tài chính </w:t>
      </w:r>
      <w:r w:rsidR="00C37BD4">
        <w:rPr>
          <w:b/>
          <w:color w:val="000000" w:themeColor="text1"/>
          <w:sz w:val="26"/>
          <w:szCs w:val="26"/>
          <w:lang w:val="de-DE"/>
        </w:rPr>
        <w:t xml:space="preserve">   </w:t>
      </w:r>
      <w:r w:rsidRPr="00C37BD4">
        <w:rPr>
          <w:color w:val="000000" w:themeColor="text1"/>
          <w:sz w:val="26"/>
          <w:szCs w:val="26"/>
          <w:lang w:val="sv-SE"/>
        </w:rPr>
        <w:t>Thời gian: 4 giờ</w:t>
      </w:r>
    </w:p>
    <w:p w:rsidR="006C1249" w:rsidRPr="00C37BD4" w:rsidRDefault="006C1249" w:rsidP="00C37BD4">
      <w:pPr>
        <w:spacing w:before="120" w:line="288" w:lineRule="auto"/>
        <w:ind w:firstLine="680"/>
        <w:jc w:val="both"/>
        <w:rPr>
          <w:iCs/>
          <w:color w:val="000000" w:themeColor="text1"/>
          <w:spacing w:val="2"/>
          <w:sz w:val="26"/>
          <w:szCs w:val="26"/>
          <w:lang w:val="sv-SE"/>
        </w:rPr>
      </w:pPr>
      <w:r w:rsidRPr="00C37BD4">
        <w:rPr>
          <w:iCs/>
          <w:color w:val="000000" w:themeColor="text1"/>
          <w:spacing w:val="2"/>
          <w:sz w:val="26"/>
          <w:szCs w:val="26"/>
          <w:lang w:val="sv-SE"/>
        </w:rPr>
        <w:t>* MỤC TIÊU</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Trình bày được sự ra đời của tiền tệ, bản chất của tiền tệ, tài chính; vai trò và cấu trúc của hệ thống tài chính.</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Phân tích được chức năng của tiền tệ, chức năng của tài chính; các bộ phận của hệ thống tài chính.</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xml:space="preserve">- Rèn luyện thái độ học tập nghiêm túc, tích cực trong việc tự nghiên cứu và cập nhật những kiến thức mới, có ý thức và tinh thần làm việc nhóm. </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NỘI DUNG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1.1. Bản chất của tiền tệ</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1.1.1. Sự ra đời của tiền tệ</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1.1.2. Bản chất của tiền tệ</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1.1.3. Các định nghĩa về tiền tệ</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1.2. Chức năng của tiền tệ</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1.2.1. Đơn vị đo lường giá trị</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1.2.2. Chức năng phương tiện trao đổi</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1.2.3. Chức năng phương tiện dự trữ giá trị</w:t>
      </w:r>
    </w:p>
    <w:p w:rsidR="006C1249" w:rsidRPr="00C37BD4" w:rsidRDefault="006C1249" w:rsidP="00C37BD4">
      <w:pPr>
        <w:spacing w:before="120" w:line="288" w:lineRule="auto"/>
        <w:ind w:firstLine="680"/>
        <w:rPr>
          <w:color w:val="000000" w:themeColor="text1"/>
          <w:sz w:val="26"/>
          <w:szCs w:val="26"/>
          <w:lang w:val="de-DE"/>
        </w:rPr>
      </w:pPr>
      <w:r w:rsidRPr="00C37BD4">
        <w:rPr>
          <w:color w:val="000000" w:themeColor="text1"/>
          <w:sz w:val="26"/>
          <w:szCs w:val="26"/>
          <w:lang w:val="de-DE"/>
        </w:rPr>
        <w:t>1.3. Khối tiền tệ</w:t>
      </w:r>
    </w:p>
    <w:p w:rsidR="006C1249" w:rsidRPr="00C37BD4" w:rsidRDefault="006C1249" w:rsidP="00C37BD4">
      <w:pPr>
        <w:spacing w:before="120" w:line="288" w:lineRule="auto"/>
        <w:ind w:firstLine="680"/>
        <w:rPr>
          <w:color w:val="000000" w:themeColor="text1"/>
          <w:sz w:val="26"/>
          <w:szCs w:val="26"/>
          <w:lang w:val="de-DE"/>
        </w:rPr>
      </w:pPr>
      <w:r w:rsidRPr="00C37BD4">
        <w:rPr>
          <w:color w:val="000000" w:themeColor="text1"/>
          <w:sz w:val="26"/>
          <w:szCs w:val="26"/>
          <w:lang w:val="de-DE"/>
        </w:rPr>
        <w:t>1.3.1. Khối lượng tiền cần thiết cho lưu thông (Mn)</w:t>
      </w:r>
    </w:p>
    <w:p w:rsidR="006C1249" w:rsidRPr="00C37BD4" w:rsidRDefault="006C1249" w:rsidP="00C37BD4">
      <w:pPr>
        <w:spacing w:before="120" w:line="288" w:lineRule="auto"/>
        <w:ind w:firstLine="680"/>
        <w:rPr>
          <w:color w:val="000000" w:themeColor="text1"/>
          <w:sz w:val="26"/>
          <w:szCs w:val="26"/>
          <w:lang w:val="de-DE"/>
        </w:rPr>
      </w:pPr>
      <w:r w:rsidRPr="00C37BD4">
        <w:rPr>
          <w:color w:val="000000" w:themeColor="text1"/>
          <w:sz w:val="26"/>
          <w:szCs w:val="26"/>
          <w:lang w:val="de-DE"/>
        </w:rPr>
        <w:lastRenderedPageBreak/>
        <w:t>1.3.2. Khối lượng tiền trong lưu thông (Ms)</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1.4. Bản chất và chức năng của tài chính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1.4.1. Sự ra đời của phạm trù tài chính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1.4.2. Bản chất của tài chính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1.4.3. Chức năng của tài chính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1.5.  Khái niệm và vai trò của hệ thống tài chính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1.6. Cấu trúc của hệ thống tài chính</w:t>
      </w:r>
    </w:p>
    <w:p w:rsidR="006C1249" w:rsidRPr="00C37BD4" w:rsidRDefault="006C1249" w:rsidP="00C37BD4">
      <w:pPr>
        <w:spacing w:before="120" w:line="288" w:lineRule="auto"/>
        <w:rPr>
          <w:color w:val="000000" w:themeColor="text1"/>
          <w:sz w:val="26"/>
          <w:szCs w:val="26"/>
          <w:lang w:val="de-DE"/>
        </w:rPr>
      </w:pPr>
      <w:r w:rsidRPr="00C37BD4">
        <w:rPr>
          <w:b/>
          <w:color w:val="000000" w:themeColor="text1"/>
          <w:sz w:val="26"/>
          <w:szCs w:val="26"/>
          <w:lang w:val="de-DE"/>
        </w:rPr>
        <w:t>Chương 2:</w:t>
      </w:r>
      <w:r w:rsidRPr="00C37BD4">
        <w:rPr>
          <w:b/>
          <w:i/>
          <w:color w:val="000000" w:themeColor="text1"/>
          <w:sz w:val="26"/>
          <w:szCs w:val="26"/>
          <w:lang w:val="de-DE"/>
        </w:rPr>
        <w:t xml:space="preserve"> </w:t>
      </w:r>
      <w:r w:rsidRPr="00C37BD4">
        <w:rPr>
          <w:b/>
          <w:color w:val="000000" w:themeColor="text1"/>
          <w:sz w:val="26"/>
          <w:szCs w:val="26"/>
          <w:lang w:val="de-DE"/>
        </w:rPr>
        <w:t xml:space="preserve">Ngân sách nhà nước </w:t>
      </w:r>
      <w:r w:rsidRPr="00C37BD4">
        <w:rPr>
          <w:b/>
          <w:color w:val="000000" w:themeColor="text1"/>
          <w:sz w:val="26"/>
          <w:szCs w:val="26"/>
          <w:lang w:val="de-DE"/>
        </w:rPr>
        <w:tab/>
        <w:t>(NSNN)</w:t>
      </w:r>
      <w:r w:rsidRPr="00C37BD4">
        <w:rPr>
          <w:b/>
          <w:color w:val="000000" w:themeColor="text1"/>
          <w:sz w:val="26"/>
          <w:szCs w:val="26"/>
          <w:lang w:val="de-DE"/>
        </w:rPr>
        <w:tab/>
      </w:r>
      <w:r w:rsidRPr="00C37BD4">
        <w:rPr>
          <w:b/>
          <w:color w:val="000000" w:themeColor="text1"/>
          <w:sz w:val="26"/>
          <w:szCs w:val="26"/>
          <w:lang w:val="de-DE"/>
        </w:rPr>
        <w:tab/>
      </w:r>
      <w:r w:rsidRPr="00C37BD4">
        <w:rPr>
          <w:b/>
          <w:color w:val="000000" w:themeColor="text1"/>
          <w:sz w:val="26"/>
          <w:szCs w:val="26"/>
          <w:lang w:val="de-DE"/>
        </w:rPr>
        <w:tab/>
        <w:t xml:space="preserve">  </w:t>
      </w:r>
      <w:r w:rsidR="00523657">
        <w:rPr>
          <w:b/>
          <w:color w:val="000000" w:themeColor="text1"/>
          <w:sz w:val="26"/>
          <w:szCs w:val="26"/>
          <w:lang w:val="de-DE"/>
        </w:rPr>
        <w:t xml:space="preserve">       </w:t>
      </w:r>
      <w:r w:rsidRPr="00C37BD4">
        <w:rPr>
          <w:b/>
          <w:color w:val="000000" w:themeColor="text1"/>
          <w:sz w:val="26"/>
          <w:szCs w:val="26"/>
          <w:lang w:val="de-DE"/>
        </w:rPr>
        <w:t xml:space="preserve"> </w:t>
      </w:r>
      <w:r w:rsidRPr="00C37BD4">
        <w:rPr>
          <w:color w:val="000000" w:themeColor="text1"/>
          <w:spacing w:val="-6"/>
          <w:sz w:val="26"/>
          <w:szCs w:val="26"/>
          <w:lang w:val="de-DE"/>
        </w:rPr>
        <w:t>Thời gian: 8 giờ</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iCs/>
          <w:color w:val="000000" w:themeColor="text1"/>
          <w:spacing w:val="-4"/>
          <w:sz w:val="26"/>
          <w:szCs w:val="26"/>
          <w:lang w:val="sv-SE"/>
        </w:rPr>
        <w:t>* MỤC TIÊU</w:t>
      </w:r>
    </w:p>
    <w:p w:rsidR="006C1249" w:rsidRPr="00C37BD4" w:rsidRDefault="006C1249" w:rsidP="00C37BD4">
      <w:pPr>
        <w:spacing w:before="120" w:line="288" w:lineRule="auto"/>
        <w:ind w:firstLine="680"/>
        <w:jc w:val="both"/>
        <w:rPr>
          <w:color w:val="000000" w:themeColor="text1"/>
          <w:sz w:val="26"/>
          <w:szCs w:val="26"/>
          <w:lang w:val="de-DE"/>
        </w:rPr>
      </w:pPr>
      <w:r w:rsidRPr="00C37BD4">
        <w:rPr>
          <w:iCs/>
          <w:color w:val="000000" w:themeColor="text1"/>
          <w:spacing w:val="-4"/>
          <w:sz w:val="26"/>
          <w:szCs w:val="26"/>
          <w:lang w:val="sv-SE"/>
        </w:rPr>
        <w:t>-</w:t>
      </w:r>
      <w:r w:rsidRPr="00C37BD4">
        <w:rPr>
          <w:color w:val="000000" w:themeColor="text1"/>
          <w:spacing w:val="2"/>
          <w:sz w:val="26"/>
          <w:szCs w:val="26"/>
          <w:lang w:val="sv-SE"/>
        </w:rPr>
        <w:t xml:space="preserve"> Trình bày được bản chất, vai trò của NSNN, nội dung các khoản thu và chi của NSNN; tổ</w:t>
      </w:r>
      <w:r w:rsidRPr="00C37BD4">
        <w:rPr>
          <w:color w:val="000000" w:themeColor="text1"/>
          <w:sz w:val="26"/>
          <w:szCs w:val="26"/>
          <w:lang w:val="de-DE"/>
        </w:rPr>
        <w:t xml:space="preserve"> chức hệ thống NSNN và phân cấp NSNN.</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iCs/>
          <w:color w:val="000000" w:themeColor="text1"/>
          <w:spacing w:val="-4"/>
          <w:sz w:val="26"/>
          <w:szCs w:val="26"/>
          <w:lang w:val="sv-SE"/>
        </w:rPr>
        <w:t>-</w:t>
      </w:r>
      <w:r w:rsidRPr="00C37BD4">
        <w:rPr>
          <w:color w:val="000000" w:themeColor="text1"/>
          <w:spacing w:val="2"/>
          <w:sz w:val="26"/>
          <w:szCs w:val="26"/>
          <w:lang w:val="sv-SE"/>
        </w:rPr>
        <w:t xml:space="preserve"> Phân tích được vai trò của NSNN, các giải pháp xử lý bội chi NSNN.</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xml:space="preserve">- Rèn luyện thái độ học tập nghiêm túc, tích cực trong việc tự nghiên cứu và cập nhật những kiến thức mới, có ý thức và tinh thần làm việc nhóm. </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NỘI DUNG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2.1. Vai trò của ngân sách nhà nước</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2.1.1. Bản chất của ngân sách nhà nước</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2.1.2. Vai trò của ngân sách nhà nước</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2.2. Thu và chi ngân sách nhà nước</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2.2.1. Thu ngân sách nhà nước</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2.2.2. Chi ngân sách nhà nước</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2.2.3. Bội chi ngân sách nhà nước và nợ công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2.3. Tổ chức hệ thống ngân sách nhà nước và phân cấp ngân sách nhà nước</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2.3.1. Tổ chức hệ thống ngân sách Nhà nước</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2.3.2. Phân cấp ngân sách Nhà nước</w:t>
      </w:r>
    </w:p>
    <w:p w:rsidR="006C1249" w:rsidRPr="00C37BD4" w:rsidRDefault="006C1249" w:rsidP="00C37BD4">
      <w:pPr>
        <w:spacing w:before="120" w:line="288" w:lineRule="auto"/>
        <w:jc w:val="both"/>
        <w:rPr>
          <w:color w:val="000000" w:themeColor="text1"/>
          <w:sz w:val="26"/>
          <w:szCs w:val="26"/>
          <w:lang w:val="de-DE"/>
        </w:rPr>
      </w:pPr>
      <w:r w:rsidRPr="00C37BD4">
        <w:rPr>
          <w:b/>
          <w:color w:val="000000" w:themeColor="text1"/>
          <w:sz w:val="26"/>
          <w:szCs w:val="26"/>
          <w:lang w:val="de-DE"/>
        </w:rPr>
        <w:t>Chương 3.</w:t>
      </w:r>
      <w:r w:rsidRPr="00C37BD4">
        <w:rPr>
          <w:b/>
          <w:i/>
          <w:color w:val="000000" w:themeColor="text1"/>
          <w:sz w:val="26"/>
          <w:szCs w:val="26"/>
          <w:lang w:val="de-DE"/>
        </w:rPr>
        <w:t xml:space="preserve"> </w:t>
      </w:r>
      <w:r w:rsidRPr="00C37BD4">
        <w:rPr>
          <w:b/>
          <w:color w:val="000000" w:themeColor="text1"/>
          <w:sz w:val="26"/>
          <w:szCs w:val="26"/>
          <w:lang w:val="de-DE"/>
        </w:rPr>
        <w:t>Tài chính doanh nghiệp</w:t>
      </w:r>
      <w:r w:rsidRPr="00C37BD4">
        <w:rPr>
          <w:color w:val="000000" w:themeColor="text1"/>
          <w:sz w:val="26"/>
          <w:szCs w:val="26"/>
          <w:lang w:val="de-DE"/>
        </w:rPr>
        <w:t xml:space="preserve">     </w:t>
      </w:r>
      <w:r w:rsidRPr="00C37BD4">
        <w:rPr>
          <w:color w:val="000000" w:themeColor="text1"/>
          <w:sz w:val="26"/>
          <w:szCs w:val="26"/>
          <w:lang w:val="de-DE"/>
        </w:rPr>
        <w:tab/>
      </w:r>
      <w:r w:rsidRPr="00C37BD4">
        <w:rPr>
          <w:color w:val="000000" w:themeColor="text1"/>
          <w:sz w:val="26"/>
          <w:szCs w:val="26"/>
          <w:lang w:val="de-DE"/>
        </w:rPr>
        <w:tab/>
      </w:r>
      <w:r w:rsidRPr="00C37BD4">
        <w:rPr>
          <w:color w:val="000000" w:themeColor="text1"/>
          <w:sz w:val="26"/>
          <w:szCs w:val="26"/>
          <w:lang w:val="de-DE"/>
        </w:rPr>
        <w:tab/>
      </w:r>
      <w:r w:rsidRPr="00C37BD4">
        <w:rPr>
          <w:color w:val="000000" w:themeColor="text1"/>
          <w:sz w:val="26"/>
          <w:szCs w:val="26"/>
          <w:lang w:val="de-DE"/>
        </w:rPr>
        <w:tab/>
        <w:t xml:space="preserve">  </w:t>
      </w:r>
      <w:r w:rsidR="00523657">
        <w:rPr>
          <w:color w:val="000000" w:themeColor="text1"/>
          <w:sz w:val="26"/>
          <w:szCs w:val="26"/>
          <w:lang w:val="de-DE"/>
        </w:rPr>
        <w:t xml:space="preserve">       </w:t>
      </w:r>
      <w:r w:rsidRPr="00C37BD4">
        <w:rPr>
          <w:color w:val="000000" w:themeColor="text1"/>
          <w:sz w:val="26"/>
          <w:szCs w:val="26"/>
          <w:lang w:val="sv-SE"/>
        </w:rPr>
        <w:t>Thời gian: 4 giờ</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iCs/>
          <w:color w:val="000000" w:themeColor="text1"/>
          <w:sz w:val="26"/>
          <w:szCs w:val="26"/>
          <w:lang w:val="sv-SE"/>
        </w:rPr>
        <w:t>* MỤC TIÊU</w:t>
      </w:r>
    </w:p>
    <w:p w:rsidR="006C1249" w:rsidRPr="00C37BD4" w:rsidRDefault="006C1249" w:rsidP="00C37BD4">
      <w:pPr>
        <w:spacing w:before="120" w:line="288" w:lineRule="auto"/>
        <w:ind w:firstLine="680"/>
        <w:jc w:val="both"/>
        <w:rPr>
          <w:color w:val="000000" w:themeColor="text1"/>
          <w:spacing w:val="2"/>
          <w:sz w:val="26"/>
          <w:szCs w:val="26"/>
          <w:lang w:val="nb-NO"/>
        </w:rPr>
      </w:pPr>
      <w:r w:rsidRPr="00C37BD4">
        <w:rPr>
          <w:color w:val="000000" w:themeColor="text1"/>
          <w:spacing w:val="2"/>
          <w:sz w:val="26"/>
          <w:szCs w:val="26"/>
          <w:lang w:val="nb-NO"/>
        </w:rPr>
        <w:lastRenderedPageBreak/>
        <w:t>- Trình bày được vai trò của vốn trong hoạt động kinh doanh của doanh nghiệp; khái niệm, đặc điểm, phân loại TSCĐ, TSLĐ.</w:t>
      </w:r>
    </w:p>
    <w:p w:rsidR="006C1249" w:rsidRPr="00C37BD4" w:rsidRDefault="006C1249" w:rsidP="00C37BD4">
      <w:pPr>
        <w:spacing w:before="120" w:line="288" w:lineRule="auto"/>
        <w:ind w:firstLine="680"/>
        <w:jc w:val="both"/>
        <w:rPr>
          <w:color w:val="000000" w:themeColor="text1"/>
          <w:spacing w:val="2"/>
          <w:sz w:val="26"/>
          <w:szCs w:val="26"/>
          <w:lang w:val="nb-NO"/>
        </w:rPr>
      </w:pPr>
      <w:r w:rsidRPr="00C37BD4">
        <w:rPr>
          <w:color w:val="000000" w:themeColor="text1"/>
          <w:spacing w:val="2"/>
          <w:sz w:val="26"/>
          <w:szCs w:val="26"/>
          <w:lang w:val="nb-NO"/>
        </w:rPr>
        <w:t>- Phân tích được các phương thức huy động vốn của doanh nghiệp, nội dung quản lý TSCĐ và TSLĐ trong DN.</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xml:space="preserve">- Rèn luyện thái độ học tập nghiêm túc, tích cực trong việc tự nghiên cứu và cập nhật những kiến thức mới, có ý thức và tinh thần làm việc nhóm. </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NỘI DUNG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3.1. Nguồn vốn và phương thức huy động vốn của doanh nghiệp</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3.1.1. Nguồn vốn tự có của doanh nghiệp</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3.1.2. Vốn tín dụng ngân hàng và tín dụng thương mại</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3.1.3. Nguồn vốn phát hành cổ phiếu</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3.1.4. Phát hành trái phiếu công ty</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3.1.5. Nguồn vốn nội bộ</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3.2. Quản lý tài sản cố định của doanh nghiệp</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3.2.1. Cơ cấu tài sản cố định</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3.2.2. Quản lý tài sản cố định của doanh nghiệp</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3.3. Quản lý tài sản lưu động của doanh nghiệp</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3.3.1. Đặc điểm</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3.3.2. Quản lý tài sản lưu động</w:t>
      </w:r>
    </w:p>
    <w:p w:rsidR="006C1249" w:rsidRPr="00C37BD4" w:rsidRDefault="006C1249" w:rsidP="00C37BD4">
      <w:pPr>
        <w:spacing w:before="120" w:line="288" w:lineRule="auto"/>
        <w:jc w:val="both"/>
        <w:rPr>
          <w:color w:val="000000" w:themeColor="text1"/>
          <w:sz w:val="26"/>
          <w:szCs w:val="26"/>
          <w:lang w:val="de-DE"/>
        </w:rPr>
      </w:pPr>
      <w:r w:rsidRPr="00C37BD4">
        <w:rPr>
          <w:b/>
          <w:color w:val="000000" w:themeColor="text1"/>
          <w:sz w:val="26"/>
          <w:szCs w:val="26"/>
          <w:lang w:val="de-DE"/>
        </w:rPr>
        <w:t>Chương 4</w:t>
      </w:r>
      <w:r w:rsidRPr="00C37BD4">
        <w:rPr>
          <w:b/>
          <w:i/>
          <w:color w:val="000000" w:themeColor="text1"/>
          <w:sz w:val="26"/>
          <w:szCs w:val="26"/>
          <w:lang w:val="de-DE"/>
        </w:rPr>
        <w:t xml:space="preserve">. </w:t>
      </w:r>
      <w:r w:rsidRPr="00C37BD4">
        <w:rPr>
          <w:b/>
          <w:color w:val="000000" w:themeColor="text1"/>
          <w:sz w:val="26"/>
          <w:szCs w:val="26"/>
          <w:lang w:val="de-DE"/>
        </w:rPr>
        <w:t xml:space="preserve">Thị trường tài chính </w:t>
      </w:r>
      <w:r w:rsidRPr="00C37BD4">
        <w:rPr>
          <w:b/>
          <w:color w:val="000000" w:themeColor="text1"/>
          <w:sz w:val="26"/>
          <w:szCs w:val="26"/>
          <w:lang w:val="de-DE"/>
        </w:rPr>
        <w:tab/>
      </w:r>
      <w:r w:rsidRPr="00C37BD4">
        <w:rPr>
          <w:b/>
          <w:color w:val="000000" w:themeColor="text1"/>
          <w:sz w:val="26"/>
          <w:szCs w:val="26"/>
          <w:lang w:val="de-DE"/>
        </w:rPr>
        <w:tab/>
      </w:r>
      <w:r w:rsidRPr="00C37BD4">
        <w:rPr>
          <w:b/>
          <w:color w:val="000000" w:themeColor="text1"/>
          <w:sz w:val="26"/>
          <w:szCs w:val="26"/>
          <w:lang w:val="de-DE"/>
        </w:rPr>
        <w:tab/>
      </w:r>
      <w:r w:rsidRPr="00C37BD4">
        <w:rPr>
          <w:b/>
          <w:color w:val="000000" w:themeColor="text1"/>
          <w:sz w:val="26"/>
          <w:szCs w:val="26"/>
          <w:lang w:val="de-DE"/>
        </w:rPr>
        <w:tab/>
      </w:r>
      <w:r w:rsidRPr="00C37BD4">
        <w:rPr>
          <w:b/>
          <w:color w:val="000000" w:themeColor="text1"/>
          <w:sz w:val="26"/>
          <w:szCs w:val="26"/>
          <w:lang w:val="de-DE"/>
        </w:rPr>
        <w:tab/>
        <w:t xml:space="preserve">   </w:t>
      </w:r>
      <w:r w:rsidR="00523657">
        <w:rPr>
          <w:b/>
          <w:color w:val="000000" w:themeColor="text1"/>
          <w:sz w:val="26"/>
          <w:szCs w:val="26"/>
          <w:lang w:val="de-DE"/>
        </w:rPr>
        <w:t xml:space="preserve">       </w:t>
      </w:r>
      <w:r w:rsidRPr="00C37BD4">
        <w:rPr>
          <w:color w:val="000000" w:themeColor="text1"/>
          <w:spacing w:val="-6"/>
          <w:sz w:val="26"/>
          <w:szCs w:val="26"/>
          <w:lang w:val="de-DE"/>
        </w:rPr>
        <w:t>Thời gian: 7 giờ</w:t>
      </w:r>
    </w:p>
    <w:p w:rsidR="006C1249" w:rsidRPr="00C37BD4" w:rsidRDefault="006C1249" w:rsidP="00C37BD4">
      <w:pPr>
        <w:spacing w:before="120" w:line="288" w:lineRule="auto"/>
        <w:ind w:firstLine="677"/>
        <w:jc w:val="both"/>
        <w:rPr>
          <w:color w:val="000000" w:themeColor="text1"/>
          <w:spacing w:val="2"/>
          <w:sz w:val="26"/>
          <w:szCs w:val="26"/>
          <w:lang w:val="sv-SE"/>
        </w:rPr>
      </w:pPr>
      <w:r w:rsidRPr="00C37BD4">
        <w:rPr>
          <w:iCs/>
          <w:color w:val="000000" w:themeColor="text1"/>
          <w:sz w:val="26"/>
          <w:szCs w:val="26"/>
          <w:lang w:val="sv-SE"/>
        </w:rPr>
        <w:t>* MỤC TIÊU</w:t>
      </w:r>
    </w:p>
    <w:p w:rsidR="006C1249" w:rsidRPr="00C37BD4" w:rsidRDefault="006C1249" w:rsidP="00523657">
      <w:pPr>
        <w:spacing w:before="120" w:after="0" w:line="288" w:lineRule="auto"/>
        <w:ind w:firstLine="680"/>
        <w:rPr>
          <w:color w:val="000000" w:themeColor="text1"/>
          <w:spacing w:val="2"/>
          <w:sz w:val="26"/>
          <w:szCs w:val="26"/>
          <w:lang w:val="de-DE"/>
        </w:rPr>
      </w:pPr>
      <w:r w:rsidRPr="00C37BD4">
        <w:rPr>
          <w:color w:val="000000" w:themeColor="text1"/>
          <w:spacing w:val="2"/>
          <w:sz w:val="26"/>
          <w:szCs w:val="26"/>
          <w:lang w:val="de-DE"/>
        </w:rPr>
        <w:t>- Trình bày được chức năng, vai trò của thị trường tài chính, chủ thể của thị trường tài chính.</w:t>
      </w:r>
    </w:p>
    <w:p w:rsidR="006C1249" w:rsidRPr="00C37BD4" w:rsidRDefault="006C1249" w:rsidP="00523657">
      <w:pPr>
        <w:spacing w:before="120" w:after="0" w:line="288" w:lineRule="auto"/>
        <w:ind w:firstLine="680"/>
        <w:rPr>
          <w:color w:val="000000" w:themeColor="text1"/>
          <w:spacing w:val="2"/>
          <w:sz w:val="26"/>
          <w:szCs w:val="26"/>
          <w:lang w:val="de-DE"/>
        </w:rPr>
      </w:pPr>
      <w:r w:rsidRPr="00C37BD4">
        <w:rPr>
          <w:color w:val="000000" w:themeColor="text1"/>
          <w:spacing w:val="2"/>
          <w:sz w:val="26"/>
          <w:szCs w:val="26"/>
          <w:lang w:val="de-DE"/>
        </w:rPr>
        <w:t>- Phân tích được cấu trúc của thị trường tài chính, các công cụ của thị trường tài chính; các công cụ và điều kiện để phát triển thị trường tài chính Việt Nam.</w:t>
      </w:r>
    </w:p>
    <w:p w:rsidR="006C1249" w:rsidRPr="00C37BD4" w:rsidRDefault="006C1249" w:rsidP="00523657">
      <w:pPr>
        <w:spacing w:before="120" w:after="0" w:line="288" w:lineRule="auto"/>
        <w:ind w:firstLine="680"/>
        <w:rPr>
          <w:color w:val="000000" w:themeColor="text1"/>
          <w:spacing w:val="2"/>
          <w:sz w:val="26"/>
          <w:szCs w:val="26"/>
          <w:lang w:val="sv-SE"/>
        </w:rPr>
      </w:pPr>
      <w:r w:rsidRPr="00C37BD4">
        <w:rPr>
          <w:color w:val="000000" w:themeColor="text1"/>
          <w:spacing w:val="2"/>
          <w:sz w:val="26"/>
          <w:szCs w:val="26"/>
          <w:lang w:val="sv-SE"/>
        </w:rPr>
        <w:t xml:space="preserve">- Rèn luyện thái độ học tập nghiêm túc, tích cực trong việc tự nghiên cứu và cập nhật những kiến thức mới, có ý thức và tinh thần làm việc nhóm. </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NỘI DUNG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4.1.Chức năng của thị trường tài chính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lastRenderedPageBreak/>
        <w:t>4.1.1. Chức năng của thị trường tài chính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4.1.2. Vai trò của thị trường tài chính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4.2. Chủ thể của thị trường tài chính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4.2.1. Chủ thể đi vay</w:t>
      </w:r>
    </w:p>
    <w:p w:rsidR="006C1249" w:rsidRPr="00C37BD4" w:rsidRDefault="006C1249" w:rsidP="00C37BD4">
      <w:pPr>
        <w:spacing w:before="120" w:line="288" w:lineRule="auto"/>
        <w:ind w:firstLine="680"/>
        <w:jc w:val="both"/>
        <w:rPr>
          <w:b/>
          <w:color w:val="000000" w:themeColor="text1"/>
          <w:sz w:val="26"/>
          <w:szCs w:val="26"/>
          <w:lang w:val="de-DE"/>
        </w:rPr>
      </w:pPr>
      <w:r w:rsidRPr="00C37BD4">
        <w:rPr>
          <w:color w:val="000000" w:themeColor="text1"/>
          <w:sz w:val="26"/>
          <w:szCs w:val="26"/>
          <w:lang w:val="de-DE"/>
        </w:rPr>
        <w:t>4.2.2. Chủ thể cho vay hay đầu tư</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4.3. Cấu trúc của thị trường tài chính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 xml:space="preserve">4.3.1. Thị trường nợ và thị trường vốn cổ phần </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4.3.2. Thị trường cấp một và thị trường cấp hai</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4.3.3. Thị trường tiền tệ và thị trường vốn</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4.4. Các công cụ của thị trường tài chính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4.4.1. Các công cụ của thị trường tiền tệ</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4.4.2. Các công cụ trên thị trường vốn</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4.5. Điều hành thị trường tài chính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4.6. Thị trường tài chính Việt Nam</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4.6.1. Các công cụ trên thị trường tài chính Việt Nam</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4.6.2. Điều kiện để phát triển thị trường tài chính Việt Nam</w:t>
      </w:r>
    </w:p>
    <w:p w:rsidR="006C1249" w:rsidRPr="00C37BD4" w:rsidRDefault="006C1249" w:rsidP="00C37BD4">
      <w:pPr>
        <w:spacing w:before="120" w:line="288" w:lineRule="auto"/>
        <w:rPr>
          <w:color w:val="000000" w:themeColor="text1"/>
          <w:spacing w:val="-6"/>
          <w:sz w:val="26"/>
          <w:szCs w:val="26"/>
          <w:lang w:val="de-DE"/>
        </w:rPr>
      </w:pPr>
      <w:r w:rsidRPr="00C37BD4">
        <w:rPr>
          <w:b/>
          <w:color w:val="000000" w:themeColor="text1"/>
          <w:sz w:val="26"/>
          <w:szCs w:val="26"/>
          <w:lang w:val="sv-SE"/>
        </w:rPr>
        <w:t>Kiểm tra bài số 01</w:t>
      </w:r>
      <w:r w:rsidRPr="00C37BD4">
        <w:rPr>
          <w:color w:val="000000" w:themeColor="text1"/>
          <w:sz w:val="26"/>
          <w:szCs w:val="26"/>
          <w:lang w:val="sv-SE"/>
        </w:rPr>
        <w:tab/>
      </w:r>
      <w:r w:rsidRPr="00C37BD4">
        <w:rPr>
          <w:color w:val="000000" w:themeColor="text1"/>
          <w:sz w:val="26"/>
          <w:szCs w:val="26"/>
          <w:lang w:val="sv-SE"/>
        </w:rPr>
        <w:tab/>
      </w:r>
      <w:r w:rsidRPr="00C37BD4">
        <w:rPr>
          <w:color w:val="000000" w:themeColor="text1"/>
          <w:sz w:val="26"/>
          <w:szCs w:val="26"/>
          <w:lang w:val="sv-SE"/>
        </w:rPr>
        <w:tab/>
      </w:r>
      <w:r w:rsidRPr="00C37BD4">
        <w:rPr>
          <w:color w:val="000000" w:themeColor="text1"/>
          <w:sz w:val="26"/>
          <w:szCs w:val="26"/>
          <w:lang w:val="sv-SE"/>
        </w:rPr>
        <w:tab/>
      </w:r>
      <w:r w:rsidRPr="00C37BD4">
        <w:rPr>
          <w:color w:val="000000" w:themeColor="text1"/>
          <w:sz w:val="26"/>
          <w:szCs w:val="26"/>
          <w:lang w:val="sv-SE"/>
        </w:rPr>
        <w:tab/>
      </w:r>
      <w:r w:rsidRPr="00C37BD4">
        <w:rPr>
          <w:color w:val="000000" w:themeColor="text1"/>
          <w:sz w:val="26"/>
          <w:szCs w:val="26"/>
          <w:lang w:val="sv-SE"/>
        </w:rPr>
        <w:tab/>
      </w:r>
      <w:r w:rsidRPr="00C37BD4">
        <w:rPr>
          <w:color w:val="000000" w:themeColor="text1"/>
          <w:sz w:val="26"/>
          <w:szCs w:val="26"/>
          <w:lang w:val="sv-SE"/>
        </w:rPr>
        <w:tab/>
      </w:r>
      <w:r w:rsidR="00C37BD4">
        <w:rPr>
          <w:color w:val="000000" w:themeColor="text1"/>
          <w:sz w:val="26"/>
          <w:szCs w:val="26"/>
          <w:lang w:val="sv-SE"/>
        </w:rPr>
        <w:t xml:space="preserve">              </w:t>
      </w:r>
      <w:r w:rsidR="00523657">
        <w:rPr>
          <w:color w:val="000000" w:themeColor="text1"/>
          <w:sz w:val="26"/>
          <w:szCs w:val="26"/>
          <w:lang w:val="sv-SE"/>
        </w:rPr>
        <w:t xml:space="preserve">   </w:t>
      </w:r>
      <w:r w:rsidRPr="00C37BD4">
        <w:rPr>
          <w:color w:val="000000" w:themeColor="text1"/>
          <w:spacing w:val="-6"/>
          <w:sz w:val="26"/>
          <w:szCs w:val="26"/>
          <w:lang w:val="de-DE"/>
        </w:rPr>
        <w:t>Thời gian: 1 giờ</w:t>
      </w:r>
    </w:p>
    <w:p w:rsidR="006C1249" w:rsidRPr="00C37BD4" w:rsidRDefault="006C1249" w:rsidP="00C37BD4">
      <w:pPr>
        <w:spacing w:before="120" w:line="288" w:lineRule="auto"/>
        <w:jc w:val="both"/>
        <w:rPr>
          <w:color w:val="000000" w:themeColor="text1"/>
          <w:sz w:val="26"/>
          <w:szCs w:val="26"/>
          <w:lang w:val="de-DE"/>
        </w:rPr>
      </w:pPr>
      <w:r w:rsidRPr="00C37BD4">
        <w:rPr>
          <w:b/>
          <w:color w:val="000000" w:themeColor="text1"/>
          <w:sz w:val="26"/>
          <w:szCs w:val="26"/>
          <w:lang w:val="de-DE"/>
        </w:rPr>
        <w:t>Chương 5.</w:t>
      </w:r>
      <w:r w:rsidRPr="00C37BD4">
        <w:rPr>
          <w:b/>
          <w:i/>
          <w:color w:val="000000" w:themeColor="text1"/>
          <w:sz w:val="26"/>
          <w:szCs w:val="26"/>
          <w:lang w:val="de-DE"/>
        </w:rPr>
        <w:t xml:space="preserve"> </w:t>
      </w:r>
      <w:r w:rsidRPr="00C37BD4">
        <w:rPr>
          <w:b/>
          <w:color w:val="000000" w:themeColor="text1"/>
          <w:sz w:val="26"/>
          <w:szCs w:val="26"/>
          <w:lang w:val="de-DE"/>
        </w:rPr>
        <w:t xml:space="preserve">Một số vấn đề cơ bản về lãi suất </w:t>
      </w:r>
      <w:r w:rsidRPr="00C37BD4">
        <w:rPr>
          <w:b/>
          <w:color w:val="000000" w:themeColor="text1"/>
          <w:sz w:val="26"/>
          <w:szCs w:val="26"/>
          <w:lang w:val="de-DE"/>
        </w:rPr>
        <w:tab/>
      </w:r>
      <w:r w:rsidRPr="00C37BD4">
        <w:rPr>
          <w:b/>
          <w:color w:val="000000" w:themeColor="text1"/>
          <w:sz w:val="26"/>
          <w:szCs w:val="26"/>
          <w:lang w:val="de-DE"/>
        </w:rPr>
        <w:tab/>
      </w:r>
      <w:r w:rsidR="00C37BD4">
        <w:rPr>
          <w:b/>
          <w:color w:val="000000" w:themeColor="text1"/>
          <w:sz w:val="26"/>
          <w:szCs w:val="26"/>
          <w:lang w:val="de-DE"/>
        </w:rPr>
        <w:t xml:space="preserve">   </w:t>
      </w:r>
      <w:r w:rsidR="00523657">
        <w:rPr>
          <w:b/>
          <w:color w:val="000000" w:themeColor="text1"/>
          <w:sz w:val="26"/>
          <w:szCs w:val="26"/>
          <w:lang w:val="de-DE"/>
        </w:rPr>
        <w:tab/>
        <w:t xml:space="preserve">       </w:t>
      </w:r>
      <w:r w:rsidRPr="00C37BD4">
        <w:rPr>
          <w:color w:val="000000" w:themeColor="text1"/>
          <w:sz w:val="26"/>
          <w:szCs w:val="26"/>
          <w:lang w:val="de-DE"/>
        </w:rPr>
        <w:t>Thời gian: 4 giờ</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iCs/>
          <w:color w:val="000000" w:themeColor="text1"/>
          <w:sz w:val="26"/>
          <w:szCs w:val="26"/>
          <w:lang w:val="sv-SE"/>
        </w:rPr>
        <w:t>* MỤC TIÊU</w:t>
      </w:r>
    </w:p>
    <w:p w:rsidR="006C1249" w:rsidRPr="00C37BD4" w:rsidRDefault="006C1249" w:rsidP="00C37BD4">
      <w:pPr>
        <w:spacing w:before="120" w:line="288" w:lineRule="auto"/>
        <w:ind w:firstLine="680"/>
        <w:jc w:val="both"/>
        <w:rPr>
          <w:color w:val="000000" w:themeColor="text1"/>
          <w:sz w:val="26"/>
          <w:szCs w:val="26"/>
          <w:lang w:val="nb-NO"/>
        </w:rPr>
      </w:pPr>
      <w:r w:rsidRPr="00C37BD4">
        <w:rPr>
          <w:color w:val="000000" w:themeColor="text1"/>
          <w:sz w:val="26"/>
          <w:szCs w:val="26"/>
          <w:lang w:val="nb-NO"/>
        </w:rPr>
        <w:t>- Trình bày được khái niệm, đặc điểm, phương pháp đo lường của lãi suất; cấu trúc kỳ hạn và cấu trúc rủi ro của lãi suất.</w:t>
      </w:r>
    </w:p>
    <w:p w:rsidR="006C1249" w:rsidRPr="00C37BD4" w:rsidRDefault="006C1249" w:rsidP="00C37BD4">
      <w:pPr>
        <w:spacing w:before="120" w:line="288" w:lineRule="auto"/>
        <w:ind w:firstLine="680"/>
        <w:jc w:val="both"/>
        <w:rPr>
          <w:color w:val="000000" w:themeColor="text1"/>
          <w:sz w:val="26"/>
          <w:szCs w:val="26"/>
          <w:lang w:val="nb-NO"/>
        </w:rPr>
      </w:pPr>
      <w:r w:rsidRPr="00C37BD4">
        <w:rPr>
          <w:color w:val="000000" w:themeColor="text1"/>
          <w:sz w:val="26"/>
          <w:szCs w:val="26"/>
          <w:lang w:val="nb-NO"/>
        </w:rPr>
        <w:t>- Phân biệt được lãi suất thực và lãi suất danh nghĩa; phân tích được các nhân tố ảnh hưởng đến lãi suất.</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xml:space="preserve">- Rèn luyện thái độ học tập nghiêm túc, tích cực trong việc tự nghiên cứu và cập nhật những kiến thức mới, có ý thức và tinh thần làm việc nhóm. </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NỘI DUNG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5.1. Các lãi suất cơ bản và phương pháp đo lường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5.1.1. Khái niệm, đặc điểm của lãi suất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lastRenderedPageBreak/>
        <w:t>5.1.2. Phương pháp đo lường của lãi suất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w:t>
      </w:r>
      <w:r w:rsidRPr="00C37BD4">
        <w:rPr>
          <w:b/>
          <w:color w:val="000000" w:themeColor="text1"/>
          <w:sz w:val="26"/>
          <w:szCs w:val="26"/>
          <w:lang w:val="de-DE"/>
        </w:rPr>
        <w:t>.</w:t>
      </w:r>
      <w:r w:rsidRPr="00C37BD4">
        <w:rPr>
          <w:color w:val="000000" w:themeColor="text1"/>
          <w:sz w:val="26"/>
          <w:szCs w:val="26"/>
          <w:lang w:val="de-DE"/>
        </w:rPr>
        <w:t>2. Một số phân biệt về lãi suất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5.2.1. Lãi suất thực và lãi suất danh nghĩa</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5.2.2. Lãi suất và tỷ suất lợi tức</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5.2.3. Lãi suất cơ bản của ngân hàng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5.3. Cấu trúc kỳ hạn và cấu trúc rủi ro của lãi suất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5.3.1. Cấu trúc rủi ro của lãi suất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5.3.2. Cấu trúc thời hạn của lãi suất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5.4. Các nhân tố ảnh hưởng đến lãi suất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5.4.1. Ảnh hưởng của cung cầu của quỹ cho vay</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5.4.2. Ảnh hưởng của lạm phát kỳ vọng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5.4.3. Ảnh hưởng của bội chi ngân sách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5.4.4. Những thay đổi về thuế</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5.4.5. Những thay đổi trong đời sống xã hội</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5.5. Lãi suất ở Việt Nam</w:t>
      </w:r>
    </w:p>
    <w:p w:rsidR="006C1249" w:rsidRPr="00C37BD4" w:rsidRDefault="006C1249" w:rsidP="00C37BD4">
      <w:pPr>
        <w:spacing w:before="120" w:line="288" w:lineRule="auto"/>
        <w:jc w:val="both"/>
        <w:rPr>
          <w:color w:val="000000" w:themeColor="text1"/>
          <w:sz w:val="26"/>
          <w:szCs w:val="26"/>
          <w:lang w:val="de-DE"/>
        </w:rPr>
      </w:pPr>
      <w:r w:rsidRPr="00C37BD4">
        <w:rPr>
          <w:b/>
          <w:color w:val="000000" w:themeColor="text1"/>
          <w:sz w:val="26"/>
          <w:szCs w:val="26"/>
          <w:lang w:val="de-DE"/>
        </w:rPr>
        <w:t>Chương 6.</w:t>
      </w:r>
      <w:r w:rsidRPr="00C37BD4">
        <w:rPr>
          <w:b/>
          <w:i/>
          <w:color w:val="000000" w:themeColor="text1"/>
          <w:sz w:val="26"/>
          <w:szCs w:val="26"/>
          <w:lang w:val="de-DE"/>
        </w:rPr>
        <w:t xml:space="preserve"> </w:t>
      </w:r>
      <w:r w:rsidRPr="00C37BD4">
        <w:rPr>
          <w:b/>
          <w:color w:val="000000" w:themeColor="text1"/>
          <w:sz w:val="26"/>
          <w:szCs w:val="26"/>
          <w:lang w:val="de-DE"/>
        </w:rPr>
        <w:t>Ngân hàng thương mại</w:t>
      </w:r>
      <w:r w:rsidRPr="00C37BD4">
        <w:rPr>
          <w:b/>
          <w:color w:val="000000" w:themeColor="text1"/>
          <w:sz w:val="26"/>
          <w:szCs w:val="26"/>
          <w:lang w:val="de-DE"/>
        </w:rPr>
        <w:tab/>
      </w:r>
      <w:r w:rsidRPr="00C37BD4">
        <w:rPr>
          <w:b/>
          <w:color w:val="000000" w:themeColor="text1"/>
          <w:sz w:val="26"/>
          <w:szCs w:val="26"/>
          <w:lang w:val="de-DE"/>
        </w:rPr>
        <w:tab/>
      </w:r>
      <w:r w:rsidRPr="00C37BD4">
        <w:rPr>
          <w:b/>
          <w:color w:val="000000" w:themeColor="text1"/>
          <w:sz w:val="26"/>
          <w:szCs w:val="26"/>
          <w:lang w:val="de-DE"/>
        </w:rPr>
        <w:tab/>
        <w:t xml:space="preserve">               </w:t>
      </w:r>
      <w:r w:rsidR="00C37BD4">
        <w:rPr>
          <w:b/>
          <w:color w:val="000000" w:themeColor="text1"/>
          <w:sz w:val="26"/>
          <w:szCs w:val="26"/>
          <w:lang w:val="de-DE"/>
        </w:rPr>
        <w:t xml:space="preserve">         </w:t>
      </w:r>
      <w:r w:rsidRPr="00C37BD4">
        <w:rPr>
          <w:color w:val="000000" w:themeColor="text1"/>
          <w:spacing w:val="-6"/>
          <w:sz w:val="26"/>
          <w:szCs w:val="26"/>
          <w:lang w:val="sv-SE"/>
        </w:rPr>
        <w:t>Thời gian: 6 giờ</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iCs/>
          <w:color w:val="000000" w:themeColor="text1"/>
          <w:sz w:val="26"/>
          <w:szCs w:val="26"/>
          <w:lang w:val="sv-SE"/>
        </w:rPr>
        <w:t>* MỤC TIÊU</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 Trình bày được các khoản mục trong bảng cân đối tài sản của ngân hàng thương mại; hoạt động cơ bản của ngân hàng thương mại.</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 Xác định được các khoản mục trong bảng cân đối tài sản của ngân hàng thương mại; phân tích được những nguyên lý trong việc quản lý tài sản và nguồn vốn của ngân hàng thương mại.</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xml:space="preserve">- Rèn luyện thái độ học tập nghiêm túc, tích cực trong việc tự nghiên cứu và cập nhật những kiến thức mới, có ý thức và tinh thần làm việc nhóm. </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NỘI DUNG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6.1. Lịch sử phát triển, khái niệ, chức năng của ngân hàng thương mại</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 xml:space="preserve">6.1.1. Lịch sử phát triển của NHTM </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6.1.2. Khái niệm NHTM</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lastRenderedPageBreak/>
        <w:t>6.1.3. Chức năng của NHTM</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6.2. Bảng cân đối tài sản của ngân hàng thương mại</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6.2.1. Nguồn vốn</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6.2.2. Tài sản</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6.3. Hoạt động cơ bản của ngân hàng thương mại</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6.3.1. Thay đổi tiền dự trữ</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6.3.2. Tạo lợi nhuận từ việc cho vay</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6.4. Những nguyên lý chung của việc quản lý tài sản và nguồn vốn của NHTM</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6.4.1. Vai trò của tiền dự trữ và việc quản lý dòng tiền rút ra</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6.4.2. Quản lý tài sản</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6.4.3. Quản lý nguồn vốn</w:t>
      </w:r>
    </w:p>
    <w:p w:rsidR="006C1249" w:rsidRPr="00C37BD4" w:rsidRDefault="006C1249" w:rsidP="00C37BD4">
      <w:pPr>
        <w:spacing w:before="120" w:line="288" w:lineRule="auto"/>
        <w:jc w:val="both"/>
        <w:rPr>
          <w:color w:val="000000" w:themeColor="text1"/>
          <w:sz w:val="26"/>
          <w:szCs w:val="26"/>
          <w:lang w:val="de-DE"/>
        </w:rPr>
      </w:pPr>
      <w:r w:rsidRPr="00C37BD4">
        <w:rPr>
          <w:b/>
          <w:color w:val="000000" w:themeColor="text1"/>
          <w:sz w:val="26"/>
          <w:szCs w:val="26"/>
          <w:lang w:val="de-DE"/>
        </w:rPr>
        <w:t xml:space="preserve">Chương 7. Ngân hàng trung ương và chính sách tiền tệ quốc gia  </w:t>
      </w:r>
      <w:r w:rsidRPr="00C37BD4">
        <w:rPr>
          <w:color w:val="000000" w:themeColor="text1"/>
          <w:spacing w:val="-6"/>
          <w:sz w:val="26"/>
          <w:szCs w:val="26"/>
          <w:lang w:val="sv-SE"/>
        </w:rPr>
        <w:t>Thời gian: 6 giờ</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iCs/>
          <w:color w:val="000000" w:themeColor="text1"/>
          <w:sz w:val="26"/>
          <w:szCs w:val="26"/>
          <w:lang w:val="sv-SE"/>
        </w:rPr>
        <w:t>* MỤC TIÊU</w:t>
      </w:r>
    </w:p>
    <w:p w:rsidR="006C1249" w:rsidRPr="00C37BD4" w:rsidRDefault="006C1249" w:rsidP="00C37BD4">
      <w:pPr>
        <w:spacing w:before="120" w:line="288" w:lineRule="auto"/>
        <w:ind w:firstLine="680"/>
        <w:jc w:val="both"/>
        <w:rPr>
          <w:color w:val="000000" w:themeColor="text1"/>
          <w:spacing w:val="-6"/>
          <w:sz w:val="26"/>
          <w:szCs w:val="26"/>
          <w:lang w:val="de-DE"/>
        </w:rPr>
      </w:pPr>
      <w:r w:rsidRPr="00C37BD4">
        <w:rPr>
          <w:color w:val="000000" w:themeColor="text1"/>
          <w:spacing w:val="-6"/>
          <w:sz w:val="26"/>
          <w:szCs w:val="26"/>
          <w:lang w:val="de-DE"/>
        </w:rPr>
        <w:t>- Trình bày được quá trình hình thành, đặc thù của ngân hàng trung ương; ngân hàng nhà nước; vị trí, nhiệm vụ của chính sách tiền tệ quốc gia; công cụ của chính sách tiền tệ.</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 Phân tích được chức năng, nhiệm vụ của ngân hàng trung ương; các mục tiêu của chính sách tiền tệ quốc gia.</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xml:space="preserve">- Rèn luyện thái độ học tập nghiêm túc, tích cực trong việc tự nghiên cứu và cập nhật những kiến thức mới, có ý thức và tinh thần làm việc nhóm. </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NỘI DUNG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7.1. Quá trình hình thành ngân hàng trung ương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7.1.1. Quá trình hình thành</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7.1.2. Đặc thù của Ngân hàng trung ương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7.2. Chức năng của ngân hàng trung ương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7.2.1. Phát hành giấy bạc ngân hàng và điều tiết lượng tiền cung ứng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7.2.2. Ngân hàng trung ương là ngân hàng của các ngân hàng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7.2.3. Ngân hàng trung ương là ngân hàng của Nhà nước</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7.3. Mục tiêu của chính sách tiền tệ quốc gia</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lastRenderedPageBreak/>
        <w:t>7.3.1. Kiểm soát lạm phát, ổn định giá trị đồng bản tệ</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7.3.2. Tạo việc làm</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7.3.3. Quan hệ giữa các mục tiêu</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7.4. Công cụ của chính sách tiền tệ</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7.4.1. Nghiệp vụ thị trường mở</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7.4.2. Chính sách chiết khấu</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7.4.3. Dự trữ bắt buộc</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7.4.4. Kiểm soát hạn mức tín dụng</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 xml:space="preserve">7.4.5. Quản lý lãi suất của ngân hàng thương mại  </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7.5. Ngân hàng Nhà nước Việt Nam</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ab/>
        <w:t>7.5.1. Quá trình hình thành và phát triển</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7.5.2. Tổ chức bộ máy Ngân hàng Nhà nước</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7.5.3. Chức năng, nhiệm vụ và quyền hạn của Ngân hàng Nhà nước Việt Nam</w:t>
      </w:r>
    </w:p>
    <w:p w:rsidR="006C1249" w:rsidRPr="00C37BD4" w:rsidRDefault="006C1249" w:rsidP="00C37BD4">
      <w:pPr>
        <w:spacing w:before="120" w:line="288" w:lineRule="auto"/>
        <w:ind w:firstLine="677"/>
        <w:jc w:val="both"/>
        <w:rPr>
          <w:color w:val="000000" w:themeColor="text1"/>
          <w:sz w:val="26"/>
          <w:szCs w:val="26"/>
          <w:lang w:val="de-DE"/>
        </w:rPr>
      </w:pPr>
      <w:r w:rsidRPr="00C37BD4">
        <w:rPr>
          <w:color w:val="000000" w:themeColor="text1"/>
          <w:sz w:val="26"/>
          <w:szCs w:val="26"/>
          <w:lang w:val="de-DE"/>
        </w:rPr>
        <w:t>7.5.4. Hoạt động chủ yếu của Ngân hàng Nhà nước Việt Nam</w:t>
      </w:r>
    </w:p>
    <w:p w:rsidR="006C1249" w:rsidRPr="00C37BD4" w:rsidRDefault="006C1249" w:rsidP="00C37BD4">
      <w:pPr>
        <w:spacing w:before="120" w:line="288" w:lineRule="auto"/>
        <w:jc w:val="both"/>
        <w:rPr>
          <w:color w:val="000000" w:themeColor="text1"/>
          <w:sz w:val="26"/>
          <w:szCs w:val="26"/>
          <w:lang w:val="de-DE"/>
        </w:rPr>
      </w:pPr>
      <w:r w:rsidRPr="00C37BD4">
        <w:rPr>
          <w:b/>
          <w:color w:val="000000" w:themeColor="text1"/>
          <w:sz w:val="26"/>
          <w:szCs w:val="26"/>
          <w:lang w:val="de-DE"/>
        </w:rPr>
        <w:t>Chương 8.</w:t>
      </w:r>
      <w:r w:rsidRPr="00C37BD4">
        <w:rPr>
          <w:b/>
          <w:i/>
          <w:color w:val="000000" w:themeColor="text1"/>
          <w:sz w:val="26"/>
          <w:szCs w:val="26"/>
          <w:lang w:val="de-DE"/>
        </w:rPr>
        <w:t xml:space="preserve"> </w:t>
      </w:r>
      <w:r w:rsidRPr="00C37BD4">
        <w:rPr>
          <w:b/>
          <w:color w:val="000000" w:themeColor="text1"/>
          <w:sz w:val="26"/>
          <w:szCs w:val="26"/>
          <w:lang w:val="de-DE"/>
        </w:rPr>
        <w:t>Lạm phát tiền tệ</w:t>
      </w:r>
      <w:r w:rsidRPr="00C37BD4">
        <w:rPr>
          <w:b/>
          <w:color w:val="000000" w:themeColor="text1"/>
          <w:sz w:val="26"/>
          <w:szCs w:val="26"/>
          <w:lang w:val="de-DE"/>
        </w:rPr>
        <w:tab/>
      </w:r>
      <w:r w:rsidRPr="00C37BD4">
        <w:rPr>
          <w:b/>
          <w:color w:val="000000" w:themeColor="text1"/>
          <w:sz w:val="26"/>
          <w:szCs w:val="26"/>
          <w:lang w:val="de-DE"/>
        </w:rPr>
        <w:tab/>
      </w:r>
      <w:r w:rsidRPr="00C37BD4">
        <w:rPr>
          <w:b/>
          <w:color w:val="000000" w:themeColor="text1"/>
          <w:sz w:val="26"/>
          <w:szCs w:val="26"/>
          <w:lang w:val="de-DE"/>
        </w:rPr>
        <w:tab/>
      </w:r>
      <w:r w:rsidRPr="00C37BD4">
        <w:rPr>
          <w:b/>
          <w:color w:val="000000" w:themeColor="text1"/>
          <w:sz w:val="26"/>
          <w:szCs w:val="26"/>
          <w:lang w:val="de-DE"/>
        </w:rPr>
        <w:tab/>
      </w:r>
      <w:r w:rsidRPr="00C37BD4">
        <w:rPr>
          <w:b/>
          <w:color w:val="000000" w:themeColor="text1"/>
          <w:sz w:val="26"/>
          <w:szCs w:val="26"/>
          <w:lang w:val="de-DE"/>
        </w:rPr>
        <w:tab/>
        <w:t xml:space="preserve">    </w:t>
      </w:r>
      <w:r w:rsidR="00C37BD4">
        <w:rPr>
          <w:b/>
          <w:color w:val="000000" w:themeColor="text1"/>
          <w:sz w:val="26"/>
          <w:szCs w:val="26"/>
          <w:lang w:val="de-DE"/>
        </w:rPr>
        <w:t xml:space="preserve">         </w:t>
      </w:r>
      <w:r w:rsidRPr="00C37BD4">
        <w:rPr>
          <w:color w:val="000000" w:themeColor="text1"/>
          <w:spacing w:val="-6"/>
          <w:sz w:val="26"/>
          <w:szCs w:val="26"/>
          <w:lang w:val="de-DE"/>
        </w:rPr>
        <w:t>Thời gian: 3 giờ</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iCs/>
          <w:color w:val="000000" w:themeColor="text1"/>
          <w:sz w:val="26"/>
          <w:szCs w:val="26"/>
          <w:lang w:val="sv-SE"/>
        </w:rPr>
        <w:t>* MỤC TIÊU</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 Trình bày được khái niệm, phân loại lạm phát, nguyên nhân gây lạm phát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 Phân tích được tác động của lạm phát và biện pháp khắc phục lạm phát</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xml:space="preserve">- Rèn luyện thái độ học tập nghiêm túc, tích cực trong việc tự nghiên cứu và cập nhật những kiến thức mới, có ý thức và tinh thần làm việc nhóm. </w:t>
      </w:r>
    </w:p>
    <w:p w:rsidR="006C1249" w:rsidRPr="00C37BD4" w:rsidRDefault="006C1249" w:rsidP="00C37BD4">
      <w:pPr>
        <w:spacing w:before="120" w:line="288" w:lineRule="auto"/>
        <w:ind w:firstLine="680"/>
        <w:jc w:val="both"/>
        <w:rPr>
          <w:color w:val="000000" w:themeColor="text1"/>
          <w:spacing w:val="2"/>
          <w:sz w:val="26"/>
          <w:szCs w:val="26"/>
          <w:lang w:val="sv-SE"/>
        </w:rPr>
      </w:pPr>
      <w:r w:rsidRPr="00C37BD4">
        <w:rPr>
          <w:color w:val="000000" w:themeColor="text1"/>
          <w:spacing w:val="2"/>
          <w:sz w:val="26"/>
          <w:szCs w:val="26"/>
          <w:lang w:val="sv-SE"/>
        </w:rPr>
        <w:t>* NỘI DUNG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8.1. Nguyên nhân gây lạm phát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8.1.1. Khái niệm về lạm phát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8.1.2. Phân loại lạm phát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8.1.3. Nguyên nhân gây ra lạm phát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8.2. Tác động của lạm phát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8.2.1. Lạm phát và lãi suất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8.2.2. Lạm phát và thu nhập thực tế</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lastRenderedPageBreak/>
        <w:t>8.2.3. Lạm phát và phân phối thu nhập không bình đẳng</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8.2.4. Lạm phát và nợ quốc gia</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8.3. Biện pháp khắc phục lạm phát</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8.3.1. Những biện pháp tình thế</w:t>
      </w:r>
    </w:p>
    <w:p w:rsidR="006C1249" w:rsidRPr="00C37BD4" w:rsidRDefault="006C1249" w:rsidP="00C37BD4">
      <w:pPr>
        <w:spacing w:before="120" w:line="288" w:lineRule="auto"/>
        <w:ind w:firstLine="680"/>
        <w:jc w:val="both"/>
        <w:rPr>
          <w:color w:val="000000" w:themeColor="text1"/>
          <w:sz w:val="26"/>
          <w:szCs w:val="26"/>
          <w:lang w:val="de-DE"/>
        </w:rPr>
      </w:pPr>
      <w:r w:rsidRPr="00C37BD4">
        <w:rPr>
          <w:color w:val="000000" w:themeColor="text1"/>
          <w:sz w:val="26"/>
          <w:szCs w:val="26"/>
          <w:lang w:val="de-DE"/>
        </w:rPr>
        <w:t>8.3.2. Những biện pháp chiến lược</w:t>
      </w:r>
    </w:p>
    <w:p w:rsidR="006C1249" w:rsidRPr="00C37BD4" w:rsidRDefault="006C1249" w:rsidP="00C37BD4">
      <w:pPr>
        <w:spacing w:before="120" w:line="288" w:lineRule="auto"/>
        <w:jc w:val="both"/>
        <w:rPr>
          <w:color w:val="000000" w:themeColor="text1"/>
          <w:sz w:val="26"/>
          <w:szCs w:val="26"/>
          <w:lang w:val="de-DE"/>
        </w:rPr>
      </w:pPr>
      <w:r w:rsidRPr="00C37BD4">
        <w:rPr>
          <w:b/>
          <w:color w:val="000000" w:themeColor="text1"/>
          <w:sz w:val="26"/>
          <w:szCs w:val="26"/>
          <w:lang w:val="sv-SE"/>
        </w:rPr>
        <w:t>Kiểm tra bài số 02</w:t>
      </w:r>
      <w:r w:rsidRPr="00C37BD4">
        <w:rPr>
          <w:color w:val="000000" w:themeColor="text1"/>
          <w:sz w:val="26"/>
          <w:szCs w:val="26"/>
          <w:lang w:val="de-DE"/>
        </w:rPr>
        <w:tab/>
      </w:r>
      <w:r w:rsidRPr="00C37BD4">
        <w:rPr>
          <w:color w:val="000000" w:themeColor="text1"/>
          <w:sz w:val="26"/>
          <w:szCs w:val="26"/>
          <w:lang w:val="de-DE"/>
        </w:rPr>
        <w:tab/>
      </w:r>
      <w:r w:rsidRPr="00C37BD4">
        <w:rPr>
          <w:color w:val="000000" w:themeColor="text1"/>
          <w:sz w:val="26"/>
          <w:szCs w:val="26"/>
          <w:lang w:val="de-DE"/>
        </w:rPr>
        <w:tab/>
      </w:r>
      <w:r w:rsidRPr="00C37BD4">
        <w:rPr>
          <w:color w:val="000000" w:themeColor="text1"/>
          <w:sz w:val="26"/>
          <w:szCs w:val="26"/>
          <w:lang w:val="de-DE"/>
        </w:rPr>
        <w:tab/>
      </w:r>
      <w:r w:rsidRPr="00C37BD4">
        <w:rPr>
          <w:color w:val="000000" w:themeColor="text1"/>
          <w:sz w:val="26"/>
          <w:szCs w:val="26"/>
          <w:lang w:val="de-DE"/>
        </w:rPr>
        <w:tab/>
      </w:r>
      <w:r w:rsidRPr="00C37BD4">
        <w:rPr>
          <w:color w:val="000000" w:themeColor="text1"/>
          <w:sz w:val="26"/>
          <w:szCs w:val="26"/>
          <w:lang w:val="de-DE"/>
        </w:rPr>
        <w:tab/>
        <w:t xml:space="preserve">                </w:t>
      </w:r>
      <w:r w:rsidR="00C37BD4">
        <w:rPr>
          <w:color w:val="000000" w:themeColor="text1"/>
          <w:sz w:val="26"/>
          <w:szCs w:val="26"/>
          <w:lang w:val="de-DE"/>
        </w:rPr>
        <w:t xml:space="preserve">       </w:t>
      </w:r>
      <w:r w:rsidRPr="00C37BD4">
        <w:rPr>
          <w:color w:val="000000" w:themeColor="text1"/>
          <w:sz w:val="26"/>
          <w:szCs w:val="26"/>
          <w:lang w:val="de-DE"/>
        </w:rPr>
        <w:t xml:space="preserve"> </w:t>
      </w:r>
      <w:r w:rsidRPr="00C37BD4">
        <w:rPr>
          <w:color w:val="000000" w:themeColor="text1"/>
          <w:spacing w:val="-6"/>
          <w:sz w:val="26"/>
          <w:szCs w:val="26"/>
          <w:lang w:val="de-DE"/>
        </w:rPr>
        <w:t>Thời gian: 2 giờ</w:t>
      </w:r>
    </w:p>
    <w:p w:rsidR="006C1249" w:rsidRPr="00C37BD4" w:rsidRDefault="006C1249" w:rsidP="00C37BD4">
      <w:pPr>
        <w:spacing w:before="120" w:line="288" w:lineRule="auto"/>
        <w:jc w:val="both"/>
        <w:outlineLvl w:val="0"/>
        <w:rPr>
          <w:b/>
          <w:color w:val="000000" w:themeColor="text1"/>
          <w:sz w:val="26"/>
          <w:szCs w:val="26"/>
          <w:lang w:val="sv-SE"/>
        </w:rPr>
      </w:pPr>
      <w:r w:rsidRPr="00C37BD4">
        <w:rPr>
          <w:b/>
          <w:color w:val="000000" w:themeColor="text1"/>
          <w:sz w:val="26"/>
          <w:szCs w:val="26"/>
          <w:lang w:val="sv-SE"/>
        </w:rPr>
        <w:t xml:space="preserve">IV. Điều kiện thực hiện môn học </w:t>
      </w:r>
    </w:p>
    <w:p w:rsidR="006C1249" w:rsidRPr="00C37BD4" w:rsidRDefault="006C1249" w:rsidP="00523657">
      <w:pPr>
        <w:spacing w:before="120" w:after="0" w:line="288" w:lineRule="auto"/>
        <w:ind w:firstLine="680"/>
        <w:rPr>
          <w:color w:val="000000" w:themeColor="text1"/>
          <w:sz w:val="26"/>
          <w:szCs w:val="26"/>
          <w:lang w:val="sv-SE"/>
        </w:rPr>
      </w:pPr>
      <w:r w:rsidRPr="00C37BD4">
        <w:rPr>
          <w:color w:val="000000" w:themeColor="text1"/>
          <w:sz w:val="26"/>
          <w:szCs w:val="26"/>
          <w:lang w:val="sv-SE"/>
        </w:rPr>
        <w:t>1. Phòng học chuyên môn hóa/nhà xưởng: Phòng học lý thuyết.</w:t>
      </w:r>
    </w:p>
    <w:p w:rsidR="006C1249" w:rsidRPr="00C37BD4" w:rsidRDefault="006C1249" w:rsidP="00523657">
      <w:pPr>
        <w:spacing w:before="120" w:after="0" w:line="288" w:lineRule="auto"/>
        <w:ind w:firstLine="680"/>
        <w:rPr>
          <w:color w:val="000000" w:themeColor="text1"/>
          <w:sz w:val="26"/>
          <w:szCs w:val="26"/>
          <w:lang w:val="sv-SE"/>
        </w:rPr>
      </w:pPr>
      <w:r w:rsidRPr="00C37BD4">
        <w:rPr>
          <w:color w:val="000000" w:themeColor="text1"/>
          <w:sz w:val="26"/>
          <w:szCs w:val="26"/>
          <w:lang w:val="sv-SE"/>
        </w:rPr>
        <w:t>2. Thiết bị máy móc: Máy tính, máy chiếu đa phương tiện</w:t>
      </w:r>
    </w:p>
    <w:p w:rsidR="006C1249" w:rsidRPr="00C37BD4" w:rsidRDefault="006C1249" w:rsidP="00523657">
      <w:pPr>
        <w:spacing w:before="120" w:after="0" w:line="288" w:lineRule="auto"/>
        <w:ind w:firstLine="680"/>
        <w:rPr>
          <w:color w:val="000000" w:themeColor="text1"/>
          <w:sz w:val="26"/>
          <w:szCs w:val="26"/>
          <w:lang w:val="sv-SE"/>
        </w:rPr>
      </w:pPr>
      <w:r w:rsidRPr="00C37BD4">
        <w:rPr>
          <w:color w:val="000000" w:themeColor="text1"/>
          <w:sz w:val="26"/>
          <w:szCs w:val="26"/>
          <w:lang w:val="sv-SE"/>
        </w:rPr>
        <w:t xml:space="preserve">3. Học liệu, dụng cụ, nguyên vật liệu: </w:t>
      </w:r>
    </w:p>
    <w:p w:rsidR="006C1249" w:rsidRPr="00C37BD4" w:rsidRDefault="006C1249" w:rsidP="00523657">
      <w:pPr>
        <w:spacing w:before="120" w:after="0" w:line="288" w:lineRule="auto"/>
        <w:ind w:firstLine="680"/>
        <w:rPr>
          <w:color w:val="000000" w:themeColor="text1"/>
          <w:sz w:val="26"/>
          <w:szCs w:val="26"/>
          <w:lang w:val="sv-SE"/>
        </w:rPr>
      </w:pPr>
      <w:r w:rsidRPr="00C37BD4">
        <w:rPr>
          <w:color w:val="000000" w:themeColor="text1"/>
          <w:sz w:val="26"/>
          <w:szCs w:val="26"/>
          <w:lang w:val="sv-SE"/>
        </w:rPr>
        <w:t>Chương trình môn học, giáo án, lịch giảng dạy, bài giảng, giáo trình, tài liệu tham khảo của môn học và các tài liệu liên quan khác.</w:t>
      </w:r>
    </w:p>
    <w:p w:rsidR="006C1249" w:rsidRPr="00C37BD4" w:rsidRDefault="006C1249" w:rsidP="00523657">
      <w:pPr>
        <w:spacing w:before="120" w:after="0" w:line="288" w:lineRule="auto"/>
        <w:ind w:firstLine="680"/>
        <w:rPr>
          <w:color w:val="000000" w:themeColor="text1"/>
          <w:sz w:val="26"/>
          <w:szCs w:val="26"/>
          <w:lang w:val="sv-SE"/>
        </w:rPr>
      </w:pPr>
      <w:r w:rsidRPr="00C37BD4">
        <w:rPr>
          <w:color w:val="000000" w:themeColor="text1"/>
          <w:sz w:val="26"/>
          <w:szCs w:val="26"/>
          <w:lang w:val="sv-SE"/>
        </w:rPr>
        <w:t>4. Các điều kiện khác:</w:t>
      </w:r>
      <w:r w:rsidRPr="00C37BD4">
        <w:rPr>
          <w:color w:val="000000" w:themeColor="text1"/>
          <w:sz w:val="26"/>
          <w:szCs w:val="26"/>
        </w:rPr>
        <w:t xml:space="preserve"> </w:t>
      </w:r>
      <w:r w:rsidRPr="00C37BD4">
        <w:rPr>
          <w:color w:val="000000" w:themeColor="text1"/>
          <w:sz w:val="26"/>
          <w:szCs w:val="26"/>
          <w:lang w:val="sv-SE"/>
        </w:rPr>
        <w:t>Tài liệu từ Internet, tài liệu tham khảo.</w:t>
      </w:r>
    </w:p>
    <w:p w:rsidR="006C1249" w:rsidRPr="00C37BD4" w:rsidRDefault="006C1249" w:rsidP="00523657">
      <w:pPr>
        <w:rPr>
          <w:b/>
          <w:color w:val="000000" w:themeColor="text1"/>
          <w:sz w:val="26"/>
          <w:szCs w:val="26"/>
          <w:lang w:val="sv-SE"/>
        </w:rPr>
      </w:pPr>
      <w:r w:rsidRPr="00C37BD4">
        <w:rPr>
          <w:b/>
          <w:color w:val="000000" w:themeColor="text1"/>
          <w:sz w:val="26"/>
          <w:szCs w:val="26"/>
          <w:lang w:val="sv-SE"/>
        </w:rPr>
        <w:t xml:space="preserve">V. Nội dung và phương pháp đánh giá  </w:t>
      </w:r>
    </w:p>
    <w:p w:rsidR="006C1249" w:rsidRPr="00C37BD4" w:rsidRDefault="006C1249" w:rsidP="00523657">
      <w:pPr>
        <w:ind w:firstLine="680"/>
        <w:rPr>
          <w:color w:val="000000" w:themeColor="text1"/>
          <w:sz w:val="26"/>
          <w:szCs w:val="26"/>
          <w:lang w:val="sv-SE"/>
        </w:rPr>
      </w:pPr>
      <w:r w:rsidRPr="00C37BD4">
        <w:rPr>
          <w:color w:val="000000" w:themeColor="text1"/>
          <w:sz w:val="26"/>
          <w:szCs w:val="26"/>
          <w:lang w:val="sv-SE"/>
        </w:rPr>
        <w:t>1. Nội dung:</w:t>
      </w:r>
    </w:p>
    <w:p w:rsidR="006C1249" w:rsidRPr="00C37BD4" w:rsidRDefault="006C1249" w:rsidP="00C37BD4">
      <w:pPr>
        <w:spacing w:before="120" w:line="288" w:lineRule="auto"/>
        <w:ind w:firstLine="680"/>
        <w:jc w:val="both"/>
        <w:rPr>
          <w:color w:val="000000" w:themeColor="text1"/>
          <w:sz w:val="26"/>
          <w:szCs w:val="26"/>
          <w:lang w:val="vi-VN"/>
        </w:rPr>
      </w:pPr>
      <w:r w:rsidRPr="00C37BD4">
        <w:rPr>
          <w:color w:val="000000" w:themeColor="text1"/>
          <w:spacing w:val="6"/>
          <w:sz w:val="26"/>
          <w:szCs w:val="26"/>
          <w:lang w:val="sv-SE"/>
        </w:rPr>
        <w:t xml:space="preserve">- </w:t>
      </w:r>
      <w:r w:rsidRPr="00C37BD4">
        <w:rPr>
          <w:rFonts w:eastAsia="Calibri"/>
          <w:color w:val="000000" w:themeColor="text1"/>
          <w:spacing w:val="6"/>
          <w:sz w:val="26"/>
          <w:szCs w:val="26"/>
          <w:lang w:val="sv-SE"/>
        </w:rPr>
        <w:t xml:space="preserve">Kiến thức: </w:t>
      </w:r>
      <w:r w:rsidRPr="00C37BD4">
        <w:rPr>
          <w:color w:val="000000" w:themeColor="text1"/>
          <w:sz w:val="26"/>
          <w:szCs w:val="26"/>
          <w:lang w:val="vi-VN"/>
        </w:rPr>
        <w:t>Kiểm tra lý thuyết nội dung các chương đã học trong chương trình có liên hệ với thực tiễn, sử dụng câu hỏi tự luận, bài tập tình huống để kiểm tra.</w:t>
      </w:r>
    </w:p>
    <w:p w:rsidR="006C1249" w:rsidRPr="00C37BD4" w:rsidRDefault="006C1249" w:rsidP="00C37BD4">
      <w:pPr>
        <w:spacing w:before="120" w:line="288" w:lineRule="auto"/>
        <w:ind w:firstLine="680"/>
        <w:jc w:val="both"/>
        <w:rPr>
          <w:b/>
          <w:i/>
          <w:color w:val="000000" w:themeColor="text1"/>
          <w:sz w:val="26"/>
          <w:szCs w:val="26"/>
        </w:rPr>
      </w:pPr>
      <w:r w:rsidRPr="00C37BD4">
        <w:rPr>
          <w:color w:val="000000" w:themeColor="text1"/>
          <w:sz w:val="26"/>
          <w:szCs w:val="26"/>
          <w:lang w:val="vi-VN"/>
        </w:rPr>
        <w:t>+ Đánh giá trong quá trình học</w:t>
      </w:r>
    </w:p>
    <w:p w:rsidR="006C1249" w:rsidRPr="00C37BD4" w:rsidRDefault="006C1249" w:rsidP="00C37BD4">
      <w:pPr>
        <w:spacing w:before="120" w:line="288" w:lineRule="auto"/>
        <w:ind w:firstLine="680"/>
        <w:jc w:val="both"/>
        <w:rPr>
          <w:color w:val="000000" w:themeColor="text1"/>
          <w:sz w:val="26"/>
          <w:szCs w:val="26"/>
          <w:lang w:val="vi-VN"/>
        </w:rPr>
      </w:pPr>
      <w:r w:rsidRPr="00C37BD4">
        <w:rPr>
          <w:color w:val="000000" w:themeColor="text1"/>
          <w:sz w:val="26"/>
          <w:szCs w:val="26"/>
          <w:lang w:val="vi-VN"/>
        </w:rPr>
        <w:t>+ Đánh giá cuối môn học</w:t>
      </w:r>
    </w:p>
    <w:p w:rsidR="006C1249" w:rsidRPr="00C37BD4" w:rsidRDefault="006C1249" w:rsidP="00C37BD4">
      <w:pPr>
        <w:spacing w:before="120" w:line="288" w:lineRule="auto"/>
        <w:ind w:firstLine="680"/>
        <w:jc w:val="both"/>
        <w:rPr>
          <w:color w:val="000000" w:themeColor="text1"/>
          <w:sz w:val="26"/>
          <w:szCs w:val="26"/>
          <w:lang w:val="vi-VN"/>
        </w:rPr>
      </w:pPr>
      <w:r w:rsidRPr="00C37BD4">
        <w:rPr>
          <w:color w:val="000000" w:themeColor="text1"/>
          <w:sz w:val="26"/>
          <w:szCs w:val="26"/>
          <w:lang w:val="vi-VN"/>
        </w:rPr>
        <w:t xml:space="preserve">- Kỹ năng: </w:t>
      </w:r>
    </w:p>
    <w:p w:rsidR="006C1249" w:rsidRPr="00C37BD4" w:rsidRDefault="006C1249" w:rsidP="00C37BD4">
      <w:pPr>
        <w:spacing w:before="120" w:line="288" w:lineRule="auto"/>
        <w:ind w:firstLine="680"/>
        <w:jc w:val="both"/>
        <w:rPr>
          <w:color w:val="000000" w:themeColor="text1"/>
          <w:sz w:val="26"/>
          <w:szCs w:val="26"/>
          <w:lang w:val="vi-VN"/>
        </w:rPr>
      </w:pPr>
      <w:r w:rsidRPr="00C37BD4">
        <w:rPr>
          <w:color w:val="000000" w:themeColor="text1"/>
          <w:sz w:val="26"/>
          <w:szCs w:val="26"/>
          <w:lang w:val="vi-VN"/>
        </w:rPr>
        <w:t>+ Kiểm tra đánh giá các nội dung như phân tích được bản chất, chức năng của tài chính tiền tệ; vai trò của ngân sách Nhà nước; phương thức huy động vốn của doanh nghiệp; các nhân tố ảnh hưởng đến lãi suất; nguyên nhân và biện pháp khắc phục lạm phát.</w:t>
      </w:r>
    </w:p>
    <w:p w:rsidR="006C1249" w:rsidRPr="00C37BD4" w:rsidRDefault="006C1249" w:rsidP="00C37BD4">
      <w:pPr>
        <w:spacing w:before="120" w:line="288" w:lineRule="auto"/>
        <w:ind w:firstLine="680"/>
        <w:jc w:val="both"/>
        <w:rPr>
          <w:color w:val="000000" w:themeColor="text1"/>
          <w:spacing w:val="-6"/>
          <w:sz w:val="26"/>
          <w:szCs w:val="26"/>
          <w:lang w:val="sv-SE"/>
        </w:rPr>
      </w:pPr>
      <w:r w:rsidRPr="00C37BD4">
        <w:rPr>
          <w:color w:val="000000" w:themeColor="text1"/>
          <w:spacing w:val="-6"/>
          <w:sz w:val="26"/>
          <w:szCs w:val="26"/>
          <w:lang w:val="sv-SE"/>
        </w:rPr>
        <w:t>+ Phân loại được các hình thức tiền tệ và các hình thức về tín dụng ngân hàng.</w:t>
      </w:r>
    </w:p>
    <w:p w:rsidR="006C1249" w:rsidRPr="00C37BD4" w:rsidRDefault="006C1249" w:rsidP="00C37BD4">
      <w:pPr>
        <w:spacing w:before="120" w:line="288" w:lineRule="auto"/>
        <w:ind w:firstLine="680"/>
        <w:jc w:val="both"/>
        <w:rPr>
          <w:color w:val="000000" w:themeColor="text1"/>
          <w:spacing w:val="-4"/>
          <w:sz w:val="26"/>
          <w:szCs w:val="26"/>
          <w:lang w:val="sv-SE" w:eastAsia="ko-KR"/>
        </w:rPr>
      </w:pPr>
      <w:r w:rsidRPr="00C37BD4">
        <w:rPr>
          <w:color w:val="000000" w:themeColor="text1"/>
          <w:spacing w:val="-4"/>
          <w:sz w:val="26"/>
          <w:szCs w:val="26"/>
          <w:lang w:val="sv-SE"/>
        </w:rPr>
        <w:t>- Năng lực tự chủ và trách nhiệm:</w:t>
      </w:r>
      <w:r w:rsidRPr="00C37BD4">
        <w:rPr>
          <w:color w:val="000000" w:themeColor="text1"/>
          <w:spacing w:val="-4"/>
          <w:sz w:val="26"/>
          <w:szCs w:val="26"/>
          <w:lang w:val="sv-SE" w:eastAsia="ko-KR"/>
        </w:rPr>
        <w:t xml:space="preserve"> </w:t>
      </w:r>
    </w:p>
    <w:p w:rsidR="006C1249" w:rsidRPr="00C37BD4" w:rsidRDefault="006C1249" w:rsidP="00C37BD4">
      <w:pPr>
        <w:spacing w:before="120" w:line="288" w:lineRule="auto"/>
        <w:ind w:firstLine="680"/>
        <w:jc w:val="both"/>
        <w:rPr>
          <w:color w:val="000000" w:themeColor="text1"/>
          <w:sz w:val="26"/>
          <w:szCs w:val="26"/>
          <w:lang w:val="sv-SE"/>
        </w:rPr>
      </w:pPr>
      <w:r w:rsidRPr="00C37BD4">
        <w:rPr>
          <w:color w:val="000000" w:themeColor="text1"/>
          <w:sz w:val="26"/>
          <w:szCs w:val="26"/>
          <w:lang w:val="sv-SE"/>
        </w:rPr>
        <w:t>+ Tích cực chủ động nghiên cứu, tìm hiểu kiến thức về tài chính, tiền tệ, tín dụng, ngân hàng, lạm phát trong nền kinh tế thị trường.</w:t>
      </w:r>
    </w:p>
    <w:p w:rsidR="006C1249" w:rsidRPr="00C37BD4" w:rsidRDefault="006C1249" w:rsidP="00C37BD4">
      <w:pPr>
        <w:spacing w:before="120" w:line="288" w:lineRule="auto"/>
        <w:ind w:firstLine="680"/>
        <w:jc w:val="both"/>
        <w:rPr>
          <w:color w:val="000000" w:themeColor="text1"/>
          <w:spacing w:val="-4"/>
          <w:sz w:val="26"/>
          <w:szCs w:val="26"/>
          <w:lang w:val="sv-SE"/>
        </w:rPr>
      </w:pPr>
      <w:r w:rsidRPr="00C37BD4">
        <w:rPr>
          <w:bCs/>
          <w:color w:val="000000" w:themeColor="text1"/>
          <w:spacing w:val="-4"/>
          <w:sz w:val="26"/>
          <w:szCs w:val="26"/>
          <w:lang w:val="vi-VN"/>
        </w:rPr>
        <w:t xml:space="preserve">+ Phát huy hiệu quả các kiến thức chuyên môn và phát triển năng </w:t>
      </w:r>
      <w:r w:rsidRPr="00C37BD4">
        <w:rPr>
          <w:bCs/>
          <w:color w:val="000000" w:themeColor="text1"/>
          <w:spacing w:val="-4"/>
          <w:sz w:val="26"/>
          <w:szCs w:val="26"/>
        </w:rPr>
        <w:t xml:space="preserve">lực </w:t>
      </w:r>
      <w:r w:rsidRPr="00C37BD4">
        <w:rPr>
          <w:bCs/>
          <w:color w:val="000000" w:themeColor="text1"/>
          <w:spacing w:val="-4"/>
          <w:sz w:val="26"/>
          <w:szCs w:val="26"/>
          <w:lang w:val="vi-VN"/>
        </w:rPr>
        <w:t xml:space="preserve">cá nhân, </w:t>
      </w:r>
      <w:r w:rsidRPr="00C37BD4">
        <w:rPr>
          <w:bCs/>
          <w:color w:val="000000" w:themeColor="text1"/>
          <w:spacing w:val="-4"/>
          <w:sz w:val="26"/>
          <w:szCs w:val="26"/>
        </w:rPr>
        <w:t xml:space="preserve">luôn tìm hiểu cập nhật những kiến thức mới để </w:t>
      </w:r>
      <w:r w:rsidRPr="00C37BD4">
        <w:rPr>
          <w:bCs/>
          <w:color w:val="000000" w:themeColor="text1"/>
          <w:spacing w:val="-4"/>
          <w:sz w:val="26"/>
          <w:szCs w:val="26"/>
          <w:lang w:val="vi-VN"/>
        </w:rPr>
        <w:t xml:space="preserve">đáp ứng tốt hơn, thích ứng nhanh hơn với tình </w:t>
      </w:r>
      <w:r w:rsidRPr="00C37BD4">
        <w:rPr>
          <w:bCs/>
          <w:color w:val="000000" w:themeColor="text1"/>
          <w:spacing w:val="-4"/>
          <w:sz w:val="26"/>
          <w:szCs w:val="26"/>
          <w:lang w:val="vi-VN"/>
        </w:rPr>
        <w:lastRenderedPageBreak/>
        <w:t xml:space="preserve">hình </w:t>
      </w:r>
      <w:r w:rsidRPr="00C37BD4">
        <w:rPr>
          <w:bCs/>
          <w:color w:val="000000" w:themeColor="text1"/>
          <w:spacing w:val="-4"/>
          <w:sz w:val="26"/>
          <w:szCs w:val="26"/>
        </w:rPr>
        <w:t>phát triển của nền kinh tế</w:t>
      </w:r>
      <w:r w:rsidRPr="00C37BD4">
        <w:rPr>
          <w:bCs/>
          <w:color w:val="000000" w:themeColor="text1"/>
          <w:spacing w:val="-4"/>
          <w:sz w:val="26"/>
          <w:szCs w:val="26"/>
          <w:lang w:val="vi-VN"/>
        </w:rPr>
        <w:t>, đáp ứng nhu cầu của xã hội</w:t>
      </w:r>
      <w:r w:rsidRPr="00C37BD4">
        <w:rPr>
          <w:bCs/>
          <w:color w:val="000000" w:themeColor="text1"/>
          <w:spacing w:val="-4"/>
          <w:sz w:val="26"/>
          <w:szCs w:val="26"/>
        </w:rPr>
        <w:t xml:space="preserve">. </w:t>
      </w:r>
      <w:r w:rsidRPr="00C37BD4">
        <w:rPr>
          <w:color w:val="000000" w:themeColor="text1"/>
          <w:spacing w:val="-4"/>
          <w:sz w:val="26"/>
          <w:szCs w:val="26"/>
          <w:lang w:val="sv-SE"/>
        </w:rPr>
        <w:t>Cẩn thận, tự giác, chính xác, suy luận vấn đề logic, khoa học.</w:t>
      </w:r>
    </w:p>
    <w:p w:rsidR="006C1249" w:rsidRPr="00C37BD4" w:rsidRDefault="006C1249" w:rsidP="00523657">
      <w:pPr>
        <w:ind w:firstLine="680"/>
        <w:rPr>
          <w:color w:val="000000" w:themeColor="text1"/>
          <w:sz w:val="26"/>
          <w:szCs w:val="26"/>
          <w:lang w:val="sv-SE"/>
        </w:rPr>
      </w:pPr>
      <w:r w:rsidRPr="00C37BD4">
        <w:rPr>
          <w:color w:val="000000" w:themeColor="text1"/>
          <w:sz w:val="26"/>
          <w:szCs w:val="26"/>
          <w:lang w:val="sv-SE"/>
        </w:rPr>
        <w:t xml:space="preserve">2. Phương pháp đánh giá: </w:t>
      </w:r>
    </w:p>
    <w:p w:rsidR="006C1249" w:rsidRPr="00C37BD4" w:rsidRDefault="006C1249" w:rsidP="00523657">
      <w:pPr>
        <w:spacing w:before="120" w:after="0" w:line="288" w:lineRule="auto"/>
        <w:ind w:firstLine="680"/>
        <w:rPr>
          <w:color w:val="000000" w:themeColor="text1"/>
          <w:sz w:val="26"/>
          <w:szCs w:val="26"/>
          <w:lang w:val="sv-SE"/>
        </w:rPr>
      </w:pPr>
      <w:r w:rsidRPr="00C37BD4">
        <w:rPr>
          <w:color w:val="000000" w:themeColor="text1"/>
          <w:sz w:val="26"/>
          <w:szCs w:val="26"/>
          <w:lang w:val="sv-SE"/>
        </w:rPr>
        <w:t>- Kiểm tra thường xuyên: 01 bài (Bài tập, vấn đáp)</w:t>
      </w:r>
    </w:p>
    <w:p w:rsidR="006C1249" w:rsidRPr="00C37BD4" w:rsidRDefault="006C1249" w:rsidP="00523657">
      <w:pPr>
        <w:spacing w:before="120" w:after="0" w:line="288" w:lineRule="auto"/>
        <w:ind w:firstLine="680"/>
        <w:rPr>
          <w:b/>
          <w:i/>
          <w:color w:val="000000" w:themeColor="text1"/>
          <w:sz w:val="26"/>
          <w:szCs w:val="26"/>
        </w:rPr>
      </w:pPr>
      <w:r w:rsidRPr="00C37BD4">
        <w:rPr>
          <w:color w:val="000000" w:themeColor="text1"/>
          <w:sz w:val="26"/>
          <w:szCs w:val="26"/>
          <w:lang w:val="sv-SE"/>
        </w:rPr>
        <w:t>- Kiểm tra định kỳ: 02 bài (</w:t>
      </w:r>
      <w:r w:rsidRPr="00C37BD4">
        <w:rPr>
          <w:color w:val="000000" w:themeColor="text1"/>
          <w:sz w:val="26"/>
          <w:szCs w:val="26"/>
        </w:rPr>
        <w:t>T</w:t>
      </w:r>
      <w:r w:rsidRPr="00C37BD4">
        <w:rPr>
          <w:color w:val="000000" w:themeColor="text1"/>
          <w:sz w:val="26"/>
          <w:szCs w:val="26"/>
          <w:lang w:val="vi-VN"/>
        </w:rPr>
        <w:t>ự luận</w:t>
      </w:r>
      <w:r w:rsidRPr="00C37BD4">
        <w:rPr>
          <w:color w:val="000000" w:themeColor="text1"/>
          <w:sz w:val="26"/>
          <w:szCs w:val="26"/>
        </w:rPr>
        <w:t>)</w:t>
      </w:r>
    </w:p>
    <w:p w:rsidR="006C1249" w:rsidRPr="00C37BD4" w:rsidRDefault="006C1249" w:rsidP="00523657">
      <w:pPr>
        <w:spacing w:before="120" w:after="0" w:line="288" w:lineRule="auto"/>
        <w:ind w:firstLine="680"/>
        <w:rPr>
          <w:color w:val="000000" w:themeColor="text1"/>
          <w:sz w:val="26"/>
          <w:szCs w:val="26"/>
          <w:lang w:val="sv-SE"/>
        </w:rPr>
      </w:pPr>
      <w:r w:rsidRPr="00C37BD4">
        <w:rPr>
          <w:color w:val="000000" w:themeColor="text1"/>
          <w:sz w:val="26"/>
          <w:szCs w:val="26"/>
          <w:lang w:val="sv-SE"/>
        </w:rPr>
        <w:t>- Thi kết thúc học phần: 01 bài (</w:t>
      </w:r>
      <w:r w:rsidRPr="00C37BD4">
        <w:rPr>
          <w:color w:val="000000" w:themeColor="text1"/>
          <w:sz w:val="26"/>
          <w:szCs w:val="26"/>
        </w:rPr>
        <w:t>T</w:t>
      </w:r>
      <w:r w:rsidRPr="00C37BD4">
        <w:rPr>
          <w:color w:val="000000" w:themeColor="text1"/>
          <w:sz w:val="26"/>
          <w:szCs w:val="26"/>
          <w:lang w:val="vi-VN"/>
        </w:rPr>
        <w:t>ự luận</w:t>
      </w:r>
      <w:r w:rsidRPr="00C37BD4">
        <w:rPr>
          <w:color w:val="000000" w:themeColor="text1"/>
          <w:sz w:val="26"/>
          <w:szCs w:val="26"/>
        </w:rPr>
        <w:t>)</w:t>
      </w:r>
    </w:p>
    <w:p w:rsidR="006C1249" w:rsidRPr="00C37BD4" w:rsidRDefault="006C1249" w:rsidP="00523657">
      <w:pPr>
        <w:rPr>
          <w:b/>
          <w:color w:val="000000" w:themeColor="text1"/>
          <w:sz w:val="26"/>
          <w:szCs w:val="26"/>
          <w:lang w:val="sv-SE"/>
        </w:rPr>
      </w:pPr>
      <w:r w:rsidRPr="00C37BD4">
        <w:rPr>
          <w:b/>
          <w:color w:val="000000" w:themeColor="text1"/>
          <w:sz w:val="26"/>
          <w:szCs w:val="26"/>
          <w:lang w:val="sv-SE"/>
        </w:rPr>
        <w:t xml:space="preserve">VI. Hướng dẫn thực hiện môn học </w:t>
      </w:r>
    </w:p>
    <w:p w:rsidR="006C1249" w:rsidRPr="00C37BD4" w:rsidRDefault="006C1249" w:rsidP="00C37BD4">
      <w:pPr>
        <w:tabs>
          <w:tab w:val="left" w:pos="567"/>
        </w:tabs>
        <w:spacing w:before="120" w:line="288" w:lineRule="auto"/>
        <w:ind w:firstLine="720"/>
        <w:jc w:val="both"/>
        <w:rPr>
          <w:color w:val="000000" w:themeColor="text1"/>
          <w:sz w:val="26"/>
          <w:szCs w:val="26"/>
          <w:lang w:val="sv-SE"/>
        </w:rPr>
      </w:pPr>
      <w:r w:rsidRPr="00C37BD4">
        <w:rPr>
          <w:color w:val="000000" w:themeColor="text1"/>
          <w:spacing w:val="6"/>
          <w:sz w:val="26"/>
          <w:szCs w:val="26"/>
          <w:lang w:val="sv-SE"/>
        </w:rPr>
        <w:t xml:space="preserve">1. Phạm vi áp dụng môn học: Chương trình môn học được sử dụng để giảng dạy cho trình độ </w:t>
      </w:r>
      <w:r w:rsidRPr="00C37BD4">
        <w:rPr>
          <w:color w:val="000000" w:themeColor="text1"/>
          <w:sz w:val="26"/>
          <w:szCs w:val="26"/>
          <w:lang w:val="sv-SE"/>
        </w:rPr>
        <w:t>đào tạo ngành Cao đẳng Quản trị kinh doanh; Quản trị khách sạn; Kế toán và Marketing thương mại.</w:t>
      </w:r>
    </w:p>
    <w:p w:rsidR="006C1249" w:rsidRPr="00C37BD4" w:rsidRDefault="006C1249" w:rsidP="00C37BD4">
      <w:pPr>
        <w:tabs>
          <w:tab w:val="left" w:pos="567"/>
        </w:tabs>
        <w:spacing w:before="120" w:line="288" w:lineRule="auto"/>
        <w:ind w:firstLine="680"/>
        <w:jc w:val="both"/>
        <w:rPr>
          <w:color w:val="000000" w:themeColor="text1"/>
          <w:sz w:val="26"/>
          <w:szCs w:val="26"/>
          <w:lang w:val="sv-SE"/>
        </w:rPr>
      </w:pPr>
      <w:r w:rsidRPr="00C37BD4">
        <w:rPr>
          <w:color w:val="000000" w:themeColor="text1"/>
          <w:sz w:val="26"/>
          <w:szCs w:val="26"/>
          <w:lang w:val="sv-SE"/>
        </w:rPr>
        <w:t>2. Hướng dẫn về phương pháp giảng dạy, học tập môn học:</w:t>
      </w:r>
    </w:p>
    <w:p w:rsidR="006C1249" w:rsidRPr="00C37BD4" w:rsidRDefault="006C1249" w:rsidP="00C37BD4">
      <w:pPr>
        <w:pStyle w:val="dautru"/>
        <w:numPr>
          <w:ilvl w:val="0"/>
          <w:numId w:val="0"/>
        </w:numPr>
        <w:spacing w:before="120" w:line="288" w:lineRule="auto"/>
        <w:ind w:firstLine="680"/>
        <w:rPr>
          <w:rFonts w:ascii="Times New Roman" w:eastAsia="Calibri" w:hAnsi="Times New Roman" w:cs="Times New Roman"/>
          <w:color w:val="000000" w:themeColor="text1"/>
          <w:sz w:val="26"/>
          <w:szCs w:val="26"/>
          <w:lang w:val="sv-SE"/>
        </w:rPr>
      </w:pPr>
      <w:r w:rsidRPr="00C37BD4">
        <w:rPr>
          <w:rFonts w:ascii="Times New Roman" w:eastAsia="Calibri" w:hAnsi="Times New Roman" w:cs="Times New Roman"/>
          <w:color w:val="000000" w:themeColor="text1"/>
          <w:sz w:val="26"/>
          <w:szCs w:val="26"/>
          <w:lang w:val="sv-SE"/>
        </w:rPr>
        <w:t xml:space="preserve">- Đối với giáo viên, giảng viên: </w:t>
      </w:r>
    </w:p>
    <w:p w:rsidR="006C1249" w:rsidRPr="00C37BD4" w:rsidRDefault="006C1249" w:rsidP="00C37BD4">
      <w:pPr>
        <w:spacing w:before="120" w:line="288" w:lineRule="auto"/>
        <w:ind w:firstLine="680"/>
        <w:jc w:val="both"/>
        <w:rPr>
          <w:color w:val="000000" w:themeColor="text1"/>
          <w:sz w:val="26"/>
          <w:szCs w:val="26"/>
          <w:lang w:val="sv-SE"/>
        </w:rPr>
      </w:pPr>
      <w:r w:rsidRPr="00C37BD4">
        <w:rPr>
          <w:color w:val="000000" w:themeColor="text1"/>
          <w:sz w:val="26"/>
          <w:szCs w:val="26"/>
          <w:lang w:val="sv-SE"/>
        </w:rPr>
        <w:t xml:space="preserve">+ Giáo viên trước khi lên lớp cần phải căn cứ vào nội dung của từng bài học chuẩn bị các điều kiện thực hiện bài học để đảm bảo chất lượng giảng dạy. </w:t>
      </w:r>
    </w:p>
    <w:p w:rsidR="006C1249" w:rsidRPr="00C37BD4" w:rsidRDefault="006C1249" w:rsidP="00C37BD4">
      <w:pPr>
        <w:pStyle w:val="dautru"/>
        <w:numPr>
          <w:ilvl w:val="0"/>
          <w:numId w:val="0"/>
        </w:numPr>
        <w:tabs>
          <w:tab w:val="clear" w:pos="1440"/>
          <w:tab w:val="left" w:pos="567"/>
        </w:tabs>
        <w:spacing w:before="120" w:line="288" w:lineRule="auto"/>
        <w:ind w:firstLine="680"/>
        <w:rPr>
          <w:rFonts w:ascii="Times New Roman" w:eastAsia="Calibri" w:hAnsi="Times New Roman" w:cs="Times New Roman"/>
          <w:bCs w:val="0"/>
          <w:color w:val="000000" w:themeColor="text1"/>
          <w:sz w:val="26"/>
          <w:szCs w:val="26"/>
          <w:lang w:val="sv-SE"/>
        </w:rPr>
      </w:pPr>
      <w:r w:rsidRPr="00C37BD4">
        <w:rPr>
          <w:rFonts w:ascii="Times New Roman" w:eastAsia="Calibri" w:hAnsi="Times New Roman" w:cs="Times New Roman"/>
          <w:bCs w:val="0"/>
          <w:color w:val="000000" w:themeColor="text1"/>
          <w:sz w:val="26"/>
          <w:szCs w:val="26"/>
          <w:lang w:val="sv-SE"/>
        </w:rPr>
        <w:t xml:space="preserve">+ Khi giảng dạy cần chuẩn bị sử dụng các bài tập tình huống và câu hỏi trắc nghiệm </w:t>
      </w:r>
      <w:r w:rsidRPr="00C37BD4">
        <w:rPr>
          <w:rFonts w:ascii="Times New Roman" w:eastAsia="MS Mincho" w:hAnsi="Times New Roman" w:cs="Times New Roman"/>
          <w:bCs w:val="0"/>
          <w:color w:val="000000" w:themeColor="text1"/>
          <w:sz w:val="26"/>
          <w:szCs w:val="26"/>
          <w:lang w:val="sv-SE"/>
        </w:rPr>
        <w:t>đ</w:t>
      </w:r>
      <w:r w:rsidRPr="00C37BD4">
        <w:rPr>
          <w:rFonts w:ascii="Times New Roman" w:eastAsia="Calibri" w:hAnsi="Times New Roman" w:cs="Times New Roman"/>
          <w:bCs w:val="0"/>
          <w:color w:val="000000" w:themeColor="text1"/>
          <w:sz w:val="26"/>
          <w:szCs w:val="26"/>
          <w:lang w:val="sv-SE"/>
        </w:rPr>
        <w:t>ể kiểm tra phần lý thuyết mỗi chương.</w:t>
      </w:r>
    </w:p>
    <w:p w:rsidR="006C1249" w:rsidRPr="00C37BD4" w:rsidRDefault="006C1249" w:rsidP="00C37BD4">
      <w:pPr>
        <w:pStyle w:val="dautru"/>
        <w:numPr>
          <w:ilvl w:val="0"/>
          <w:numId w:val="0"/>
        </w:numPr>
        <w:tabs>
          <w:tab w:val="clear" w:pos="1440"/>
          <w:tab w:val="left" w:pos="567"/>
        </w:tabs>
        <w:spacing w:before="120" w:line="288" w:lineRule="auto"/>
        <w:ind w:firstLine="680"/>
        <w:rPr>
          <w:rFonts w:ascii="Times New Roman" w:eastAsia="Calibri" w:hAnsi="Times New Roman" w:cs="Times New Roman"/>
          <w:bCs w:val="0"/>
          <w:color w:val="000000" w:themeColor="text1"/>
          <w:sz w:val="26"/>
          <w:szCs w:val="26"/>
          <w:lang w:val="sv-SE"/>
        </w:rPr>
      </w:pPr>
      <w:r w:rsidRPr="00C37BD4">
        <w:rPr>
          <w:rFonts w:ascii="Times New Roman" w:eastAsia="Calibri" w:hAnsi="Times New Roman" w:cs="Times New Roman"/>
          <w:bCs w:val="0"/>
          <w:color w:val="000000" w:themeColor="text1"/>
          <w:sz w:val="26"/>
          <w:szCs w:val="26"/>
          <w:lang w:val="sv-SE"/>
        </w:rPr>
        <w:t>+ Để giúp người học nắm những kiến thức cơ bản cần thiết, sau mỗi chương cần giao các câu hỏi, bài tập để người học tự làm ngoài giờ. Các câu hỏi chỉ ở mức độ đơn giản, trung bình phù hợp với phần lý thuyết đã học.</w:t>
      </w:r>
    </w:p>
    <w:p w:rsidR="006C1249" w:rsidRPr="00C37BD4" w:rsidRDefault="006C1249" w:rsidP="00C37BD4">
      <w:pPr>
        <w:pStyle w:val="dautru"/>
        <w:numPr>
          <w:ilvl w:val="0"/>
          <w:numId w:val="0"/>
        </w:numPr>
        <w:spacing w:before="120" w:line="288" w:lineRule="auto"/>
        <w:ind w:firstLine="680"/>
        <w:rPr>
          <w:rFonts w:ascii="Times New Roman" w:eastAsia="Calibri" w:hAnsi="Times New Roman" w:cs="Times New Roman"/>
          <w:bCs w:val="0"/>
          <w:color w:val="000000" w:themeColor="text1"/>
          <w:sz w:val="26"/>
          <w:szCs w:val="26"/>
          <w:lang w:val="sv-SE"/>
        </w:rPr>
      </w:pPr>
      <w:r w:rsidRPr="00C37BD4">
        <w:rPr>
          <w:rFonts w:ascii="Times New Roman" w:eastAsia="Calibri" w:hAnsi="Times New Roman" w:cs="Times New Roman"/>
          <w:bCs w:val="0"/>
          <w:color w:val="000000" w:themeColor="text1"/>
          <w:sz w:val="26"/>
          <w:szCs w:val="26"/>
          <w:lang w:val="sv-SE"/>
        </w:rPr>
        <w:t xml:space="preserve">- Đối với người học: </w:t>
      </w:r>
    </w:p>
    <w:p w:rsidR="006C1249" w:rsidRPr="00C37BD4" w:rsidRDefault="006C1249" w:rsidP="00523657">
      <w:pPr>
        <w:spacing w:before="120" w:after="0" w:line="288" w:lineRule="auto"/>
        <w:ind w:firstLine="680"/>
        <w:rPr>
          <w:color w:val="000000" w:themeColor="text1"/>
          <w:sz w:val="26"/>
          <w:szCs w:val="26"/>
          <w:lang w:val="sv-SE"/>
        </w:rPr>
      </w:pPr>
      <w:r w:rsidRPr="00C37BD4">
        <w:rPr>
          <w:color w:val="000000" w:themeColor="text1"/>
          <w:sz w:val="26"/>
          <w:szCs w:val="26"/>
          <w:lang w:val="sv-SE"/>
        </w:rPr>
        <w:t>+ Điều kiện dự thi kết thúc môn học quy định tại Thông tư 04/2022/TT-BLĐTBXH ngày 30/3/2022</w:t>
      </w:r>
    </w:p>
    <w:p w:rsidR="006C1249" w:rsidRPr="00C37BD4" w:rsidRDefault="006C1249" w:rsidP="00523657">
      <w:pPr>
        <w:spacing w:before="120" w:after="0" w:line="288" w:lineRule="auto"/>
        <w:ind w:firstLine="680"/>
        <w:rPr>
          <w:color w:val="000000" w:themeColor="text1"/>
          <w:spacing w:val="-6"/>
          <w:sz w:val="26"/>
          <w:szCs w:val="26"/>
          <w:lang w:val="sv-SE"/>
        </w:rPr>
      </w:pPr>
      <w:r w:rsidRPr="00C37BD4">
        <w:rPr>
          <w:color w:val="000000" w:themeColor="text1"/>
          <w:spacing w:val="-6"/>
          <w:sz w:val="26"/>
          <w:szCs w:val="26"/>
          <w:lang w:val="sv-SE"/>
        </w:rPr>
        <w:t>+ Cần nghiên cứu bài học, chuẩn bị đầy đủ các dụng cụ học tập trước khi lên lớp.</w:t>
      </w:r>
    </w:p>
    <w:p w:rsidR="006C1249" w:rsidRPr="00C37BD4" w:rsidRDefault="006C1249" w:rsidP="00523657">
      <w:pPr>
        <w:spacing w:before="120" w:after="0" w:line="288" w:lineRule="auto"/>
        <w:ind w:firstLine="680"/>
        <w:rPr>
          <w:color w:val="000000" w:themeColor="text1"/>
          <w:spacing w:val="-4"/>
          <w:sz w:val="26"/>
          <w:szCs w:val="26"/>
          <w:lang w:val="sv-SE"/>
        </w:rPr>
      </w:pPr>
      <w:r w:rsidRPr="00C37BD4">
        <w:rPr>
          <w:color w:val="000000" w:themeColor="text1"/>
          <w:spacing w:val="-4"/>
          <w:sz w:val="26"/>
          <w:szCs w:val="26"/>
          <w:lang w:val="sv-SE"/>
        </w:rPr>
        <w:t>+ Thực hiện đúng quy định phòng học, các nhiệm vụ được giáo viên bộ môn giao.</w:t>
      </w:r>
    </w:p>
    <w:p w:rsidR="006C1249" w:rsidRPr="00C37BD4" w:rsidRDefault="006C1249" w:rsidP="00C37BD4">
      <w:pPr>
        <w:spacing w:before="120" w:line="288" w:lineRule="auto"/>
        <w:ind w:firstLine="680"/>
        <w:jc w:val="both"/>
        <w:rPr>
          <w:color w:val="000000" w:themeColor="text1"/>
          <w:sz w:val="26"/>
          <w:szCs w:val="26"/>
          <w:lang w:val="sv-SE"/>
        </w:rPr>
      </w:pPr>
      <w:r w:rsidRPr="00C37BD4">
        <w:rPr>
          <w:color w:val="000000" w:themeColor="text1"/>
          <w:sz w:val="26"/>
          <w:szCs w:val="26"/>
          <w:lang w:val="sv-SE"/>
        </w:rPr>
        <w:t xml:space="preserve">3. Những trọng tâm cần chú ý: </w:t>
      </w:r>
    </w:p>
    <w:p w:rsidR="006C1249" w:rsidRPr="00523657" w:rsidRDefault="006C1249" w:rsidP="00523657">
      <w:pPr>
        <w:spacing w:before="120" w:after="0" w:line="288" w:lineRule="auto"/>
        <w:ind w:firstLine="680"/>
        <w:jc w:val="both"/>
        <w:rPr>
          <w:color w:val="000000" w:themeColor="text1"/>
          <w:spacing w:val="-6"/>
          <w:sz w:val="26"/>
          <w:szCs w:val="26"/>
          <w:lang w:val="sv-SE"/>
        </w:rPr>
      </w:pPr>
      <w:r w:rsidRPr="00523657">
        <w:rPr>
          <w:color w:val="000000" w:themeColor="text1"/>
          <w:spacing w:val="-6"/>
          <w:sz w:val="26"/>
          <w:szCs w:val="26"/>
          <w:lang w:val="sv-SE"/>
        </w:rPr>
        <w:t>Nội dung trọng tâm của môn học gồm những vấn đề về tiền tệ, bản chất của tiền tệ, bản chất của tài chính, ngân sách nhà nước, tài chính doanh nghiệp, thị trường tài chính, ngân hàng thương mại, ngân hàng trung ương và nguyên nhân gây lạm phát, cách khắc phục.</w:t>
      </w:r>
    </w:p>
    <w:p w:rsidR="006C1249" w:rsidRPr="00C37BD4" w:rsidRDefault="006C1249" w:rsidP="00523657">
      <w:pPr>
        <w:ind w:firstLine="680"/>
        <w:rPr>
          <w:color w:val="000000" w:themeColor="text1"/>
          <w:sz w:val="26"/>
          <w:szCs w:val="26"/>
          <w:lang w:val="sv-SE"/>
        </w:rPr>
      </w:pPr>
      <w:r w:rsidRPr="00C37BD4">
        <w:rPr>
          <w:color w:val="000000" w:themeColor="text1"/>
          <w:sz w:val="26"/>
          <w:szCs w:val="26"/>
          <w:lang w:val="sv-SE"/>
        </w:rPr>
        <w:t>4. Tài liệu tham khảo:</w:t>
      </w:r>
    </w:p>
    <w:p w:rsidR="006C1249" w:rsidRPr="00C37BD4" w:rsidRDefault="006C1249" w:rsidP="00C37BD4">
      <w:pPr>
        <w:spacing w:before="120" w:line="288" w:lineRule="auto"/>
        <w:ind w:firstLine="680"/>
        <w:jc w:val="both"/>
        <w:rPr>
          <w:color w:val="000000" w:themeColor="text1"/>
          <w:sz w:val="26"/>
          <w:szCs w:val="26"/>
          <w:lang w:val="pt-BR"/>
        </w:rPr>
      </w:pPr>
      <w:r w:rsidRPr="00C37BD4">
        <w:rPr>
          <w:color w:val="000000" w:themeColor="text1"/>
          <w:sz w:val="26"/>
          <w:szCs w:val="26"/>
          <w:lang w:val="pt-BR"/>
        </w:rPr>
        <w:t>[1]</w:t>
      </w:r>
      <w:r w:rsidRPr="00C37BD4">
        <w:rPr>
          <w:i/>
          <w:color w:val="000000" w:themeColor="text1"/>
          <w:sz w:val="26"/>
          <w:szCs w:val="26"/>
          <w:lang w:val="pt-BR"/>
        </w:rPr>
        <w:t xml:space="preserve"> </w:t>
      </w:r>
      <w:r w:rsidRPr="00C37BD4">
        <w:rPr>
          <w:color w:val="000000" w:themeColor="text1"/>
          <w:sz w:val="26"/>
          <w:szCs w:val="26"/>
          <w:lang w:val="pt-BR"/>
        </w:rPr>
        <w:t xml:space="preserve">TS. Ngô Thị Cẩm Linh; </w:t>
      </w:r>
      <w:r w:rsidRPr="00C37BD4">
        <w:rPr>
          <w:i/>
          <w:color w:val="000000" w:themeColor="text1"/>
          <w:sz w:val="26"/>
          <w:szCs w:val="26"/>
          <w:lang w:val="pt-BR"/>
        </w:rPr>
        <w:t>TBG  Lý thuyết Tài chính - Tiền tệ</w:t>
      </w:r>
      <w:r w:rsidRPr="00C37BD4">
        <w:rPr>
          <w:color w:val="000000" w:themeColor="text1"/>
          <w:sz w:val="26"/>
          <w:szCs w:val="26"/>
          <w:lang w:val="pt-BR"/>
        </w:rPr>
        <w:t>; Trường CĐ Kinh tế kỹ thuật Vĩnh Phúc.</w:t>
      </w:r>
    </w:p>
    <w:p w:rsidR="006C1249" w:rsidRPr="00C37BD4" w:rsidRDefault="006C1249" w:rsidP="00C37BD4">
      <w:pPr>
        <w:spacing w:before="120" w:line="288" w:lineRule="auto"/>
        <w:ind w:firstLine="680"/>
        <w:jc w:val="both"/>
        <w:rPr>
          <w:color w:val="000000" w:themeColor="text1"/>
          <w:sz w:val="26"/>
          <w:szCs w:val="26"/>
          <w:lang w:val="pt-BR"/>
        </w:rPr>
      </w:pPr>
      <w:r w:rsidRPr="00C37BD4">
        <w:rPr>
          <w:color w:val="000000" w:themeColor="text1"/>
          <w:sz w:val="26"/>
          <w:szCs w:val="26"/>
          <w:lang w:val="pt-BR"/>
        </w:rPr>
        <w:lastRenderedPageBreak/>
        <w:t xml:space="preserve">[2] PGS.TS Cao Thị Ý Nhi và TS Đặng Anh Tuấn, </w:t>
      </w:r>
      <w:r w:rsidRPr="00C37BD4">
        <w:rPr>
          <w:i/>
          <w:color w:val="000000" w:themeColor="text1"/>
          <w:sz w:val="26"/>
          <w:szCs w:val="26"/>
          <w:lang w:val="pt-BR"/>
        </w:rPr>
        <w:t>Giáo trình Lý thuyết Tài Chính Tiền Tệ</w:t>
      </w:r>
      <w:r w:rsidRPr="00C37BD4">
        <w:rPr>
          <w:color w:val="000000" w:themeColor="text1"/>
          <w:sz w:val="26"/>
          <w:szCs w:val="26"/>
          <w:lang w:val="pt-BR"/>
        </w:rPr>
        <w:t>; NXB Đại học Kinh tế Quốc dân, 2018.</w:t>
      </w:r>
    </w:p>
    <w:p w:rsidR="006C1249" w:rsidRPr="00C37BD4" w:rsidRDefault="006C1249" w:rsidP="00C37BD4">
      <w:pPr>
        <w:spacing w:before="120" w:line="288" w:lineRule="auto"/>
        <w:ind w:firstLine="680"/>
        <w:jc w:val="both"/>
        <w:rPr>
          <w:color w:val="000000" w:themeColor="text1"/>
          <w:sz w:val="26"/>
          <w:szCs w:val="26"/>
          <w:lang w:val="pt-BR"/>
        </w:rPr>
      </w:pPr>
      <w:r w:rsidRPr="00C37BD4">
        <w:rPr>
          <w:color w:val="000000" w:themeColor="text1"/>
          <w:sz w:val="26"/>
          <w:szCs w:val="26"/>
          <w:lang w:val="pt-BR"/>
        </w:rPr>
        <w:t xml:space="preserve">[3] PGS.TS Nguyễn Hữu Tài, </w:t>
      </w:r>
      <w:r w:rsidRPr="00C37BD4">
        <w:rPr>
          <w:i/>
          <w:color w:val="000000" w:themeColor="text1"/>
          <w:sz w:val="26"/>
          <w:szCs w:val="26"/>
          <w:lang w:val="pt-BR"/>
        </w:rPr>
        <w:t>Giáo trình Lý thuyết Tài chính – Tiền tệ</w:t>
      </w:r>
      <w:r w:rsidRPr="00C37BD4">
        <w:rPr>
          <w:color w:val="000000" w:themeColor="text1"/>
          <w:sz w:val="26"/>
          <w:szCs w:val="26"/>
          <w:lang w:val="pt-BR"/>
        </w:rPr>
        <w:t>; NXB Thống kê, 2018.</w:t>
      </w:r>
    </w:p>
    <w:p w:rsidR="006C1249" w:rsidRPr="00C37BD4" w:rsidRDefault="006C1249" w:rsidP="00C37BD4">
      <w:pPr>
        <w:spacing w:before="120" w:line="288" w:lineRule="auto"/>
        <w:ind w:firstLine="680"/>
        <w:jc w:val="both"/>
        <w:rPr>
          <w:color w:val="000000" w:themeColor="text1"/>
          <w:sz w:val="26"/>
          <w:szCs w:val="26"/>
          <w:lang w:val="pt-BR"/>
        </w:rPr>
      </w:pPr>
      <w:r w:rsidRPr="00C37BD4">
        <w:rPr>
          <w:color w:val="000000" w:themeColor="text1"/>
          <w:sz w:val="26"/>
          <w:szCs w:val="26"/>
          <w:lang w:val="pt-BR"/>
        </w:rPr>
        <w:t>5. Ghi chú và giải thích (nếu có):</w:t>
      </w:r>
    </w:p>
    <w:p w:rsidR="006C1249" w:rsidRDefault="006C1249" w:rsidP="00C37BD4">
      <w:pPr>
        <w:spacing w:before="120" w:line="288" w:lineRule="auto"/>
        <w:rPr>
          <w:color w:val="000000" w:themeColor="text1"/>
          <w:sz w:val="26"/>
          <w:szCs w:val="26"/>
        </w:rPr>
      </w:pPr>
    </w:p>
    <w:p w:rsidR="00C37BD4" w:rsidRDefault="00C37BD4" w:rsidP="00C37BD4">
      <w:pPr>
        <w:spacing w:before="120" w:line="288" w:lineRule="auto"/>
        <w:rPr>
          <w:color w:val="000000" w:themeColor="text1"/>
          <w:sz w:val="26"/>
          <w:szCs w:val="26"/>
        </w:rPr>
      </w:pPr>
    </w:p>
    <w:p w:rsidR="00C37BD4" w:rsidRDefault="00C37BD4" w:rsidP="00C37BD4">
      <w:pPr>
        <w:spacing w:before="120" w:line="288" w:lineRule="auto"/>
        <w:rPr>
          <w:color w:val="000000" w:themeColor="text1"/>
          <w:sz w:val="26"/>
          <w:szCs w:val="26"/>
        </w:rPr>
      </w:pPr>
    </w:p>
    <w:p w:rsidR="00C37BD4" w:rsidRDefault="00C37BD4" w:rsidP="00C37BD4">
      <w:pPr>
        <w:spacing w:before="120" w:line="288" w:lineRule="auto"/>
        <w:rPr>
          <w:color w:val="000000" w:themeColor="text1"/>
          <w:sz w:val="26"/>
          <w:szCs w:val="26"/>
        </w:rPr>
      </w:pPr>
    </w:p>
    <w:p w:rsidR="00C37BD4" w:rsidRDefault="00C37BD4" w:rsidP="00C37BD4">
      <w:pPr>
        <w:spacing w:before="120" w:line="288" w:lineRule="auto"/>
        <w:rPr>
          <w:color w:val="000000" w:themeColor="text1"/>
          <w:sz w:val="26"/>
          <w:szCs w:val="26"/>
        </w:rPr>
      </w:pPr>
    </w:p>
    <w:p w:rsidR="00C37BD4" w:rsidRDefault="00C37BD4" w:rsidP="00C37BD4">
      <w:pPr>
        <w:spacing w:before="120" w:line="288" w:lineRule="auto"/>
        <w:rPr>
          <w:color w:val="000000" w:themeColor="text1"/>
          <w:sz w:val="26"/>
          <w:szCs w:val="26"/>
        </w:rPr>
      </w:pPr>
    </w:p>
    <w:p w:rsidR="00C37BD4" w:rsidRDefault="00C37BD4" w:rsidP="00C37BD4">
      <w:pPr>
        <w:spacing w:before="120" w:line="288" w:lineRule="auto"/>
        <w:rPr>
          <w:color w:val="000000" w:themeColor="text1"/>
          <w:sz w:val="26"/>
          <w:szCs w:val="26"/>
        </w:rPr>
      </w:pPr>
    </w:p>
    <w:p w:rsidR="00C37BD4" w:rsidRDefault="00C37BD4" w:rsidP="00C37BD4">
      <w:pPr>
        <w:spacing w:before="120" w:line="288" w:lineRule="auto"/>
        <w:rPr>
          <w:color w:val="000000" w:themeColor="text1"/>
          <w:sz w:val="26"/>
          <w:szCs w:val="26"/>
        </w:rPr>
      </w:pPr>
    </w:p>
    <w:p w:rsidR="00C37BD4" w:rsidRDefault="00C37BD4" w:rsidP="00C37BD4">
      <w:pPr>
        <w:spacing w:before="120" w:line="288" w:lineRule="auto"/>
        <w:rPr>
          <w:color w:val="000000" w:themeColor="text1"/>
          <w:sz w:val="26"/>
          <w:szCs w:val="26"/>
        </w:rPr>
      </w:pPr>
    </w:p>
    <w:p w:rsidR="00C37BD4" w:rsidRDefault="00C37BD4" w:rsidP="00C37BD4">
      <w:pPr>
        <w:spacing w:before="120" w:line="288" w:lineRule="auto"/>
        <w:rPr>
          <w:color w:val="000000" w:themeColor="text1"/>
          <w:sz w:val="26"/>
          <w:szCs w:val="26"/>
        </w:rPr>
      </w:pPr>
    </w:p>
    <w:p w:rsidR="00C37BD4" w:rsidRDefault="00C37BD4" w:rsidP="00C37BD4">
      <w:pPr>
        <w:spacing w:before="120" w:line="288" w:lineRule="auto"/>
        <w:rPr>
          <w:color w:val="000000" w:themeColor="text1"/>
          <w:sz w:val="26"/>
          <w:szCs w:val="26"/>
        </w:rPr>
      </w:pPr>
    </w:p>
    <w:p w:rsidR="00C37BD4" w:rsidRDefault="00C37BD4" w:rsidP="00C37BD4">
      <w:pPr>
        <w:spacing w:before="120" w:line="288" w:lineRule="auto"/>
        <w:rPr>
          <w:color w:val="000000" w:themeColor="text1"/>
          <w:sz w:val="26"/>
          <w:szCs w:val="26"/>
        </w:rPr>
      </w:pPr>
    </w:p>
    <w:p w:rsidR="00C37BD4" w:rsidRDefault="00C37BD4" w:rsidP="00C37BD4">
      <w:pPr>
        <w:spacing w:before="120" w:line="288" w:lineRule="auto"/>
        <w:rPr>
          <w:color w:val="000000" w:themeColor="text1"/>
          <w:sz w:val="26"/>
          <w:szCs w:val="26"/>
        </w:rPr>
      </w:pPr>
    </w:p>
    <w:p w:rsidR="00C37BD4" w:rsidRPr="00C37BD4" w:rsidRDefault="00C37BD4" w:rsidP="00C37BD4">
      <w:pPr>
        <w:spacing w:before="120" w:line="288" w:lineRule="auto"/>
        <w:rPr>
          <w:color w:val="000000" w:themeColor="text1"/>
          <w:sz w:val="26"/>
          <w:szCs w:val="26"/>
        </w:rPr>
      </w:pPr>
    </w:p>
    <w:p w:rsidR="00523657" w:rsidRDefault="00523657" w:rsidP="004E3B62">
      <w:pPr>
        <w:widowControl w:val="0"/>
        <w:spacing w:before="120" w:line="288" w:lineRule="auto"/>
        <w:jc w:val="center"/>
        <w:rPr>
          <w:b/>
          <w:bCs/>
          <w:color w:val="000000" w:themeColor="text1"/>
          <w:sz w:val="26"/>
          <w:szCs w:val="26"/>
          <w:lang w:val="sv-SE"/>
        </w:rPr>
      </w:pPr>
    </w:p>
    <w:p w:rsidR="00523657" w:rsidRDefault="00523657" w:rsidP="004E3B62">
      <w:pPr>
        <w:widowControl w:val="0"/>
        <w:spacing w:before="120" w:line="288" w:lineRule="auto"/>
        <w:jc w:val="center"/>
        <w:rPr>
          <w:b/>
          <w:bCs/>
          <w:color w:val="000000" w:themeColor="text1"/>
          <w:sz w:val="26"/>
          <w:szCs w:val="26"/>
          <w:lang w:val="sv-SE"/>
        </w:rPr>
      </w:pPr>
    </w:p>
    <w:p w:rsidR="00523657" w:rsidRDefault="00523657" w:rsidP="004E3B62">
      <w:pPr>
        <w:widowControl w:val="0"/>
        <w:spacing w:before="120" w:line="288" w:lineRule="auto"/>
        <w:jc w:val="center"/>
        <w:rPr>
          <w:b/>
          <w:bCs/>
          <w:color w:val="000000" w:themeColor="text1"/>
          <w:sz w:val="26"/>
          <w:szCs w:val="26"/>
          <w:lang w:val="sv-SE"/>
        </w:rPr>
      </w:pPr>
    </w:p>
    <w:p w:rsidR="00523657" w:rsidRDefault="00523657" w:rsidP="004E3B62">
      <w:pPr>
        <w:widowControl w:val="0"/>
        <w:spacing w:before="120" w:line="288" w:lineRule="auto"/>
        <w:jc w:val="center"/>
        <w:rPr>
          <w:b/>
          <w:bCs/>
          <w:color w:val="000000" w:themeColor="text1"/>
          <w:sz w:val="26"/>
          <w:szCs w:val="26"/>
          <w:lang w:val="sv-SE"/>
        </w:rPr>
      </w:pPr>
    </w:p>
    <w:p w:rsidR="00523657" w:rsidRDefault="00523657" w:rsidP="004E3B62">
      <w:pPr>
        <w:widowControl w:val="0"/>
        <w:spacing w:before="120" w:line="288" w:lineRule="auto"/>
        <w:jc w:val="center"/>
        <w:rPr>
          <w:b/>
          <w:bCs/>
          <w:color w:val="000000" w:themeColor="text1"/>
          <w:sz w:val="26"/>
          <w:szCs w:val="26"/>
          <w:lang w:val="sv-SE"/>
        </w:rPr>
      </w:pPr>
    </w:p>
    <w:p w:rsidR="00523657" w:rsidRDefault="00523657" w:rsidP="004E3B62">
      <w:pPr>
        <w:widowControl w:val="0"/>
        <w:spacing w:before="120" w:line="288" w:lineRule="auto"/>
        <w:jc w:val="center"/>
        <w:rPr>
          <w:b/>
          <w:bCs/>
          <w:color w:val="000000" w:themeColor="text1"/>
          <w:sz w:val="26"/>
          <w:szCs w:val="26"/>
          <w:lang w:val="sv-SE"/>
        </w:rPr>
      </w:pPr>
    </w:p>
    <w:p w:rsidR="00523657" w:rsidRDefault="00523657" w:rsidP="004E3B62">
      <w:pPr>
        <w:widowControl w:val="0"/>
        <w:spacing w:before="120" w:line="288" w:lineRule="auto"/>
        <w:jc w:val="center"/>
        <w:rPr>
          <w:b/>
          <w:bCs/>
          <w:color w:val="000000" w:themeColor="text1"/>
          <w:sz w:val="26"/>
          <w:szCs w:val="26"/>
          <w:lang w:val="sv-SE"/>
        </w:rPr>
      </w:pPr>
    </w:p>
    <w:p w:rsidR="00523657" w:rsidRDefault="00523657" w:rsidP="004E3B62">
      <w:pPr>
        <w:widowControl w:val="0"/>
        <w:spacing w:before="120" w:line="288" w:lineRule="auto"/>
        <w:jc w:val="center"/>
        <w:rPr>
          <w:b/>
          <w:bCs/>
          <w:color w:val="000000" w:themeColor="text1"/>
          <w:sz w:val="26"/>
          <w:szCs w:val="26"/>
          <w:lang w:val="sv-SE"/>
        </w:rPr>
      </w:pPr>
    </w:p>
    <w:p w:rsidR="00523657" w:rsidRDefault="00523657" w:rsidP="004E3B62">
      <w:pPr>
        <w:widowControl w:val="0"/>
        <w:spacing w:before="120" w:line="288" w:lineRule="auto"/>
        <w:jc w:val="center"/>
        <w:rPr>
          <w:b/>
          <w:bCs/>
          <w:color w:val="000000" w:themeColor="text1"/>
          <w:sz w:val="26"/>
          <w:szCs w:val="26"/>
          <w:lang w:val="sv-SE"/>
        </w:rPr>
      </w:pPr>
    </w:p>
    <w:p w:rsidR="00523657" w:rsidRDefault="00523657" w:rsidP="004E3B62">
      <w:pPr>
        <w:widowControl w:val="0"/>
        <w:spacing w:before="120" w:line="288" w:lineRule="auto"/>
        <w:jc w:val="center"/>
        <w:rPr>
          <w:b/>
          <w:bCs/>
          <w:color w:val="000000" w:themeColor="text1"/>
          <w:sz w:val="26"/>
          <w:szCs w:val="26"/>
          <w:lang w:val="sv-SE"/>
        </w:rPr>
      </w:pPr>
    </w:p>
    <w:p w:rsidR="00523657" w:rsidRDefault="00523657" w:rsidP="004E3B62">
      <w:pPr>
        <w:widowControl w:val="0"/>
        <w:spacing w:before="120" w:line="288" w:lineRule="auto"/>
        <w:jc w:val="center"/>
        <w:rPr>
          <w:b/>
          <w:bCs/>
          <w:color w:val="000000" w:themeColor="text1"/>
          <w:sz w:val="26"/>
          <w:szCs w:val="26"/>
          <w:lang w:val="sv-SE"/>
        </w:rPr>
      </w:pPr>
    </w:p>
    <w:p w:rsidR="00A145EB" w:rsidRPr="004E3B62" w:rsidRDefault="00A145EB" w:rsidP="004E3B62">
      <w:pPr>
        <w:widowControl w:val="0"/>
        <w:spacing w:before="120" w:line="288" w:lineRule="auto"/>
        <w:jc w:val="center"/>
        <w:rPr>
          <w:b/>
          <w:bCs/>
          <w:color w:val="000000" w:themeColor="text1"/>
          <w:sz w:val="26"/>
          <w:szCs w:val="26"/>
        </w:rPr>
      </w:pPr>
      <w:r w:rsidRPr="004E3B62">
        <w:rPr>
          <w:b/>
          <w:bCs/>
          <w:color w:val="000000" w:themeColor="text1"/>
          <w:sz w:val="26"/>
          <w:szCs w:val="26"/>
          <w:lang w:val="sv-SE"/>
        </w:rPr>
        <w:t>CHƯƠNG TRÌNH MÔ</w:t>
      </w:r>
      <w:r w:rsidRPr="004E3B62">
        <w:rPr>
          <w:b/>
          <w:bCs/>
          <w:color w:val="000000" w:themeColor="text1"/>
          <w:sz w:val="26"/>
          <w:szCs w:val="26"/>
        </w:rPr>
        <w:t xml:space="preserve"> ĐUN </w:t>
      </w:r>
      <w:r w:rsidR="004E3B62" w:rsidRPr="004E3B62">
        <w:rPr>
          <w:b/>
          <w:bCs/>
          <w:color w:val="000000" w:themeColor="text1"/>
          <w:sz w:val="26"/>
          <w:szCs w:val="26"/>
        </w:rPr>
        <w:t>CHUYÊN MÔN</w:t>
      </w:r>
    </w:p>
    <w:p w:rsidR="00A145EB" w:rsidRPr="006E5E3C" w:rsidRDefault="00A145EB" w:rsidP="004E3B62">
      <w:pPr>
        <w:spacing w:before="120" w:line="288" w:lineRule="auto"/>
        <w:rPr>
          <w:b/>
          <w:bCs/>
          <w:color w:val="000000" w:themeColor="text1"/>
          <w:sz w:val="26"/>
          <w:szCs w:val="26"/>
        </w:rPr>
      </w:pPr>
      <w:r w:rsidRPr="004E3B62">
        <w:rPr>
          <w:b/>
          <w:bCs/>
          <w:color w:val="000000" w:themeColor="text1"/>
          <w:sz w:val="26"/>
          <w:szCs w:val="26"/>
          <w:lang w:val="de-DE"/>
        </w:rPr>
        <w:t>Tên mô</w:t>
      </w:r>
      <w:r w:rsidRPr="004E3B62">
        <w:rPr>
          <w:b/>
          <w:bCs/>
          <w:color w:val="000000" w:themeColor="text1"/>
          <w:sz w:val="26"/>
          <w:szCs w:val="26"/>
        </w:rPr>
        <w:t xml:space="preserve"> đun</w:t>
      </w:r>
      <w:r w:rsidRPr="006E5E3C">
        <w:rPr>
          <w:b/>
          <w:bCs/>
          <w:color w:val="000000" w:themeColor="text1"/>
          <w:sz w:val="26"/>
          <w:szCs w:val="26"/>
          <w:lang w:val="de-DE"/>
        </w:rPr>
        <w:t>:</w:t>
      </w:r>
      <w:r w:rsidRPr="006E5E3C">
        <w:rPr>
          <w:b/>
          <w:bCs/>
          <w:color w:val="000000" w:themeColor="text1"/>
          <w:sz w:val="26"/>
          <w:szCs w:val="26"/>
        </w:rPr>
        <w:t xml:space="preserve"> Tiếng Anh chuyên ngành</w:t>
      </w:r>
    </w:p>
    <w:p w:rsidR="00A145EB" w:rsidRPr="006E5E3C" w:rsidRDefault="00A145EB" w:rsidP="004E3B62">
      <w:pPr>
        <w:spacing w:before="120" w:line="288" w:lineRule="auto"/>
        <w:rPr>
          <w:b/>
          <w:color w:val="000000" w:themeColor="text1"/>
          <w:sz w:val="26"/>
          <w:szCs w:val="26"/>
          <w:lang w:val="de-DE"/>
        </w:rPr>
      </w:pPr>
      <w:r w:rsidRPr="006E5E3C">
        <w:rPr>
          <w:b/>
          <w:bCs/>
          <w:color w:val="000000" w:themeColor="text1"/>
          <w:sz w:val="26"/>
          <w:szCs w:val="26"/>
          <w:lang w:val="de-DE"/>
        </w:rPr>
        <w:t>Mã mô</w:t>
      </w:r>
      <w:r w:rsidRPr="006E5E3C">
        <w:rPr>
          <w:b/>
          <w:bCs/>
          <w:color w:val="000000" w:themeColor="text1"/>
          <w:sz w:val="26"/>
          <w:szCs w:val="26"/>
        </w:rPr>
        <w:t xml:space="preserve"> đun</w:t>
      </w:r>
      <w:r w:rsidRPr="006E5E3C">
        <w:rPr>
          <w:b/>
          <w:bCs/>
          <w:color w:val="000000" w:themeColor="text1"/>
          <w:sz w:val="26"/>
          <w:szCs w:val="26"/>
          <w:lang w:val="de-DE"/>
        </w:rPr>
        <w:t>: MĐ15</w:t>
      </w:r>
    </w:p>
    <w:p w:rsidR="00A145EB" w:rsidRPr="004E3B62" w:rsidRDefault="00A145EB" w:rsidP="004E3B62">
      <w:pPr>
        <w:spacing w:before="120" w:line="288" w:lineRule="auto"/>
        <w:jc w:val="both"/>
        <w:rPr>
          <w:color w:val="000000" w:themeColor="text1"/>
          <w:sz w:val="26"/>
          <w:szCs w:val="26"/>
          <w:lang w:val="de-DE"/>
        </w:rPr>
      </w:pPr>
      <w:r w:rsidRPr="004E3B62">
        <w:rPr>
          <w:b/>
          <w:bCs/>
          <w:color w:val="000000" w:themeColor="text1"/>
          <w:sz w:val="26"/>
          <w:szCs w:val="26"/>
          <w:lang w:val="de-DE"/>
        </w:rPr>
        <w:t>Thời gian thực hiện m</w:t>
      </w:r>
      <w:r w:rsidRPr="004E3B62">
        <w:rPr>
          <w:b/>
          <w:bCs/>
          <w:color w:val="000000" w:themeColor="text1"/>
          <w:sz w:val="26"/>
          <w:szCs w:val="26"/>
        </w:rPr>
        <w:t>ô đun</w:t>
      </w:r>
      <w:r w:rsidRPr="004E3B62">
        <w:rPr>
          <w:b/>
          <w:bCs/>
          <w:color w:val="000000" w:themeColor="text1"/>
          <w:sz w:val="26"/>
          <w:szCs w:val="26"/>
          <w:lang w:val="de-DE"/>
        </w:rPr>
        <w:t>:</w:t>
      </w:r>
      <w:r w:rsidRPr="004E3B62">
        <w:rPr>
          <w:color w:val="000000" w:themeColor="text1"/>
          <w:sz w:val="26"/>
          <w:szCs w:val="26"/>
          <w:lang w:val="de-DE"/>
        </w:rPr>
        <w:t xml:space="preserve"> 60 giờ; </w:t>
      </w:r>
      <w:r w:rsidRPr="004E3B62">
        <w:rPr>
          <w:i/>
          <w:iCs/>
          <w:color w:val="000000" w:themeColor="text1"/>
          <w:sz w:val="26"/>
          <w:szCs w:val="26"/>
          <w:lang w:val="de-DE"/>
        </w:rPr>
        <w:t>(Lý thuyết: 26 giờ; Thực hành, tích hợp, thí nghiệm, thảo luận, bài tập: 30  giờ; Thi/Kiểm tra: 04 giờ)</w:t>
      </w:r>
    </w:p>
    <w:p w:rsidR="00A145EB" w:rsidRPr="004E3B62" w:rsidRDefault="00A145EB" w:rsidP="004E3B62">
      <w:pPr>
        <w:spacing w:before="120" w:line="288" w:lineRule="auto"/>
        <w:rPr>
          <w:color w:val="000000" w:themeColor="text1"/>
          <w:sz w:val="26"/>
          <w:szCs w:val="26"/>
        </w:rPr>
      </w:pPr>
      <w:r w:rsidRPr="004E3B62">
        <w:rPr>
          <w:b/>
          <w:bCs/>
          <w:color w:val="000000" w:themeColor="text1"/>
          <w:sz w:val="26"/>
          <w:szCs w:val="26"/>
          <w:lang w:val="de-DE"/>
        </w:rPr>
        <w:t>I. Vị trí, tính chất của mô</w:t>
      </w:r>
      <w:r w:rsidRPr="004E3B62">
        <w:rPr>
          <w:b/>
          <w:bCs/>
          <w:color w:val="000000" w:themeColor="text1"/>
          <w:sz w:val="26"/>
          <w:szCs w:val="26"/>
        </w:rPr>
        <w:t xml:space="preserve"> đun</w:t>
      </w:r>
    </w:p>
    <w:p w:rsidR="00A145EB" w:rsidRPr="00523657" w:rsidRDefault="000F62DA" w:rsidP="00523657">
      <w:pPr>
        <w:spacing w:before="120" w:line="288" w:lineRule="auto"/>
        <w:rPr>
          <w:bCs/>
          <w:color w:val="000000" w:themeColor="text1"/>
          <w:sz w:val="26"/>
          <w:szCs w:val="26"/>
        </w:rPr>
      </w:pPr>
      <w:r>
        <w:rPr>
          <w:bCs/>
          <w:color w:val="000000" w:themeColor="text1"/>
          <w:sz w:val="26"/>
          <w:szCs w:val="26"/>
        </w:rPr>
        <w:tab/>
      </w:r>
      <w:r w:rsidR="00A145EB" w:rsidRPr="004E3B62">
        <w:rPr>
          <w:bCs/>
          <w:color w:val="000000" w:themeColor="text1"/>
          <w:sz w:val="26"/>
          <w:szCs w:val="26"/>
        </w:rPr>
        <w:t>-</w:t>
      </w:r>
      <w:r>
        <w:rPr>
          <w:bCs/>
          <w:color w:val="000000" w:themeColor="text1"/>
          <w:sz w:val="26"/>
          <w:szCs w:val="26"/>
        </w:rPr>
        <w:t xml:space="preserve"> </w:t>
      </w:r>
      <w:r w:rsidR="00523657">
        <w:rPr>
          <w:bCs/>
          <w:color w:val="000000" w:themeColor="text1"/>
          <w:sz w:val="26"/>
          <w:szCs w:val="26"/>
        </w:rPr>
        <w:t xml:space="preserve">Vị trí: </w:t>
      </w:r>
      <w:r w:rsidR="00A145EB" w:rsidRPr="004E3B62">
        <w:rPr>
          <w:color w:val="000000" w:themeColor="text1"/>
          <w:sz w:val="26"/>
          <w:szCs w:val="26"/>
          <w:lang w:val="vi-VN"/>
        </w:rPr>
        <w:t>Mô</w:t>
      </w:r>
      <w:r w:rsidR="00A145EB" w:rsidRPr="004E3B62">
        <w:rPr>
          <w:color w:val="000000" w:themeColor="text1"/>
          <w:sz w:val="26"/>
          <w:szCs w:val="26"/>
        </w:rPr>
        <w:t xml:space="preserve"> đun</w:t>
      </w:r>
      <w:r w:rsidR="00A145EB" w:rsidRPr="004E3B62">
        <w:rPr>
          <w:color w:val="000000" w:themeColor="text1"/>
          <w:sz w:val="26"/>
          <w:szCs w:val="26"/>
          <w:lang w:val="vi-VN"/>
        </w:rPr>
        <w:t xml:space="preserve"> </w:t>
      </w:r>
      <w:r w:rsidR="00A145EB" w:rsidRPr="004E3B62">
        <w:rPr>
          <w:color w:val="000000" w:themeColor="text1"/>
          <w:sz w:val="26"/>
          <w:szCs w:val="26"/>
        </w:rPr>
        <w:t>Tiếng Anh chuyên ngành</w:t>
      </w:r>
      <w:r w:rsidR="00A145EB" w:rsidRPr="004E3B62">
        <w:rPr>
          <w:color w:val="000000" w:themeColor="text1"/>
          <w:sz w:val="26"/>
          <w:szCs w:val="26"/>
          <w:lang w:val="vi-VN"/>
        </w:rPr>
        <w:t xml:space="preserve"> là một trong các mô</w:t>
      </w:r>
      <w:r w:rsidR="00A145EB" w:rsidRPr="004E3B62">
        <w:rPr>
          <w:color w:val="000000" w:themeColor="text1"/>
          <w:sz w:val="26"/>
          <w:szCs w:val="26"/>
        </w:rPr>
        <w:t xml:space="preserve"> đun</w:t>
      </w:r>
      <w:r w:rsidR="00A145EB" w:rsidRPr="004E3B62">
        <w:rPr>
          <w:color w:val="000000" w:themeColor="text1"/>
          <w:sz w:val="26"/>
          <w:szCs w:val="26"/>
          <w:lang w:val="vi-VN"/>
        </w:rPr>
        <w:t xml:space="preserve"> </w:t>
      </w:r>
      <w:r w:rsidR="00A145EB" w:rsidRPr="004E3B62">
        <w:rPr>
          <w:color w:val="000000" w:themeColor="text1"/>
          <w:sz w:val="26"/>
          <w:szCs w:val="26"/>
        </w:rPr>
        <w:t>thuộc nhóm chuyên ngành</w:t>
      </w:r>
      <w:r w:rsidR="00A145EB" w:rsidRPr="004E3B62">
        <w:rPr>
          <w:color w:val="000000" w:themeColor="text1"/>
          <w:sz w:val="26"/>
          <w:szCs w:val="26"/>
          <w:lang w:val="vi-VN"/>
        </w:rPr>
        <w:t xml:space="preserve"> trong chương trình đào tạo trình độ </w:t>
      </w:r>
      <w:r w:rsidR="00A145EB" w:rsidRPr="004E3B62">
        <w:rPr>
          <w:color w:val="000000" w:themeColor="text1"/>
          <w:sz w:val="26"/>
          <w:szCs w:val="26"/>
        </w:rPr>
        <w:t xml:space="preserve">cao đẳng ngành </w:t>
      </w:r>
      <w:r w:rsidR="00A145EB" w:rsidRPr="004E3B62">
        <w:rPr>
          <w:bCs/>
          <w:color w:val="000000" w:themeColor="text1"/>
          <w:sz w:val="26"/>
          <w:szCs w:val="26"/>
        </w:rPr>
        <w:t>Quản trị khách sạn.</w:t>
      </w:r>
    </w:p>
    <w:p w:rsidR="00A145EB" w:rsidRPr="00523657" w:rsidRDefault="00A145EB" w:rsidP="00523657">
      <w:pPr>
        <w:spacing w:before="120" w:line="288" w:lineRule="auto"/>
        <w:ind w:firstLine="567"/>
        <w:rPr>
          <w:bCs/>
          <w:color w:val="000000" w:themeColor="text1"/>
          <w:sz w:val="26"/>
          <w:szCs w:val="26"/>
        </w:rPr>
      </w:pPr>
      <w:r w:rsidRPr="004E3B62">
        <w:rPr>
          <w:bCs/>
          <w:color w:val="000000" w:themeColor="text1"/>
          <w:sz w:val="26"/>
          <w:szCs w:val="26"/>
        </w:rPr>
        <w:t>-</w:t>
      </w:r>
      <w:r w:rsidR="000F62DA">
        <w:rPr>
          <w:bCs/>
          <w:color w:val="000000" w:themeColor="text1"/>
          <w:sz w:val="26"/>
          <w:szCs w:val="26"/>
        </w:rPr>
        <w:t xml:space="preserve"> </w:t>
      </w:r>
      <w:r w:rsidRPr="00523657">
        <w:rPr>
          <w:bCs/>
          <w:color w:val="000000" w:themeColor="text1"/>
          <w:sz w:val="26"/>
          <w:szCs w:val="26"/>
        </w:rPr>
        <w:t xml:space="preserve">Tính </w:t>
      </w:r>
      <w:r w:rsidR="00523657" w:rsidRPr="00523657">
        <w:rPr>
          <w:bCs/>
          <w:color w:val="000000" w:themeColor="text1"/>
          <w:sz w:val="26"/>
          <w:szCs w:val="26"/>
        </w:rPr>
        <w:t xml:space="preserve">chất: </w:t>
      </w:r>
      <w:r w:rsidRPr="00523657">
        <w:rPr>
          <w:color w:val="000000" w:themeColor="text1"/>
          <w:sz w:val="26"/>
          <w:szCs w:val="26"/>
        </w:rPr>
        <w:t xml:space="preserve">Học phần Tiếng Anh chuyên ngành trang bị cho sinh viên từ vựng, thuật ngữ trong lĩnh vực </w:t>
      </w:r>
      <w:r w:rsidRPr="00523657">
        <w:rPr>
          <w:bCs/>
          <w:color w:val="000000" w:themeColor="text1"/>
          <w:sz w:val="26"/>
          <w:szCs w:val="26"/>
        </w:rPr>
        <w:t>Quản trị khách sạn</w:t>
      </w:r>
      <w:r w:rsidRPr="00523657">
        <w:rPr>
          <w:color w:val="000000" w:themeColor="text1"/>
          <w:sz w:val="26"/>
          <w:szCs w:val="26"/>
        </w:rPr>
        <w:t xml:space="preserve">, và phát triển các kỹ năng của sinh viên như đọc hiểu các đoạn văn chuyên ngành, giao tiếp, viết báo cáo và dịch. Học phần này bao gồm tám bài học với chủ đề về </w:t>
      </w:r>
      <w:r w:rsidRPr="00523657">
        <w:rPr>
          <w:bCs/>
          <w:color w:val="000000" w:themeColor="text1"/>
          <w:sz w:val="26"/>
          <w:szCs w:val="26"/>
        </w:rPr>
        <w:t>Quản trị khách sạn</w:t>
      </w:r>
      <w:r w:rsidRPr="00523657">
        <w:rPr>
          <w:color w:val="000000" w:themeColor="text1"/>
          <w:sz w:val="26"/>
          <w:szCs w:val="26"/>
        </w:rPr>
        <w:t xml:space="preserve"> bao gồm đội ngũ nhân viên khách sạn, các trang thiết bị bếp, các phương pháp nấu ăn, cách nhận đặt dịch vụ qua điện thoại, tiếp đón khách hàng, nhận đơn phục vụ ăn uống, phục vụ rượu vang, phục vụ các loại món ăn, thanh toán hóa đơn,…</w:t>
      </w:r>
    </w:p>
    <w:p w:rsidR="00A145EB" w:rsidRPr="004E3B62" w:rsidRDefault="00A145EB" w:rsidP="00523657">
      <w:pPr>
        <w:spacing w:before="120" w:after="0" w:line="288" w:lineRule="auto"/>
        <w:jc w:val="both"/>
        <w:rPr>
          <w:color w:val="000000" w:themeColor="text1"/>
          <w:sz w:val="26"/>
          <w:szCs w:val="26"/>
        </w:rPr>
      </w:pPr>
      <w:r w:rsidRPr="004E3B62">
        <w:rPr>
          <w:b/>
          <w:bCs/>
          <w:color w:val="000000" w:themeColor="text1"/>
          <w:sz w:val="26"/>
          <w:szCs w:val="26"/>
        </w:rPr>
        <w:t>II. Mục tiêu mô đun</w:t>
      </w:r>
    </w:p>
    <w:p w:rsidR="00A145EB" w:rsidRPr="004E3B62" w:rsidRDefault="00A145EB" w:rsidP="00523657">
      <w:pPr>
        <w:spacing w:before="120" w:after="0" w:line="288" w:lineRule="auto"/>
        <w:jc w:val="both"/>
        <w:rPr>
          <w:color w:val="000000" w:themeColor="text1"/>
          <w:sz w:val="26"/>
          <w:szCs w:val="26"/>
        </w:rPr>
      </w:pPr>
      <w:r w:rsidRPr="004E3B62">
        <w:rPr>
          <w:color w:val="000000" w:themeColor="text1"/>
          <w:sz w:val="26"/>
          <w:szCs w:val="26"/>
        </w:rPr>
        <w:tab/>
        <w:t xml:space="preserve">- Về kiến thức: </w:t>
      </w:r>
    </w:p>
    <w:p w:rsidR="00A145EB" w:rsidRPr="004E3B62" w:rsidRDefault="00523657" w:rsidP="00523657">
      <w:pPr>
        <w:spacing w:before="120" w:after="0" w:line="288" w:lineRule="auto"/>
        <w:jc w:val="both"/>
        <w:rPr>
          <w:color w:val="000000" w:themeColor="text1"/>
          <w:sz w:val="26"/>
          <w:szCs w:val="26"/>
        </w:rPr>
      </w:pPr>
      <w:r>
        <w:rPr>
          <w:color w:val="000000" w:themeColor="text1"/>
          <w:sz w:val="26"/>
          <w:szCs w:val="26"/>
        </w:rPr>
        <w:tab/>
      </w:r>
      <w:r w:rsidR="00A145EB" w:rsidRPr="004E3B62">
        <w:rPr>
          <w:color w:val="000000" w:themeColor="text1"/>
          <w:sz w:val="26"/>
          <w:szCs w:val="26"/>
        </w:rPr>
        <w:t xml:space="preserve">Kiến thức chung về </w:t>
      </w:r>
      <w:r w:rsidR="00A145EB" w:rsidRPr="004E3B62">
        <w:rPr>
          <w:bCs/>
          <w:color w:val="000000" w:themeColor="text1"/>
          <w:sz w:val="26"/>
          <w:szCs w:val="26"/>
        </w:rPr>
        <w:t>Quản trị khách sạn</w:t>
      </w:r>
      <w:r w:rsidR="00A145EB" w:rsidRPr="004E3B62">
        <w:rPr>
          <w:color w:val="000000" w:themeColor="text1"/>
          <w:sz w:val="26"/>
          <w:szCs w:val="26"/>
        </w:rPr>
        <w:t xml:space="preserve">; từ vựng, ngữ pháp liên quan đến các chủ đề chính trong </w:t>
      </w:r>
      <w:r w:rsidR="00A145EB" w:rsidRPr="004E3B62">
        <w:rPr>
          <w:bCs/>
          <w:color w:val="000000" w:themeColor="text1"/>
          <w:sz w:val="26"/>
          <w:szCs w:val="26"/>
        </w:rPr>
        <w:t>Quản trị khách sạn</w:t>
      </w:r>
    </w:p>
    <w:p w:rsidR="00A145EB" w:rsidRPr="004E3B62" w:rsidRDefault="00A145EB" w:rsidP="00523657">
      <w:pPr>
        <w:spacing w:before="120" w:after="0" w:line="288" w:lineRule="auto"/>
        <w:jc w:val="both"/>
        <w:rPr>
          <w:color w:val="000000" w:themeColor="text1"/>
          <w:sz w:val="26"/>
          <w:szCs w:val="26"/>
        </w:rPr>
      </w:pPr>
      <w:r w:rsidRPr="004E3B62">
        <w:rPr>
          <w:color w:val="000000" w:themeColor="text1"/>
          <w:sz w:val="26"/>
          <w:szCs w:val="26"/>
        </w:rPr>
        <w:tab/>
        <w:t xml:space="preserve">- Về kỹ năng: </w:t>
      </w:r>
    </w:p>
    <w:p w:rsidR="00A145EB" w:rsidRPr="004E3B62" w:rsidRDefault="00A145EB" w:rsidP="00523657">
      <w:pPr>
        <w:pStyle w:val="Noidung"/>
        <w:spacing w:before="120" w:line="288" w:lineRule="auto"/>
        <w:ind w:firstLine="709"/>
        <w:rPr>
          <w:rStyle w:val="NoidungBICharChar"/>
          <w:color w:val="000000" w:themeColor="text1"/>
          <w:szCs w:val="26"/>
        </w:rPr>
      </w:pPr>
      <w:r w:rsidRPr="004E3B62">
        <w:rPr>
          <w:color w:val="000000" w:themeColor="text1"/>
          <w:spacing w:val="-4"/>
          <w:szCs w:val="26"/>
        </w:rPr>
        <w:t xml:space="preserve">Sau học phần tiếng Anh chuyên ngành </w:t>
      </w:r>
      <w:r w:rsidRPr="004E3B62">
        <w:rPr>
          <w:bCs/>
          <w:color w:val="000000" w:themeColor="text1"/>
          <w:szCs w:val="26"/>
        </w:rPr>
        <w:t>Quản trị khách sạn</w:t>
      </w:r>
      <w:r w:rsidRPr="004E3B62">
        <w:rPr>
          <w:color w:val="000000" w:themeColor="text1"/>
          <w:spacing w:val="-4"/>
          <w:szCs w:val="26"/>
        </w:rPr>
        <w:t xml:space="preserve">, sinh viên có thể </w:t>
      </w:r>
      <w:r w:rsidRPr="004E3B62">
        <w:rPr>
          <w:color w:val="000000" w:themeColor="text1"/>
          <w:szCs w:val="26"/>
        </w:rPr>
        <w:t xml:space="preserve">thực hành và phát triển bốn kỹ năng (nghe nói đọc viết) dựa trên ngữ cảnh chuyên ngành </w:t>
      </w:r>
      <w:r w:rsidRPr="004E3B62">
        <w:rPr>
          <w:bCs/>
          <w:color w:val="000000" w:themeColor="text1"/>
          <w:szCs w:val="26"/>
        </w:rPr>
        <w:t>Quản trị khách sạn</w:t>
      </w:r>
      <w:r w:rsidRPr="004E3B62">
        <w:rPr>
          <w:color w:val="000000" w:themeColor="text1"/>
          <w:szCs w:val="26"/>
        </w:rPr>
        <w:t xml:space="preserve">. Sinh viên có thể đọc hiểu được các văn bản kỹ thuật, viết được báo cáo, và giao tiếp thành công trong ngữ cảnh chuyên ngành </w:t>
      </w:r>
      <w:r w:rsidRPr="004E3B62">
        <w:rPr>
          <w:bCs/>
          <w:color w:val="000000" w:themeColor="text1"/>
          <w:szCs w:val="26"/>
        </w:rPr>
        <w:t>Quản trị khách sạn</w:t>
      </w:r>
      <w:r w:rsidRPr="004E3B62">
        <w:rPr>
          <w:color w:val="000000" w:themeColor="text1"/>
          <w:szCs w:val="26"/>
        </w:rPr>
        <w:t>.</w:t>
      </w:r>
    </w:p>
    <w:p w:rsidR="00A145EB" w:rsidRPr="004E3B62" w:rsidRDefault="00A145EB" w:rsidP="00523657">
      <w:pPr>
        <w:spacing w:before="120" w:line="288" w:lineRule="auto"/>
        <w:jc w:val="both"/>
        <w:rPr>
          <w:color w:val="000000" w:themeColor="text1"/>
          <w:sz w:val="26"/>
          <w:szCs w:val="26"/>
        </w:rPr>
      </w:pPr>
      <w:r w:rsidRPr="004E3B62">
        <w:rPr>
          <w:color w:val="000000" w:themeColor="text1"/>
          <w:sz w:val="26"/>
          <w:szCs w:val="26"/>
        </w:rPr>
        <w:tab/>
        <w:t>- Về n</w:t>
      </w:r>
      <w:r w:rsidR="00523657">
        <w:rPr>
          <w:color w:val="000000" w:themeColor="text1"/>
          <w:sz w:val="26"/>
          <w:szCs w:val="26"/>
        </w:rPr>
        <w:t xml:space="preserve">ăng lực tự chủ và trách nhiệm: </w:t>
      </w:r>
      <w:r w:rsidRPr="004E3B62">
        <w:rPr>
          <w:color w:val="000000" w:themeColor="text1"/>
          <w:sz w:val="26"/>
          <w:szCs w:val="26"/>
          <w:shd w:val="clear" w:color="auto" w:fill="FFFFFF"/>
        </w:rPr>
        <w:t xml:space="preserve">Có sáng kiến trong quá trình thực hiện nhiệm vụ được giao; có khả năng tự định hướng, thích nghi với các môi trường làm việc khác nhau; tự học tập, tích lũy kiến thức, </w:t>
      </w:r>
      <w:r w:rsidRPr="004E3B62">
        <w:rPr>
          <w:color w:val="000000" w:themeColor="text1"/>
          <w:sz w:val="26"/>
          <w:szCs w:val="26"/>
        </w:rPr>
        <w:t xml:space="preserve">hiểu hơn về văn hóa và cách ứng xử với khách hàng mà nhân viên ngành quản trị khách sạn thường gặp trong công việc, từ đó áp dụng vào thực tế giúp nâng cao kỹ năng nói, kỹ năng thuyết trình của người học, kỹ năng làm việc chuyên môn,  </w:t>
      </w:r>
      <w:r w:rsidRPr="004E3B62">
        <w:rPr>
          <w:color w:val="000000" w:themeColor="text1"/>
          <w:sz w:val="26"/>
          <w:szCs w:val="26"/>
          <w:shd w:val="clear" w:color="auto" w:fill="FFFFFF"/>
        </w:rPr>
        <w:t>có ý thức trách nhiệm trong hoạt động nhóm.</w:t>
      </w:r>
    </w:p>
    <w:p w:rsidR="00A145EB" w:rsidRPr="004E3B62" w:rsidRDefault="00A145EB" w:rsidP="004E3B62">
      <w:pPr>
        <w:spacing w:before="120" w:line="288" w:lineRule="auto"/>
        <w:rPr>
          <w:color w:val="000000" w:themeColor="text1"/>
          <w:sz w:val="26"/>
          <w:szCs w:val="26"/>
        </w:rPr>
      </w:pPr>
      <w:r w:rsidRPr="004E3B62">
        <w:rPr>
          <w:b/>
          <w:bCs/>
          <w:color w:val="000000" w:themeColor="text1"/>
          <w:sz w:val="26"/>
          <w:szCs w:val="26"/>
          <w:lang w:val="de-DE"/>
        </w:rPr>
        <w:t>III. Nội dung m</w:t>
      </w:r>
      <w:r w:rsidRPr="004E3B62">
        <w:rPr>
          <w:b/>
          <w:bCs/>
          <w:color w:val="000000" w:themeColor="text1"/>
          <w:sz w:val="26"/>
          <w:szCs w:val="26"/>
        </w:rPr>
        <w:t>ô đun</w:t>
      </w:r>
    </w:p>
    <w:p w:rsidR="00A145EB" w:rsidRPr="00AF36FE" w:rsidRDefault="00A145EB" w:rsidP="00A145EB">
      <w:pPr>
        <w:spacing w:line="276" w:lineRule="auto"/>
        <w:ind w:firstLine="720"/>
        <w:rPr>
          <w:b/>
          <w:i/>
          <w:color w:val="000000" w:themeColor="text1"/>
          <w:sz w:val="26"/>
          <w:szCs w:val="26"/>
          <w:lang w:val="de-DE"/>
        </w:rPr>
      </w:pPr>
      <w:r w:rsidRPr="00AF36FE">
        <w:rPr>
          <w:b/>
          <w:i/>
          <w:color w:val="000000" w:themeColor="text1"/>
          <w:sz w:val="26"/>
          <w:szCs w:val="26"/>
          <w:lang w:val="de-DE"/>
        </w:rPr>
        <w:lastRenderedPageBreak/>
        <w:t>1. Nội dung tổng quát và phân bổ thời gian</w:t>
      </w:r>
    </w:p>
    <w:tbl>
      <w:tblPr>
        <w:tblW w:w="949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
        <w:gridCol w:w="5268"/>
        <w:gridCol w:w="866"/>
        <w:gridCol w:w="766"/>
        <w:gridCol w:w="936"/>
        <w:gridCol w:w="850"/>
      </w:tblGrid>
      <w:tr w:rsidR="00A145EB" w:rsidRPr="00AF36FE" w:rsidTr="004E3B62">
        <w:trPr>
          <w:trHeight w:val="566"/>
        </w:trPr>
        <w:tc>
          <w:tcPr>
            <w:tcW w:w="804" w:type="dxa"/>
            <w:vMerge w:val="restart"/>
            <w:vAlign w:val="center"/>
          </w:tcPr>
          <w:p w:rsidR="00A145EB" w:rsidRPr="00AF36FE" w:rsidRDefault="00A145EB" w:rsidP="004E3B62">
            <w:pPr>
              <w:spacing w:line="288" w:lineRule="auto"/>
              <w:jc w:val="center"/>
              <w:rPr>
                <w:b/>
                <w:color w:val="000000" w:themeColor="text1"/>
              </w:rPr>
            </w:pPr>
            <w:r w:rsidRPr="00AF36FE">
              <w:rPr>
                <w:b/>
                <w:color w:val="000000" w:themeColor="text1"/>
              </w:rPr>
              <w:t>STT</w:t>
            </w:r>
          </w:p>
        </w:tc>
        <w:tc>
          <w:tcPr>
            <w:tcW w:w="5268" w:type="dxa"/>
            <w:vMerge w:val="restart"/>
            <w:vAlign w:val="center"/>
          </w:tcPr>
          <w:p w:rsidR="00A145EB" w:rsidRPr="00AF36FE" w:rsidRDefault="00A145EB" w:rsidP="004E3B62">
            <w:pPr>
              <w:spacing w:line="288" w:lineRule="auto"/>
              <w:jc w:val="center"/>
              <w:rPr>
                <w:b/>
                <w:color w:val="000000" w:themeColor="text1"/>
              </w:rPr>
            </w:pPr>
            <w:r w:rsidRPr="00AF36FE">
              <w:rPr>
                <w:b/>
                <w:iCs/>
                <w:color w:val="000000" w:themeColor="text1"/>
              </w:rPr>
              <w:t>Tên bài, mục</w:t>
            </w:r>
          </w:p>
        </w:tc>
        <w:tc>
          <w:tcPr>
            <w:tcW w:w="3418" w:type="dxa"/>
            <w:gridSpan w:val="4"/>
          </w:tcPr>
          <w:p w:rsidR="00A145EB" w:rsidRPr="00AF36FE" w:rsidRDefault="00A145EB" w:rsidP="004E3B62">
            <w:pPr>
              <w:spacing w:line="288" w:lineRule="auto"/>
              <w:jc w:val="center"/>
              <w:rPr>
                <w:b/>
                <w:color w:val="000000" w:themeColor="text1"/>
              </w:rPr>
            </w:pPr>
            <w:r w:rsidRPr="00AF36FE">
              <w:rPr>
                <w:b/>
                <w:bCs/>
                <w:color w:val="000000" w:themeColor="text1"/>
              </w:rPr>
              <w:t>Thời gian (giờ)</w:t>
            </w:r>
          </w:p>
        </w:tc>
      </w:tr>
      <w:tr w:rsidR="00A145EB" w:rsidRPr="00AF36FE" w:rsidTr="004E3B62">
        <w:trPr>
          <w:trHeight w:val="934"/>
        </w:trPr>
        <w:tc>
          <w:tcPr>
            <w:tcW w:w="804" w:type="dxa"/>
            <w:vMerge/>
            <w:vAlign w:val="center"/>
          </w:tcPr>
          <w:p w:rsidR="00A145EB" w:rsidRPr="00AF36FE" w:rsidRDefault="00A145EB" w:rsidP="004E3B62">
            <w:pPr>
              <w:spacing w:line="288" w:lineRule="auto"/>
              <w:jc w:val="center"/>
              <w:rPr>
                <w:color w:val="000000" w:themeColor="text1"/>
              </w:rPr>
            </w:pPr>
          </w:p>
        </w:tc>
        <w:tc>
          <w:tcPr>
            <w:tcW w:w="5268" w:type="dxa"/>
            <w:vMerge/>
            <w:vAlign w:val="center"/>
          </w:tcPr>
          <w:p w:rsidR="00A145EB" w:rsidRPr="00AF36FE" w:rsidRDefault="00A145EB" w:rsidP="004E3B62">
            <w:pPr>
              <w:spacing w:line="288" w:lineRule="auto"/>
              <w:rPr>
                <w:color w:val="000000" w:themeColor="text1"/>
              </w:rPr>
            </w:pPr>
          </w:p>
        </w:tc>
        <w:tc>
          <w:tcPr>
            <w:tcW w:w="866" w:type="dxa"/>
            <w:vAlign w:val="center"/>
          </w:tcPr>
          <w:p w:rsidR="00A145EB" w:rsidRPr="00AF36FE" w:rsidRDefault="00A145EB" w:rsidP="004E3B62">
            <w:pPr>
              <w:spacing w:line="288" w:lineRule="auto"/>
              <w:jc w:val="center"/>
              <w:rPr>
                <w:b/>
                <w:color w:val="000000" w:themeColor="text1"/>
              </w:rPr>
            </w:pPr>
            <w:r w:rsidRPr="00AF36FE">
              <w:rPr>
                <w:b/>
                <w:color w:val="000000" w:themeColor="text1"/>
              </w:rPr>
              <w:t>Tổng số tiết</w:t>
            </w:r>
          </w:p>
        </w:tc>
        <w:tc>
          <w:tcPr>
            <w:tcW w:w="766" w:type="dxa"/>
            <w:vAlign w:val="center"/>
          </w:tcPr>
          <w:p w:rsidR="00A145EB" w:rsidRPr="00AF36FE" w:rsidRDefault="00A145EB" w:rsidP="004E3B62">
            <w:pPr>
              <w:spacing w:line="288" w:lineRule="auto"/>
              <w:jc w:val="center"/>
              <w:rPr>
                <w:b/>
                <w:color w:val="000000" w:themeColor="text1"/>
              </w:rPr>
            </w:pPr>
            <w:r w:rsidRPr="00AF36FE">
              <w:rPr>
                <w:b/>
                <w:color w:val="000000" w:themeColor="text1"/>
              </w:rPr>
              <w:t>LT</w:t>
            </w:r>
          </w:p>
        </w:tc>
        <w:tc>
          <w:tcPr>
            <w:tcW w:w="936" w:type="dxa"/>
            <w:vAlign w:val="center"/>
          </w:tcPr>
          <w:p w:rsidR="00A145EB" w:rsidRPr="00AF36FE" w:rsidRDefault="00A145EB" w:rsidP="004E3B62">
            <w:pPr>
              <w:spacing w:line="288" w:lineRule="auto"/>
              <w:jc w:val="center"/>
              <w:rPr>
                <w:b/>
                <w:color w:val="000000" w:themeColor="text1"/>
              </w:rPr>
            </w:pPr>
            <w:r w:rsidRPr="00AF36FE">
              <w:rPr>
                <w:b/>
                <w:color w:val="000000" w:themeColor="text1"/>
              </w:rPr>
              <w:t>Th, thảo luận, bài tập</w:t>
            </w:r>
          </w:p>
        </w:tc>
        <w:tc>
          <w:tcPr>
            <w:tcW w:w="850" w:type="dxa"/>
            <w:vAlign w:val="center"/>
          </w:tcPr>
          <w:p w:rsidR="00A145EB" w:rsidRPr="00AF36FE" w:rsidRDefault="00A145EB" w:rsidP="004E3B62">
            <w:pPr>
              <w:spacing w:line="288" w:lineRule="auto"/>
              <w:jc w:val="center"/>
              <w:rPr>
                <w:b/>
                <w:color w:val="000000" w:themeColor="text1"/>
              </w:rPr>
            </w:pPr>
            <w:r w:rsidRPr="00AF36FE">
              <w:rPr>
                <w:b/>
                <w:color w:val="000000" w:themeColor="text1"/>
              </w:rPr>
              <w:t>Kiểm tra</w:t>
            </w:r>
          </w:p>
        </w:tc>
      </w:tr>
      <w:tr w:rsidR="00A145EB" w:rsidRPr="00AF36FE" w:rsidTr="004E3B62">
        <w:trPr>
          <w:trHeight w:val="90"/>
        </w:trPr>
        <w:tc>
          <w:tcPr>
            <w:tcW w:w="804" w:type="dxa"/>
            <w:vMerge w:val="restart"/>
            <w:vAlign w:val="center"/>
          </w:tcPr>
          <w:p w:rsidR="00A145EB" w:rsidRPr="00AF36FE" w:rsidRDefault="00A145EB" w:rsidP="004E3B62">
            <w:pPr>
              <w:pStyle w:val="BodyText20"/>
              <w:spacing w:after="0" w:line="288" w:lineRule="auto"/>
              <w:jc w:val="center"/>
              <w:rPr>
                <w:b/>
                <w:color w:val="000000" w:themeColor="text1"/>
              </w:rPr>
            </w:pPr>
            <w:r w:rsidRPr="00AF36FE">
              <w:rPr>
                <w:bCs/>
                <w:color w:val="000000" w:themeColor="text1"/>
              </w:rPr>
              <w:t>1</w:t>
            </w:r>
          </w:p>
        </w:tc>
        <w:tc>
          <w:tcPr>
            <w:tcW w:w="5268" w:type="dxa"/>
            <w:tcBorders>
              <w:top w:val="single" w:sz="4" w:space="0" w:color="auto"/>
              <w:bottom w:val="nil"/>
            </w:tcBorders>
          </w:tcPr>
          <w:p w:rsidR="00A145EB" w:rsidRPr="00AF36FE" w:rsidRDefault="00A145EB" w:rsidP="004E3B62">
            <w:pPr>
              <w:pStyle w:val="BodyText20"/>
              <w:spacing w:after="0" w:line="288" w:lineRule="auto"/>
              <w:rPr>
                <w:b/>
                <w:color w:val="000000" w:themeColor="text1"/>
              </w:rPr>
            </w:pPr>
            <w:r w:rsidRPr="00AF36FE">
              <w:rPr>
                <w:bCs/>
                <w:color w:val="000000" w:themeColor="text1"/>
              </w:rPr>
              <w:t>Unit 1: Getting to know about a hotel or restaurant</w:t>
            </w:r>
          </w:p>
        </w:tc>
        <w:tc>
          <w:tcPr>
            <w:tcW w:w="866" w:type="dxa"/>
            <w:tcBorders>
              <w:top w:val="single" w:sz="4" w:space="0" w:color="auto"/>
              <w:bottom w:val="nil"/>
            </w:tcBorders>
          </w:tcPr>
          <w:p w:rsidR="00A145EB" w:rsidRPr="00AF36FE" w:rsidRDefault="00A145EB" w:rsidP="004E3B62">
            <w:pPr>
              <w:pStyle w:val="BodyText20"/>
              <w:spacing w:after="0" w:line="288" w:lineRule="auto"/>
              <w:jc w:val="center"/>
              <w:rPr>
                <w:color w:val="000000" w:themeColor="text1"/>
              </w:rPr>
            </w:pPr>
            <w:r w:rsidRPr="00AF36FE">
              <w:rPr>
                <w:color w:val="000000" w:themeColor="text1"/>
              </w:rPr>
              <w:t>6</w:t>
            </w:r>
          </w:p>
        </w:tc>
        <w:tc>
          <w:tcPr>
            <w:tcW w:w="766" w:type="dxa"/>
            <w:tcBorders>
              <w:top w:val="single" w:sz="4" w:space="0" w:color="auto"/>
              <w:bottom w:val="nil"/>
            </w:tcBorders>
          </w:tcPr>
          <w:p w:rsidR="00A145EB" w:rsidRPr="00AF36FE" w:rsidRDefault="00A145EB" w:rsidP="004E3B62">
            <w:pPr>
              <w:pStyle w:val="BodyText20"/>
              <w:spacing w:after="0" w:line="288" w:lineRule="auto"/>
              <w:jc w:val="center"/>
              <w:rPr>
                <w:color w:val="000000" w:themeColor="text1"/>
              </w:rPr>
            </w:pPr>
            <w:r w:rsidRPr="00AF36FE">
              <w:rPr>
                <w:color w:val="000000" w:themeColor="text1"/>
              </w:rPr>
              <w:t>2</w:t>
            </w:r>
          </w:p>
        </w:tc>
        <w:tc>
          <w:tcPr>
            <w:tcW w:w="936" w:type="dxa"/>
            <w:tcBorders>
              <w:top w:val="single" w:sz="4" w:space="0" w:color="auto"/>
              <w:bottom w:val="nil"/>
            </w:tcBorders>
          </w:tcPr>
          <w:p w:rsidR="00A145EB" w:rsidRPr="00AF36FE" w:rsidRDefault="00A145EB" w:rsidP="004E3B62">
            <w:pPr>
              <w:pStyle w:val="BodyText20"/>
              <w:spacing w:after="0" w:line="288" w:lineRule="auto"/>
              <w:jc w:val="center"/>
              <w:rPr>
                <w:color w:val="000000" w:themeColor="text1"/>
              </w:rPr>
            </w:pPr>
            <w:r w:rsidRPr="00AF36FE">
              <w:rPr>
                <w:color w:val="000000" w:themeColor="text1"/>
              </w:rPr>
              <w:t>4</w:t>
            </w:r>
          </w:p>
        </w:tc>
        <w:tc>
          <w:tcPr>
            <w:tcW w:w="850" w:type="dxa"/>
            <w:tcBorders>
              <w:top w:val="single" w:sz="4" w:space="0" w:color="auto"/>
              <w:bottom w:val="nil"/>
            </w:tcBorders>
          </w:tcPr>
          <w:p w:rsidR="00A145EB" w:rsidRPr="00AF36FE" w:rsidRDefault="00A145EB" w:rsidP="004E3B62">
            <w:pPr>
              <w:pStyle w:val="BodyText20"/>
              <w:spacing w:after="0" w:line="288" w:lineRule="auto"/>
              <w:jc w:val="center"/>
              <w:rPr>
                <w:color w:val="000000" w:themeColor="text1"/>
              </w:rPr>
            </w:pPr>
          </w:p>
        </w:tc>
      </w:tr>
      <w:tr w:rsidR="00A145EB" w:rsidRPr="00AF36FE" w:rsidTr="004E3B62">
        <w:tc>
          <w:tcPr>
            <w:tcW w:w="804" w:type="dxa"/>
            <w:vMerge/>
            <w:vAlign w:val="center"/>
          </w:tcPr>
          <w:p w:rsidR="00A145EB" w:rsidRPr="00AF36FE" w:rsidRDefault="00A145EB" w:rsidP="004E3B62">
            <w:pPr>
              <w:pStyle w:val="BodyText20"/>
              <w:spacing w:after="0" w:line="288" w:lineRule="auto"/>
              <w:jc w:val="center"/>
              <w:rPr>
                <w:b/>
                <w:color w:val="000000" w:themeColor="text1"/>
              </w:rPr>
            </w:pPr>
          </w:p>
        </w:tc>
        <w:tc>
          <w:tcPr>
            <w:tcW w:w="5268" w:type="dxa"/>
            <w:tcBorders>
              <w:top w:val="nil"/>
            </w:tcBorders>
          </w:tcPr>
          <w:p w:rsidR="00A145EB" w:rsidRPr="00AF36FE" w:rsidRDefault="00A145EB" w:rsidP="004E3B62">
            <w:pPr>
              <w:pStyle w:val="BodyText20"/>
              <w:numPr>
                <w:ilvl w:val="0"/>
                <w:numId w:val="33"/>
              </w:numPr>
              <w:spacing w:after="0" w:line="288" w:lineRule="auto"/>
              <w:rPr>
                <w:bCs/>
                <w:color w:val="000000" w:themeColor="text1"/>
              </w:rPr>
            </w:pPr>
            <w:r w:rsidRPr="00AF36FE">
              <w:rPr>
                <w:bCs/>
                <w:color w:val="000000" w:themeColor="text1"/>
              </w:rPr>
              <w:t>Restaurant staff</w:t>
            </w:r>
          </w:p>
          <w:p w:rsidR="00A145EB" w:rsidRPr="00AF36FE" w:rsidRDefault="00A145EB" w:rsidP="004E3B62">
            <w:pPr>
              <w:pStyle w:val="BodyText20"/>
              <w:numPr>
                <w:ilvl w:val="0"/>
                <w:numId w:val="33"/>
              </w:numPr>
              <w:spacing w:after="0" w:line="288" w:lineRule="auto"/>
              <w:rPr>
                <w:bCs/>
                <w:color w:val="000000" w:themeColor="text1"/>
              </w:rPr>
            </w:pPr>
            <w:r w:rsidRPr="00AF36FE">
              <w:rPr>
                <w:bCs/>
                <w:color w:val="000000" w:themeColor="text1"/>
              </w:rPr>
              <w:t>Plan off a restaurant</w:t>
            </w:r>
          </w:p>
          <w:p w:rsidR="00A145EB" w:rsidRPr="00AF36FE" w:rsidRDefault="00A145EB" w:rsidP="004E3B62">
            <w:pPr>
              <w:pStyle w:val="BodyText20"/>
              <w:spacing w:after="0" w:line="288" w:lineRule="auto"/>
              <w:rPr>
                <w:bCs/>
                <w:color w:val="000000" w:themeColor="text1"/>
              </w:rPr>
            </w:pPr>
            <w:r w:rsidRPr="00AF36FE">
              <w:rPr>
                <w:bCs/>
                <w:color w:val="000000" w:themeColor="text1"/>
              </w:rPr>
              <w:t>3. The equipment: Cutlery/ Glassware</w:t>
            </w:r>
          </w:p>
          <w:p w:rsidR="00A145EB" w:rsidRPr="00AF36FE" w:rsidRDefault="00A145EB" w:rsidP="004E3B62">
            <w:pPr>
              <w:pStyle w:val="BodyText20"/>
              <w:spacing w:after="0" w:line="288" w:lineRule="auto"/>
              <w:rPr>
                <w:bCs/>
                <w:color w:val="000000" w:themeColor="text1"/>
              </w:rPr>
            </w:pPr>
            <w:r w:rsidRPr="00AF36FE">
              <w:rPr>
                <w:bCs/>
                <w:color w:val="000000" w:themeColor="text1"/>
              </w:rPr>
              <w:t>4. Cooking methods</w:t>
            </w:r>
          </w:p>
          <w:p w:rsidR="00A145EB" w:rsidRPr="00AF36FE" w:rsidRDefault="00A145EB" w:rsidP="004E3B62">
            <w:pPr>
              <w:pStyle w:val="BodyText20"/>
              <w:spacing w:after="0" w:line="288" w:lineRule="auto"/>
              <w:rPr>
                <w:color w:val="000000" w:themeColor="text1"/>
              </w:rPr>
            </w:pPr>
            <w:r w:rsidRPr="00AF36FE">
              <w:rPr>
                <w:bCs/>
                <w:color w:val="000000" w:themeColor="text1"/>
              </w:rPr>
              <w:t>5. Food and drink</w:t>
            </w:r>
          </w:p>
        </w:tc>
        <w:tc>
          <w:tcPr>
            <w:tcW w:w="866" w:type="dxa"/>
            <w:tcBorders>
              <w:top w:val="nil"/>
            </w:tcBorders>
          </w:tcPr>
          <w:p w:rsidR="00A145EB" w:rsidRPr="00AF36FE" w:rsidRDefault="00A145EB" w:rsidP="004E3B62">
            <w:pPr>
              <w:pStyle w:val="BodyText20"/>
              <w:spacing w:after="0" w:line="288" w:lineRule="auto"/>
              <w:jc w:val="center"/>
              <w:rPr>
                <w:color w:val="000000" w:themeColor="text1"/>
              </w:rPr>
            </w:pPr>
          </w:p>
        </w:tc>
        <w:tc>
          <w:tcPr>
            <w:tcW w:w="766" w:type="dxa"/>
            <w:tcBorders>
              <w:top w:val="nil"/>
            </w:tcBorders>
          </w:tcPr>
          <w:p w:rsidR="00A145EB" w:rsidRPr="00AF36FE" w:rsidRDefault="00A145EB" w:rsidP="004E3B62">
            <w:pPr>
              <w:pStyle w:val="BodyText20"/>
              <w:spacing w:after="0" w:line="288" w:lineRule="auto"/>
              <w:jc w:val="center"/>
              <w:rPr>
                <w:color w:val="000000" w:themeColor="text1"/>
              </w:rPr>
            </w:pPr>
          </w:p>
        </w:tc>
        <w:tc>
          <w:tcPr>
            <w:tcW w:w="936" w:type="dxa"/>
            <w:tcBorders>
              <w:top w:val="nil"/>
            </w:tcBorders>
          </w:tcPr>
          <w:p w:rsidR="00A145EB" w:rsidRPr="00AF36FE" w:rsidRDefault="00A145EB" w:rsidP="004E3B62">
            <w:pPr>
              <w:pStyle w:val="BodyText20"/>
              <w:spacing w:after="0" w:line="288" w:lineRule="auto"/>
              <w:jc w:val="center"/>
              <w:rPr>
                <w:color w:val="000000" w:themeColor="text1"/>
              </w:rPr>
            </w:pPr>
          </w:p>
        </w:tc>
        <w:tc>
          <w:tcPr>
            <w:tcW w:w="850" w:type="dxa"/>
            <w:tcBorders>
              <w:top w:val="nil"/>
            </w:tcBorders>
          </w:tcPr>
          <w:p w:rsidR="00A145EB" w:rsidRPr="00AF36FE" w:rsidRDefault="00A145EB" w:rsidP="004E3B62">
            <w:pPr>
              <w:pStyle w:val="BodyText20"/>
              <w:spacing w:after="0" w:line="288" w:lineRule="auto"/>
              <w:jc w:val="center"/>
              <w:rPr>
                <w:color w:val="000000" w:themeColor="text1"/>
              </w:rPr>
            </w:pPr>
          </w:p>
        </w:tc>
      </w:tr>
      <w:tr w:rsidR="00A145EB" w:rsidRPr="00AF36FE" w:rsidTr="004E3B62">
        <w:tc>
          <w:tcPr>
            <w:tcW w:w="804" w:type="dxa"/>
            <w:vAlign w:val="center"/>
          </w:tcPr>
          <w:p w:rsidR="00A145EB" w:rsidRPr="00AF36FE" w:rsidRDefault="00A145EB" w:rsidP="004E3B62">
            <w:pPr>
              <w:pStyle w:val="BodyText20"/>
              <w:spacing w:after="0" w:line="288" w:lineRule="auto"/>
              <w:jc w:val="center"/>
              <w:rPr>
                <w:b/>
                <w:color w:val="000000" w:themeColor="text1"/>
              </w:rPr>
            </w:pPr>
            <w:r w:rsidRPr="00AF36FE">
              <w:rPr>
                <w:bCs/>
                <w:color w:val="000000" w:themeColor="text1"/>
              </w:rPr>
              <w:t>2</w:t>
            </w:r>
          </w:p>
        </w:tc>
        <w:tc>
          <w:tcPr>
            <w:tcW w:w="5268" w:type="dxa"/>
          </w:tcPr>
          <w:p w:rsidR="00A145EB" w:rsidRPr="00AF36FE" w:rsidRDefault="00A145EB" w:rsidP="004E3B62">
            <w:pPr>
              <w:pStyle w:val="BodyText20"/>
              <w:spacing w:after="0" w:line="288" w:lineRule="auto"/>
              <w:rPr>
                <w:bCs/>
                <w:color w:val="000000" w:themeColor="text1"/>
              </w:rPr>
            </w:pPr>
            <w:r w:rsidRPr="00AF36FE">
              <w:rPr>
                <w:bCs/>
                <w:color w:val="000000" w:themeColor="text1"/>
              </w:rPr>
              <w:t>Unit 2: Taking reservations by telephone</w:t>
            </w:r>
          </w:p>
          <w:p w:rsidR="00A145EB" w:rsidRPr="00AF36FE" w:rsidRDefault="00A145EB" w:rsidP="004E3B62">
            <w:pPr>
              <w:pStyle w:val="BodyText20"/>
              <w:numPr>
                <w:ilvl w:val="0"/>
                <w:numId w:val="34"/>
              </w:numPr>
              <w:spacing w:after="0" w:line="288" w:lineRule="auto"/>
              <w:rPr>
                <w:bCs/>
                <w:color w:val="000000" w:themeColor="text1"/>
              </w:rPr>
            </w:pPr>
            <w:r w:rsidRPr="00AF36FE">
              <w:rPr>
                <w:bCs/>
                <w:color w:val="000000" w:themeColor="text1"/>
              </w:rPr>
              <w:t>Reading and role playing the sentences</w:t>
            </w:r>
          </w:p>
          <w:p w:rsidR="00A145EB" w:rsidRPr="00AF36FE" w:rsidRDefault="00A145EB" w:rsidP="004E3B62">
            <w:pPr>
              <w:pStyle w:val="BodyText20"/>
              <w:numPr>
                <w:ilvl w:val="0"/>
                <w:numId w:val="34"/>
              </w:numPr>
              <w:spacing w:after="0" w:line="288" w:lineRule="auto"/>
              <w:rPr>
                <w:bCs/>
                <w:color w:val="000000" w:themeColor="text1"/>
              </w:rPr>
            </w:pPr>
            <w:r w:rsidRPr="00AF36FE">
              <w:rPr>
                <w:bCs/>
                <w:color w:val="000000" w:themeColor="text1"/>
              </w:rPr>
              <w:t xml:space="preserve">Speaking </w:t>
            </w:r>
          </w:p>
          <w:p w:rsidR="00A145EB" w:rsidRPr="00AF36FE" w:rsidRDefault="00A145EB" w:rsidP="004E3B62">
            <w:pPr>
              <w:pStyle w:val="BodyText20"/>
              <w:spacing w:after="0" w:line="288" w:lineRule="auto"/>
              <w:rPr>
                <w:b/>
                <w:color w:val="000000" w:themeColor="text1"/>
              </w:rPr>
            </w:pPr>
            <w:r w:rsidRPr="00AF36FE">
              <w:rPr>
                <w:bCs/>
                <w:color w:val="000000" w:themeColor="text1"/>
              </w:rPr>
              <w:t>3. Exercises</w:t>
            </w:r>
          </w:p>
        </w:tc>
        <w:tc>
          <w:tcPr>
            <w:tcW w:w="866" w:type="dxa"/>
          </w:tcPr>
          <w:p w:rsidR="00A145EB" w:rsidRPr="00AF36FE" w:rsidRDefault="00A145EB" w:rsidP="004E3B62">
            <w:pPr>
              <w:pStyle w:val="BodyText20"/>
              <w:spacing w:after="0" w:line="288" w:lineRule="auto"/>
              <w:jc w:val="center"/>
              <w:rPr>
                <w:color w:val="000000" w:themeColor="text1"/>
              </w:rPr>
            </w:pPr>
            <w:r w:rsidRPr="00AF36FE">
              <w:rPr>
                <w:color w:val="000000" w:themeColor="text1"/>
              </w:rPr>
              <w:t>6</w:t>
            </w:r>
          </w:p>
        </w:tc>
        <w:tc>
          <w:tcPr>
            <w:tcW w:w="766" w:type="dxa"/>
          </w:tcPr>
          <w:p w:rsidR="00A145EB" w:rsidRPr="00AF36FE" w:rsidRDefault="00A145EB" w:rsidP="004E3B62">
            <w:pPr>
              <w:pStyle w:val="BodyText20"/>
              <w:spacing w:after="0" w:line="288" w:lineRule="auto"/>
              <w:jc w:val="center"/>
              <w:rPr>
                <w:color w:val="000000" w:themeColor="text1"/>
              </w:rPr>
            </w:pPr>
            <w:r w:rsidRPr="00AF36FE">
              <w:rPr>
                <w:color w:val="000000" w:themeColor="text1"/>
              </w:rPr>
              <w:t>3</w:t>
            </w:r>
          </w:p>
        </w:tc>
        <w:tc>
          <w:tcPr>
            <w:tcW w:w="936" w:type="dxa"/>
          </w:tcPr>
          <w:p w:rsidR="00A145EB" w:rsidRPr="00AF36FE" w:rsidRDefault="00A145EB" w:rsidP="004E3B62">
            <w:pPr>
              <w:pStyle w:val="BodyText20"/>
              <w:spacing w:after="0" w:line="288" w:lineRule="auto"/>
              <w:jc w:val="center"/>
              <w:rPr>
                <w:color w:val="000000" w:themeColor="text1"/>
              </w:rPr>
            </w:pPr>
            <w:r w:rsidRPr="00AF36FE">
              <w:rPr>
                <w:color w:val="000000" w:themeColor="text1"/>
              </w:rPr>
              <w:t>3</w:t>
            </w:r>
          </w:p>
        </w:tc>
        <w:tc>
          <w:tcPr>
            <w:tcW w:w="850" w:type="dxa"/>
          </w:tcPr>
          <w:p w:rsidR="00A145EB" w:rsidRPr="00AF36FE" w:rsidRDefault="00A145EB" w:rsidP="004E3B62">
            <w:pPr>
              <w:pStyle w:val="BodyText20"/>
              <w:spacing w:after="0" w:line="288" w:lineRule="auto"/>
              <w:jc w:val="center"/>
              <w:rPr>
                <w:color w:val="000000" w:themeColor="text1"/>
              </w:rPr>
            </w:pPr>
          </w:p>
        </w:tc>
      </w:tr>
      <w:tr w:rsidR="00A145EB" w:rsidRPr="00AF36FE" w:rsidTr="004E3B62">
        <w:trPr>
          <w:trHeight w:val="1268"/>
        </w:trPr>
        <w:tc>
          <w:tcPr>
            <w:tcW w:w="804" w:type="dxa"/>
            <w:vAlign w:val="center"/>
          </w:tcPr>
          <w:p w:rsidR="00A145EB" w:rsidRPr="00AF36FE" w:rsidRDefault="00A145EB" w:rsidP="004E3B62">
            <w:pPr>
              <w:pStyle w:val="BodyText20"/>
              <w:spacing w:after="0" w:line="288" w:lineRule="auto"/>
              <w:jc w:val="center"/>
              <w:rPr>
                <w:b/>
                <w:color w:val="000000" w:themeColor="text1"/>
              </w:rPr>
            </w:pPr>
            <w:r w:rsidRPr="00AF36FE">
              <w:rPr>
                <w:bCs/>
                <w:color w:val="000000" w:themeColor="text1"/>
              </w:rPr>
              <w:t>3</w:t>
            </w:r>
          </w:p>
        </w:tc>
        <w:tc>
          <w:tcPr>
            <w:tcW w:w="5268" w:type="dxa"/>
          </w:tcPr>
          <w:p w:rsidR="00A145EB" w:rsidRPr="00AF36FE" w:rsidRDefault="00A145EB" w:rsidP="004E3B62">
            <w:pPr>
              <w:pStyle w:val="BodyText20"/>
              <w:spacing w:after="0" w:line="288" w:lineRule="auto"/>
              <w:rPr>
                <w:bCs/>
                <w:color w:val="000000" w:themeColor="text1"/>
                <w:lang w:val="fr-FR"/>
              </w:rPr>
            </w:pPr>
            <w:r w:rsidRPr="00AF36FE">
              <w:rPr>
                <w:bCs/>
                <w:color w:val="000000" w:themeColor="text1"/>
              </w:rPr>
              <w:t>Unit 3: Receiving and seating guests</w:t>
            </w:r>
          </w:p>
          <w:p w:rsidR="00A145EB" w:rsidRPr="00AF36FE" w:rsidRDefault="00A145EB" w:rsidP="004E3B62">
            <w:pPr>
              <w:pStyle w:val="BodyText20"/>
              <w:spacing w:after="0" w:line="288" w:lineRule="auto"/>
              <w:rPr>
                <w:bCs/>
                <w:color w:val="000000" w:themeColor="text1"/>
                <w:lang w:val="fr-FR"/>
              </w:rPr>
            </w:pPr>
            <w:r w:rsidRPr="00AF36FE">
              <w:rPr>
                <w:bCs/>
                <w:color w:val="000000" w:themeColor="text1"/>
                <w:lang w:val="fr-FR"/>
              </w:rPr>
              <w:t xml:space="preserve">1. Listening </w:t>
            </w:r>
          </w:p>
          <w:p w:rsidR="00A145EB" w:rsidRPr="00AF36FE" w:rsidRDefault="00A145EB" w:rsidP="004E3B62">
            <w:pPr>
              <w:pStyle w:val="BodyText20"/>
              <w:spacing w:after="0" w:line="288" w:lineRule="auto"/>
              <w:rPr>
                <w:bCs/>
                <w:color w:val="000000" w:themeColor="text1"/>
                <w:lang w:val="fr-FR"/>
              </w:rPr>
            </w:pPr>
            <w:r w:rsidRPr="00AF36FE">
              <w:rPr>
                <w:bCs/>
                <w:color w:val="000000" w:themeColor="text1"/>
                <w:lang w:val="fr-FR"/>
              </w:rPr>
              <w:t>2. Vocabulary, useful expressions</w:t>
            </w:r>
          </w:p>
          <w:p w:rsidR="00A145EB" w:rsidRPr="00AF36FE" w:rsidRDefault="00A145EB" w:rsidP="004E3B62">
            <w:pPr>
              <w:pStyle w:val="BodyText20"/>
              <w:spacing w:after="0" w:line="288" w:lineRule="auto"/>
              <w:rPr>
                <w:color w:val="000000" w:themeColor="text1"/>
              </w:rPr>
            </w:pPr>
            <w:r w:rsidRPr="00AF36FE">
              <w:rPr>
                <w:bCs/>
                <w:color w:val="000000" w:themeColor="text1"/>
                <w:lang w:val="fr-FR"/>
              </w:rPr>
              <w:t>3. Exercises</w:t>
            </w:r>
          </w:p>
        </w:tc>
        <w:tc>
          <w:tcPr>
            <w:tcW w:w="866" w:type="dxa"/>
          </w:tcPr>
          <w:p w:rsidR="00A145EB" w:rsidRPr="00AF36FE" w:rsidRDefault="00A145EB" w:rsidP="004E3B62">
            <w:pPr>
              <w:pStyle w:val="BodyText20"/>
              <w:spacing w:after="0" w:line="288" w:lineRule="auto"/>
              <w:jc w:val="center"/>
              <w:rPr>
                <w:color w:val="000000" w:themeColor="text1"/>
              </w:rPr>
            </w:pPr>
            <w:r w:rsidRPr="00AF36FE">
              <w:rPr>
                <w:color w:val="000000" w:themeColor="text1"/>
              </w:rPr>
              <w:t>6</w:t>
            </w:r>
          </w:p>
        </w:tc>
        <w:tc>
          <w:tcPr>
            <w:tcW w:w="766" w:type="dxa"/>
          </w:tcPr>
          <w:p w:rsidR="00A145EB" w:rsidRPr="00AF36FE" w:rsidRDefault="00A145EB" w:rsidP="004E3B62">
            <w:pPr>
              <w:pStyle w:val="BodyText20"/>
              <w:spacing w:after="0" w:line="288" w:lineRule="auto"/>
              <w:jc w:val="center"/>
              <w:rPr>
                <w:color w:val="000000" w:themeColor="text1"/>
              </w:rPr>
            </w:pPr>
            <w:r w:rsidRPr="00AF36FE">
              <w:rPr>
                <w:color w:val="000000" w:themeColor="text1"/>
              </w:rPr>
              <w:t>3</w:t>
            </w:r>
          </w:p>
        </w:tc>
        <w:tc>
          <w:tcPr>
            <w:tcW w:w="936" w:type="dxa"/>
          </w:tcPr>
          <w:p w:rsidR="00A145EB" w:rsidRPr="00AF36FE" w:rsidRDefault="00A145EB" w:rsidP="004E3B62">
            <w:pPr>
              <w:pStyle w:val="BodyText20"/>
              <w:spacing w:after="0" w:line="288" w:lineRule="auto"/>
              <w:jc w:val="center"/>
              <w:rPr>
                <w:color w:val="000000" w:themeColor="text1"/>
              </w:rPr>
            </w:pPr>
            <w:r w:rsidRPr="00AF36FE">
              <w:rPr>
                <w:color w:val="000000" w:themeColor="text1"/>
              </w:rPr>
              <w:t>3</w:t>
            </w:r>
          </w:p>
        </w:tc>
        <w:tc>
          <w:tcPr>
            <w:tcW w:w="850" w:type="dxa"/>
          </w:tcPr>
          <w:p w:rsidR="00A145EB" w:rsidRPr="00AF36FE" w:rsidRDefault="00A145EB" w:rsidP="004E3B62">
            <w:pPr>
              <w:pStyle w:val="BodyText20"/>
              <w:spacing w:after="0" w:line="288" w:lineRule="auto"/>
              <w:jc w:val="center"/>
              <w:rPr>
                <w:color w:val="000000" w:themeColor="text1"/>
              </w:rPr>
            </w:pPr>
          </w:p>
        </w:tc>
      </w:tr>
      <w:tr w:rsidR="00A145EB" w:rsidRPr="00AF36FE" w:rsidTr="004E3B62">
        <w:tc>
          <w:tcPr>
            <w:tcW w:w="804" w:type="dxa"/>
            <w:vMerge w:val="restart"/>
            <w:vAlign w:val="center"/>
          </w:tcPr>
          <w:p w:rsidR="00A145EB" w:rsidRPr="00AF36FE" w:rsidRDefault="00A145EB" w:rsidP="004E3B62">
            <w:pPr>
              <w:pStyle w:val="BodyText20"/>
              <w:spacing w:after="0" w:line="288" w:lineRule="auto"/>
              <w:jc w:val="center"/>
              <w:rPr>
                <w:b/>
                <w:color w:val="000000" w:themeColor="text1"/>
              </w:rPr>
            </w:pPr>
            <w:r w:rsidRPr="00AF36FE">
              <w:rPr>
                <w:bCs/>
                <w:color w:val="000000" w:themeColor="text1"/>
              </w:rPr>
              <w:t>4</w:t>
            </w:r>
          </w:p>
        </w:tc>
        <w:tc>
          <w:tcPr>
            <w:tcW w:w="5268" w:type="dxa"/>
            <w:tcBorders>
              <w:bottom w:val="nil"/>
            </w:tcBorders>
          </w:tcPr>
          <w:p w:rsidR="00A145EB" w:rsidRPr="00AF36FE" w:rsidRDefault="00A145EB" w:rsidP="004E3B62">
            <w:pPr>
              <w:pStyle w:val="BodyText20"/>
              <w:tabs>
                <w:tab w:val="left" w:pos="122"/>
                <w:tab w:val="left" w:pos="2088"/>
              </w:tabs>
              <w:spacing w:after="0" w:line="288" w:lineRule="auto"/>
              <w:rPr>
                <w:bCs/>
                <w:color w:val="000000" w:themeColor="text1"/>
              </w:rPr>
            </w:pPr>
            <w:r w:rsidRPr="00AF36FE">
              <w:rPr>
                <w:bCs/>
                <w:color w:val="000000" w:themeColor="text1"/>
              </w:rPr>
              <w:t>Unit 4: Taking a beverage, food order</w:t>
            </w:r>
          </w:p>
        </w:tc>
        <w:tc>
          <w:tcPr>
            <w:tcW w:w="866" w:type="dxa"/>
            <w:tcBorders>
              <w:bottom w:val="nil"/>
            </w:tcBorders>
          </w:tcPr>
          <w:p w:rsidR="00A145EB" w:rsidRPr="00AF36FE" w:rsidRDefault="00A145EB" w:rsidP="004E3B62">
            <w:pPr>
              <w:pStyle w:val="BodyText20"/>
              <w:spacing w:after="0" w:line="288" w:lineRule="auto"/>
              <w:jc w:val="center"/>
              <w:rPr>
                <w:color w:val="000000" w:themeColor="text1"/>
              </w:rPr>
            </w:pPr>
            <w:r w:rsidRPr="00AF36FE">
              <w:rPr>
                <w:color w:val="000000" w:themeColor="text1"/>
              </w:rPr>
              <w:t>6</w:t>
            </w:r>
          </w:p>
        </w:tc>
        <w:tc>
          <w:tcPr>
            <w:tcW w:w="766" w:type="dxa"/>
            <w:tcBorders>
              <w:bottom w:val="nil"/>
            </w:tcBorders>
          </w:tcPr>
          <w:p w:rsidR="00A145EB" w:rsidRPr="00AF36FE" w:rsidRDefault="00A145EB" w:rsidP="004E3B62">
            <w:pPr>
              <w:pStyle w:val="BodyText20"/>
              <w:spacing w:after="0" w:line="288" w:lineRule="auto"/>
              <w:rPr>
                <w:color w:val="000000" w:themeColor="text1"/>
              </w:rPr>
            </w:pPr>
            <w:r w:rsidRPr="00AF36FE">
              <w:rPr>
                <w:color w:val="000000" w:themeColor="text1"/>
              </w:rPr>
              <w:t>3</w:t>
            </w:r>
          </w:p>
        </w:tc>
        <w:tc>
          <w:tcPr>
            <w:tcW w:w="936" w:type="dxa"/>
            <w:tcBorders>
              <w:bottom w:val="nil"/>
            </w:tcBorders>
          </w:tcPr>
          <w:p w:rsidR="00A145EB" w:rsidRPr="00AF36FE" w:rsidRDefault="00A145EB" w:rsidP="004E3B62">
            <w:pPr>
              <w:pStyle w:val="BodyText20"/>
              <w:spacing w:after="0" w:line="288" w:lineRule="auto"/>
              <w:rPr>
                <w:color w:val="000000" w:themeColor="text1"/>
              </w:rPr>
            </w:pPr>
            <w:r w:rsidRPr="00AF36FE">
              <w:rPr>
                <w:color w:val="000000" w:themeColor="text1"/>
              </w:rPr>
              <w:t>3</w:t>
            </w:r>
          </w:p>
        </w:tc>
        <w:tc>
          <w:tcPr>
            <w:tcW w:w="850" w:type="dxa"/>
            <w:tcBorders>
              <w:bottom w:val="nil"/>
            </w:tcBorders>
          </w:tcPr>
          <w:p w:rsidR="00A145EB" w:rsidRPr="00AF36FE" w:rsidRDefault="00A145EB" w:rsidP="004E3B62">
            <w:pPr>
              <w:pStyle w:val="BodyText20"/>
              <w:spacing w:after="0" w:line="288" w:lineRule="auto"/>
              <w:rPr>
                <w:color w:val="000000" w:themeColor="text1"/>
              </w:rPr>
            </w:pPr>
          </w:p>
        </w:tc>
      </w:tr>
      <w:tr w:rsidR="00A145EB" w:rsidRPr="00AF36FE" w:rsidTr="004E3B62">
        <w:trPr>
          <w:trHeight w:val="1292"/>
        </w:trPr>
        <w:tc>
          <w:tcPr>
            <w:tcW w:w="804" w:type="dxa"/>
            <w:vMerge/>
            <w:vAlign w:val="center"/>
          </w:tcPr>
          <w:p w:rsidR="00A145EB" w:rsidRPr="00AF36FE" w:rsidRDefault="00A145EB" w:rsidP="004E3B62">
            <w:pPr>
              <w:pStyle w:val="BodyText20"/>
              <w:spacing w:after="0" w:line="288" w:lineRule="auto"/>
              <w:jc w:val="center"/>
              <w:rPr>
                <w:b/>
                <w:color w:val="000000" w:themeColor="text1"/>
              </w:rPr>
            </w:pPr>
          </w:p>
        </w:tc>
        <w:tc>
          <w:tcPr>
            <w:tcW w:w="5268" w:type="dxa"/>
            <w:tcBorders>
              <w:top w:val="nil"/>
            </w:tcBorders>
          </w:tcPr>
          <w:p w:rsidR="00A145EB" w:rsidRPr="00AF36FE" w:rsidRDefault="00A145EB" w:rsidP="004E3B62">
            <w:pPr>
              <w:pStyle w:val="BodyText20"/>
              <w:spacing w:after="0" w:line="288" w:lineRule="auto"/>
              <w:rPr>
                <w:bCs/>
                <w:color w:val="000000" w:themeColor="text1"/>
              </w:rPr>
            </w:pPr>
            <w:r w:rsidRPr="00AF36FE">
              <w:rPr>
                <w:bCs/>
                <w:color w:val="000000" w:themeColor="text1"/>
              </w:rPr>
              <w:t>1. Reading</w:t>
            </w:r>
          </w:p>
          <w:p w:rsidR="00A145EB" w:rsidRPr="00AF36FE" w:rsidRDefault="00A145EB" w:rsidP="004E3B62">
            <w:pPr>
              <w:pStyle w:val="BodyText20"/>
              <w:spacing w:after="0" w:line="288" w:lineRule="auto"/>
              <w:rPr>
                <w:bCs/>
                <w:color w:val="000000" w:themeColor="text1"/>
                <w:spacing w:val="-6"/>
              </w:rPr>
            </w:pPr>
            <w:r w:rsidRPr="00AF36FE">
              <w:rPr>
                <w:bCs/>
                <w:color w:val="000000" w:themeColor="text1"/>
              </w:rPr>
              <w:t xml:space="preserve">2. </w:t>
            </w:r>
            <w:r w:rsidRPr="00AF36FE">
              <w:rPr>
                <w:bCs/>
                <w:color w:val="000000" w:themeColor="text1"/>
                <w:spacing w:val="-6"/>
              </w:rPr>
              <w:t>Key vocabulary, more useful expressions</w:t>
            </w:r>
          </w:p>
          <w:p w:rsidR="00A145EB" w:rsidRPr="00AF36FE" w:rsidRDefault="00A145EB" w:rsidP="004E3B62">
            <w:pPr>
              <w:pStyle w:val="BodyText20"/>
              <w:spacing w:after="0" w:line="288" w:lineRule="auto"/>
              <w:rPr>
                <w:bCs/>
                <w:color w:val="000000" w:themeColor="text1"/>
                <w:spacing w:val="-6"/>
              </w:rPr>
            </w:pPr>
            <w:r w:rsidRPr="00AF36FE">
              <w:rPr>
                <w:bCs/>
                <w:color w:val="000000" w:themeColor="text1"/>
                <w:spacing w:val="-6"/>
              </w:rPr>
              <w:t>3. Clearing unused place settings</w:t>
            </w:r>
          </w:p>
          <w:p w:rsidR="00A145EB" w:rsidRPr="00AF36FE" w:rsidRDefault="00A145EB" w:rsidP="004E3B62">
            <w:pPr>
              <w:pStyle w:val="BodyText20"/>
              <w:spacing w:after="0" w:line="288" w:lineRule="auto"/>
              <w:rPr>
                <w:bCs/>
                <w:color w:val="000000" w:themeColor="text1"/>
                <w:spacing w:val="-6"/>
              </w:rPr>
            </w:pPr>
            <w:r w:rsidRPr="00AF36FE">
              <w:rPr>
                <w:bCs/>
                <w:color w:val="000000" w:themeColor="text1"/>
                <w:spacing w:val="-6"/>
              </w:rPr>
              <w:t>4. Exercises</w:t>
            </w:r>
          </w:p>
        </w:tc>
        <w:tc>
          <w:tcPr>
            <w:tcW w:w="866" w:type="dxa"/>
            <w:tcBorders>
              <w:top w:val="nil"/>
            </w:tcBorders>
          </w:tcPr>
          <w:p w:rsidR="00A145EB" w:rsidRPr="00AF36FE" w:rsidRDefault="00A145EB" w:rsidP="004E3B62">
            <w:pPr>
              <w:pStyle w:val="BodyText20"/>
              <w:spacing w:after="0" w:line="288" w:lineRule="auto"/>
              <w:jc w:val="center"/>
              <w:rPr>
                <w:color w:val="000000" w:themeColor="text1"/>
              </w:rPr>
            </w:pPr>
          </w:p>
        </w:tc>
        <w:tc>
          <w:tcPr>
            <w:tcW w:w="766" w:type="dxa"/>
            <w:tcBorders>
              <w:top w:val="nil"/>
            </w:tcBorders>
          </w:tcPr>
          <w:p w:rsidR="00A145EB" w:rsidRPr="00AF36FE" w:rsidRDefault="00A145EB" w:rsidP="004E3B62">
            <w:pPr>
              <w:pStyle w:val="BodyText20"/>
              <w:spacing w:after="0" w:line="288" w:lineRule="auto"/>
              <w:jc w:val="center"/>
              <w:rPr>
                <w:color w:val="000000" w:themeColor="text1"/>
              </w:rPr>
            </w:pPr>
          </w:p>
        </w:tc>
        <w:tc>
          <w:tcPr>
            <w:tcW w:w="936" w:type="dxa"/>
            <w:tcBorders>
              <w:top w:val="nil"/>
            </w:tcBorders>
          </w:tcPr>
          <w:p w:rsidR="00A145EB" w:rsidRPr="00AF36FE" w:rsidRDefault="00A145EB" w:rsidP="004E3B62">
            <w:pPr>
              <w:pStyle w:val="BodyText20"/>
              <w:spacing w:after="0" w:line="288" w:lineRule="auto"/>
              <w:jc w:val="center"/>
              <w:rPr>
                <w:color w:val="000000" w:themeColor="text1"/>
              </w:rPr>
            </w:pPr>
          </w:p>
        </w:tc>
        <w:tc>
          <w:tcPr>
            <w:tcW w:w="850" w:type="dxa"/>
            <w:tcBorders>
              <w:top w:val="nil"/>
            </w:tcBorders>
          </w:tcPr>
          <w:p w:rsidR="00A145EB" w:rsidRPr="00AF36FE" w:rsidRDefault="00A145EB" w:rsidP="004E3B62">
            <w:pPr>
              <w:pStyle w:val="BodyText20"/>
              <w:spacing w:after="0" w:line="288" w:lineRule="auto"/>
              <w:jc w:val="center"/>
              <w:rPr>
                <w:color w:val="000000" w:themeColor="text1"/>
              </w:rPr>
            </w:pPr>
          </w:p>
        </w:tc>
      </w:tr>
      <w:tr w:rsidR="00A145EB" w:rsidRPr="00AF36FE" w:rsidTr="004E3B62">
        <w:tc>
          <w:tcPr>
            <w:tcW w:w="804" w:type="dxa"/>
            <w:vMerge w:val="restart"/>
            <w:vAlign w:val="center"/>
          </w:tcPr>
          <w:p w:rsidR="00A145EB" w:rsidRPr="00AF36FE" w:rsidRDefault="00A145EB" w:rsidP="004E3B62">
            <w:pPr>
              <w:pStyle w:val="BodyText20"/>
              <w:spacing w:after="0" w:line="288" w:lineRule="auto"/>
              <w:ind w:left="1145" w:hanging="1134"/>
              <w:jc w:val="center"/>
              <w:rPr>
                <w:b/>
                <w:color w:val="000000" w:themeColor="text1"/>
              </w:rPr>
            </w:pPr>
            <w:r w:rsidRPr="00AF36FE">
              <w:rPr>
                <w:bCs/>
                <w:color w:val="000000" w:themeColor="text1"/>
              </w:rPr>
              <w:t>5</w:t>
            </w:r>
          </w:p>
        </w:tc>
        <w:tc>
          <w:tcPr>
            <w:tcW w:w="5268" w:type="dxa"/>
            <w:tcBorders>
              <w:bottom w:val="nil"/>
            </w:tcBorders>
          </w:tcPr>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Unit 5 : Serving wine</w:t>
            </w:r>
          </w:p>
        </w:tc>
        <w:tc>
          <w:tcPr>
            <w:tcW w:w="866" w:type="dxa"/>
            <w:tcBorders>
              <w:bottom w:val="nil"/>
            </w:tcBorders>
          </w:tcPr>
          <w:p w:rsidR="00A145EB" w:rsidRPr="00AF36FE" w:rsidRDefault="00A145EB" w:rsidP="004E3B62">
            <w:pPr>
              <w:pStyle w:val="BodyText20"/>
              <w:spacing w:after="0" w:line="288" w:lineRule="auto"/>
              <w:jc w:val="center"/>
              <w:rPr>
                <w:color w:val="000000" w:themeColor="text1"/>
              </w:rPr>
            </w:pPr>
            <w:r w:rsidRPr="00AF36FE">
              <w:rPr>
                <w:color w:val="000000" w:themeColor="text1"/>
              </w:rPr>
              <w:t>6</w:t>
            </w:r>
          </w:p>
        </w:tc>
        <w:tc>
          <w:tcPr>
            <w:tcW w:w="766" w:type="dxa"/>
            <w:tcBorders>
              <w:bottom w:val="nil"/>
            </w:tcBorders>
          </w:tcPr>
          <w:p w:rsidR="00A145EB" w:rsidRPr="00AF36FE" w:rsidRDefault="00A145EB" w:rsidP="004E3B62">
            <w:pPr>
              <w:pStyle w:val="BodyText20"/>
              <w:spacing w:after="0" w:line="288" w:lineRule="auto"/>
              <w:jc w:val="center"/>
              <w:rPr>
                <w:color w:val="000000" w:themeColor="text1"/>
              </w:rPr>
            </w:pPr>
            <w:r w:rsidRPr="00AF36FE">
              <w:rPr>
                <w:color w:val="000000" w:themeColor="text1"/>
              </w:rPr>
              <w:t>3</w:t>
            </w:r>
          </w:p>
        </w:tc>
        <w:tc>
          <w:tcPr>
            <w:tcW w:w="936" w:type="dxa"/>
            <w:tcBorders>
              <w:bottom w:val="nil"/>
            </w:tcBorders>
          </w:tcPr>
          <w:p w:rsidR="00A145EB" w:rsidRPr="00AF36FE" w:rsidRDefault="00A145EB" w:rsidP="004E3B62">
            <w:pPr>
              <w:pStyle w:val="BodyText20"/>
              <w:spacing w:after="0" w:line="288" w:lineRule="auto"/>
              <w:jc w:val="center"/>
              <w:rPr>
                <w:color w:val="000000" w:themeColor="text1"/>
              </w:rPr>
            </w:pPr>
            <w:r w:rsidRPr="00AF36FE">
              <w:rPr>
                <w:color w:val="000000" w:themeColor="text1"/>
              </w:rPr>
              <w:t>3</w:t>
            </w:r>
          </w:p>
        </w:tc>
        <w:tc>
          <w:tcPr>
            <w:tcW w:w="850" w:type="dxa"/>
            <w:tcBorders>
              <w:bottom w:val="nil"/>
            </w:tcBorders>
          </w:tcPr>
          <w:p w:rsidR="00A145EB" w:rsidRPr="00AF36FE" w:rsidRDefault="00A145EB" w:rsidP="004E3B62">
            <w:pPr>
              <w:pStyle w:val="BodyText20"/>
              <w:spacing w:after="0" w:line="288" w:lineRule="auto"/>
              <w:rPr>
                <w:b/>
                <w:color w:val="000000" w:themeColor="text1"/>
              </w:rPr>
            </w:pPr>
          </w:p>
        </w:tc>
      </w:tr>
      <w:tr w:rsidR="00A145EB" w:rsidRPr="00AF36FE" w:rsidTr="004E3B62">
        <w:tc>
          <w:tcPr>
            <w:tcW w:w="804" w:type="dxa"/>
            <w:vMerge/>
            <w:vAlign w:val="center"/>
          </w:tcPr>
          <w:p w:rsidR="00A145EB" w:rsidRPr="00AF36FE" w:rsidRDefault="00A145EB" w:rsidP="004E3B62">
            <w:pPr>
              <w:pStyle w:val="BodyText20"/>
              <w:spacing w:after="0" w:line="288" w:lineRule="auto"/>
              <w:ind w:left="1145" w:hanging="1134"/>
              <w:jc w:val="center"/>
              <w:rPr>
                <w:b/>
                <w:color w:val="000000" w:themeColor="text1"/>
              </w:rPr>
            </w:pPr>
          </w:p>
        </w:tc>
        <w:tc>
          <w:tcPr>
            <w:tcW w:w="5268" w:type="dxa"/>
            <w:tcBorders>
              <w:top w:val="nil"/>
            </w:tcBorders>
          </w:tcPr>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1. Reading and listening</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2. Exercises</w:t>
            </w:r>
          </w:p>
        </w:tc>
        <w:tc>
          <w:tcPr>
            <w:tcW w:w="866" w:type="dxa"/>
            <w:tcBorders>
              <w:top w:val="nil"/>
            </w:tcBorders>
          </w:tcPr>
          <w:p w:rsidR="00A145EB" w:rsidRPr="00AF36FE" w:rsidRDefault="00A145EB" w:rsidP="004E3B62">
            <w:pPr>
              <w:pStyle w:val="BodyText20"/>
              <w:spacing w:after="0" w:line="288" w:lineRule="auto"/>
              <w:jc w:val="center"/>
              <w:rPr>
                <w:b/>
                <w:color w:val="000000" w:themeColor="text1"/>
              </w:rPr>
            </w:pPr>
          </w:p>
        </w:tc>
        <w:tc>
          <w:tcPr>
            <w:tcW w:w="766" w:type="dxa"/>
            <w:tcBorders>
              <w:top w:val="nil"/>
            </w:tcBorders>
          </w:tcPr>
          <w:p w:rsidR="00A145EB" w:rsidRPr="00AF36FE" w:rsidRDefault="00A145EB" w:rsidP="004E3B62">
            <w:pPr>
              <w:pStyle w:val="BodyText20"/>
              <w:spacing w:after="0" w:line="288" w:lineRule="auto"/>
              <w:jc w:val="center"/>
              <w:rPr>
                <w:b/>
                <w:color w:val="000000" w:themeColor="text1"/>
              </w:rPr>
            </w:pPr>
          </w:p>
        </w:tc>
        <w:tc>
          <w:tcPr>
            <w:tcW w:w="936" w:type="dxa"/>
            <w:tcBorders>
              <w:top w:val="nil"/>
            </w:tcBorders>
          </w:tcPr>
          <w:p w:rsidR="00A145EB" w:rsidRPr="00AF36FE" w:rsidRDefault="00A145EB" w:rsidP="004E3B62">
            <w:pPr>
              <w:pStyle w:val="BodyText20"/>
              <w:spacing w:after="0" w:line="288" w:lineRule="auto"/>
              <w:jc w:val="center"/>
              <w:rPr>
                <w:b/>
                <w:color w:val="000000" w:themeColor="text1"/>
              </w:rPr>
            </w:pPr>
          </w:p>
        </w:tc>
        <w:tc>
          <w:tcPr>
            <w:tcW w:w="850" w:type="dxa"/>
            <w:tcBorders>
              <w:top w:val="nil"/>
            </w:tcBorders>
          </w:tcPr>
          <w:p w:rsidR="00A145EB" w:rsidRPr="00AF36FE" w:rsidRDefault="00A145EB" w:rsidP="004E3B62">
            <w:pPr>
              <w:pStyle w:val="BodyText20"/>
              <w:spacing w:after="0" w:line="288" w:lineRule="auto"/>
              <w:jc w:val="center"/>
              <w:rPr>
                <w:b/>
                <w:color w:val="000000" w:themeColor="text1"/>
              </w:rPr>
            </w:pPr>
          </w:p>
        </w:tc>
      </w:tr>
      <w:tr w:rsidR="00A145EB" w:rsidRPr="00AF36FE" w:rsidTr="004E3B62">
        <w:tc>
          <w:tcPr>
            <w:tcW w:w="804" w:type="dxa"/>
            <w:vAlign w:val="center"/>
          </w:tcPr>
          <w:p w:rsidR="00A145EB" w:rsidRPr="00AF36FE" w:rsidRDefault="00A145EB" w:rsidP="004E3B62">
            <w:pPr>
              <w:pStyle w:val="BodyText20"/>
              <w:spacing w:after="0" w:line="288" w:lineRule="auto"/>
              <w:ind w:left="1145" w:hanging="1134"/>
              <w:jc w:val="center"/>
              <w:rPr>
                <w:b/>
                <w:color w:val="000000" w:themeColor="text1"/>
              </w:rPr>
            </w:pPr>
            <w:r w:rsidRPr="00AF36FE">
              <w:rPr>
                <w:bCs/>
                <w:color w:val="000000" w:themeColor="text1"/>
              </w:rPr>
              <w:t>6</w:t>
            </w:r>
          </w:p>
        </w:tc>
        <w:tc>
          <w:tcPr>
            <w:tcW w:w="5268" w:type="dxa"/>
          </w:tcPr>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Unit 6 : Serving the first and main course</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1. Reading and listening</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2. Exercises</w:t>
            </w:r>
          </w:p>
          <w:p w:rsidR="00A145EB" w:rsidRPr="00AF36FE" w:rsidRDefault="00A145EB" w:rsidP="004E3B62">
            <w:pPr>
              <w:pStyle w:val="BodyText20"/>
              <w:spacing w:after="0" w:line="288" w:lineRule="auto"/>
              <w:jc w:val="both"/>
              <w:rPr>
                <w:b/>
                <w:color w:val="000000" w:themeColor="text1"/>
                <w:lang w:val="fr-FR"/>
              </w:rPr>
            </w:pPr>
            <w:r w:rsidRPr="00AF36FE">
              <w:rPr>
                <w:bCs/>
                <w:color w:val="000000" w:themeColor="text1"/>
                <w:lang w:val="fr-FR"/>
              </w:rPr>
              <w:t>3. Revision word puzzle</w:t>
            </w:r>
          </w:p>
        </w:tc>
        <w:tc>
          <w:tcPr>
            <w:tcW w:w="866" w:type="dxa"/>
          </w:tcPr>
          <w:p w:rsidR="00A145EB" w:rsidRPr="00AF36FE" w:rsidRDefault="00A145EB" w:rsidP="004E3B62">
            <w:pPr>
              <w:pStyle w:val="BodyText20"/>
              <w:spacing w:after="0" w:line="288" w:lineRule="auto"/>
              <w:jc w:val="center"/>
              <w:rPr>
                <w:bCs/>
                <w:color w:val="000000" w:themeColor="text1"/>
              </w:rPr>
            </w:pPr>
            <w:r w:rsidRPr="00AF36FE">
              <w:rPr>
                <w:bCs/>
                <w:color w:val="000000" w:themeColor="text1"/>
              </w:rPr>
              <w:t>6</w:t>
            </w:r>
          </w:p>
        </w:tc>
        <w:tc>
          <w:tcPr>
            <w:tcW w:w="766" w:type="dxa"/>
          </w:tcPr>
          <w:p w:rsidR="00A145EB" w:rsidRPr="00AF36FE" w:rsidRDefault="00A145EB" w:rsidP="004E3B62">
            <w:pPr>
              <w:pStyle w:val="BodyText20"/>
              <w:spacing w:after="0" w:line="288" w:lineRule="auto"/>
              <w:jc w:val="center"/>
              <w:rPr>
                <w:bCs/>
                <w:color w:val="000000" w:themeColor="text1"/>
              </w:rPr>
            </w:pPr>
            <w:r w:rsidRPr="00AF36FE">
              <w:rPr>
                <w:bCs/>
                <w:color w:val="000000" w:themeColor="text1"/>
              </w:rPr>
              <w:t>3</w:t>
            </w:r>
          </w:p>
        </w:tc>
        <w:tc>
          <w:tcPr>
            <w:tcW w:w="936" w:type="dxa"/>
          </w:tcPr>
          <w:p w:rsidR="00A145EB" w:rsidRPr="00AF36FE" w:rsidRDefault="00A145EB" w:rsidP="004E3B62">
            <w:pPr>
              <w:pStyle w:val="BodyText20"/>
              <w:spacing w:after="0" w:line="288" w:lineRule="auto"/>
              <w:jc w:val="center"/>
              <w:rPr>
                <w:bCs/>
                <w:color w:val="000000" w:themeColor="text1"/>
              </w:rPr>
            </w:pPr>
            <w:r w:rsidRPr="00AF36FE">
              <w:rPr>
                <w:bCs/>
                <w:color w:val="000000" w:themeColor="text1"/>
              </w:rPr>
              <w:t>3</w:t>
            </w:r>
          </w:p>
        </w:tc>
        <w:tc>
          <w:tcPr>
            <w:tcW w:w="850" w:type="dxa"/>
          </w:tcPr>
          <w:p w:rsidR="00A145EB" w:rsidRPr="00AF36FE" w:rsidRDefault="00A145EB" w:rsidP="004E3B62">
            <w:pPr>
              <w:pStyle w:val="BodyText20"/>
              <w:spacing w:after="0" w:line="288" w:lineRule="auto"/>
              <w:jc w:val="center"/>
              <w:rPr>
                <w:b/>
                <w:color w:val="000000" w:themeColor="text1"/>
              </w:rPr>
            </w:pPr>
          </w:p>
        </w:tc>
      </w:tr>
      <w:tr w:rsidR="00A145EB" w:rsidRPr="00AF36FE" w:rsidTr="004E3B62">
        <w:tc>
          <w:tcPr>
            <w:tcW w:w="804" w:type="dxa"/>
            <w:vAlign w:val="center"/>
          </w:tcPr>
          <w:p w:rsidR="00A145EB" w:rsidRPr="00AF36FE" w:rsidRDefault="00A145EB" w:rsidP="004E3B62">
            <w:pPr>
              <w:pStyle w:val="BodyText20"/>
              <w:spacing w:after="0" w:line="288" w:lineRule="auto"/>
              <w:ind w:left="1145" w:hanging="1134"/>
              <w:jc w:val="center"/>
              <w:rPr>
                <w:b/>
                <w:color w:val="000000" w:themeColor="text1"/>
              </w:rPr>
            </w:pPr>
            <w:r w:rsidRPr="00AF36FE">
              <w:rPr>
                <w:bCs/>
                <w:color w:val="000000" w:themeColor="text1"/>
              </w:rPr>
              <w:t>7</w:t>
            </w:r>
          </w:p>
        </w:tc>
        <w:tc>
          <w:tcPr>
            <w:tcW w:w="5268" w:type="dxa"/>
          </w:tcPr>
          <w:p w:rsidR="00A145EB" w:rsidRPr="00AF36FE" w:rsidRDefault="00A145EB" w:rsidP="004E3B62">
            <w:pPr>
              <w:pStyle w:val="BodyText20"/>
              <w:spacing w:after="0" w:line="288" w:lineRule="auto"/>
              <w:jc w:val="both"/>
              <w:rPr>
                <w:b/>
                <w:color w:val="000000" w:themeColor="text1"/>
                <w:lang w:val="fr-FR"/>
              </w:rPr>
            </w:pPr>
            <w:r w:rsidRPr="00AF36FE">
              <w:rPr>
                <w:b/>
                <w:color w:val="000000" w:themeColor="text1"/>
                <w:lang w:val="fr-FR"/>
              </w:rPr>
              <w:t>Test 1</w:t>
            </w:r>
          </w:p>
        </w:tc>
        <w:tc>
          <w:tcPr>
            <w:tcW w:w="866" w:type="dxa"/>
          </w:tcPr>
          <w:p w:rsidR="00A145EB" w:rsidRPr="00AF36FE" w:rsidRDefault="00A145EB" w:rsidP="004E3B62">
            <w:pPr>
              <w:pStyle w:val="BodyText20"/>
              <w:spacing w:after="0" w:line="288" w:lineRule="auto"/>
              <w:jc w:val="center"/>
              <w:rPr>
                <w:color w:val="000000" w:themeColor="text1"/>
              </w:rPr>
            </w:pPr>
            <w:r w:rsidRPr="00AF36FE">
              <w:rPr>
                <w:color w:val="000000" w:themeColor="text1"/>
              </w:rPr>
              <w:t>2</w:t>
            </w:r>
          </w:p>
        </w:tc>
        <w:tc>
          <w:tcPr>
            <w:tcW w:w="766" w:type="dxa"/>
          </w:tcPr>
          <w:p w:rsidR="00A145EB" w:rsidRPr="00AF36FE" w:rsidRDefault="00A145EB" w:rsidP="004E3B62">
            <w:pPr>
              <w:pStyle w:val="BodyText20"/>
              <w:spacing w:after="0" w:line="288" w:lineRule="auto"/>
              <w:jc w:val="center"/>
              <w:rPr>
                <w:color w:val="000000" w:themeColor="text1"/>
              </w:rPr>
            </w:pPr>
          </w:p>
        </w:tc>
        <w:tc>
          <w:tcPr>
            <w:tcW w:w="936" w:type="dxa"/>
          </w:tcPr>
          <w:p w:rsidR="00A145EB" w:rsidRPr="00AF36FE" w:rsidRDefault="00A145EB" w:rsidP="004E3B62">
            <w:pPr>
              <w:pStyle w:val="BodyText20"/>
              <w:spacing w:after="0" w:line="288" w:lineRule="auto"/>
              <w:jc w:val="center"/>
              <w:rPr>
                <w:color w:val="000000" w:themeColor="text1"/>
              </w:rPr>
            </w:pPr>
          </w:p>
        </w:tc>
        <w:tc>
          <w:tcPr>
            <w:tcW w:w="850" w:type="dxa"/>
          </w:tcPr>
          <w:p w:rsidR="00A145EB" w:rsidRPr="00AF36FE" w:rsidRDefault="00A145EB" w:rsidP="004E3B62">
            <w:pPr>
              <w:pStyle w:val="BodyText20"/>
              <w:spacing w:after="0" w:line="288" w:lineRule="auto"/>
              <w:jc w:val="center"/>
              <w:rPr>
                <w:color w:val="000000" w:themeColor="text1"/>
              </w:rPr>
            </w:pPr>
            <w:r w:rsidRPr="00AF36FE">
              <w:rPr>
                <w:color w:val="000000" w:themeColor="text1"/>
              </w:rPr>
              <w:t>2</w:t>
            </w:r>
          </w:p>
        </w:tc>
      </w:tr>
      <w:tr w:rsidR="00A145EB" w:rsidRPr="00AF36FE" w:rsidTr="004E3B62">
        <w:tc>
          <w:tcPr>
            <w:tcW w:w="804" w:type="dxa"/>
            <w:tcBorders>
              <w:top w:val="single" w:sz="4" w:space="0" w:color="auto"/>
              <w:left w:val="single" w:sz="4" w:space="0" w:color="auto"/>
              <w:bottom w:val="single" w:sz="4" w:space="0" w:color="auto"/>
              <w:right w:val="single" w:sz="4" w:space="0" w:color="auto"/>
            </w:tcBorders>
            <w:vAlign w:val="center"/>
          </w:tcPr>
          <w:p w:rsidR="00A145EB" w:rsidRPr="00AF36FE" w:rsidRDefault="00A145EB" w:rsidP="004E3B62">
            <w:pPr>
              <w:pStyle w:val="BodyText20"/>
              <w:spacing w:after="0" w:line="288" w:lineRule="auto"/>
              <w:ind w:left="1145" w:hanging="1134"/>
              <w:jc w:val="center"/>
              <w:rPr>
                <w:b/>
                <w:color w:val="000000" w:themeColor="text1"/>
              </w:rPr>
            </w:pPr>
            <w:r w:rsidRPr="00AF36FE">
              <w:rPr>
                <w:bCs/>
                <w:color w:val="000000" w:themeColor="text1"/>
              </w:rPr>
              <w:t>8</w:t>
            </w:r>
          </w:p>
        </w:tc>
        <w:tc>
          <w:tcPr>
            <w:tcW w:w="5268"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Unit 7: Dealing with complaints</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1. Reading</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2. Listening</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3. Dealing with the angry guest</w:t>
            </w:r>
          </w:p>
          <w:p w:rsidR="00A145EB" w:rsidRPr="00AF36FE" w:rsidRDefault="00A145EB" w:rsidP="004E3B62">
            <w:pPr>
              <w:pStyle w:val="BodyText20"/>
              <w:spacing w:after="0" w:line="288" w:lineRule="auto"/>
              <w:jc w:val="both"/>
              <w:rPr>
                <w:color w:val="000000" w:themeColor="text1"/>
                <w:lang w:val="fr-FR"/>
              </w:rPr>
            </w:pPr>
            <w:r w:rsidRPr="00AF36FE">
              <w:rPr>
                <w:bCs/>
                <w:color w:val="000000" w:themeColor="text1"/>
                <w:lang w:val="fr-FR"/>
              </w:rPr>
              <w:t>4. Exercises</w:t>
            </w:r>
          </w:p>
        </w:tc>
        <w:tc>
          <w:tcPr>
            <w:tcW w:w="86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Cs/>
                <w:color w:val="000000" w:themeColor="text1"/>
              </w:rPr>
            </w:pPr>
            <w:r w:rsidRPr="00AF36FE">
              <w:rPr>
                <w:bCs/>
                <w:color w:val="000000" w:themeColor="text1"/>
              </w:rPr>
              <w:t>6</w:t>
            </w:r>
          </w:p>
        </w:tc>
        <w:tc>
          <w:tcPr>
            <w:tcW w:w="76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Cs/>
                <w:color w:val="000000" w:themeColor="text1"/>
              </w:rPr>
            </w:pPr>
            <w:r w:rsidRPr="00AF36FE">
              <w:rPr>
                <w:bCs/>
                <w:color w:val="000000" w:themeColor="text1"/>
              </w:rPr>
              <w:t>3</w:t>
            </w:r>
          </w:p>
        </w:tc>
        <w:tc>
          <w:tcPr>
            <w:tcW w:w="93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Cs/>
                <w:color w:val="000000" w:themeColor="text1"/>
              </w:rPr>
            </w:pPr>
            <w:r w:rsidRPr="00AF36FE">
              <w:rPr>
                <w:bCs/>
                <w:color w:val="000000" w:themeColor="text1"/>
              </w:rPr>
              <w:t>3</w:t>
            </w:r>
          </w:p>
        </w:tc>
        <w:tc>
          <w:tcPr>
            <w:tcW w:w="850"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
                <w:color w:val="000000" w:themeColor="text1"/>
              </w:rPr>
            </w:pPr>
          </w:p>
        </w:tc>
      </w:tr>
      <w:tr w:rsidR="00A145EB" w:rsidRPr="00AF36FE" w:rsidTr="004E3B62">
        <w:tc>
          <w:tcPr>
            <w:tcW w:w="804" w:type="dxa"/>
            <w:tcBorders>
              <w:top w:val="single" w:sz="4" w:space="0" w:color="auto"/>
              <w:left w:val="single" w:sz="4" w:space="0" w:color="auto"/>
              <w:bottom w:val="single" w:sz="4" w:space="0" w:color="auto"/>
              <w:right w:val="single" w:sz="4" w:space="0" w:color="auto"/>
            </w:tcBorders>
            <w:vAlign w:val="center"/>
          </w:tcPr>
          <w:p w:rsidR="00A145EB" w:rsidRPr="00AF36FE" w:rsidRDefault="00A145EB" w:rsidP="004E3B62">
            <w:pPr>
              <w:pStyle w:val="BodyText20"/>
              <w:spacing w:after="0" w:line="288" w:lineRule="auto"/>
              <w:ind w:left="1145" w:hanging="1134"/>
              <w:jc w:val="center"/>
              <w:rPr>
                <w:bCs/>
                <w:color w:val="000000" w:themeColor="text1"/>
              </w:rPr>
            </w:pPr>
            <w:r w:rsidRPr="00AF36FE">
              <w:rPr>
                <w:bCs/>
                <w:color w:val="000000" w:themeColor="text1"/>
              </w:rPr>
              <w:t>9</w:t>
            </w:r>
          </w:p>
        </w:tc>
        <w:tc>
          <w:tcPr>
            <w:tcW w:w="5268"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Unit 8 : Serving Dessert/ Making coffee and clearing table after courses</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lastRenderedPageBreak/>
              <w:t>1. Listening</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2. Reading</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3. Exercises</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4. Speaking</w:t>
            </w:r>
          </w:p>
        </w:tc>
        <w:tc>
          <w:tcPr>
            <w:tcW w:w="86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Cs/>
                <w:color w:val="000000" w:themeColor="text1"/>
              </w:rPr>
            </w:pPr>
            <w:r w:rsidRPr="00AF36FE">
              <w:rPr>
                <w:bCs/>
                <w:color w:val="000000" w:themeColor="text1"/>
              </w:rPr>
              <w:lastRenderedPageBreak/>
              <w:t>7</w:t>
            </w:r>
          </w:p>
        </w:tc>
        <w:tc>
          <w:tcPr>
            <w:tcW w:w="76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Cs/>
                <w:color w:val="000000" w:themeColor="text1"/>
              </w:rPr>
            </w:pPr>
            <w:r w:rsidRPr="00AF36FE">
              <w:rPr>
                <w:bCs/>
                <w:color w:val="000000" w:themeColor="text1"/>
              </w:rPr>
              <w:t>3</w:t>
            </w:r>
          </w:p>
        </w:tc>
        <w:tc>
          <w:tcPr>
            <w:tcW w:w="93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Cs/>
                <w:color w:val="000000" w:themeColor="text1"/>
              </w:rPr>
            </w:pPr>
            <w:r w:rsidRPr="00AF36FE">
              <w:rPr>
                <w:bCs/>
                <w:color w:val="000000" w:themeColor="text1"/>
              </w:rPr>
              <w:t>4</w:t>
            </w:r>
          </w:p>
        </w:tc>
        <w:tc>
          <w:tcPr>
            <w:tcW w:w="850"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
                <w:color w:val="000000" w:themeColor="text1"/>
              </w:rPr>
            </w:pPr>
          </w:p>
        </w:tc>
      </w:tr>
      <w:tr w:rsidR="00A145EB" w:rsidRPr="00AF36FE" w:rsidTr="004E3B62">
        <w:tc>
          <w:tcPr>
            <w:tcW w:w="804" w:type="dxa"/>
            <w:tcBorders>
              <w:top w:val="single" w:sz="4" w:space="0" w:color="auto"/>
              <w:left w:val="single" w:sz="4" w:space="0" w:color="auto"/>
              <w:bottom w:val="single" w:sz="4" w:space="0" w:color="auto"/>
              <w:right w:val="single" w:sz="4" w:space="0" w:color="auto"/>
            </w:tcBorders>
            <w:vAlign w:val="center"/>
          </w:tcPr>
          <w:p w:rsidR="00A145EB" w:rsidRPr="00AF36FE" w:rsidRDefault="00A145EB" w:rsidP="004E3B62">
            <w:pPr>
              <w:pStyle w:val="BodyText20"/>
              <w:spacing w:after="0" w:line="288" w:lineRule="auto"/>
              <w:ind w:left="1145" w:hanging="1134"/>
              <w:jc w:val="center"/>
              <w:rPr>
                <w:bCs/>
                <w:color w:val="000000" w:themeColor="text1"/>
              </w:rPr>
            </w:pPr>
            <w:r w:rsidRPr="00AF36FE">
              <w:rPr>
                <w:bCs/>
                <w:color w:val="000000" w:themeColor="text1"/>
              </w:rPr>
              <w:lastRenderedPageBreak/>
              <w:t>10</w:t>
            </w:r>
          </w:p>
        </w:tc>
        <w:tc>
          <w:tcPr>
            <w:tcW w:w="5268"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Unit 9: Presenting the check/ bill, setting the table</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1. Reading</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2. Notes</w:t>
            </w:r>
          </w:p>
          <w:p w:rsidR="00A145EB" w:rsidRPr="00AF36FE" w:rsidRDefault="00A145EB" w:rsidP="004E3B62">
            <w:pPr>
              <w:pStyle w:val="BodyText20"/>
              <w:spacing w:after="0" w:line="288" w:lineRule="auto"/>
              <w:jc w:val="both"/>
              <w:rPr>
                <w:bCs/>
                <w:color w:val="000000" w:themeColor="text1"/>
                <w:lang w:val="fr-FR"/>
              </w:rPr>
            </w:pPr>
            <w:r w:rsidRPr="00AF36FE">
              <w:rPr>
                <w:bCs/>
                <w:color w:val="000000" w:themeColor="text1"/>
                <w:lang w:val="fr-FR"/>
              </w:rPr>
              <w:t>3. Exercises</w:t>
            </w:r>
          </w:p>
          <w:p w:rsidR="00A145EB" w:rsidRPr="00AF36FE" w:rsidRDefault="00A145EB" w:rsidP="004E3B62">
            <w:pPr>
              <w:pStyle w:val="BodyText20"/>
              <w:spacing w:after="0" w:line="288" w:lineRule="auto"/>
              <w:jc w:val="both"/>
              <w:rPr>
                <w:bCs/>
                <w:color w:val="000000" w:themeColor="text1"/>
              </w:rPr>
            </w:pPr>
            <w:r w:rsidRPr="00AF36FE">
              <w:rPr>
                <w:bCs/>
                <w:color w:val="000000" w:themeColor="text1"/>
                <w:lang w:val="fr-FR"/>
              </w:rPr>
              <w:t>4. Rea</w:t>
            </w:r>
            <w:r w:rsidRPr="00AF36FE">
              <w:rPr>
                <w:bCs/>
                <w:color w:val="000000" w:themeColor="text1"/>
              </w:rPr>
              <w:t>d</w:t>
            </w:r>
          </w:p>
        </w:tc>
        <w:tc>
          <w:tcPr>
            <w:tcW w:w="86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Cs/>
                <w:color w:val="000000" w:themeColor="text1"/>
              </w:rPr>
            </w:pPr>
            <w:r w:rsidRPr="00AF36FE">
              <w:rPr>
                <w:bCs/>
                <w:color w:val="000000" w:themeColor="text1"/>
              </w:rPr>
              <w:t>7</w:t>
            </w:r>
          </w:p>
        </w:tc>
        <w:tc>
          <w:tcPr>
            <w:tcW w:w="76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Cs/>
                <w:color w:val="000000" w:themeColor="text1"/>
              </w:rPr>
            </w:pPr>
            <w:r w:rsidRPr="00AF36FE">
              <w:rPr>
                <w:bCs/>
                <w:color w:val="000000" w:themeColor="text1"/>
              </w:rPr>
              <w:t>3</w:t>
            </w:r>
          </w:p>
        </w:tc>
        <w:tc>
          <w:tcPr>
            <w:tcW w:w="93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Cs/>
                <w:color w:val="000000" w:themeColor="text1"/>
              </w:rPr>
            </w:pPr>
            <w:r w:rsidRPr="00AF36FE">
              <w:rPr>
                <w:bCs/>
                <w:color w:val="000000" w:themeColor="text1"/>
              </w:rPr>
              <w:t>4</w:t>
            </w:r>
          </w:p>
        </w:tc>
        <w:tc>
          <w:tcPr>
            <w:tcW w:w="850"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
                <w:color w:val="000000" w:themeColor="text1"/>
              </w:rPr>
            </w:pPr>
          </w:p>
        </w:tc>
      </w:tr>
      <w:tr w:rsidR="00A145EB" w:rsidRPr="00AF36FE" w:rsidTr="004E3B62">
        <w:tc>
          <w:tcPr>
            <w:tcW w:w="804" w:type="dxa"/>
            <w:tcBorders>
              <w:top w:val="single" w:sz="4" w:space="0" w:color="auto"/>
              <w:left w:val="single" w:sz="4" w:space="0" w:color="auto"/>
              <w:bottom w:val="single" w:sz="4" w:space="0" w:color="auto"/>
              <w:right w:val="single" w:sz="4" w:space="0" w:color="auto"/>
            </w:tcBorders>
            <w:vAlign w:val="center"/>
          </w:tcPr>
          <w:p w:rsidR="00A145EB" w:rsidRPr="00AF36FE" w:rsidRDefault="00A145EB" w:rsidP="004E3B62">
            <w:pPr>
              <w:pStyle w:val="BodyText20"/>
              <w:spacing w:after="0" w:line="288" w:lineRule="auto"/>
              <w:ind w:left="1145" w:hanging="1134"/>
              <w:jc w:val="center"/>
              <w:rPr>
                <w:b/>
                <w:color w:val="000000" w:themeColor="text1"/>
              </w:rPr>
            </w:pPr>
            <w:r w:rsidRPr="00AF36FE">
              <w:rPr>
                <w:bCs/>
                <w:color w:val="000000" w:themeColor="text1"/>
              </w:rPr>
              <w:t>11</w:t>
            </w:r>
          </w:p>
        </w:tc>
        <w:tc>
          <w:tcPr>
            <w:tcW w:w="5268"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both"/>
              <w:rPr>
                <w:b/>
                <w:color w:val="000000" w:themeColor="text1"/>
                <w:lang w:val="fr-FR"/>
              </w:rPr>
            </w:pPr>
            <w:r w:rsidRPr="00AF36FE">
              <w:rPr>
                <w:b/>
                <w:color w:val="000000" w:themeColor="text1"/>
                <w:lang w:val="fr-FR"/>
              </w:rPr>
              <w:t>Test 2</w:t>
            </w:r>
          </w:p>
        </w:tc>
        <w:tc>
          <w:tcPr>
            <w:tcW w:w="86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color w:val="000000" w:themeColor="text1"/>
              </w:rPr>
            </w:pPr>
            <w:r w:rsidRPr="00AF36FE">
              <w:rPr>
                <w:color w:val="000000" w:themeColor="text1"/>
              </w:rPr>
              <w:t>2</w:t>
            </w:r>
          </w:p>
        </w:tc>
        <w:tc>
          <w:tcPr>
            <w:tcW w:w="76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color w:val="000000" w:themeColor="text1"/>
              </w:rPr>
            </w:pPr>
          </w:p>
        </w:tc>
        <w:tc>
          <w:tcPr>
            <w:tcW w:w="93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color w:val="000000" w:themeColor="text1"/>
              </w:rPr>
            </w:pPr>
            <w:r w:rsidRPr="00AF36FE">
              <w:rPr>
                <w:color w:val="000000" w:themeColor="text1"/>
              </w:rPr>
              <w:t>2</w:t>
            </w:r>
          </w:p>
        </w:tc>
      </w:tr>
      <w:tr w:rsidR="00A145EB" w:rsidRPr="00AF36FE" w:rsidTr="004E3B62">
        <w:tc>
          <w:tcPr>
            <w:tcW w:w="804" w:type="dxa"/>
            <w:tcBorders>
              <w:top w:val="single" w:sz="4" w:space="0" w:color="auto"/>
              <w:left w:val="single" w:sz="4" w:space="0" w:color="auto"/>
              <w:bottom w:val="single" w:sz="4" w:space="0" w:color="auto"/>
              <w:right w:val="single" w:sz="4" w:space="0" w:color="auto"/>
            </w:tcBorders>
            <w:vAlign w:val="center"/>
          </w:tcPr>
          <w:p w:rsidR="00A145EB" w:rsidRPr="00AF36FE" w:rsidRDefault="00A145EB" w:rsidP="004E3B62">
            <w:pPr>
              <w:pStyle w:val="BodyText20"/>
              <w:spacing w:after="0" w:line="288" w:lineRule="auto"/>
              <w:ind w:left="1145" w:hanging="1134"/>
              <w:jc w:val="center"/>
              <w:rPr>
                <w:b/>
                <w:color w:val="000000" w:themeColor="text1"/>
              </w:rPr>
            </w:pPr>
          </w:p>
        </w:tc>
        <w:tc>
          <w:tcPr>
            <w:tcW w:w="5268"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both"/>
              <w:rPr>
                <w:b/>
                <w:color w:val="000000" w:themeColor="text1"/>
                <w:lang w:val="fr-FR"/>
              </w:rPr>
            </w:pPr>
            <w:r w:rsidRPr="00AF36FE">
              <w:rPr>
                <w:b/>
                <w:color w:val="000000" w:themeColor="text1"/>
                <w:lang w:val="fr-FR"/>
              </w:rPr>
              <w:t>Tổng cộng</w:t>
            </w:r>
          </w:p>
        </w:tc>
        <w:tc>
          <w:tcPr>
            <w:tcW w:w="86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
                <w:color w:val="000000" w:themeColor="text1"/>
              </w:rPr>
            </w:pPr>
            <w:r w:rsidRPr="00AF36FE">
              <w:rPr>
                <w:b/>
                <w:color w:val="000000" w:themeColor="text1"/>
              </w:rPr>
              <w:t>60</w:t>
            </w:r>
          </w:p>
        </w:tc>
        <w:tc>
          <w:tcPr>
            <w:tcW w:w="76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
                <w:color w:val="000000" w:themeColor="text1"/>
              </w:rPr>
            </w:pPr>
            <w:r w:rsidRPr="00AF36FE">
              <w:rPr>
                <w:b/>
                <w:color w:val="000000" w:themeColor="text1"/>
              </w:rPr>
              <w:t>26</w:t>
            </w:r>
          </w:p>
        </w:tc>
        <w:tc>
          <w:tcPr>
            <w:tcW w:w="93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
                <w:color w:val="000000" w:themeColor="text1"/>
              </w:rPr>
            </w:pPr>
            <w:r w:rsidRPr="00AF36FE">
              <w:rPr>
                <w:b/>
                <w:color w:val="000000" w:themeColor="text1"/>
              </w:rPr>
              <w:t>30</w:t>
            </w:r>
          </w:p>
        </w:tc>
        <w:tc>
          <w:tcPr>
            <w:tcW w:w="850"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
                <w:color w:val="000000" w:themeColor="text1"/>
              </w:rPr>
            </w:pPr>
            <w:r w:rsidRPr="00AF36FE">
              <w:rPr>
                <w:b/>
                <w:color w:val="000000" w:themeColor="text1"/>
              </w:rPr>
              <w:t>4</w:t>
            </w:r>
          </w:p>
        </w:tc>
      </w:tr>
      <w:tr w:rsidR="00A145EB" w:rsidRPr="00AF36FE" w:rsidTr="004E3B62">
        <w:tc>
          <w:tcPr>
            <w:tcW w:w="804" w:type="dxa"/>
            <w:tcBorders>
              <w:top w:val="single" w:sz="4" w:space="0" w:color="auto"/>
              <w:left w:val="single" w:sz="4" w:space="0" w:color="auto"/>
              <w:bottom w:val="single" w:sz="4" w:space="0" w:color="auto"/>
              <w:right w:val="single" w:sz="4" w:space="0" w:color="auto"/>
            </w:tcBorders>
            <w:vAlign w:val="center"/>
          </w:tcPr>
          <w:p w:rsidR="00A145EB" w:rsidRPr="00AF36FE" w:rsidRDefault="00A145EB" w:rsidP="004E3B62">
            <w:pPr>
              <w:pStyle w:val="BodyText20"/>
              <w:spacing w:after="0" w:line="288" w:lineRule="auto"/>
              <w:ind w:left="1145" w:hanging="1134"/>
              <w:jc w:val="center"/>
              <w:rPr>
                <w:b/>
                <w:color w:val="000000" w:themeColor="text1"/>
              </w:rPr>
            </w:pPr>
          </w:p>
        </w:tc>
        <w:tc>
          <w:tcPr>
            <w:tcW w:w="5268"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both"/>
              <w:rPr>
                <w:b/>
                <w:color w:val="000000" w:themeColor="text1"/>
              </w:rPr>
            </w:pPr>
            <w:r w:rsidRPr="00AF36FE">
              <w:rPr>
                <w:b/>
                <w:color w:val="000000" w:themeColor="text1"/>
                <w:lang w:val="fr-FR"/>
              </w:rPr>
              <w:t>Thi kết thúc mô</w:t>
            </w:r>
            <w:r w:rsidRPr="00AF36FE">
              <w:rPr>
                <w:b/>
                <w:color w:val="000000" w:themeColor="text1"/>
              </w:rPr>
              <w:t xml:space="preserve"> đun</w:t>
            </w:r>
          </w:p>
        </w:tc>
        <w:tc>
          <w:tcPr>
            <w:tcW w:w="86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
                <w:color w:val="000000" w:themeColor="text1"/>
              </w:rPr>
            </w:pPr>
          </w:p>
        </w:tc>
        <w:tc>
          <w:tcPr>
            <w:tcW w:w="76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
                <w:color w:val="000000" w:themeColor="text1"/>
              </w:rPr>
            </w:pPr>
          </w:p>
        </w:tc>
        <w:tc>
          <w:tcPr>
            <w:tcW w:w="936"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rsidR="00A145EB" w:rsidRPr="00AF36FE" w:rsidRDefault="00A145EB" w:rsidP="004E3B62">
            <w:pPr>
              <w:pStyle w:val="BodyText20"/>
              <w:spacing w:after="0" w:line="288" w:lineRule="auto"/>
              <w:jc w:val="center"/>
              <w:rPr>
                <w:b/>
                <w:color w:val="000000" w:themeColor="text1"/>
              </w:rPr>
            </w:pPr>
          </w:p>
        </w:tc>
      </w:tr>
    </w:tbl>
    <w:p w:rsidR="00A145EB" w:rsidRPr="004E3B62" w:rsidRDefault="00A145EB" w:rsidP="004E3B62">
      <w:pPr>
        <w:spacing w:before="120" w:line="288" w:lineRule="auto"/>
        <w:ind w:firstLine="720"/>
        <w:rPr>
          <w:b/>
          <w:i/>
          <w:color w:val="000000" w:themeColor="text1"/>
          <w:sz w:val="26"/>
          <w:szCs w:val="26"/>
        </w:rPr>
      </w:pPr>
      <w:r w:rsidRPr="004E3B62">
        <w:rPr>
          <w:b/>
          <w:i/>
          <w:color w:val="000000" w:themeColor="text1"/>
          <w:sz w:val="26"/>
          <w:szCs w:val="26"/>
        </w:rPr>
        <w:t>2. Nội dung chi tiết</w:t>
      </w:r>
    </w:p>
    <w:p w:rsidR="00A145EB" w:rsidRPr="004E3B62" w:rsidRDefault="00A145EB" w:rsidP="004E3B62">
      <w:pPr>
        <w:tabs>
          <w:tab w:val="left" w:pos="2025"/>
        </w:tabs>
        <w:spacing w:before="120" w:line="288" w:lineRule="auto"/>
        <w:rPr>
          <w:b/>
          <w:color w:val="000000" w:themeColor="text1"/>
          <w:sz w:val="26"/>
          <w:szCs w:val="26"/>
        </w:rPr>
      </w:pPr>
      <w:r w:rsidRPr="004E3B62">
        <w:rPr>
          <w:b/>
          <w:color w:val="000000" w:themeColor="text1"/>
          <w:sz w:val="26"/>
          <w:szCs w:val="26"/>
        </w:rPr>
        <w:t xml:space="preserve">Unit 1: GETTING TO KNOW ABOUT A HOTEL OR RESTAURAN </w:t>
      </w:r>
    </w:p>
    <w:p w:rsidR="00A145EB" w:rsidRPr="004E3B62" w:rsidRDefault="004E3B62" w:rsidP="004E3B62">
      <w:pPr>
        <w:tabs>
          <w:tab w:val="left" w:pos="2025"/>
        </w:tabs>
        <w:spacing w:before="120" w:line="288" w:lineRule="auto"/>
        <w:ind w:firstLineChars="2400" w:firstLine="6240"/>
        <w:rPr>
          <w:bCs/>
          <w:color w:val="000000" w:themeColor="text1"/>
          <w:sz w:val="26"/>
          <w:szCs w:val="26"/>
        </w:rPr>
      </w:pPr>
      <w:r w:rsidRPr="004E3B62">
        <w:rPr>
          <w:bCs/>
          <w:color w:val="000000" w:themeColor="text1"/>
          <w:sz w:val="26"/>
          <w:szCs w:val="26"/>
        </w:rPr>
        <w:t xml:space="preserve">                 </w:t>
      </w:r>
      <w:r w:rsidR="00A145EB" w:rsidRPr="004E3B62">
        <w:rPr>
          <w:bCs/>
          <w:color w:val="000000" w:themeColor="text1"/>
          <w:sz w:val="26"/>
          <w:szCs w:val="26"/>
        </w:rPr>
        <w:t>Thời gian: 6 giờ</w:t>
      </w:r>
    </w:p>
    <w:p w:rsidR="00A145EB" w:rsidRPr="004E3B62" w:rsidRDefault="00A145EB" w:rsidP="004E3B62">
      <w:pPr>
        <w:spacing w:before="120" w:line="288" w:lineRule="auto"/>
        <w:ind w:firstLine="709"/>
        <w:jc w:val="both"/>
        <w:rPr>
          <w:bCs/>
          <w:color w:val="000000" w:themeColor="text1"/>
          <w:sz w:val="26"/>
          <w:szCs w:val="26"/>
        </w:rPr>
      </w:pPr>
      <w:r w:rsidRPr="004E3B62">
        <w:rPr>
          <w:bCs/>
          <w:color w:val="000000" w:themeColor="text1"/>
          <w:sz w:val="26"/>
          <w:szCs w:val="26"/>
        </w:rPr>
        <w:t xml:space="preserve">1. Mục tiêu: </w:t>
      </w:r>
    </w:p>
    <w:p w:rsidR="00A145EB" w:rsidRPr="004E3B62" w:rsidRDefault="00A145EB" w:rsidP="004E3B62">
      <w:pPr>
        <w:spacing w:before="120" w:line="288" w:lineRule="auto"/>
        <w:ind w:firstLine="709"/>
        <w:jc w:val="both"/>
        <w:rPr>
          <w:color w:val="000000" w:themeColor="text1"/>
          <w:sz w:val="26"/>
          <w:szCs w:val="26"/>
        </w:rPr>
      </w:pPr>
      <w:r w:rsidRPr="004E3B62">
        <w:rPr>
          <w:color w:val="000000" w:themeColor="text1"/>
          <w:sz w:val="26"/>
          <w:szCs w:val="26"/>
        </w:rPr>
        <w:t>Sinh viên có thể gọi tên được các vị trí làm việc, các dụng cụ, thiết bị trong khách sạn hoặc nhà hàng;</w:t>
      </w:r>
    </w:p>
    <w:p w:rsidR="00A145EB" w:rsidRPr="004E3B62" w:rsidRDefault="00A145EB" w:rsidP="004E3B62">
      <w:pPr>
        <w:spacing w:before="120" w:line="288" w:lineRule="auto"/>
        <w:ind w:firstLine="709"/>
        <w:jc w:val="both"/>
        <w:rPr>
          <w:color w:val="000000" w:themeColor="text1"/>
          <w:sz w:val="26"/>
          <w:szCs w:val="26"/>
        </w:rPr>
      </w:pPr>
      <w:r w:rsidRPr="004E3B62">
        <w:rPr>
          <w:color w:val="000000" w:themeColor="text1"/>
          <w:sz w:val="26"/>
          <w:szCs w:val="26"/>
        </w:rPr>
        <w:t>Nhớ tên các đồ ăn, nước uống và cách chế biến các món ăn bằng tiếng Anh</w:t>
      </w:r>
    </w:p>
    <w:p w:rsidR="00A145EB" w:rsidRPr="004E3B62" w:rsidRDefault="00A145EB" w:rsidP="004E3B62">
      <w:pPr>
        <w:spacing w:before="120" w:line="288" w:lineRule="auto"/>
        <w:ind w:firstLine="709"/>
        <w:jc w:val="both"/>
        <w:rPr>
          <w:color w:val="000000" w:themeColor="text1"/>
          <w:sz w:val="26"/>
          <w:szCs w:val="26"/>
        </w:rPr>
      </w:pPr>
      <w:r w:rsidRPr="004E3B62">
        <w:rPr>
          <w:bCs/>
          <w:color w:val="000000" w:themeColor="text1"/>
          <w:sz w:val="26"/>
          <w:szCs w:val="26"/>
        </w:rPr>
        <w:t xml:space="preserve">2. Nội dung: </w:t>
      </w:r>
    </w:p>
    <w:p w:rsidR="00A145EB" w:rsidRPr="004E3B62" w:rsidRDefault="00A145EB" w:rsidP="004E3B62">
      <w:pPr>
        <w:spacing w:before="120" w:line="288" w:lineRule="auto"/>
        <w:ind w:firstLine="709"/>
        <w:rPr>
          <w:color w:val="000000" w:themeColor="text1"/>
          <w:sz w:val="26"/>
          <w:szCs w:val="26"/>
        </w:rPr>
      </w:pPr>
      <w:r w:rsidRPr="004E3B62">
        <w:rPr>
          <w:color w:val="000000" w:themeColor="text1"/>
          <w:sz w:val="26"/>
          <w:szCs w:val="26"/>
        </w:rPr>
        <w:t>2.1. Restaurant staff</w:t>
      </w:r>
    </w:p>
    <w:p w:rsidR="00A145EB" w:rsidRPr="004E3B62" w:rsidRDefault="00A145EB" w:rsidP="004E3B62">
      <w:pPr>
        <w:spacing w:before="120" w:line="288" w:lineRule="auto"/>
        <w:ind w:firstLine="709"/>
        <w:rPr>
          <w:color w:val="000000" w:themeColor="text1"/>
          <w:sz w:val="26"/>
          <w:szCs w:val="26"/>
        </w:rPr>
      </w:pPr>
      <w:r w:rsidRPr="004E3B62">
        <w:rPr>
          <w:color w:val="000000" w:themeColor="text1"/>
          <w:sz w:val="26"/>
          <w:szCs w:val="26"/>
        </w:rPr>
        <w:t>2.2. Plan off a restaurant</w:t>
      </w:r>
    </w:p>
    <w:p w:rsidR="00A145EB" w:rsidRPr="004E3B62" w:rsidRDefault="00A145EB" w:rsidP="004E3B62">
      <w:pPr>
        <w:spacing w:before="120" w:line="288" w:lineRule="auto"/>
        <w:ind w:firstLine="709"/>
        <w:rPr>
          <w:color w:val="000000" w:themeColor="text1"/>
          <w:sz w:val="26"/>
          <w:szCs w:val="26"/>
        </w:rPr>
      </w:pPr>
      <w:r w:rsidRPr="004E3B62">
        <w:rPr>
          <w:color w:val="000000" w:themeColor="text1"/>
          <w:sz w:val="26"/>
          <w:szCs w:val="26"/>
        </w:rPr>
        <w:t>2.3. The equipment: Cutlery/ Glassware</w:t>
      </w:r>
    </w:p>
    <w:p w:rsidR="00A145EB" w:rsidRPr="004E3B62" w:rsidRDefault="00A145EB" w:rsidP="004E3B62">
      <w:pPr>
        <w:spacing w:before="120" w:line="288" w:lineRule="auto"/>
        <w:ind w:firstLine="709"/>
        <w:rPr>
          <w:color w:val="000000" w:themeColor="text1"/>
          <w:sz w:val="26"/>
          <w:szCs w:val="26"/>
        </w:rPr>
      </w:pPr>
      <w:r w:rsidRPr="004E3B62">
        <w:rPr>
          <w:color w:val="000000" w:themeColor="text1"/>
          <w:sz w:val="26"/>
          <w:szCs w:val="26"/>
        </w:rPr>
        <w:t>2.4. Cooking methods</w:t>
      </w:r>
    </w:p>
    <w:p w:rsidR="00A145EB" w:rsidRPr="004E3B62" w:rsidRDefault="00A145EB" w:rsidP="004E3B62">
      <w:pPr>
        <w:spacing w:before="120" w:line="288" w:lineRule="auto"/>
        <w:ind w:firstLine="709"/>
        <w:rPr>
          <w:color w:val="000000" w:themeColor="text1"/>
          <w:sz w:val="26"/>
          <w:szCs w:val="26"/>
        </w:rPr>
      </w:pPr>
      <w:r w:rsidRPr="004E3B62">
        <w:rPr>
          <w:color w:val="000000" w:themeColor="text1"/>
          <w:sz w:val="26"/>
          <w:szCs w:val="26"/>
        </w:rPr>
        <w:t>2.5. Food and drink</w:t>
      </w:r>
    </w:p>
    <w:p w:rsidR="00A145EB" w:rsidRPr="004E3B62" w:rsidRDefault="00A145EB" w:rsidP="004E3B62">
      <w:pPr>
        <w:spacing w:before="120" w:line="288" w:lineRule="auto"/>
        <w:rPr>
          <w:b/>
          <w:color w:val="000000" w:themeColor="text1"/>
          <w:sz w:val="26"/>
          <w:szCs w:val="26"/>
        </w:rPr>
      </w:pPr>
      <w:r w:rsidRPr="004E3B62">
        <w:rPr>
          <w:b/>
          <w:color w:val="000000" w:themeColor="text1"/>
          <w:sz w:val="26"/>
          <w:szCs w:val="26"/>
        </w:rPr>
        <w:t>Unit 2:</w:t>
      </w:r>
      <w:r w:rsidRPr="004E3B62">
        <w:rPr>
          <w:color w:val="000000" w:themeColor="text1"/>
          <w:sz w:val="26"/>
          <w:szCs w:val="26"/>
        </w:rPr>
        <w:t xml:space="preserve"> </w:t>
      </w:r>
      <w:r w:rsidRPr="004E3B62">
        <w:rPr>
          <w:b/>
          <w:bCs/>
          <w:color w:val="000000" w:themeColor="text1"/>
          <w:sz w:val="26"/>
          <w:szCs w:val="26"/>
        </w:rPr>
        <w:t>TAKING RESERVATIONS BY TELEPHONE</w:t>
      </w:r>
      <w:r w:rsidRPr="004E3B62">
        <w:rPr>
          <w:b/>
          <w:color w:val="000000" w:themeColor="text1"/>
          <w:sz w:val="26"/>
          <w:szCs w:val="26"/>
        </w:rPr>
        <w:tab/>
      </w:r>
      <w:r w:rsidRPr="004E3B62">
        <w:rPr>
          <w:b/>
          <w:color w:val="000000" w:themeColor="text1"/>
          <w:sz w:val="26"/>
          <w:szCs w:val="26"/>
        </w:rPr>
        <w:tab/>
      </w:r>
      <w:r w:rsidR="003E2955">
        <w:rPr>
          <w:b/>
          <w:color w:val="000000" w:themeColor="text1"/>
          <w:sz w:val="26"/>
          <w:szCs w:val="26"/>
        </w:rPr>
        <w:t xml:space="preserve"> </w:t>
      </w:r>
      <w:r w:rsidRPr="004E3B62">
        <w:rPr>
          <w:bCs/>
          <w:color w:val="000000" w:themeColor="text1"/>
          <w:sz w:val="26"/>
          <w:szCs w:val="26"/>
        </w:rPr>
        <w:t>Thời gian: 6 giờ</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1. Mục tiêu</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 xml:space="preserve">- Các cấu trúc thường dùng khi nói chuyện điện thoại với khách hàng; </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 Nói được thời gian, ngày tháng năm</w:t>
      </w:r>
    </w:p>
    <w:p w:rsidR="00A145EB" w:rsidRPr="004E3B62"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 Nội dung:</w:t>
      </w:r>
      <w:r w:rsidRPr="004E3B62">
        <w:rPr>
          <w:color w:val="000000" w:themeColor="text1"/>
          <w:sz w:val="26"/>
          <w:szCs w:val="26"/>
        </w:rPr>
        <w:t xml:space="preserve"> </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2.1. Reading and role playing the sentences</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2.2. Speaking about time and date</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lastRenderedPageBreak/>
        <w:t>2.3. Exercises</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 xml:space="preserve">2.3.1. Choose a word from the box to match each picture below. </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 xml:space="preserve">2.3.2. Fred asked the caller for the details of the reservation. </w:t>
      </w:r>
    </w:p>
    <w:p w:rsidR="00A145EB" w:rsidRPr="004E3B62" w:rsidRDefault="00A145EB" w:rsidP="004E3B62">
      <w:pPr>
        <w:spacing w:before="120" w:line="288" w:lineRule="auto"/>
        <w:ind w:firstLine="720"/>
        <w:rPr>
          <w:color w:val="000000" w:themeColor="text1"/>
          <w:sz w:val="26"/>
          <w:szCs w:val="26"/>
        </w:rPr>
      </w:pPr>
      <w:r w:rsidRPr="004E3B62">
        <w:rPr>
          <w:color w:val="000000" w:themeColor="text1"/>
          <w:sz w:val="26"/>
          <w:szCs w:val="26"/>
        </w:rPr>
        <w:t xml:space="preserve">2.3.3. Match the words in column A with their meaning in column B. </w:t>
      </w:r>
    </w:p>
    <w:p w:rsidR="00A145EB" w:rsidRPr="004E3B62" w:rsidRDefault="00A145EB" w:rsidP="004E3B62">
      <w:pPr>
        <w:spacing w:before="120" w:line="288" w:lineRule="auto"/>
        <w:ind w:firstLine="720"/>
        <w:rPr>
          <w:color w:val="000000" w:themeColor="text1"/>
          <w:sz w:val="26"/>
          <w:szCs w:val="26"/>
        </w:rPr>
      </w:pPr>
      <w:r w:rsidRPr="004E3B62">
        <w:rPr>
          <w:color w:val="000000" w:themeColor="text1"/>
          <w:sz w:val="26"/>
          <w:szCs w:val="26"/>
        </w:rPr>
        <w:t>2.3.4. Saying the time and dates in English</w:t>
      </w:r>
    </w:p>
    <w:p w:rsidR="00A145EB" w:rsidRPr="004E3B62" w:rsidRDefault="00A145EB" w:rsidP="004E3B62">
      <w:pPr>
        <w:spacing w:before="120" w:line="288" w:lineRule="auto"/>
        <w:rPr>
          <w:b/>
          <w:color w:val="000000" w:themeColor="text1"/>
          <w:sz w:val="26"/>
          <w:szCs w:val="26"/>
        </w:rPr>
      </w:pPr>
      <w:r w:rsidRPr="004E3B62">
        <w:rPr>
          <w:b/>
          <w:color w:val="000000" w:themeColor="text1"/>
          <w:sz w:val="26"/>
          <w:szCs w:val="26"/>
        </w:rPr>
        <w:t>Unit 3: RECEIVING AND SEATING GUESTS</w:t>
      </w:r>
      <w:r w:rsidRPr="004E3B62">
        <w:rPr>
          <w:b/>
          <w:color w:val="000000" w:themeColor="text1"/>
          <w:sz w:val="26"/>
          <w:szCs w:val="26"/>
        </w:rPr>
        <w:tab/>
      </w:r>
      <w:r w:rsidRPr="004E3B62">
        <w:rPr>
          <w:b/>
          <w:color w:val="000000" w:themeColor="text1"/>
          <w:sz w:val="26"/>
          <w:szCs w:val="26"/>
        </w:rPr>
        <w:tab/>
      </w:r>
      <w:r w:rsidR="003E2955">
        <w:rPr>
          <w:b/>
          <w:color w:val="000000" w:themeColor="text1"/>
          <w:sz w:val="26"/>
          <w:szCs w:val="26"/>
        </w:rPr>
        <w:t xml:space="preserve">             </w:t>
      </w:r>
      <w:r w:rsidRPr="004E3B62">
        <w:rPr>
          <w:bCs/>
          <w:color w:val="000000" w:themeColor="text1"/>
          <w:sz w:val="26"/>
          <w:szCs w:val="26"/>
        </w:rPr>
        <w:t>Thời gian: 6 giờ</w:t>
      </w:r>
    </w:p>
    <w:p w:rsidR="00A145EB" w:rsidRPr="004E3B62" w:rsidRDefault="00523657" w:rsidP="00523657">
      <w:pPr>
        <w:spacing w:before="120" w:line="288" w:lineRule="auto"/>
        <w:ind w:firstLine="709"/>
        <w:jc w:val="both"/>
        <w:rPr>
          <w:color w:val="000000" w:themeColor="text1"/>
          <w:sz w:val="26"/>
          <w:szCs w:val="26"/>
        </w:rPr>
      </w:pPr>
      <w:r>
        <w:rPr>
          <w:color w:val="000000" w:themeColor="text1"/>
          <w:sz w:val="26"/>
          <w:szCs w:val="26"/>
        </w:rPr>
        <w:t xml:space="preserve">1. Mục tiêu: </w:t>
      </w:r>
      <w:r w:rsidR="00A145EB" w:rsidRPr="004E3B62">
        <w:rPr>
          <w:color w:val="000000" w:themeColor="text1"/>
          <w:sz w:val="26"/>
          <w:szCs w:val="26"/>
        </w:rPr>
        <w:t>Sử dụng được các cấu trúc phù hợp để đón khách và sắp xếp chỗ ngồi hợp lý cho khách, dẫn khách đến chỗ ngồi,</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 Nội dung</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2.1. Listening 1</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 xml:space="preserve">2.1.1. Listen and read the conversation. </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2.1.2. Role – play and translate the conversation</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2.2. Vocabulary, useful expressions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2.3. Exercises</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2.3.1. Choose action to fill in the blanks</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2.3.2. Solve the word puzzle</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 xml:space="preserve">2.3.3. Find synonym words. </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2.3.4. Put the pictures in correct order</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2.3.5. Complete the dialogue</w:t>
      </w:r>
    </w:p>
    <w:p w:rsidR="00A145EB" w:rsidRPr="004E3B62" w:rsidRDefault="00A145EB" w:rsidP="004E3B62">
      <w:pPr>
        <w:spacing w:before="120" w:line="288" w:lineRule="auto"/>
        <w:rPr>
          <w:bCs/>
          <w:color w:val="000000" w:themeColor="text1"/>
          <w:sz w:val="26"/>
          <w:szCs w:val="26"/>
        </w:rPr>
      </w:pPr>
      <w:r w:rsidRPr="004E3B62">
        <w:rPr>
          <w:b/>
          <w:color w:val="000000" w:themeColor="text1"/>
          <w:sz w:val="26"/>
          <w:szCs w:val="26"/>
        </w:rPr>
        <w:t xml:space="preserve">Unit 4: TAKING A BEVERAGE, FOOD ORDER </w:t>
      </w:r>
      <w:r w:rsidRPr="004E3B62">
        <w:rPr>
          <w:b/>
          <w:color w:val="000000" w:themeColor="text1"/>
          <w:sz w:val="26"/>
          <w:szCs w:val="26"/>
        </w:rPr>
        <w:tab/>
      </w:r>
      <w:r w:rsidRPr="004E3B62">
        <w:rPr>
          <w:b/>
          <w:color w:val="000000" w:themeColor="text1"/>
          <w:sz w:val="26"/>
          <w:szCs w:val="26"/>
        </w:rPr>
        <w:tab/>
      </w:r>
      <w:r w:rsidR="00523657">
        <w:rPr>
          <w:b/>
          <w:color w:val="000000" w:themeColor="text1"/>
          <w:sz w:val="26"/>
          <w:szCs w:val="26"/>
        </w:rPr>
        <w:t xml:space="preserve">         </w:t>
      </w:r>
      <w:r w:rsidRPr="004E3B62">
        <w:rPr>
          <w:bCs/>
          <w:color w:val="000000" w:themeColor="text1"/>
          <w:sz w:val="26"/>
          <w:szCs w:val="26"/>
        </w:rPr>
        <w:t>Thời gian: 6 giờ</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1. Mục tiêu</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 Cách lấy yêu cầu gọi đồ uống, món ăn của khách</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 Quy cách xếp đặt thìa dĩa và đồ uống trên bàn</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 Mẫu ghi đồ goi của từng bàn.</w:t>
      </w:r>
    </w:p>
    <w:p w:rsidR="00A145EB" w:rsidRPr="004E3B62"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 Nội dung</w:t>
      </w:r>
    </w:p>
    <w:p w:rsidR="00A145EB" w:rsidRPr="004E3B62"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2.1. Reading</w:t>
      </w:r>
    </w:p>
    <w:p w:rsidR="00A145EB" w:rsidRPr="003E2955" w:rsidRDefault="00A145EB" w:rsidP="003E2955">
      <w:pPr>
        <w:spacing w:before="120" w:line="288" w:lineRule="auto"/>
        <w:ind w:firstLine="709"/>
        <w:jc w:val="both"/>
        <w:rPr>
          <w:color w:val="000000" w:themeColor="text1"/>
          <w:sz w:val="26"/>
          <w:szCs w:val="26"/>
        </w:rPr>
      </w:pPr>
      <w:r w:rsidRPr="004E3B62">
        <w:rPr>
          <w:color w:val="000000" w:themeColor="text1"/>
          <w:sz w:val="26"/>
          <w:szCs w:val="26"/>
        </w:rPr>
        <w:t xml:space="preserve">2.2. </w:t>
      </w:r>
      <w:r w:rsidRPr="003E2955">
        <w:rPr>
          <w:color w:val="000000" w:themeColor="text1"/>
          <w:sz w:val="26"/>
          <w:szCs w:val="26"/>
        </w:rPr>
        <w:t>Key vocabulary, more useful expressions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2.3. Clearing unused place settings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lastRenderedPageBreak/>
        <w:t xml:space="preserve">2.3.1. Dialogue </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2.3.2. A place setting</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2.4. Exercises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2.4.1. Find out the words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2.4.2. Find an opposite</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2.4.3. Name the objects or people</w:t>
      </w:r>
    </w:p>
    <w:p w:rsidR="00A145EB" w:rsidRPr="004E3B62"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 xml:space="preserve">2.4.4. Matching  </w:t>
      </w:r>
    </w:p>
    <w:p w:rsidR="00A145EB" w:rsidRPr="004E3B62" w:rsidRDefault="00A145EB" w:rsidP="003E2955">
      <w:pPr>
        <w:spacing w:before="120" w:line="288" w:lineRule="auto"/>
        <w:rPr>
          <w:bCs/>
          <w:color w:val="000000" w:themeColor="text1"/>
          <w:sz w:val="26"/>
          <w:szCs w:val="26"/>
          <w:lang w:val="fr-FR"/>
        </w:rPr>
      </w:pPr>
      <w:r w:rsidRPr="004E3B62">
        <w:rPr>
          <w:b/>
          <w:color w:val="000000" w:themeColor="text1"/>
          <w:sz w:val="26"/>
          <w:szCs w:val="26"/>
          <w:lang w:val="fr-FR"/>
        </w:rPr>
        <w:t xml:space="preserve">Unit 5 : </w:t>
      </w:r>
      <w:r w:rsidRPr="004E3B62">
        <w:rPr>
          <w:b/>
          <w:color w:val="000000" w:themeColor="text1"/>
          <w:sz w:val="26"/>
          <w:szCs w:val="26"/>
        </w:rPr>
        <w:t>SERVING WINE</w:t>
      </w:r>
      <w:r w:rsidRPr="004E3B62">
        <w:rPr>
          <w:b/>
          <w:color w:val="000000" w:themeColor="text1"/>
          <w:sz w:val="26"/>
          <w:szCs w:val="26"/>
          <w:lang w:val="fr-FR"/>
        </w:rPr>
        <w:tab/>
      </w:r>
      <w:r w:rsidRPr="004E3B62">
        <w:rPr>
          <w:b/>
          <w:color w:val="000000" w:themeColor="text1"/>
          <w:sz w:val="26"/>
          <w:szCs w:val="26"/>
          <w:lang w:val="fr-FR"/>
        </w:rPr>
        <w:tab/>
      </w:r>
      <w:r w:rsidRPr="004E3B62">
        <w:rPr>
          <w:b/>
          <w:color w:val="000000" w:themeColor="text1"/>
          <w:sz w:val="26"/>
          <w:szCs w:val="26"/>
          <w:lang w:val="fr-FR"/>
        </w:rPr>
        <w:tab/>
      </w:r>
      <w:r w:rsidRPr="004E3B62">
        <w:rPr>
          <w:b/>
          <w:color w:val="000000" w:themeColor="text1"/>
          <w:sz w:val="26"/>
          <w:szCs w:val="26"/>
          <w:lang w:val="fr-FR"/>
        </w:rPr>
        <w:tab/>
        <w:t xml:space="preserve"> </w:t>
      </w:r>
      <w:r w:rsidR="003E2955">
        <w:rPr>
          <w:b/>
          <w:color w:val="000000" w:themeColor="text1"/>
          <w:sz w:val="26"/>
          <w:szCs w:val="26"/>
          <w:lang w:val="fr-FR"/>
        </w:rPr>
        <w:t xml:space="preserve">                    </w:t>
      </w:r>
      <w:r w:rsidR="00523657">
        <w:rPr>
          <w:b/>
          <w:color w:val="000000" w:themeColor="text1"/>
          <w:sz w:val="26"/>
          <w:szCs w:val="26"/>
          <w:lang w:val="fr-FR"/>
        </w:rPr>
        <w:t xml:space="preserve">        </w:t>
      </w:r>
      <w:r w:rsidRPr="004E3B62">
        <w:rPr>
          <w:bCs/>
          <w:color w:val="000000" w:themeColor="text1"/>
          <w:sz w:val="26"/>
          <w:szCs w:val="26"/>
        </w:rPr>
        <w:t>Thời gian: 6 giờ</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1. Mục tiêu </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 Quy cách, tác phong phục vụ đồ uống và rót rượu cho khách</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 Từ vựng liên quan đến cách mở nắp rượu</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 Nội dung </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2.1. Reading and listening</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2.1.1. Read the text and answer teacher’s questions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2.1.2. Translation and role - play</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2.1.3. Key vocbulary, useful expressions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2.2. Exercises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2.2.1. Choose a verb to describe the actions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2.2.2. Name part of wine bottle</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2.2.3. Circle the best answer</w:t>
      </w:r>
    </w:p>
    <w:p w:rsidR="00A145EB" w:rsidRPr="004E3B62" w:rsidRDefault="00A145EB" w:rsidP="004E3B62">
      <w:pPr>
        <w:spacing w:before="120" w:line="288" w:lineRule="auto"/>
        <w:rPr>
          <w:b/>
          <w:color w:val="000000" w:themeColor="text1"/>
          <w:sz w:val="26"/>
          <w:szCs w:val="26"/>
          <w:lang w:val="fr-FR"/>
        </w:rPr>
      </w:pPr>
      <w:r w:rsidRPr="004E3B62">
        <w:rPr>
          <w:b/>
          <w:color w:val="000000" w:themeColor="text1"/>
          <w:sz w:val="26"/>
          <w:szCs w:val="26"/>
          <w:lang w:val="fr-FR"/>
        </w:rPr>
        <w:t xml:space="preserve">Unit 6 : </w:t>
      </w:r>
      <w:r w:rsidRPr="004E3B62">
        <w:rPr>
          <w:b/>
          <w:color w:val="000000" w:themeColor="text1"/>
          <w:sz w:val="26"/>
          <w:szCs w:val="26"/>
        </w:rPr>
        <w:t>SERVING THE FIRST AND MAIN COURSE</w:t>
      </w:r>
      <w:r w:rsidRPr="004E3B62">
        <w:rPr>
          <w:b/>
          <w:color w:val="000000" w:themeColor="text1"/>
          <w:sz w:val="26"/>
          <w:szCs w:val="26"/>
          <w:lang w:val="fr-FR"/>
        </w:rPr>
        <w:tab/>
      </w:r>
      <w:r w:rsidRPr="004E3B62">
        <w:rPr>
          <w:b/>
          <w:color w:val="000000" w:themeColor="text1"/>
          <w:sz w:val="26"/>
          <w:szCs w:val="26"/>
        </w:rPr>
        <w:t xml:space="preserve">  </w:t>
      </w:r>
      <w:r w:rsidRPr="004E3B62">
        <w:rPr>
          <w:b/>
          <w:color w:val="000000" w:themeColor="text1"/>
          <w:sz w:val="26"/>
          <w:szCs w:val="26"/>
          <w:lang w:val="fr-FR"/>
        </w:rPr>
        <w:t xml:space="preserve"> </w:t>
      </w:r>
      <w:r w:rsidR="003E2955">
        <w:rPr>
          <w:b/>
          <w:color w:val="000000" w:themeColor="text1"/>
          <w:sz w:val="26"/>
          <w:szCs w:val="26"/>
          <w:lang w:val="fr-FR"/>
        </w:rPr>
        <w:t xml:space="preserve">          </w:t>
      </w:r>
      <w:r w:rsidRPr="004E3B62">
        <w:rPr>
          <w:bCs/>
          <w:color w:val="000000" w:themeColor="text1"/>
          <w:sz w:val="26"/>
          <w:szCs w:val="26"/>
        </w:rPr>
        <w:t>Thời gian: 6 giờ</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1. Mục tiêu </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 Quy cách cầm khay và phục vụ món khai vị và các món chính</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 Gọi tên các món khai vị và món chính.</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 Nội dung </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2.1. Reading and listening</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2.1.1. Read the sentences and role play the dialogue</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lastRenderedPageBreak/>
        <w:t>2.1.2. Order of service, role - play</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2.2. Exercises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2.2.1. Complete each verbs with a preposition</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2.2.2. Replace the underlined phrase by a word in Key vocabulay</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 xml:space="preserve">2.2.3. Name parts of body    </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 xml:space="preserve">2.2.4. What trainer says? </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2.3. Revision word puzzle</w:t>
      </w:r>
    </w:p>
    <w:p w:rsidR="00A145EB" w:rsidRPr="003E2955" w:rsidRDefault="00A145EB" w:rsidP="00D77EB7">
      <w:pPr>
        <w:spacing w:before="120" w:line="288" w:lineRule="auto"/>
        <w:jc w:val="center"/>
        <w:rPr>
          <w:color w:val="000000" w:themeColor="text1"/>
          <w:sz w:val="26"/>
          <w:szCs w:val="26"/>
        </w:rPr>
      </w:pPr>
      <w:r w:rsidRPr="003E2955">
        <w:rPr>
          <w:b/>
          <w:color w:val="000000" w:themeColor="text1"/>
          <w:sz w:val="26"/>
          <w:szCs w:val="26"/>
        </w:rPr>
        <w:t>Test 1</w:t>
      </w:r>
      <w:r w:rsidRPr="003E2955">
        <w:rPr>
          <w:b/>
          <w:color w:val="000000" w:themeColor="text1"/>
          <w:sz w:val="26"/>
          <w:szCs w:val="26"/>
        </w:rPr>
        <w:tab/>
      </w:r>
      <w:r w:rsidRPr="003E2955">
        <w:rPr>
          <w:b/>
          <w:color w:val="000000" w:themeColor="text1"/>
          <w:sz w:val="26"/>
          <w:szCs w:val="26"/>
        </w:rPr>
        <w:tab/>
      </w:r>
      <w:r w:rsidRPr="003E2955">
        <w:rPr>
          <w:color w:val="000000" w:themeColor="text1"/>
          <w:sz w:val="26"/>
          <w:szCs w:val="26"/>
        </w:rPr>
        <w:tab/>
      </w:r>
      <w:r w:rsidRPr="003E2955">
        <w:rPr>
          <w:color w:val="000000" w:themeColor="text1"/>
          <w:sz w:val="26"/>
          <w:szCs w:val="26"/>
        </w:rPr>
        <w:tab/>
      </w:r>
      <w:r w:rsidRPr="003E2955">
        <w:rPr>
          <w:color w:val="000000" w:themeColor="text1"/>
          <w:sz w:val="26"/>
          <w:szCs w:val="26"/>
        </w:rPr>
        <w:tab/>
      </w:r>
      <w:r w:rsidRPr="003E2955">
        <w:rPr>
          <w:color w:val="000000" w:themeColor="text1"/>
          <w:sz w:val="26"/>
          <w:szCs w:val="26"/>
        </w:rPr>
        <w:tab/>
      </w:r>
      <w:r w:rsidRPr="003E2955">
        <w:rPr>
          <w:color w:val="000000" w:themeColor="text1"/>
          <w:sz w:val="26"/>
          <w:szCs w:val="26"/>
        </w:rPr>
        <w:tab/>
        <w:t xml:space="preserve">                                 Thời gian: 2 giờ</w:t>
      </w:r>
    </w:p>
    <w:p w:rsidR="00A145EB" w:rsidRPr="004E3B62" w:rsidRDefault="00A145EB" w:rsidP="004E3B62">
      <w:pPr>
        <w:spacing w:before="120" w:line="288" w:lineRule="auto"/>
        <w:rPr>
          <w:bCs/>
          <w:color w:val="000000" w:themeColor="text1"/>
          <w:sz w:val="26"/>
          <w:szCs w:val="26"/>
          <w:lang w:val="fr-FR"/>
        </w:rPr>
      </w:pPr>
      <w:r w:rsidRPr="004E3B62">
        <w:rPr>
          <w:b/>
          <w:color w:val="000000" w:themeColor="text1"/>
          <w:sz w:val="26"/>
          <w:szCs w:val="26"/>
          <w:lang w:val="fr-FR"/>
        </w:rPr>
        <w:t xml:space="preserve">Unit 7: </w:t>
      </w:r>
      <w:r w:rsidRPr="004E3B62">
        <w:rPr>
          <w:b/>
          <w:color w:val="000000" w:themeColor="text1"/>
          <w:sz w:val="26"/>
          <w:szCs w:val="26"/>
        </w:rPr>
        <w:t>DEALING WITH COMPLAINT</w:t>
      </w:r>
      <w:r w:rsidRPr="004E3B62">
        <w:rPr>
          <w:b/>
          <w:color w:val="000000" w:themeColor="text1"/>
          <w:sz w:val="26"/>
          <w:szCs w:val="26"/>
          <w:lang w:val="fr-FR"/>
        </w:rPr>
        <w:tab/>
      </w:r>
      <w:r w:rsidR="003E2955">
        <w:rPr>
          <w:b/>
          <w:color w:val="000000" w:themeColor="text1"/>
          <w:sz w:val="26"/>
          <w:szCs w:val="26"/>
          <w:lang w:val="fr-FR"/>
        </w:rPr>
        <w:t xml:space="preserve">   </w:t>
      </w:r>
      <w:r w:rsidRPr="004E3B62">
        <w:rPr>
          <w:b/>
          <w:color w:val="000000" w:themeColor="text1"/>
          <w:sz w:val="26"/>
          <w:szCs w:val="26"/>
          <w:lang w:val="fr-FR"/>
        </w:rPr>
        <w:tab/>
      </w:r>
      <w:r w:rsidRPr="004E3B62">
        <w:rPr>
          <w:b/>
          <w:color w:val="000000" w:themeColor="text1"/>
          <w:sz w:val="26"/>
          <w:szCs w:val="26"/>
        </w:rPr>
        <w:t xml:space="preserve">    </w:t>
      </w:r>
      <w:r w:rsidR="003E2955">
        <w:rPr>
          <w:b/>
          <w:color w:val="000000" w:themeColor="text1"/>
          <w:sz w:val="26"/>
          <w:szCs w:val="26"/>
        </w:rPr>
        <w:t xml:space="preserve">                     </w:t>
      </w:r>
      <w:r w:rsidRPr="004E3B62">
        <w:rPr>
          <w:bCs/>
          <w:color w:val="000000" w:themeColor="text1"/>
          <w:sz w:val="26"/>
          <w:szCs w:val="26"/>
          <w:lang w:val="fr-FR"/>
        </w:rPr>
        <w:t>Thời gian: 6 giờ</w:t>
      </w:r>
    </w:p>
    <w:p w:rsidR="00A145EB" w:rsidRPr="004E3B62" w:rsidRDefault="00523657" w:rsidP="00523657">
      <w:pPr>
        <w:spacing w:before="120" w:line="288" w:lineRule="auto"/>
        <w:ind w:firstLine="709"/>
        <w:jc w:val="both"/>
        <w:rPr>
          <w:color w:val="000000" w:themeColor="text1"/>
          <w:sz w:val="26"/>
          <w:szCs w:val="26"/>
        </w:rPr>
      </w:pPr>
      <w:r>
        <w:rPr>
          <w:color w:val="000000" w:themeColor="text1"/>
          <w:sz w:val="26"/>
          <w:szCs w:val="26"/>
        </w:rPr>
        <w:t xml:space="preserve">1. Mục tiêu: </w:t>
      </w:r>
      <w:r w:rsidR="00A145EB" w:rsidRPr="003E2955">
        <w:rPr>
          <w:color w:val="000000" w:themeColor="text1"/>
          <w:sz w:val="26"/>
          <w:szCs w:val="26"/>
        </w:rPr>
        <w:t xml:space="preserve">Một số lời khuyên khi giải quyết những lời phàn nàn từ </w:t>
      </w:r>
      <w:r w:rsidR="00A145EB" w:rsidRPr="004E3B62">
        <w:rPr>
          <w:color w:val="000000" w:themeColor="text1"/>
          <w:sz w:val="26"/>
          <w:szCs w:val="26"/>
        </w:rPr>
        <w:t xml:space="preserve">khách hàng </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 Nội dung</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2.1. Reading</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2.1.1. Read the sentence and answer questions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2.1.2. Translating</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2.2. Listening</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2.2.1. Listen and complete the sentences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2.2.2. Listen and repeat the sentences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2.3. Dealing with the angry guest</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2.4. Exercises</w:t>
      </w:r>
    </w:p>
    <w:p w:rsidR="00A145EB" w:rsidRPr="003E2955" w:rsidRDefault="00A145EB" w:rsidP="003E2955">
      <w:pPr>
        <w:spacing w:before="120" w:line="288" w:lineRule="auto"/>
        <w:ind w:firstLine="709"/>
        <w:jc w:val="both"/>
        <w:rPr>
          <w:color w:val="000000" w:themeColor="text1"/>
          <w:sz w:val="26"/>
          <w:szCs w:val="26"/>
        </w:rPr>
      </w:pPr>
      <w:r w:rsidRPr="003E2955">
        <w:rPr>
          <w:color w:val="000000" w:themeColor="text1"/>
          <w:sz w:val="26"/>
          <w:szCs w:val="26"/>
        </w:rPr>
        <w:t>2.4.1. Match the number of the guest with each solution below</w:t>
      </w:r>
    </w:p>
    <w:p w:rsidR="00A145EB" w:rsidRPr="004E3B62" w:rsidRDefault="00A145EB" w:rsidP="004E3B62">
      <w:pPr>
        <w:pStyle w:val="BodyText20"/>
        <w:spacing w:before="120" w:after="0" w:line="288" w:lineRule="auto"/>
        <w:ind w:firstLine="720"/>
        <w:jc w:val="both"/>
        <w:rPr>
          <w:color w:val="000000" w:themeColor="text1"/>
          <w:sz w:val="26"/>
          <w:szCs w:val="26"/>
          <w:lang w:val="fr-FR"/>
        </w:rPr>
      </w:pPr>
      <w:r w:rsidRPr="004E3B62">
        <w:rPr>
          <w:color w:val="000000" w:themeColor="text1"/>
          <w:sz w:val="26"/>
          <w:szCs w:val="26"/>
          <w:lang w:val="fr-FR"/>
        </w:rPr>
        <w:t>2.4.2. Say what the waiter is doing in each dialogue</w:t>
      </w:r>
    </w:p>
    <w:p w:rsidR="00A145EB" w:rsidRPr="004E3B62" w:rsidRDefault="00A145EB" w:rsidP="004E3B62">
      <w:pPr>
        <w:spacing w:before="120" w:line="288" w:lineRule="auto"/>
        <w:ind w:firstLine="720"/>
        <w:rPr>
          <w:color w:val="000000" w:themeColor="text1"/>
          <w:sz w:val="26"/>
          <w:szCs w:val="26"/>
          <w:lang w:val="fr-FR"/>
        </w:rPr>
      </w:pPr>
      <w:r w:rsidRPr="004E3B62">
        <w:rPr>
          <w:color w:val="000000" w:themeColor="text1"/>
          <w:sz w:val="26"/>
          <w:szCs w:val="26"/>
          <w:lang w:val="fr-FR"/>
        </w:rPr>
        <w:t>2.4.1. Read the dialogues and say these sentences are True or False</w:t>
      </w:r>
    </w:p>
    <w:p w:rsidR="00A145EB" w:rsidRPr="001E3AC2" w:rsidRDefault="00A145EB" w:rsidP="001E3AC2">
      <w:pPr>
        <w:spacing w:before="120" w:line="288" w:lineRule="auto"/>
        <w:jc w:val="both"/>
        <w:rPr>
          <w:bCs/>
          <w:color w:val="000000" w:themeColor="text1"/>
          <w:sz w:val="26"/>
          <w:szCs w:val="26"/>
          <w:lang w:val="fr-FR"/>
        </w:rPr>
      </w:pPr>
      <w:r w:rsidRPr="001E3AC2">
        <w:rPr>
          <w:b/>
          <w:color w:val="000000" w:themeColor="text1"/>
          <w:sz w:val="26"/>
          <w:szCs w:val="26"/>
          <w:lang w:val="fr-FR"/>
        </w:rPr>
        <w:t xml:space="preserve">Unit 8: </w:t>
      </w:r>
      <w:r w:rsidRPr="001E3AC2">
        <w:rPr>
          <w:b/>
          <w:color w:val="000000" w:themeColor="text1"/>
          <w:sz w:val="26"/>
          <w:szCs w:val="26"/>
        </w:rPr>
        <w:t>SERVING DESERT/ MAKING COFFEE AND CLEARING TABLE AFTER COURSES</w:t>
      </w:r>
      <w:r w:rsidRPr="001E3AC2">
        <w:rPr>
          <w:b/>
          <w:color w:val="000000" w:themeColor="text1"/>
          <w:sz w:val="26"/>
          <w:szCs w:val="26"/>
          <w:lang w:val="fr-FR"/>
        </w:rPr>
        <w:tab/>
        <w:t xml:space="preserve">    </w:t>
      </w:r>
      <w:r w:rsidRPr="001E3AC2">
        <w:rPr>
          <w:b/>
          <w:color w:val="000000" w:themeColor="text1"/>
          <w:sz w:val="26"/>
          <w:szCs w:val="26"/>
        </w:rPr>
        <w:t xml:space="preserve">                                        </w:t>
      </w:r>
      <w:r w:rsidR="001E3AC2" w:rsidRPr="001E3AC2">
        <w:rPr>
          <w:b/>
          <w:color w:val="000000" w:themeColor="text1"/>
          <w:sz w:val="26"/>
          <w:szCs w:val="26"/>
        </w:rPr>
        <w:t xml:space="preserve">                       </w:t>
      </w:r>
      <w:r w:rsidRPr="001E3AC2">
        <w:rPr>
          <w:b/>
          <w:color w:val="000000" w:themeColor="text1"/>
          <w:sz w:val="26"/>
          <w:szCs w:val="26"/>
        </w:rPr>
        <w:t xml:space="preserve"> </w:t>
      </w:r>
      <w:r w:rsidRPr="001E3AC2">
        <w:rPr>
          <w:bCs/>
          <w:color w:val="000000" w:themeColor="text1"/>
          <w:sz w:val="26"/>
          <w:szCs w:val="26"/>
          <w:lang w:val="fr-FR"/>
        </w:rPr>
        <w:t>Thời gian: 7 giờ</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1. Mục tiêu</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Thực hành phục vụ đồ uống, món tráng miệng và dọn bàn sau khi khách ra về</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2.Nội dung </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21. Listening</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lastRenderedPageBreak/>
        <w:t>2.1.1. Listen and complete the conversation</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2.1.2. Listen and repeat</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2.2. Reading</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Read and translate the sentences into Vietnamese</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2.3. Exercises</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2.3.1.Name the objects in the pictures</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2.3.2. Complete the sentences using given words</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2.3.3. Find the closest meaning to underlined parts</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2.4. Speaking</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2.4.1. Put the statementsin the correct order</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2.4.2. Role –play</w:t>
      </w:r>
    </w:p>
    <w:p w:rsidR="00A145EB" w:rsidRPr="004E3B62" w:rsidRDefault="00A145EB" w:rsidP="004E3B62">
      <w:pPr>
        <w:spacing w:before="120" w:line="288" w:lineRule="auto"/>
        <w:rPr>
          <w:bCs/>
          <w:color w:val="000000" w:themeColor="text1"/>
          <w:sz w:val="26"/>
          <w:szCs w:val="26"/>
          <w:lang w:val="fr-FR"/>
        </w:rPr>
      </w:pPr>
      <w:r w:rsidRPr="004E3B62">
        <w:rPr>
          <w:b/>
          <w:color w:val="000000" w:themeColor="text1"/>
          <w:sz w:val="26"/>
          <w:szCs w:val="26"/>
          <w:lang w:val="fr-FR"/>
        </w:rPr>
        <w:t xml:space="preserve">Unit 9: </w:t>
      </w:r>
      <w:r w:rsidRPr="004E3B62">
        <w:rPr>
          <w:b/>
          <w:color w:val="000000" w:themeColor="text1"/>
          <w:sz w:val="26"/>
          <w:szCs w:val="26"/>
        </w:rPr>
        <w:t xml:space="preserve">PRESENTING THE CHECK/ BILL, SETTING THE TA </w:t>
      </w:r>
      <w:r w:rsidRPr="004E3B62">
        <w:rPr>
          <w:bCs/>
          <w:color w:val="000000" w:themeColor="text1"/>
          <w:sz w:val="26"/>
          <w:szCs w:val="26"/>
          <w:lang w:val="fr-FR"/>
        </w:rPr>
        <w:t xml:space="preserve">Thời gian : </w:t>
      </w:r>
      <w:r w:rsidRPr="004E3B62">
        <w:rPr>
          <w:bCs/>
          <w:color w:val="000000" w:themeColor="text1"/>
          <w:sz w:val="26"/>
          <w:szCs w:val="26"/>
        </w:rPr>
        <w:t>7</w:t>
      </w:r>
      <w:r w:rsidRPr="004E3B62">
        <w:rPr>
          <w:bCs/>
          <w:color w:val="000000" w:themeColor="text1"/>
          <w:sz w:val="26"/>
          <w:szCs w:val="26"/>
          <w:lang w:val="fr-FR"/>
        </w:rPr>
        <w:t xml:space="preserve"> giờ</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1. Mục tiêu</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ab/>
        <w:t>Thực hành thông báo được tiền hoá đơn cho khách</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ab/>
        <w:t xml:space="preserve"> Đọc và xác định các thông tin trong bài là đúng hay sai</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 Nội dung </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2.1. Reading</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2.2. Notes</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2.2.1. Tips</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2.2.2. A cash payment</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2.2.3. Sample of Credit card voucher</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2.3. Exercises</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2.3.1. Find a word for each picture below</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 xml:space="preserve">2.3.2. Choose a word from the box that describes the actions in each picture. </w:t>
      </w:r>
    </w:p>
    <w:p w:rsidR="00A145EB" w:rsidRPr="001E3AC2" w:rsidRDefault="00A145EB" w:rsidP="001E3AC2">
      <w:pPr>
        <w:spacing w:before="120" w:line="288" w:lineRule="auto"/>
        <w:ind w:firstLine="709"/>
        <w:jc w:val="both"/>
        <w:rPr>
          <w:color w:val="000000" w:themeColor="text1"/>
          <w:sz w:val="26"/>
          <w:szCs w:val="26"/>
        </w:rPr>
      </w:pPr>
      <w:r w:rsidRPr="001E3AC2">
        <w:rPr>
          <w:color w:val="000000" w:themeColor="text1"/>
          <w:sz w:val="26"/>
          <w:szCs w:val="26"/>
        </w:rPr>
        <w:t>2.3.3. Give correct order of the statement above</w:t>
      </w:r>
    </w:p>
    <w:p w:rsidR="00A145EB" w:rsidRPr="001E3AC2" w:rsidRDefault="00A145EB" w:rsidP="001E3AC2">
      <w:pPr>
        <w:widowControl w:val="0"/>
        <w:spacing w:before="120" w:line="288" w:lineRule="auto"/>
        <w:ind w:firstLine="709"/>
        <w:jc w:val="both"/>
        <w:rPr>
          <w:color w:val="000000" w:themeColor="text1"/>
          <w:sz w:val="26"/>
          <w:szCs w:val="26"/>
        </w:rPr>
      </w:pPr>
      <w:r w:rsidRPr="001E3AC2">
        <w:rPr>
          <w:color w:val="000000" w:themeColor="text1"/>
          <w:sz w:val="26"/>
          <w:szCs w:val="26"/>
        </w:rPr>
        <w:t>2.4. Reading</w:t>
      </w:r>
    </w:p>
    <w:p w:rsidR="00A145EB" w:rsidRPr="001E3AC2" w:rsidRDefault="00A145EB" w:rsidP="001E3AC2">
      <w:pPr>
        <w:widowControl w:val="0"/>
        <w:spacing w:before="120" w:line="288" w:lineRule="auto"/>
        <w:ind w:firstLine="709"/>
        <w:jc w:val="both"/>
        <w:rPr>
          <w:color w:val="000000" w:themeColor="text1"/>
          <w:sz w:val="26"/>
          <w:szCs w:val="26"/>
        </w:rPr>
      </w:pPr>
      <w:r w:rsidRPr="001E3AC2">
        <w:rPr>
          <w:color w:val="000000" w:themeColor="text1"/>
          <w:sz w:val="26"/>
          <w:szCs w:val="26"/>
        </w:rPr>
        <w:t>2.4.1. Decide True/ False</w:t>
      </w:r>
    </w:p>
    <w:p w:rsidR="00A145EB" w:rsidRPr="001E3AC2" w:rsidRDefault="00A145EB" w:rsidP="001E3AC2">
      <w:pPr>
        <w:widowControl w:val="0"/>
        <w:spacing w:before="120" w:line="288" w:lineRule="auto"/>
        <w:ind w:firstLine="709"/>
        <w:jc w:val="both"/>
        <w:rPr>
          <w:color w:val="000000" w:themeColor="text1"/>
          <w:sz w:val="26"/>
          <w:szCs w:val="26"/>
        </w:rPr>
      </w:pPr>
      <w:r w:rsidRPr="001E3AC2">
        <w:rPr>
          <w:color w:val="000000" w:themeColor="text1"/>
          <w:sz w:val="26"/>
          <w:szCs w:val="26"/>
        </w:rPr>
        <w:lastRenderedPageBreak/>
        <w:t>2.4.2. Translating</w:t>
      </w:r>
    </w:p>
    <w:p w:rsidR="00A145EB" w:rsidRPr="004E3B62" w:rsidRDefault="00A145EB" w:rsidP="001E3AC2">
      <w:pPr>
        <w:widowControl w:val="0"/>
        <w:spacing w:before="120" w:line="288" w:lineRule="auto"/>
        <w:rPr>
          <w:color w:val="000000" w:themeColor="text1"/>
          <w:sz w:val="26"/>
          <w:szCs w:val="26"/>
          <w:lang w:val="fr-FR"/>
        </w:rPr>
      </w:pPr>
      <w:r w:rsidRPr="004E3B62">
        <w:rPr>
          <w:b/>
          <w:color w:val="000000" w:themeColor="text1"/>
          <w:sz w:val="26"/>
          <w:szCs w:val="26"/>
          <w:lang w:val="fr-FR"/>
        </w:rPr>
        <w:t xml:space="preserve">Test 2                                                                                      </w:t>
      </w:r>
      <w:r w:rsidR="001E3AC2">
        <w:rPr>
          <w:b/>
          <w:color w:val="000000" w:themeColor="text1"/>
          <w:sz w:val="26"/>
          <w:szCs w:val="26"/>
          <w:lang w:val="fr-FR"/>
        </w:rPr>
        <w:t xml:space="preserve">             </w:t>
      </w:r>
      <w:r w:rsidRPr="004E3B62">
        <w:rPr>
          <w:b/>
          <w:color w:val="000000" w:themeColor="text1"/>
          <w:sz w:val="26"/>
          <w:szCs w:val="26"/>
          <w:lang w:val="fr-FR"/>
        </w:rPr>
        <w:t xml:space="preserve">   </w:t>
      </w:r>
      <w:r w:rsidRPr="001E3AC2">
        <w:rPr>
          <w:color w:val="000000" w:themeColor="text1"/>
          <w:sz w:val="26"/>
          <w:szCs w:val="26"/>
          <w:lang w:val="fr-FR"/>
        </w:rPr>
        <w:t>Thời gian : 2 giờ</w:t>
      </w:r>
      <w:r w:rsidRPr="004E3B62">
        <w:rPr>
          <w:color w:val="000000" w:themeColor="text1"/>
          <w:sz w:val="26"/>
          <w:szCs w:val="26"/>
          <w:lang w:val="fr-FR"/>
        </w:rPr>
        <w:t xml:space="preserve">            </w:t>
      </w:r>
    </w:p>
    <w:p w:rsidR="00A145EB" w:rsidRPr="004E3B62" w:rsidRDefault="00A145EB" w:rsidP="001E3AC2">
      <w:pPr>
        <w:pStyle w:val="NoSpacing"/>
        <w:widowControl w:val="0"/>
        <w:spacing w:before="120" w:line="288" w:lineRule="auto"/>
        <w:rPr>
          <w:b/>
          <w:bCs/>
          <w:color w:val="000000" w:themeColor="text1"/>
          <w:sz w:val="26"/>
          <w:szCs w:val="26"/>
        </w:rPr>
      </w:pPr>
      <w:r w:rsidRPr="004E3B62">
        <w:rPr>
          <w:b/>
          <w:bCs/>
          <w:color w:val="000000" w:themeColor="text1"/>
          <w:sz w:val="26"/>
          <w:szCs w:val="26"/>
        </w:rPr>
        <w:t>IV. Điều kiện thực hiện mô đun</w:t>
      </w:r>
    </w:p>
    <w:p w:rsidR="00A145EB" w:rsidRPr="004E3B62" w:rsidRDefault="00A145EB" w:rsidP="001E3AC2">
      <w:pPr>
        <w:pStyle w:val="NoSpacing"/>
        <w:widowControl w:val="0"/>
        <w:spacing w:before="120" w:line="288" w:lineRule="auto"/>
        <w:ind w:firstLine="709"/>
        <w:rPr>
          <w:color w:val="000000" w:themeColor="text1"/>
          <w:sz w:val="26"/>
          <w:szCs w:val="26"/>
        </w:rPr>
      </w:pPr>
      <w:r w:rsidRPr="004E3B62">
        <w:rPr>
          <w:bCs/>
          <w:iCs/>
          <w:color w:val="000000" w:themeColor="text1"/>
          <w:sz w:val="26"/>
          <w:szCs w:val="26"/>
        </w:rPr>
        <w:t xml:space="preserve">1. </w:t>
      </w:r>
      <w:r w:rsidRPr="004E3B62">
        <w:rPr>
          <w:color w:val="000000" w:themeColor="text1"/>
          <w:sz w:val="26"/>
          <w:szCs w:val="26"/>
          <w:shd w:val="clear" w:color="auto" w:fill="FFFFFF"/>
        </w:rPr>
        <w:t>Phòng học chuyên môn hóa/nhà xưởng</w:t>
      </w:r>
      <w:r w:rsidRPr="004E3B62">
        <w:rPr>
          <w:bCs/>
          <w:iCs/>
          <w:color w:val="000000" w:themeColor="text1"/>
          <w:sz w:val="26"/>
          <w:szCs w:val="26"/>
        </w:rPr>
        <w:t>:</w:t>
      </w:r>
      <w:r w:rsidRPr="004E3B62">
        <w:rPr>
          <w:color w:val="000000" w:themeColor="text1"/>
          <w:sz w:val="26"/>
          <w:szCs w:val="26"/>
        </w:rPr>
        <w:t xml:space="preserve"> Được trang bị đầy đủ các trang thiết bị phục vụ cho việc học tập và thực hành theo chuẩn.</w:t>
      </w:r>
    </w:p>
    <w:p w:rsidR="00A145EB" w:rsidRPr="004E3B62" w:rsidRDefault="00A145EB" w:rsidP="001E3AC2">
      <w:pPr>
        <w:pStyle w:val="NoSpacing"/>
        <w:widowControl w:val="0"/>
        <w:spacing w:before="120" w:line="288" w:lineRule="auto"/>
        <w:ind w:firstLine="709"/>
        <w:rPr>
          <w:color w:val="000000" w:themeColor="text1"/>
          <w:sz w:val="26"/>
          <w:szCs w:val="26"/>
        </w:rPr>
      </w:pPr>
      <w:r w:rsidRPr="004E3B62">
        <w:rPr>
          <w:bCs/>
          <w:iCs/>
          <w:color w:val="000000" w:themeColor="text1"/>
          <w:sz w:val="26"/>
          <w:szCs w:val="26"/>
        </w:rPr>
        <w:t>2. Trang thiết bị máy móc:</w:t>
      </w:r>
      <w:r w:rsidRPr="004E3B62">
        <w:rPr>
          <w:color w:val="000000" w:themeColor="text1"/>
          <w:sz w:val="26"/>
          <w:szCs w:val="26"/>
        </w:rPr>
        <w:t xml:space="preserve"> Máy tính, máy chiếu, loa, laptop, …</w:t>
      </w:r>
    </w:p>
    <w:p w:rsidR="00A145EB" w:rsidRPr="004E3B62" w:rsidRDefault="00A145EB" w:rsidP="001E3AC2">
      <w:pPr>
        <w:pStyle w:val="NoSpacing"/>
        <w:widowControl w:val="0"/>
        <w:spacing w:before="120" w:line="288" w:lineRule="auto"/>
        <w:ind w:firstLine="709"/>
        <w:rPr>
          <w:color w:val="000000" w:themeColor="text1"/>
          <w:sz w:val="26"/>
          <w:szCs w:val="26"/>
        </w:rPr>
      </w:pPr>
      <w:r w:rsidRPr="004E3B62">
        <w:rPr>
          <w:bCs/>
          <w:iCs/>
          <w:color w:val="000000" w:themeColor="text1"/>
          <w:sz w:val="26"/>
          <w:szCs w:val="26"/>
        </w:rPr>
        <w:t>3. Học liệu, dụng cụ, nguyên vật liệu:</w:t>
      </w:r>
      <w:r w:rsidRPr="004E3B62">
        <w:rPr>
          <w:color w:val="000000" w:themeColor="text1"/>
          <w:sz w:val="26"/>
          <w:szCs w:val="26"/>
        </w:rPr>
        <w:t xml:space="preserve"> Giáo trình, sách tham khảo, …</w:t>
      </w:r>
    </w:p>
    <w:p w:rsidR="00A145EB" w:rsidRPr="004E3B62" w:rsidRDefault="00A145EB" w:rsidP="001E3AC2">
      <w:pPr>
        <w:widowControl w:val="0"/>
        <w:tabs>
          <w:tab w:val="left" w:pos="3600"/>
        </w:tabs>
        <w:spacing w:before="120" w:line="288" w:lineRule="auto"/>
        <w:contextualSpacing/>
        <w:jc w:val="both"/>
        <w:rPr>
          <w:b/>
          <w:i/>
          <w:color w:val="000000" w:themeColor="text1"/>
          <w:sz w:val="26"/>
          <w:szCs w:val="26"/>
        </w:rPr>
      </w:pPr>
      <w:r w:rsidRPr="004E3B62">
        <w:rPr>
          <w:b/>
          <w:color w:val="000000" w:themeColor="text1"/>
          <w:sz w:val="26"/>
          <w:szCs w:val="26"/>
        </w:rPr>
        <w:t>V. Nội dung và phương pháp đánh giá</w:t>
      </w:r>
    </w:p>
    <w:p w:rsidR="00A145EB" w:rsidRPr="004E3B62" w:rsidRDefault="00A145EB" w:rsidP="001E3AC2">
      <w:pPr>
        <w:widowControl w:val="0"/>
        <w:tabs>
          <w:tab w:val="left" w:pos="1620"/>
        </w:tabs>
        <w:spacing w:before="120" w:line="288" w:lineRule="auto"/>
        <w:ind w:firstLine="709"/>
        <w:jc w:val="both"/>
        <w:rPr>
          <w:iCs/>
          <w:color w:val="000000" w:themeColor="text1"/>
          <w:sz w:val="26"/>
          <w:szCs w:val="26"/>
        </w:rPr>
      </w:pPr>
      <w:r w:rsidRPr="004E3B62">
        <w:rPr>
          <w:iCs/>
          <w:color w:val="000000" w:themeColor="text1"/>
          <w:sz w:val="26"/>
          <w:szCs w:val="26"/>
        </w:rPr>
        <w:t>1. Nội dung</w:t>
      </w:r>
    </w:p>
    <w:p w:rsidR="00A145EB" w:rsidRPr="004E3B62" w:rsidRDefault="00A145EB" w:rsidP="001E3AC2">
      <w:pPr>
        <w:widowControl w:val="0"/>
        <w:tabs>
          <w:tab w:val="left" w:pos="1620"/>
        </w:tabs>
        <w:spacing w:before="120" w:line="288" w:lineRule="auto"/>
        <w:ind w:firstLine="709"/>
        <w:jc w:val="both"/>
        <w:rPr>
          <w:color w:val="000000" w:themeColor="text1"/>
          <w:sz w:val="26"/>
          <w:szCs w:val="26"/>
        </w:rPr>
      </w:pPr>
      <w:r w:rsidRPr="004E3B62">
        <w:rPr>
          <w:color w:val="000000" w:themeColor="text1"/>
          <w:sz w:val="26"/>
          <w:szCs w:val="26"/>
        </w:rPr>
        <w:t>- Kiến thức: Các từ vựng liên quan đến thức ăn, đồ uống, dụng cụ trang thiết bị trong nhà hàng, khách sạn.</w:t>
      </w:r>
      <w:r w:rsidR="001E3AC2">
        <w:rPr>
          <w:color w:val="000000" w:themeColor="text1"/>
          <w:sz w:val="26"/>
          <w:szCs w:val="26"/>
        </w:rPr>
        <w:t xml:space="preserve"> </w:t>
      </w:r>
      <w:r w:rsidRPr="004E3B62">
        <w:rPr>
          <w:color w:val="000000" w:themeColor="text1"/>
          <w:sz w:val="26"/>
          <w:szCs w:val="26"/>
        </w:rPr>
        <w:t xml:space="preserve">Quy cách nhận điện thoại để đặt bàn, gọi đồ, phục vụ trong quá trình khách ăn, phục vụ đồ tráng miệng và thông báo hoá đơn tiền. </w:t>
      </w:r>
    </w:p>
    <w:p w:rsidR="00A145EB" w:rsidRPr="004E3B62" w:rsidRDefault="00A145EB" w:rsidP="001E3AC2">
      <w:pPr>
        <w:widowControl w:val="0"/>
        <w:tabs>
          <w:tab w:val="left" w:pos="1620"/>
        </w:tabs>
        <w:spacing w:before="120" w:line="288" w:lineRule="auto"/>
        <w:ind w:firstLine="709"/>
        <w:jc w:val="both"/>
        <w:rPr>
          <w:color w:val="000000" w:themeColor="text1"/>
          <w:sz w:val="26"/>
          <w:szCs w:val="26"/>
        </w:rPr>
      </w:pPr>
      <w:r w:rsidRPr="004E3B62">
        <w:rPr>
          <w:color w:val="000000" w:themeColor="text1"/>
          <w:sz w:val="26"/>
          <w:szCs w:val="26"/>
        </w:rPr>
        <w:t>- Kỹ năng: Đọc và dịch, Nghe, nói, đọc, viết và giao tiếp bằng tiếng Anh</w:t>
      </w:r>
    </w:p>
    <w:p w:rsidR="00A145EB" w:rsidRPr="004E3B62" w:rsidRDefault="00A145EB" w:rsidP="001E3AC2">
      <w:pPr>
        <w:widowControl w:val="0"/>
        <w:tabs>
          <w:tab w:val="left" w:pos="1620"/>
        </w:tabs>
        <w:spacing w:before="120" w:line="288" w:lineRule="auto"/>
        <w:ind w:firstLine="709"/>
        <w:jc w:val="both"/>
        <w:rPr>
          <w:color w:val="000000" w:themeColor="text1"/>
          <w:sz w:val="26"/>
          <w:szCs w:val="26"/>
        </w:rPr>
      </w:pPr>
      <w:r w:rsidRPr="004E3B62">
        <w:rPr>
          <w:color w:val="000000" w:themeColor="text1"/>
          <w:sz w:val="26"/>
          <w:szCs w:val="26"/>
        </w:rPr>
        <w:t xml:space="preserve">- Năng lực tự chủ và trách nhiệm: Sinh viên chủ động, sáng tạo và hoạt động tích cực trong giờ học. </w:t>
      </w:r>
    </w:p>
    <w:p w:rsidR="00A145EB" w:rsidRPr="004E3B62" w:rsidRDefault="00A145EB" w:rsidP="001E3AC2">
      <w:pPr>
        <w:widowControl w:val="0"/>
        <w:tabs>
          <w:tab w:val="left" w:pos="1620"/>
        </w:tabs>
        <w:spacing w:before="120" w:line="288" w:lineRule="auto"/>
        <w:ind w:firstLine="709"/>
        <w:jc w:val="both"/>
        <w:rPr>
          <w:iCs/>
          <w:color w:val="000000" w:themeColor="text1"/>
          <w:sz w:val="26"/>
          <w:szCs w:val="26"/>
        </w:rPr>
      </w:pPr>
      <w:r w:rsidRPr="004E3B62">
        <w:rPr>
          <w:iCs/>
          <w:color w:val="000000" w:themeColor="text1"/>
          <w:sz w:val="26"/>
          <w:szCs w:val="26"/>
        </w:rPr>
        <w:t>2. Phương pháp</w:t>
      </w:r>
    </w:p>
    <w:p w:rsidR="00A145EB" w:rsidRPr="004E3B62" w:rsidRDefault="00A145EB" w:rsidP="001E3AC2">
      <w:pPr>
        <w:widowControl w:val="0"/>
        <w:tabs>
          <w:tab w:val="left" w:pos="1620"/>
        </w:tabs>
        <w:spacing w:before="120" w:line="288" w:lineRule="auto"/>
        <w:ind w:firstLine="709"/>
        <w:jc w:val="both"/>
        <w:rPr>
          <w:color w:val="000000" w:themeColor="text1"/>
          <w:sz w:val="26"/>
          <w:szCs w:val="26"/>
        </w:rPr>
      </w:pPr>
      <w:r w:rsidRPr="004E3B62">
        <w:rPr>
          <w:color w:val="000000" w:themeColor="text1"/>
          <w:sz w:val="26"/>
          <w:szCs w:val="26"/>
        </w:rPr>
        <w:t>- Kiểm tra : 02 bài thi trắc nghiệm và tự luận.</w:t>
      </w:r>
    </w:p>
    <w:p w:rsidR="00A145EB" w:rsidRPr="004E3B62" w:rsidRDefault="00A145EB" w:rsidP="001E3AC2">
      <w:pPr>
        <w:widowControl w:val="0"/>
        <w:tabs>
          <w:tab w:val="left" w:pos="1620"/>
        </w:tabs>
        <w:spacing w:before="120" w:line="288" w:lineRule="auto"/>
        <w:ind w:firstLine="709"/>
        <w:jc w:val="both"/>
        <w:rPr>
          <w:color w:val="000000" w:themeColor="text1"/>
          <w:sz w:val="26"/>
          <w:szCs w:val="26"/>
        </w:rPr>
      </w:pPr>
      <w:r w:rsidRPr="004E3B62">
        <w:rPr>
          <w:color w:val="000000" w:themeColor="text1"/>
          <w:sz w:val="26"/>
          <w:szCs w:val="26"/>
        </w:rPr>
        <w:t>- Thi hết học phần.</w:t>
      </w:r>
    </w:p>
    <w:p w:rsidR="00A145EB" w:rsidRPr="004E3B62" w:rsidRDefault="00A145EB" w:rsidP="001E3AC2">
      <w:pPr>
        <w:widowControl w:val="0"/>
        <w:spacing w:before="120" w:line="288" w:lineRule="auto"/>
        <w:ind w:firstLine="709"/>
        <w:jc w:val="both"/>
        <w:rPr>
          <w:color w:val="000000" w:themeColor="text1"/>
          <w:sz w:val="26"/>
          <w:szCs w:val="26"/>
          <w:lang w:val="vi-VN"/>
        </w:rPr>
      </w:pPr>
      <w:r w:rsidRPr="004E3B62">
        <w:rPr>
          <w:color w:val="000000" w:themeColor="text1"/>
          <w:sz w:val="26"/>
          <w:szCs w:val="26"/>
          <w:lang w:val="vi-VN"/>
        </w:rPr>
        <w:t>- Điều kiện tham dự kiểm tra kết thúc môn học: Điều kiện dự thi kết thúc môn học/ mô đun theo quy định tại Thông tư 04/2022/TT</w:t>
      </w:r>
      <w:r w:rsidRPr="004E3B62">
        <w:rPr>
          <w:color w:val="000000" w:themeColor="text1"/>
          <w:sz w:val="26"/>
          <w:szCs w:val="26"/>
        </w:rPr>
        <w:t>-</w:t>
      </w:r>
      <w:r w:rsidRPr="004E3B62">
        <w:rPr>
          <w:color w:val="000000" w:themeColor="text1"/>
          <w:sz w:val="26"/>
          <w:szCs w:val="26"/>
          <w:lang w:val="vi-VN"/>
        </w:rPr>
        <w:t>BLĐTBXH ngày 30/3/2022</w:t>
      </w:r>
      <w:r w:rsidRPr="004E3B62">
        <w:rPr>
          <w:color w:val="000000" w:themeColor="text1"/>
          <w:sz w:val="26"/>
          <w:szCs w:val="26"/>
        </w:rPr>
        <w:t>.</w:t>
      </w:r>
      <w:r w:rsidRPr="004E3B62">
        <w:rPr>
          <w:color w:val="000000" w:themeColor="text1"/>
          <w:sz w:val="26"/>
          <w:szCs w:val="26"/>
          <w:lang w:val="vi-VN"/>
        </w:rPr>
        <w:t xml:space="preserve"> </w:t>
      </w:r>
    </w:p>
    <w:p w:rsidR="00A145EB" w:rsidRPr="004E3B62" w:rsidRDefault="00A145EB" w:rsidP="001E3AC2">
      <w:pPr>
        <w:widowControl w:val="0"/>
        <w:tabs>
          <w:tab w:val="left" w:pos="567"/>
        </w:tabs>
        <w:spacing w:before="120" w:line="288" w:lineRule="auto"/>
        <w:jc w:val="both"/>
        <w:rPr>
          <w:b/>
          <w:color w:val="000000" w:themeColor="text1"/>
          <w:sz w:val="26"/>
          <w:szCs w:val="26"/>
        </w:rPr>
      </w:pPr>
      <w:r w:rsidRPr="004E3B62">
        <w:rPr>
          <w:b/>
          <w:color w:val="000000" w:themeColor="text1"/>
          <w:sz w:val="26"/>
          <w:szCs w:val="26"/>
          <w:lang w:val="en-AU"/>
        </w:rPr>
        <w:t>VI. Hướng dẫn thực hiện mô</w:t>
      </w:r>
      <w:r w:rsidRPr="004E3B62">
        <w:rPr>
          <w:b/>
          <w:color w:val="000000" w:themeColor="text1"/>
          <w:sz w:val="26"/>
          <w:szCs w:val="26"/>
        </w:rPr>
        <w:t xml:space="preserve"> đun</w:t>
      </w:r>
    </w:p>
    <w:p w:rsidR="00A145EB" w:rsidRPr="004E3B62" w:rsidRDefault="00A145EB" w:rsidP="001E3AC2">
      <w:pPr>
        <w:widowControl w:val="0"/>
        <w:tabs>
          <w:tab w:val="left" w:pos="567"/>
        </w:tabs>
        <w:spacing w:before="120" w:line="288" w:lineRule="auto"/>
        <w:ind w:firstLine="709"/>
        <w:jc w:val="both"/>
        <w:rPr>
          <w:color w:val="000000" w:themeColor="text1"/>
          <w:sz w:val="26"/>
          <w:szCs w:val="26"/>
          <w:lang w:val="en-AU"/>
        </w:rPr>
      </w:pPr>
      <w:r w:rsidRPr="004E3B62">
        <w:rPr>
          <w:iCs/>
          <w:color w:val="000000" w:themeColor="text1"/>
          <w:sz w:val="26"/>
          <w:szCs w:val="26"/>
          <w:lang w:val="en-AU"/>
        </w:rPr>
        <w:t>1. Phạm vi áp dụng môn học:</w:t>
      </w:r>
      <w:r w:rsidRPr="004E3B62">
        <w:rPr>
          <w:i/>
          <w:color w:val="000000" w:themeColor="text1"/>
          <w:sz w:val="26"/>
          <w:szCs w:val="26"/>
          <w:lang w:val="en-AU"/>
        </w:rPr>
        <w:t xml:space="preserve"> </w:t>
      </w:r>
      <w:r w:rsidRPr="004E3B62">
        <w:rPr>
          <w:color w:val="000000" w:themeColor="text1"/>
          <w:sz w:val="26"/>
          <w:szCs w:val="26"/>
          <w:lang w:val="en-AU"/>
        </w:rPr>
        <w:t xml:space="preserve">Chương trình được sử dụng cho hệ Cao đẳng. </w:t>
      </w:r>
    </w:p>
    <w:p w:rsidR="00A145EB" w:rsidRPr="004E3B62" w:rsidRDefault="00A145EB" w:rsidP="001E3AC2">
      <w:pPr>
        <w:widowControl w:val="0"/>
        <w:tabs>
          <w:tab w:val="left" w:pos="567"/>
        </w:tabs>
        <w:spacing w:before="120" w:line="288" w:lineRule="auto"/>
        <w:ind w:firstLine="709"/>
        <w:jc w:val="both"/>
        <w:rPr>
          <w:iCs/>
          <w:color w:val="000000" w:themeColor="text1"/>
          <w:sz w:val="26"/>
          <w:szCs w:val="26"/>
          <w:lang w:val="en-AU"/>
        </w:rPr>
      </w:pPr>
      <w:r w:rsidRPr="004E3B62">
        <w:rPr>
          <w:iCs/>
          <w:color w:val="000000" w:themeColor="text1"/>
          <w:sz w:val="26"/>
          <w:szCs w:val="26"/>
          <w:lang w:val="en-AU"/>
        </w:rPr>
        <w:t>2. Hướng dẫn về phương pháp giảng dạy, học tập môn học</w:t>
      </w:r>
    </w:p>
    <w:p w:rsidR="00A145EB" w:rsidRPr="004E3B62" w:rsidRDefault="00A145EB" w:rsidP="001E3AC2">
      <w:pPr>
        <w:widowControl w:val="0"/>
        <w:tabs>
          <w:tab w:val="left" w:pos="567"/>
        </w:tabs>
        <w:spacing w:before="120" w:line="288" w:lineRule="auto"/>
        <w:ind w:firstLine="709"/>
        <w:jc w:val="both"/>
        <w:rPr>
          <w:color w:val="000000" w:themeColor="text1"/>
          <w:sz w:val="26"/>
          <w:szCs w:val="26"/>
          <w:lang w:val="en-AU"/>
        </w:rPr>
      </w:pPr>
      <w:r w:rsidRPr="004E3B62">
        <w:rPr>
          <w:color w:val="000000" w:themeColor="text1"/>
          <w:sz w:val="26"/>
          <w:szCs w:val="26"/>
          <w:lang w:val="en-AU"/>
        </w:rPr>
        <w:t>- Đối với giáo viên, giảng viên:</w:t>
      </w:r>
    </w:p>
    <w:p w:rsidR="00A145EB" w:rsidRPr="004E3B62" w:rsidRDefault="00A145EB" w:rsidP="001E3AC2">
      <w:pPr>
        <w:widowControl w:val="0"/>
        <w:tabs>
          <w:tab w:val="left" w:pos="567"/>
        </w:tabs>
        <w:spacing w:before="120" w:line="288" w:lineRule="auto"/>
        <w:ind w:firstLine="709"/>
        <w:jc w:val="both"/>
        <w:rPr>
          <w:b/>
          <w:color w:val="000000" w:themeColor="text1"/>
          <w:sz w:val="26"/>
          <w:szCs w:val="26"/>
          <w:lang w:val="en-AU"/>
        </w:rPr>
      </w:pPr>
      <w:r w:rsidRPr="004E3B62">
        <w:rPr>
          <w:b/>
          <w:color w:val="000000" w:themeColor="text1"/>
          <w:sz w:val="26"/>
          <w:szCs w:val="26"/>
          <w:lang w:val="en-AU"/>
        </w:rPr>
        <w:t xml:space="preserve">+ </w:t>
      </w:r>
      <w:r w:rsidRPr="004E3B62">
        <w:rPr>
          <w:color w:val="000000" w:themeColor="text1"/>
          <w:sz w:val="26"/>
          <w:szCs w:val="26"/>
          <w:lang w:val="en-AU"/>
        </w:rPr>
        <w:t>Khi giảng theo chương trình này giáo viên phải cung cấp tài liệu, sử dụng giáo cụ trực quan hoặc thêm các phần tài liệu để bài giảng hấp dẫn hơn.</w:t>
      </w:r>
    </w:p>
    <w:p w:rsidR="00A145EB" w:rsidRPr="004E3B62" w:rsidRDefault="00A145EB" w:rsidP="001E3AC2">
      <w:pPr>
        <w:tabs>
          <w:tab w:val="left" w:pos="567"/>
        </w:tabs>
        <w:spacing w:before="120" w:line="288" w:lineRule="auto"/>
        <w:ind w:firstLine="709"/>
        <w:jc w:val="both"/>
        <w:rPr>
          <w:color w:val="000000" w:themeColor="text1"/>
          <w:sz w:val="26"/>
          <w:szCs w:val="26"/>
          <w:lang w:val="en-AU"/>
        </w:rPr>
      </w:pPr>
      <w:r w:rsidRPr="004E3B62">
        <w:rPr>
          <w:b/>
          <w:color w:val="000000" w:themeColor="text1"/>
          <w:sz w:val="26"/>
          <w:szCs w:val="26"/>
          <w:lang w:val="en-AU"/>
        </w:rPr>
        <w:t xml:space="preserve">+ </w:t>
      </w:r>
      <w:r w:rsidRPr="004E3B62">
        <w:rPr>
          <w:color w:val="000000" w:themeColor="text1"/>
          <w:sz w:val="26"/>
          <w:szCs w:val="26"/>
          <w:lang w:val="en-AU"/>
        </w:rPr>
        <w:t>Giáo viên cần chuẩn bị bài giảng thật tốt, nhiều phần giáo viên chỉ có tính chất giới thiệu, chỉ dẫn cho sinh viên tự nghiên cứu ở nhà, để hiểu và làm được bài tập.</w:t>
      </w:r>
    </w:p>
    <w:p w:rsidR="00A145EB" w:rsidRPr="004E3B62" w:rsidRDefault="00A145EB" w:rsidP="001E3AC2">
      <w:pPr>
        <w:tabs>
          <w:tab w:val="left" w:pos="567"/>
        </w:tabs>
        <w:spacing w:before="120" w:line="288" w:lineRule="auto"/>
        <w:ind w:firstLine="709"/>
        <w:jc w:val="both"/>
        <w:rPr>
          <w:color w:val="000000" w:themeColor="text1"/>
          <w:sz w:val="26"/>
          <w:szCs w:val="26"/>
          <w:lang w:val="en-AU"/>
        </w:rPr>
      </w:pPr>
      <w:r w:rsidRPr="004E3B62">
        <w:rPr>
          <w:color w:val="000000" w:themeColor="text1"/>
          <w:sz w:val="26"/>
          <w:szCs w:val="26"/>
          <w:lang w:val="en-AU"/>
        </w:rPr>
        <w:t>+ Trong các giờ bài tập, giáo viên chỉ có thời gian hướng dẫn mẫu một, hai bài, còn chủ yếu sinh viên phải tự làm trên lớp và đa số phải tự làm ở nhà.</w:t>
      </w:r>
    </w:p>
    <w:p w:rsidR="00A145EB" w:rsidRPr="004E3B62" w:rsidRDefault="00A145EB" w:rsidP="001E3AC2">
      <w:pPr>
        <w:tabs>
          <w:tab w:val="left" w:pos="567"/>
        </w:tabs>
        <w:spacing w:before="120" w:line="288" w:lineRule="auto"/>
        <w:ind w:firstLine="709"/>
        <w:jc w:val="both"/>
        <w:rPr>
          <w:color w:val="000000" w:themeColor="text1"/>
          <w:sz w:val="26"/>
          <w:szCs w:val="26"/>
          <w:lang w:val="en-AU"/>
        </w:rPr>
      </w:pPr>
      <w:r w:rsidRPr="004E3B62">
        <w:rPr>
          <w:color w:val="000000" w:themeColor="text1"/>
          <w:sz w:val="26"/>
          <w:szCs w:val="26"/>
          <w:lang w:val="en-AU"/>
        </w:rPr>
        <w:lastRenderedPageBreak/>
        <w:t xml:space="preserve">+ </w:t>
      </w:r>
      <w:r w:rsidRPr="004E3B62">
        <w:rPr>
          <w:color w:val="000000" w:themeColor="text1"/>
          <w:spacing w:val="-2"/>
          <w:sz w:val="26"/>
          <w:szCs w:val="26"/>
          <w:lang w:val="en-AU"/>
        </w:rPr>
        <w:t>Ngoài ra, trong quá trình giảng dạy giáo viên cần chú ý những vấn đề sau:</w:t>
      </w:r>
    </w:p>
    <w:p w:rsidR="00A145EB" w:rsidRPr="004E3B62" w:rsidRDefault="00A145EB" w:rsidP="001E3AC2">
      <w:pPr>
        <w:tabs>
          <w:tab w:val="left" w:pos="567"/>
        </w:tabs>
        <w:spacing w:before="120" w:line="288" w:lineRule="auto"/>
        <w:ind w:firstLine="709"/>
        <w:jc w:val="both"/>
        <w:rPr>
          <w:color w:val="000000" w:themeColor="text1"/>
          <w:sz w:val="26"/>
          <w:szCs w:val="26"/>
          <w:lang w:val="en-AU"/>
        </w:rPr>
      </w:pPr>
      <w:r w:rsidRPr="004E3B62">
        <w:rPr>
          <w:color w:val="000000" w:themeColor="text1"/>
          <w:sz w:val="26"/>
          <w:szCs w:val="26"/>
          <w:lang w:val="en-AU"/>
        </w:rPr>
        <w:t>Phương pháp chủ yếu: Phát vấn, đàm thoại, thuyết trình; Cần giao tiếp nhiều để gắn các chủ đề liên quan đến chuyên ngành Quản trị khách sạn.</w:t>
      </w:r>
    </w:p>
    <w:p w:rsidR="00A145EB" w:rsidRPr="004E3B62" w:rsidRDefault="00A145EB" w:rsidP="001E3AC2">
      <w:pPr>
        <w:tabs>
          <w:tab w:val="left" w:pos="567"/>
        </w:tabs>
        <w:spacing w:before="120" w:line="288" w:lineRule="auto"/>
        <w:ind w:firstLine="709"/>
        <w:jc w:val="both"/>
        <w:rPr>
          <w:color w:val="000000" w:themeColor="text1"/>
          <w:sz w:val="26"/>
          <w:szCs w:val="26"/>
          <w:lang w:val="en-AU"/>
        </w:rPr>
      </w:pPr>
      <w:r w:rsidRPr="004E3B62">
        <w:rPr>
          <w:color w:val="000000" w:themeColor="text1"/>
          <w:sz w:val="26"/>
          <w:szCs w:val="26"/>
          <w:lang w:val="en-AU"/>
        </w:rPr>
        <w:t>- Đối với người học:</w:t>
      </w:r>
    </w:p>
    <w:p w:rsidR="00A145EB" w:rsidRPr="000F62DA" w:rsidRDefault="00A145EB" w:rsidP="001E3AC2">
      <w:pPr>
        <w:tabs>
          <w:tab w:val="left" w:pos="567"/>
        </w:tabs>
        <w:spacing w:before="120" w:line="288" w:lineRule="auto"/>
        <w:ind w:firstLine="709"/>
        <w:jc w:val="both"/>
        <w:rPr>
          <w:color w:val="000000" w:themeColor="text1"/>
          <w:spacing w:val="-4"/>
          <w:sz w:val="26"/>
          <w:szCs w:val="26"/>
          <w:lang w:val="en-AU"/>
        </w:rPr>
      </w:pPr>
      <w:r w:rsidRPr="000F62DA">
        <w:rPr>
          <w:color w:val="000000" w:themeColor="text1"/>
          <w:spacing w:val="-4"/>
          <w:sz w:val="26"/>
          <w:szCs w:val="26"/>
        </w:rPr>
        <w:t>+ Có ý thức học tập, chuẩn bị tốt các câu hỏi, bài tập được giao trước khi lên lớp.</w:t>
      </w:r>
    </w:p>
    <w:p w:rsidR="00A145EB" w:rsidRPr="004E3B62" w:rsidRDefault="00A145EB" w:rsidP="001E3AC2">
      <w:pPr>
        <w:tabs>
          <w:tab w:val="left" w:pos="567"/>
        </w:tabs>
        <w:spacing w:before="120" w:line="288" w:lineRule="auto"/>
        <w:ind w:firstLine="709"/>
        <w:jc w:val="both"/>
        <w:rPr>
          <w:color w:val="000000" w:themeColor="text1"/>
          <w:sz w:val="26"/>
          <w:szCs w:val="26"/>
          <w:lang w:val="en-AU"/>
        </w:rPr>
      </w:pPr>
      <w:r w:rsidRPr="004E3B62">
        <w:rPr>
          <w:color w:val="000000" w:themeColor="text1"/>
          <w:sz w:val="26"/>
          <w:szCs w:val="26"/>
        </w:rPr>
        <w:t>+</w:t>
      </w:r>
      <w:r w:rsidRPr="004E3B62">
        <w:rPr>
          <w:color w:val="000000" w:themeColor="text1"/>
          <w:sz w:val="26"/>
          <w:szCs w:val="26"/>
          <w:lang w:val="vi-VN"/>
        </w:rPr>
        <w:t xml:space="preserve"> </w:t>
      </w:r>
      <w:r w:rsidRPr="004E3B62">
        <w:rPr>
          <w:color w:val="000000" w:themeColor="text1"/>
          <w:sz w:val="26"/>
          <w:szCs w:val="26"/>
        </w:rPr>
        <w:t>S</w:t>
      </w:r>
      <w:r w:rsidRPr="004E3B62">
        <w:rPr>
          <w:color w:val="000000" w:themeColor="text1"/>
          <w:sz w:val="26"/>
          <w:szCs w:val="26"/>
          <w:lang w:val="vi-VN"/>
        </w:rPr>
        <w:t>inh</w:t>
      </w:r>
      <w:r w:rsidRPr="004E3B62">
        <w:rPr>
          <w:color w:val="000000" w:themeColor="text1"/>
          <w:sz w:val="26"/>
          <w:szCs w:val="26"/>
        </w:rPr>
        <w:t xml:space="preserve"> viên phải thực hiện bài tập cá nhân hoặc bài tập nhóm một cách nghiêm túc, không được sao chép (dưới mọi hình thức)</w:t>
      </w:r>
      <w:r w:rsidRPr="004E3B62">
        <w:rPr>
          <w:bCs/>
          <w:color w:val="000000" w:themeColor="text1"/>
          <w:sz w:val="26"/>
          <w:szCs w:val="26"/>
        </w:rPr>
        <w:t>.</w:t>
      </w:r>
    </w:p>
    <w:p w:rsidR="00A145EB" w:rsidRPr="004E3B62" w:rsidRDefault="00A145EB" w:rsidP="001E3AC2">
      <w:pPr>
        <w:spacing w:before="120" w:line="288" w:lineRule="auto"/>
        <w:ind w:firstLine="709"/>
        <w:jc w:val="both"/>
        <w:rPr>
          <w:iCs/>
          <w:color w:val="000000" w:themeColor="text1"/>
          <w:sz w:val="26"/>
          <w:szCs w:val="26"/>
        </w:rPr>
      </w:pPr>
      <w:r w:rsidRPr="004E3B62">
        <w:rPr>
          <w:iCs/>
          <w:color w:val="000000" w:themeColor="text1"/>
          <w:spacing w:val="-12"/>
          <w:sz w:val="26"/>
          <w:szCs w:val="26"/>
        </w:rPr>
        <w:t>3. Những nội dung trọng tâm cần chú ý</w:t>
      </w:r>
      <w:r w:rsidRPr="004E3B62">
        <w:rPr>
          <w:iCs/>
          <w:color w:val="000000" w:themeColor="text1"/>
          <w:sz w:val="26"/>
          <w:szCs w:val="26"/>
        </w:rPr>
        <w:t xml:space="preserve"> </w:t>
      </w:r>
    </w:p>
    <w:p w:rsidR="00A145EB" w:rsidRPr="004E3B62" w:rsidRDefault="00A145EB" w:rsidP="001E3AC2">
      <w:pPr>
        <w:spacing w:before="120" w:line="288" w:lineRule="auto"/>
        <w:ind w:firstLine="709"/>
        <w:jc w:val="both"/>
        <w:rPr>
          <w:bCs/>
          <w:color w:val="000000" w:themeColor="text1"/>
          <w:sz w:val="26"/>
          <w:szCs w:val="26"/>
        </w:rPr>
      </w:pPr>
      <w:r w:rsidRPr="004E3B62">
        <w:rPr>
          <w:color w:val="000000" w:themeColor="text1"/>
          <w:sz w:val="26"/>
          <w:szCs w:val="26"/>
        </w:rPr>
        <w:t xml:space="preserve">Nội dung môn học gồm </w:t>
      </w:r>
      <w:r w:rsidRPr="004E3B62">
        <w:rPr>
          <w:bCs/>
          <w:color w:val="000000" w:themeColor="text1"/>
          <w:sz w:val="26"/>
          <w:szCs w:val="26"/>
        </w:rPr>
        <w:t xml:space="preserve">9 bài. Các bài đều có cấu trúc tương tự nhau: kỹ năng đọc, kỹ năng nghe, các cấu trúc, từ vựng hữu ích và các bài tập áp dụng. Đặc biệt ở mỗi bài còn có thêm phần luyện nghe, nói với các tình huống thực tế và các bài tập củng cố ở cuối mỗi bài nhằm giúp các em ôn tập củng cố cách sử dụng các từ, thành ngữ đã đề cập trong bài đồng thời cũng giúp học viên thêm tự tin và linh hoạt trong giao tiếp thực tế của mình. Qua học phần này các sinh viên còn được cung cấp một nội dung rất phong phú, giúp cho học viên phát triển toàn diện các kỹ năng như nghe, nói, đọc viết đồng thời giúp sinh viên hiểu và diễn đạt được những khái niệm then chốt của quản trị khách sạn. </w:t>
      </w:r>
    </w:p>
    <w:p w:rsidR="00A145EB" w:rsidRPr="004E3B62" w:rsidRDefault="00A145EB" w:rsidP="001E3AC2">
      <w:pPr>
        <w:spacing w:before="120" w:line="288" w:lineRule="auto"/>
        <w:ind w:firstLine="709"/>
        <w:jc w:val="both"/>
        <w:rPr>
          <w:color w:val="000000" w:themeColor="text1"/>
          <w:sz w:val="26"/>
          <w:szCs w:val="26"/>
        </w:rPr>
      </w:pPr>
      <w:r w:rsidRPr="004E3B62">
        <w:rPr>
          <w:color w:val="000000" w:themeColor="text1"/>
          <w:sz w:val="26"/>
          <w:szCs w:val="26"/>
        </w:rPr>
        <w:t xml:space="preserve">4. Tài liệu tham khảo </w:t>
      </w:r>
    </w:p>
    <w:p w:rsidR="00A145EB" w:rsidRPr="004E3B62" w:rsidRDefault="00A145EB" w:rsidP="001E3AC2">
      <w:pPr>
        <w:spacing w:before="120" w:line="288" w:lineRule="auto"/>
        <w:ind w:firstLine="709"/>
        <w:jc w:val="both"/>
        <w:rPr>
          <w:color w:val="000000" w:themeColor="text1"/>
          <w:sz w:val="26"/>
          <w:szCs w:val="26"/>
        </w:rPr>
      </w:pPr>
      <w:r w:rsidRPr="004E3B62">
        <w:rPr>
          <w:color w:val="000000" w:themeColor="text1"/>
          <w:sz w:val="26"/>
          <w:szCs w:val="26"/>
        </w:rPr>
        <w:t xml:space="preserve">1. David Cotton, David Falvey, Simon Kent, </w:t>
      </w:r>
      <w:r w:rsidRPr="004E3B62">
        <w:rPr>
          <w:i/>
          <w:color w:val="000000" w:themeColor="text1"/>
          <w:sz w:val="26"/>
          <w:szCs w:val="26"/>
        </w:rPr>
        <w:t xml:space="preserve">Market leader – Elementary Business English Course book, </w:t>
      </w:r>
      <w:r w:rsidRPr="004E3B62">
        <w:rPr>
          <w:color w:val="000000" w:themeColor="text1"/>
          <w:sz w:val="26"/>
          <w:szCs w:val="26"/>
        </w:rPr>
        <w:t xml:space="preserve">2008. </w:t>
      </w:r>
    </w:p>
    <w:p w:rsidR="00A145EB" w:rsidRPr="004E3B62" w:rsidRDefault="00A145EB" w:rsidP="001E3AC2">
      <w:pPr>
        <w:spacing w:before="120" w:line="288" w:lineRule="auto"/>
        <w:ind w:firstLine="709"/>
        <w:jc w:val="both"/>
        <w:rPr>
          <w:color w:val="000000" w:themeColor="text1"/>
          <w:sz w:val="26"/>
          <w:szCs w:val="26"/>
        </w:rPr>
      </w:pPr>
      <w:r w:rsidRPr="004E3B62">
        <w:rPr>
          <w:color w:val="000000" w:themeColor="text1"/>
          <w:sz w:val="26"/>
          <w:szCs w:val="26"/>
        </w:rPr>
        <w:t xml:space="preserve">2. Susan Norman. </w:t>
      </w:r>
      <w:r w:rsidRPr="004E3B62">
        <w:rPr>
          <w:i/>
          <w:color w:val="000000" w:themeColor="text1"/>
          <w:sz w:val="26"/>
          <w:szCs w:val="26"/>
        </w:rPr>
        <w:t>We’re in business</w:t>
      </w:r>
      <w:r w:rsidRPr="004E3B62">
        <w:rPr>
          <w:color w:val="000000" w:themeColor="text1"/>
          <w:sz w:val="26"/>
          <w:szCs w:val="26"/>
        </w:rPr>
        <w:t>. Longman. 1983</w:t>
      </w:r>
    </w:p>
    <w:p w:rsidR="00A145EB" w:rsidRPr="004E3B62" w:rsidRDefault="00A145EB" w:rsidP="001E3AC2">
      <w:pPr>
        <w:spacing w:before="120" w:line="288" w:lineRule="auto"/>
        <w:ind w:firstLine="709"/>
        <w:jc w:val="both"/>
        <w:rPr>
          <w:color w:val="000000" w:themeColor="text1"/>
          <w:sz w:val="26"/>
          <w:szCs w:val="26"/>
        </w:rPr>
      </w:pPr>
      <w:r w:rsidRPr="004E3B62">
        <w:rPr>
          <w:color w:val="000000" w:themeColor="text1"/>
          <w:sz w:val="26"/>
          <w:szCs w:val="26"/>
        </w:rPr>
        <w:t xml:space="preserve">3. Evan Frendo Sean Mahoney, </w:t>
      </w:r>
      <w:r w:rsidRPr="004E3B62">
        <w:rPr>
          <w:i/>
          <w:color w:val="000000" w:themeColor="text1"/>
          <w:sz w:val="26"/>
          <w:szCs w:val="26"/>
        </w:rPr>
        <w:t>English in hotel,</w:t>
      </w:r>
      <w:r w:rsidRPr="004E3B62">
        <w:rPr>
          <w:color w:val="000000" w:themeColor="text1"/>
          <w:sz w:val="26"/>
          <w:szCs w:val="26"/>
        </w:rPr>
        <w:t xml:space="preserve"> Oxford University Press, 2009</w:t>
      </w:r>
    </w:p>
    <w:p w:rsidR="00A145EB" w:rsidRPr="004E3B62" w:rsidRDefault="00A145EB" w:rsidP="004E3B62">
      <w:pPr>
        <w:widowControl w:val="0"/>
        <w:tabs>
          <w:tab w:val="left" w:pos="600"/>
        </w:tabs>
        <w:spacing w:before="120" w:line="288" w:lineRule="auto"/>
        <w:jc w:val="center"/>
        <w:rPr>
          <w:b/>
          <w:bCs/>
          <w:color w:val="000000" w:themeColor="text1"/>
          <w:sz w:val="26"/>
          <w:szCs w:val="26"/>
          <w:highlight w:val="yellow"/>
        </w:rPr>
      </w:pPr>
    </w:p>
    <w:p w:rsidR="00A145EB" w:rsidRPr="004E3B62" w:rsidRDefault="00A145EB" w:rsidP="004E3B62">
      <w:pPr>
        <w:widowControl w:val="0"/>
        <w:spacing w:before="120" w:line="288" w:lineRule="auto"/>
        <w:rPr>
          <w:rFonts w:eastAsia="Calibri"/>
          <w:b/>
          <w:bCs/>
          <w:color w:val="000000" w:themeColor="text1"/>
          <w:sz w:val="26"/>
          <w:szCs w:val="26"/>
          <w:lang w:val="de-DE"/>
        </w:rPr>
      </w:pPr>
    </w:p>
    <w:p w:rsidR="00A145EB" w:rsidRPr="004E3B62" w:rsidRDefault="00A145EB" w:rsidP="004E3B62">
      <w:pPr>
        <w:widowControl w:val="0"/>
        <w:spacing w:before="120" w:line="288" w:lineRule="auto"/>
        <w:rPr>
          <w:rFonts w:eastAsia="Calibri"/>
          <w:b/>
          <w:bCs/>
          <w:color w:val="000000" w:themeColor="text1"/>
          <w:sz w:val="26"/>
          <w:szCs w:val="26"/>
          <w:lang w:val="de-DE"/>
        </w:rPr>
      </w:pPr>
    </w:p>
    <w:p w:rsidR="00A145EB" w:rsidRPr="00AF36FE" w:rsidRDefault="00A145EB" w:rsidP="00A145EB">
      <w:pPr>
        <w:widowControl w:val="0"/>
        <w:spacing w:line="360" w:lineRule="auto"/>
        <w:rPr>
          <w:rFonts w:eastAsia="Calibri"/>
          <w:b/>
          <w:bCs/>
          <w:color w:val="000000" w:themeColor="text1"/>
          <w:sz w:val="28"/>
          <w:szCs w:val="28"/>
          <w:lang w:val="de-DE"/>
        </w:rPr>
      </w:pPr>
    </w:p>
    <w:p w:rsidR="00A145EB" w:rsidRPr="00AF36FE" w:rsidRDefault="00A145EB" w:rsidP="00A145EB">
      <w:pPr>
        <w:widowControl w:val="0"/>
        <w:spacing w:line="360" w:lineRule="auto"/>
        <w:rPr>
          <w:rFonts w:eastAsia="Calibri"/>
          <w:b/>
          <w:bCs/>
          <w:color w:val="000000" w:themeColor="text1"/>
          <w:sz w:val="28"/>
          <w:szCs w:val="28"/>
          <w:lang w:val="de-DE"/>
        </w:rPr>
      </w:pPr>
    </w:p>
    <w:p w:rsidR="00A145EB" w:rsidRDefault="00A145EB" w:rsidP="00A145EB">
      <w:pPr>
        <w:widowControl w:val="0"/>
        <w:spacing w:line="360" w:lineRule="auto"/>
        <w:rPr>
          <w:rFonts w:eastAsia="Calibri"/>
          <w:b/>
          <w:bCs/>
          <w:color w:val="000000" w:themeColor="text1"/>
          <w:sz w:val="28"/>
          <w:szCs w:val="28"/>
          <w:lang w:val="de-DE"/>
        </w:rPr>
      </w:pPr>
    </w:p>
    <w:p w:rsidR="001E3AC2" w:rsidRDefault="001E3AC2" w:rsidP="00A145EB">
      <w:pPr>
        <w:widowControl w:val="0"/>
        <w:spacing w:line="360" w:lineRule="auto"/>
        <w:rPr>
          <w:rFonts w:eastAsia="Calibri"/>
          <w:b/>
          <w:bCs/>
          <w:color w:val="000000" w:themeColor="text1"/>
          <w:sz w:val="28"/>
          <w:szCs w:val="28"/>
          <w:lang w:val="de-DE"/>
        </w:rPr>
      </w:pPr>
    </w:p>
    <w:p w:rsidR="001E3AC2" w:rsidRDefault="001E3AC2" w:rsidP="00A145EB">
      <w:pPr>
        <w:widowControl w:val="0"/>
        <w:spacing w:line="360" w:lineRule="auto"/>
        <w:rPr>
          <w:rFonts w:eastAsia="Calibri"/>
          <w:b/>
          <w:bCs/>
          <w:color w:val="000000" w:themeColor="text1"/>
          <w:sz w:val="28"/>
          <w:szCs w:val="28"/>
          <w:lang w:val="de-DE"/>
        </w:rPr>
      </w:pPr>
    </w:p>
    <w:p w:rsidR="00F36C6A" w:rsidRPr="001E3AC2" w:rsidRDefault="00F36C6A" w:rsidP="00F36C6A">
      <w:pPr>
        <w:tabs>
          <w:tab w:val="left" w:pos="1568"/>
        </w:tabs>
        <w:spacing w:line="288" w:lineRule="auto"/>
        <w:jc w:val="center"/>
        <w:rPr>
          <w:b/>
          <w:bCs/>
          <w:color w:val="000000" w:themeColor="text1"/>
          <w:sz w:val="28"/>
          <w:szCs w:val="28"/>
          <w:lang w:val="sv-SE"/>
        </w:rPr>
      </w:pPr>
      <w:r w:rsidRPr="001E3AC2">
        <w:rPr>
          <w:b/>
          <w:bCs/>
          <w:color w:val="000000" w:themeColor="text1"/>
          <w:sz w:val="28"/>
          <w:szCs w:val="28"/>
          <w:lang w:val="sv-SE"/>
        </w:rPr>
        <w:lastRenderedPageBreak/>
        <w:t>CHƯƠNG TRÌNH MÔN HỌC CHUYÊN MÔN</w:t>
      </w:r>
    </w:p>
    <w:p w:rsidR="00F36C6A" w:rsidRPr="00AF36FE" w:rsidRDefault="00F36C6A" w:rsidP="001E3AC2">
      <w:pPr>
        <w:tabs>
          <w:tab w:val="left" w:pos="680"/>
          <w:tab w:val="left" w:pos="1568"/>
        </w:tabs>
        <w:spacing w:before="120" w:line="288" w:lineRule="auto"/>
        <w:rPr>
          <w:b/>
          <w:color w:val="000000" w:themeColor="text1"/>
          <w:sz w:val="26"/>
          <w:szCs w:val="26"/>
          <w:lang w:val="sv-SE"/>
        </w:rPr>
      </w:pPr>
      <w:r w:rsidRPr="00AF36FE">
        <w:rPr>
          <w:b/>
          <w:color w:val="000000" w:themeColor="text1"/>
          <w:sz w:val="26"/>
          <w:szCs w:val="26"/>
          <w:lang w:val="sv-SE"/>
        </w:rPr>
        <w:t>Tên môn học</w:t>
      </w:r>
      <w:r w:rsidRPr="00AF36FE">
        <w:rPr>
          <w:color w:val="000000" w:themeColor="text1"/>
          <w:sz w:val="26"/>
          <w:szCs w:val="26"/>
          <w:lang w:val="sv-SE"/>
        </w:rPr>
        <w:t xml:space="preserve">: </w:t>
      </w:r>
      <w:r w:rsidRPr="00AF36FE">
        <w:rPr>
          <w:b/>
          <w:color w:val="000000" w:themeColor="text1"/>
          <w:sz w:val="26"/>
          <w:szCs w:val="26"/>
          <w:lang w:val="sv-SE"/>
        </w:rPr>
        <w:t>Khởi tạo doanh nghiệp</w:t>
      </w:r>
    </w:p>
    <w:p w:rsidR="00F36C6A" w:rsidRPr="00AF36FE" w:rsidRDefault="00AF36FE" w:rsidP="001E3AC2">
      <w:pPr>
        <w:tabs>
          <w:tab w:val="left" w:pos="680"/>
          <w:tab w:val="left" w:pos="1568"/>
        </w:tabs>
        <w:spacing w:before="120" w:line="288" w:lineRule="auto"/>
        <w:rPr>
          <w:color w:val="000000" w:themeColor="text1"/>
          <w:sz w:val="26"/>
          <w:szCs w:val="26"/>
          <w:lang w:val="sv-SE"/>
        </w:rPr>
      </w:pPr>
      <w:r w:rsidRPr="00AF36FE">
        <w:rPr>
          <w:b/>
          <w:color w:val="000000" w:themeColor="text1"/>
          <w:sz w:val="26"/>
          <w:szCs w:val="26"/>
          <w:lang w:val="sv-SE"/>
        </w:rPr>
        <w:t>Mã môn học: MH</w:t>
      </w:r>
      <w:r w:rsidR="00F36C6A" w:rsidRPr="00AF36FE">
        <w:rPr>
          <w:b/>
          <w:color w:val="000000" w:themeColor="text1"/>
          <w:sz w:val="26"/>
          <w:szCs w:val="26"/>
          <w:lang w:val="sv-SE"/>
        </w:rPr>
        <w:t>16</w:t>
      </w:r>
    </w:p>
    <w:p w:rsidR="00F36C6A" w:rsidRPr="00AF36FE" w:rsidRDefault="00F36C6A" w:rsidP="001E3AC2">
      <w:pPr>
        <w:tabs>
          <w:tab w:val="left" w:pos="680"/>
          <w:tab w:val="left" w:pos="1568"/>
        </w:tabs>
        <w:spacing w:before="120" w:line="288" w:lineRule="auto"/>
        <w:jc w:val="both"/>
        <w:rPr>
          <w:color w:val="000000" w:themeColor="text1"/>
          <w:sz w:val="26"/>
          <w:szCs w:val="26"/>
          <w:lang w:val="sv-SE"/>
        </w:rPr>
      </w:pPr>
      <w:r w:rsidRPr="00AF36FE">
        <w:rPr>
          <w:b/>
          <w:color w:val="000000" w:themeColor="text1"/>
          <w:sz w:val="26"/>
          <w:szCs w:val="26"/>
          <w:lang w:val="it-IT"/>
        </w:rPr>
        <w:t>Thời gian thực hiện môn học</w:t>
      </w:r>
      <w:r w:rsidRPr="00AF36FE">
        <w:rPr>
          <w:color w:val="000000" w:themeColor="text1"/>
          <w:sz w:val="26"/>
          <w:szCs w:val="26"/>
          <w:lang w:val="it-IT"/>
        </w:rPr>
        <w:t xml:space="preserve">: 45 giờ; </w:t>
      </w:r>
      <w:r w:rsidRPr="00AF36FE">
        <w:rPr>
          <w:i/>
          <w:color w:val="000000" w:themeColor="text1"/>
          <w:sz w:val="26"/>
          <w:szCs w:val="26"/>
          <w:lang w:val="it-IT"/>
        </w:rPr>
        <w:t xml:space="preserve">(Lý thuyết: 15 giờ; Thực hành, tích hợp, thí nghiệm, thảo luận, bài tập: 27 giờ; </w:t>
      </w:r>
      <w:r w:rsidRPr="00AF36FE">
        <w:rPr>
          <w:i/>
          <w:color w:val="000000" w:themeColor="text1"/>
          <w:sz w:val="26"/>
          <w:szCs w:val="26"/>
          <w:lang w:val="sv-SE"/>
        </w:rPr>
        <w:t>Kiểm tra: 03 giờ)</w:t>
      </w:r>
    </w:p>
    <w:p w:rsidR="00F36C6A" w:rsidRPr="00AF36FE" w:rsidRDefault="00F36C6A" w:rsidP="001E3AC2">
      <w:pPr>
        <w:tabs>
          <w:tab w:val="left" w:pos="680"/>
          <w:tab w:val="left" w:pos="1568"/>
          <w:tab w:val="center" w:pos="4536"/>
        </w:tabs>
        <w:spacing w:before="120" w:line="288" w:lineRule="auto"/>
        <w:jc w:val="both"/>
        <w:rPr>
          <w:b/>
          <w:color w:val="000000" w:themeColor="text1"/>
          <w:sz w:val="26"/>
          <w:szCs w:val="26"/>
          <w:lang w:val="sv-SE"/>
        </w:rPr>
      </w:pPr>
      <w:r w:rsidRPr="00AF36FE">
        <w:rPr>
          <w:b/>
          <w:color w:val="000000" w:themeColor="text1"/>
          <w:sz w:val="26"/>
          <w:szCs w:val="26"/>
          <w:lang w:val="sv-SE"/>
        </w:rPr>
        <w:t>I. Vị trí, tính chất của môn học</w:t>
      </w:r>
      <w:r w:rsidRPr="00AF36FE">
        <w:rPr>
          <w:b/>
          <w:color w:val="000000" w:themeColor="text1"/>
          <w:sz w:val="26"/>
          <w:szCs w:val="26"/>
          <w:lang w:val="sv-SE"/>
        </w:rPr>
        <w:tab/>
      </w:r>
    </w:p>
    <w:p w:rsidR="00F36C6A" w:rsidRPr="00AF36FE" w:rsidRDefault="00F36C6A" w:rsidP="000F62DA">
      <w:pPr>
        <w:tabs>
          <w:tab w:val="left" w:pos="567"/>
          <w:tab w:val="left" w:pos="680"/>
        </w:tabs>
        <w:spacing w:before="120" w:line="288" w:lineRule="auto"/>
        <w:ind w:firstLine="709"/>
        <w:jc w:val="both"/>
        <w:rPr>
          <w:color w:val="000000" w:themeColor="text1"/>
          <w:sz w:val="26"/>
          <w:szCs w:val="26"/>
          <w:lang w:val="sv-SE"/>
        </w:rPr>
      </w:pPr>
      <w:r w:rsidRPr="00AF36FE">
        <w:rPr>
          <w:color w:val="000000" w:themeColor="text1"/>
          <w:sz w:val="26"/>
          <w:szCs w:val="26"/>
          <w:lang w:val="sv-SE"/>
        </w:rPr>
        <w:t>- Vị trí: Môn Khởi tạo doanh nghiệp là môn học chuyên môn trong chương trình đào tạo trình độ cao đẳng Quản trị khách sạn.</w:t>
      </w:r>
    </w:p>
    <w:p w:rsidR="00F36C6A" w:rsidRPr="00AF36FE" w:rsidRDefault="00F36C6A" w:rsidP="000F62DA">
      <w:pPr>
        <w:tabs>
          <w:tab w:val="left" w:pos="567"/>
          <w:tab w:val="left" w:pos="680"/>
        </w:tabs>
        <w:spacing w:before="120" w:line="288" w:lineRule="auto"/>
        <w:ind w:firstLine="709"/>
        <w:jc w:val="both"/>
        <w:rPr>
          <w:color w:val="000000" w:themeColor="text1"/>
          <w:sz w:val="26"/>
          <w:szCs w:val="26"/>
          <w:lang w:val="sv-SE"/>
        </w:rPr>
      </w:pPr>
      <w:r w:rsidRPr="00AF36FE">
        <w:rPr>
          <w:color w:val="000000" w:themeColor="text1"/>
          <w:sz w:val="26"/>
          <w:szCs w:val="26"/>
          <w:lang w:val="sv-SE"/>
        </w:rPr>
        <w:t>- Tính chất: Môn Khởi tạo doanh nghiệp là môn học nhằm giới thiệu cho người học những kiến thức cơ bản về khởi tạo doanh nghiệp, hình thành, đánh giá và lựa chọn ý tưởng kinh doanh, lập kế hoạch khởi nghiệp kinh doanh và tổ chức thực hiện khởi nghiệp kinh doanh.</w:t>
      </w:r>
    </w:p>
    <w:p w:rsidR="00F36C6A" w:rsidRPr="00AF36FE" w:rsidRDefault="00F36C6A" w:rsidP="001E3AC2">
      <w:pPr>
        <w:tabs>
          <w:tab w:val="left" w:pos="567"/>
          <w:tab w:val="left" w:pos="680"/>
          <w:tab w:val="left" w:pos="1568"/>
        </w:tabs>
        <w:spacing w:before="120" w:line="288" w:lineRule="auto"/>
        <w:jc w:val="both"/>
        <w:rPr>
          <w:b/>
          <w:color w:val="000000" w:themeColor="text1"/>
          <w:sz w:val="26"/>
          <w:szCs w:val="26"/>
          <w:lang w:val="sv-SE"/>
        </w:rPr>
      </w:pPr>
      <w:r w:rsidRPr="00AF36FE">
        <w:rPr>
          <w:b/>
          <w:color w:val="000000" w:themeColor="text1"/>
          <w:sz w:val="26"/>
          <w:szCs w:val="26"/>
          <w:lang w:val="sv-SE"/>
        </w:rPr>
        <w:t>II. Mục tiêu môn học</w:t>
      </w:r>
    </w:p>
    <w:p w:rsidR="00F36C6A" w:rsidRPr="00AF36FE" w:rsidRDefault="00F36C6A" w:rsidP="001E3AC2">
      <w:pPr>
        <w:pStyle w:val="NormalWeb"/>
        <w:shd w:val="clear" w:color="auto" w:fill="FFFFFF"/>
        <w:tabs>
          <w:tab w:val="left" w:pos="680"/>
          <w:tab w:val="left" w:pos="1568"/>
        </w:tabs>
        <w:spacing w:before="120" w:beforeAutospacing="0" w:after="0" w:afterAutospacing="0" w:line="288" w:lineRule="auto"/>
        <w:ind w:firstLine="709"/>
        <w:jc w:val="both"/>
        <w:rPr>
          <w:color w:val="000000" w:themeColor="text1"/>
          <w:sz w:val="26"/>
          <w:szCs w:val="26"/>
          <w:lang w:val="sv-SE"/>
        </w:rPr>
      </w:pPr>
      <w:r w:rsidRPr="00AF36FE">
        <w:rPr>
          <w:color w:val="000000" w:themeColor="text1"/>
          <w:sz w:val="26"/>
          <w:szCs w:val="26"/>
          <w:lang w:val="sv-SE"/>
        </w:rPr>
        <w:t xml:space="preserve">- Về kiến thức: </w:t>
      </w:r>
    </w:p>
    <w:p w:rsidR="00F36C6A" w:rsidRPr="00D77EB7" w:rsidRDefault="00F36C6A" w:rsidP="001E3AC2">
      <w:pPr>
        <w:pStyle w:val="NormalWeb"/>
        <w:shd w:val="clear" w:color="auto" w:fill="FFFFFF"/>
        <w:tabs>
          <w:tab w:val="left" w:pos="680"/>
          <w:tab w:val="left" w:pos="1568"/>
        </w:tabs>
        <w:spacing w:before="120" w:beforeAutospacing="0" w:after="0" w:afterAutospacing="0" w:line="288" w:lineRule="auto"/>
        <w:ind w:firstLine="709"/>
        <w:jc w:val="both"/>
        <w:rPr>
          <w:color w:val="000000" w:themeColor="text1"/>
          <w:spacing w:val="-4"/>
          <w:sz w:val="26"/>
          <w:szCs w:val="26"/>
          <w:lang w:val="sv-SE"/>
        </w:rPr>
      </w:pPr>
      <w:r w:rsidRPr="00D77EB7">
        <w:rPr>
          <w:color w:val="000000" w:themeColor="text1"/>
          <w:spacing w:val="-4"/>
          <w:sz w:val="26"/>
          <w:szCs w:val="26"/>
          <w:lang w:val="sv-SE"/>
        </w:rPr>
        <w:t>+ Trình bày được các khái niệm về doanh nghiệp, các loại hình doanh nghiệp, tổ chức của doanh nghiệp, các nguyên tắc lựa chọn loại hình doanh nghiệp để kinh doanh</w:t>
      </w:r>
    </w:p>
    <w:p w:rsidR="00F36C6A" w:rsidRPr="00AF36FE" w:rsidRDefault="00F36C6A" w:rsidP="001E3AC2">
      <w:pPr>
        <w:pStyle w:val="NormalWeb"/>
        <w:shd w:val="clear" w:color="auto" w:fill="FFFFFF"/>
        <w:tabs>
          <w:tab w:val="left" w:pos="680"/>
          <w:tab w:val="left" w:pos="1568"/>
        </w:tabs>
        <w:spacing w:before="120" w:beforeAutospacing="0" w:after="0" w:afterAutospacing="0" w:line="288" w:lineRule="auto"/>
        <w:ind w:firstLine="709"/>
        <w:jc w:val="both"/>
        <w:rPr>
          <w:color w:val="000000" w:themeColor="text1"/>
          <w:sz w:val="26"/>
          <w:szCs w:val="26"/>
          <w:lang w:val="sv-SE"/>
        </w:rPr>
      </w:pPr>
      <w:r w:rsidRPr="00AF36FE">
        <w:rPr>
          <w:color w:val="000000" w:themeColor="text1"/>
          <w:sz w:val="26"/>
          <w:szCs w:val="26"/>
          <w:lang w:val="sv-SE"/>
        </w:rPr>
        <w:t>+ Các điều kiện để trở thành nhà quản lý doanh nghiệp và thủ tục chính cần thiết khi thành lập doanh nghiệp; có khả năng xác định ngành nghề kinh doanh.</w:t>
      </w:r>
    </w:p>
    <w:p w:rsidR="00F36C6A" w:rsidRPr="00AF36FE" w:rsidRDefault="00F36C6A" w:rsidP="001E3AC2">
      <w:pPr>
        <w:pStyle w:val="NormalWeb"/>
        <w:shd w:val="clear" w:color="auto" w:fill="FFFFFF"/>
        <w:tabs>
          <w:tab w:val="left" w:pos="680"/>
          <w:tab w:val="left" w:pos="1568"/>
        </w:tabs>
        <w:spacing w:before="120" w:beforeAutospacing="0" w:after="0" w:afterAutospacing="0" w:line="288" w:lineRule="auto"/>
        <w:ind w:firstLine="709"/>
        <w:jc w:val="both"/>
        <w:rPr>
          <w:color w:val="000000" w:themeColor="text1"/>
          <w:sz w:val="26"/>
          <w:szCs w:val="26"/>
          <w:lang w:val="sv-SE"/>
        </w:rPr>
      </w:pPr>
      <w:r w:rsidRPr="00AF36FE">
        <w:rPr>
          <w:color w:val="000000" w:themeColor="text1"/>
          <w:sz w:val="26"/>
          <w:szCs w:val="26"/>
          <w:lang w:val="sv-SE"/>
        </w:rPr>
        <w:t>+ Lập kế hoạch kinh doanh và xây dựng kế hoạch hành động để khởi sự kinh doanh trong một lĩnh vực của nền kinh tế.</w:t>
      </w:r>
    </w:p>
    <w:p w:rsidR="00F36C6A" w:rsidRPr="00AF36FE" w:rsidRDefault="00F36C6A" w:rsidP="001E3AC2">
      <w:pPr>
        <w:pStyle w:val="NormalWeb"/>
        <w:shd w:val="clear" w:color="auto" w:fill="FFFFFF"/>
        <w:tabs>
          <w:tab w:val="left" w:pos="680"/>
          <w:tab w:val="left" w:pos="1568"/>
        </w:tabs>
        <w:spacing w:before="120" w:beforeAutospacing="0" w:after="0" w:afterAutospacing="0" w:line="288" w:lineRule="auto"/>
        <w:ind w:firstLine="709"/>
        <w:jc w:val="both"/>
        <w:rPr>
          <w:color w:val="000000" w:themeColor="text1"/>
          <w:sz w:val="26"/>
          <w:szCs w:val="26"/>
          <w:lang w:val="sv-SE"/>
        </w:rPr>
      </w:pPr>
      <w:r w:rsidRPr="00AF36FE">
        <w:rPr>
          <w:color w:val="000000" w:themeColor="text1"/>
          <w:sz w:val="26"/>
          <w:szCs w:val="26"/>
          <w:lang w:val="sv-SE"/>
        </w:rPr>
        <w:t>- Về kỹ năng:</w:t>
      </w:r>
    </w:p>
    <w:p w:rsidR="00F36C6A" w:rsidRPr="00AF36FE" w:rsidRDefault="00F36C6A" w:rsidP="001E3AC2">
      <w:pPr>
        <w:pStyle w:val="NormalWeb"/>
        <w:shd w:val="clear" w:color="auto" w:fill="FFFFFF"/>
        <w:tabs>
          <w:tab w:val="left" w:pos="680"/>
          <w:tab w:val="left" w:pos="1568"/>
        </w:tabs>
        <w:spacing w:before="120" w:beforeAutospacing="0" w:after="0" w:afterAutospacing="0" w:line="288" w:lineRule="auto"/>
        <w:ind w:firstLine="709"/>
        <w:jc w:val="both"/>
        <w:rPr>
          <w:color w:val="000000" w:themeColor="text1"/>
          <w:sz w:val="26"/>
          <w:szCs w:val="26"/>
          <w:lang w:val="sv-SE"/>
        </w:rPr>
      </w:pPr>
      <w:r w:rsidRPr="00AF36FE">
        <w:rPr>
          <w:color w:val="000000" w:themeColor="text1"/>
          <w:spacing w:val="-6"/>
          <w:sz w:val="26"/>
          <w:szCs w:val="26"/>
          <w:lang w:val="de-DE"/>
        </w:rPr>
        <w:t xml:space="preserve">+  </w:t>
      </w:r>
      <w:r w:rsidRPr="00AF36FE">
        <w:rPr>
          <w:color w:val="000000" w:themeColor="text1"/>
          <w:sz w:val="26"/>
          <w:szCs w:val="26"/>
          <w:lang w:val="sv-SE"/>
        </w:rPr>
        <w:t>Thực hiện được các bài tập ứng dụng nhằm  xác định ý tưởng kinh doanh; xác định và mô tả khách hàng trong tương lai; xác định đối thủ cạnh tranh; lập kế hoạch marketing về sản phẩm, giá cả, địa điểm, xúc tiến.</w:t>
      </w:r>
    </w:p>
    <w:p w:rsidR="00F36C6A" w:rsidRPr="00AF36FE" w:rsidRDefault="00F36C6A" w:rsidP="001E3AC2">
      <w:pPr>
        <w:pStyle w:val="NormalWeb"/>
        <w:shd w:val="clear" w:color="auto" w:fill="FFFFFF"/>
        <w:tabs>
          <w:tab w:val="left" w:pos="680"/>
          <w:tab w:val="left" w:pos="1568"/>
        </w:tabs>
        <w:spacing w:before="120" w:beforeAutospacing="0" w:after="0" w:afterAutospacing="0" w:line="288" w:lineRule="auto"/>
        <w:ind w:firstLine="709"/>
        <w:jc w:val="both"/>
        <w:rPr>
          <w:color w:val="000000" w:themeColor="text1"/>
          <w:sz w:val="26"/>
          <w:szCs w:val="26"/>
          <w:lang w:val="sv-SE"/>
        </w:rPr>
      </w:pPr>
      <w:r w:rsidRPr="00AF36FE">
        <w:rPr>
          <w:color w:val="000000" w:themeColor="text1"/>
          <w:sz w:val="26"/>
          <w:szCs w:val="26"/>
          <w:lang w:val="sv-SE"/>
        </w:rPr>
        <w:t>+ Ước tính được khối lượng hàng bán ra; xác định nhân sự; cơ cấu tổ chức; lựa chọn hình thức pháp lý; xác định vốn đầu tư.</w:t>
      </w:r>
    </w:p>
    <w:p w:rsidR="00F36C6A" w:rsidRPr="00AF36FE" w:rsidRDefault="00F36C6A" w:rsidP="001E3AC2">
      <w:pPr>
        <w:pStyle w:val="NormalWeb"/>
        <w:shd w:val="clear" w:color="auto" w:fill="FFFFFF"/>
        <w:tabs>
          <w:tab w:val="left" w:pos="680"/>
          <w:tab w:val="left" w:pos="1568"/>
        </w:tabs>
        <w:spacing w:before="120" w:beforeAutospacing="0" w:after="0" w:afterAutospacing="0" w:line="288" w:lineRule="auto"/>
        <w:ind w:firstLine="709"/>
        <w:jc w:val="both"/>
        <w:rPr>
          <w:color w:val="000000" w:themeColor="text1"/>
          <w:sz w:val="26"/>
          <w:szCs w:val="26"/>
          <w:lang w:val="sv-SE"/>
        </w:rPr>
      </w:pPr>
      <w:r w:rsidRPr="00AF36FE">
        <w:rPr>
          <w:color w:val="000000" w:themeColor="text1"/>
          <w:sz w:val="26"/>
          <w:szCs w:val="26"/>
          <w:lang w:val="sv-SE"/>
        </w:rPr>
        <w:t xml:space="preserve"> +  Lập kế hoạch chi tiết về doanh thu và chi phí; lập kế hoạch lưu chuyển tiền mặt; hoàn thành bản kế hoạch kinh doanh.</w:t>
      </w:r>
    </w:p>
    <w:p w:rsidR="00F36C6A" w:rsidRPr="00AF36FE" w:rsidRDefault="00F36C6A" w:rsidP="001E3AC2">
      <w:pPr>
        <w:pStyle w:val="NormalWeb"/>
        <w:shd w:val="clear" w:color="auto" w:fill="FFFFFF"/>
        <w:tabs>
          <w:tab w:val="left" w:pos="680"/>
          <w:tab w:val="left" w:pos="1568"/>
        </w:tabs>
        <w:spacing w:before="120" w:beforeAutospacing="0" w:after="0" w:afterAutospacing="0" w:line="288" w:lineRule="auto"/>
        <w:ind w:firstLine="709"/>
        <w:jc w:val="both"/>
        <w:rPr>
          <w:color w:val="000000" w:themeColor="text1"/>
          <w:spacing w:val="-6"/>
          <w:sz w:val="26"/>
          <w:szCs w:val="26"/>
          <w:lang w:val="sv-SE"/>
        </w:rPr>
      </w:pPr>
      <w:r w:rsidRPr="00AF36FE">
        <w:rPr>
          <w:color w:val="000000" w:themeColor="text1"/>
          <w:spacing w:val="-6"/>
          <w:sz w:val="26"/>
          <w:szCs w:val="26"/>
          <w:lang w:val="sv-SE"/>
        </w:rPr>
        <w:t>- Về năng lực tự chủ và trách nhiệm: Người học có thái độ nghiêm túc, thận trọng trong nghiên cứu, học tập, nhìn nhận các vấn đề khởi tạo doanh nghiệp một cách toàn diện.</w:t>
      </w:r>
    </w:p>
    <w:p w:rsidR="00F36C6A" w:rsidRPr="00AF36FE" w:rsidRDefault="00F36C6A" w:rsidP="001E3AC2">
      <w:pPr>
        <w:tabs>
          <w:tab w:val="left" w:pos="680"/>
          <w:tab w:val="left" w:pos="1568"/>
        </w:tabs>
        <w:spacing w:before="120" w:line="288" w:lineRule="auto"/>
        <w:ind w:right="509"/>
        <w:rPr>
          <w:color w:val="000000" w:themeColor="text1"/>
          <w:sz w:val="26"/>
          <w:szCs w:val="26"/>
          <w:lang w:val="sv-SE"/>
        </w:rPr>
      </w:pPr>
      <w:r w:rsidRPr="00AF36FE">
        <w:rPr>
          <w:b/>
          <w:color w:val="000000" w:themeColor="text1"/>
          <w:sz w:val="26"/>
          <w:szCs w:val="26"/>
          <w:lang w:val="sv-SE"/>
        </w:rPr>
        <w:t>III. Nội dung môn học</w:t>
      </w:r>
    </w:p>
    <w:p w:rsidR="00F36C6A" w:rsidRPr="00AF36FE" w:rsidRDefault="00F36C6A" w:rsidP="001E3AC2">
      <w:pPr>
        <w:tabs>
          <w:tab w:val="left" w:pos="680"/>
          <w:tab w:val="left" w:pos="1568"/>
        </w:tabs>
        <w:spacing w:before="120" w:line="288" w:lineRule="auto"/>
        <w:ind w:right="510"/>
        <w:rPr>
          <w:b/>
          <w:i/>
          <w:iCs/>
          <w:color w:val="000000" w:themeColor="text1"/>
          <w:sz w:val="26"/>
          <w:szCs w:val="26"/>
          <w:lang w:val="sv-SE"/>
        </w:rPr>
      </w:pPr>
      <w:r w:rsidRPr="00AF36FE">
        <w:rPr>
          <w:iCs/>
          <w:color w:val="000000" w:themeColor="text1"/>
          <w:sz w:val="26"/>
          <w:szCs w:val="26"/>
          <w:lang w:val="sv-SE"/>
        </w:rPr>
        <w:tab/>
      </w:r>
      <w:r w:rsidRPr="00AF36FE">
        <w:rPr>
          <w:b/>
          <w:i/>
          <w:iCs/>
          <w:color w:val="000000" w:themeColor="text1"/>
          <w:sz w:val="26"/>
          <w:szCs w:val="26"/>
          <w:lang w:val="sv-SE"/>
        </w:rPr>
        <w:t>1. Nội dung tổng quát và phân bổ thời gian</w:t>
      </w:r>
    </w:p>
    <w:p w:rsidR="00F36C6A" w:rsidRPr="00AF36FE" w:rsidRDefault="00F36C6A" w:rsidP="001E3AC2">
      <w:pPr>
        <w:tabs>
          <w:tab w:val="left" w:pos="680"/>
          <w:tab w:val="left" w:pos="1568"/>
        </w:tabs>
        <w:spacing w:before="120" w:line="288" w:lineRule="auto"/>
        <w:ind w:left="720" w:right="510"/>
        <w:rPr>
          <w:iCs/>
          <w:color w:val="000000" w:themeColor="text1"/>
          <w:sz w:val="26"/>
          <w:szCs w:val="26"/>
          <w:lang w:val="sv-SE"/>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051"/>
        <w:gridCol w:w="810"/>
        <w:gridCol w:w="990"/>
        <w:gridCol w:w="1170"/>
        <w:gridCol w:w="900"/>
      </w:tblGrid>
      <w:tr w:rsidR="00F36C6A" w:rsidRPr="00AF36FE" w:rsidTr="00350142">
        <w:trPr>
          <w:trHeight w:val="358"/>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b/>
                <w:bCs/>
                <w:color w:val="000000" w:themeColor="text1"/>
              </w:rPr>
            </w:pPr>
            <w:r w:rsidRPr="00AF36FE">
              <w:rPr>
                <w:b/>
                <w:bCs/>
                <w:color w:val="000000" w:themeColor="text1"/>
              </w:rPr>
              <w:t>Số TT</w:t>
            </w:r>
          </w:p>
        </w:tc>
        <w:tc>
          <w:tcPr>
            <w:tcW w:w="5051" w:type="dxa"/>
            <w:vMerge w:val="restar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b/>
                <w:bCs/>
                <w:color w:val="000000" w:themeColor="text1"/>
                <w:lang w:val="de-DE"/>
              </w:rPr>
            </w:pPr>
            <w:r w:rsidRPr="00AF36FE">
              <w:rPr>
                <w:b/>
                <w:bCs/>
                <w:color w:val="000000" w:themeColor="text1"/>
                <w:lang w:val="de-DE"/>
              </w:rPr>
              <w:t xml:space="preserve">Tên chương, mục </w:t>
            </w:r>
          </w:p>
        </w:tc>
        <w:tc>
          <w:tcPr>
            <w:tcW w:w="3870" w:type="dxa"/>
            <w:gridSpan w:val="4"/>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b/>
                <w:bCs/>
                <w:color w:val="000000" w:themeColor="text1"/>
              </w:rPr>
            </w:pPr>
            <w:r w:rsidRPr="00AF36FE">
              <w:rPr>
                <w:b/>
                <w:bCs/>
                <w:color w:val="000000" w:themeColor="text1"/>
              </w:rPr>
              <w:t>Thời gian (giờ)</w:t>
            </w:r>
          </w:p>
        </w:tc>
      </w:tr>
      <w:tr w:rsidR="00F36C6A" w:rsidRPr="00AF36FE" w:rsidTr="00350142">
        <w:trPr>
          <w:trHeight w:val="149"/>
        </w:trPr>
        <w:tc>
          <w:tcPr>
            <w:tcW w:w="709" w:type="dxa"/>
            <w:vMerge/>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b/>
                <w:bCs/>
                <w:color w:val="000000" w:themeColor="text1"/>
              </w:rPr>
            </w:pPr>
          </w:p>
        </w:tc>
        <w:tc>
          <w:tcPr>
            <w:tcW w:w="5051" w:type="dxa"/>
            <w:vMerge/>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b/>
                <w:bCs/>
                <w:color w:val="000000" w:themeColor="text1"/>
              </w:rPr>
            </w:pPr>
          </w:p>
        </w:tc>
        <w:tc>
          <w:tcPr>
            <w:tcW w:w="810" w:type="dxa"/>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b/>
                <w:bCs/>
                <w:color w:val="000000" w:themeColor="text1"/>
              </w:rPr>
            </w:pPr>
            <w:r w:rsidRPr="00AF36FE">
              <w:rPr>
                <w:b/>
                <w:bCs/>
                <w:color w:val="000000" w:themeColor="text1"/>
              </w:rPr>
              <w:t>Tổng số</w:t>
            </w:r>
          </w:p>
        </w:tc>
        <w:tc>
          <w:tcPr>
            <w:tcW w:w="990" w:type="dxa"/>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b/>
                <w:bCs/>
                <w:color w:val="000000" w:themeColor="text1"/>
              </w:rPr>
            </w:pPr>
            <w:r w:rsidRPr="00AF36FE">
              <w:rPr>
                <w:b/>
                <w:bCs/>
                <w:color w:val="000000" w:themeColor="text1"/>
              </w:rPr>
              <w:t>Lý thuyết</w:t>
            </w:r>
          </w:p>
        </w:tc>
        <w:tc>
          <w:tcPr>
            <w:tcW w:w="1170" w:type="dxa"/>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b/>
                <w:bCs/>
                <w:color w:val="000000" w:themeColor="text1"/>
              </w:rPr>
            </w:pPr>
            <w:r w:rsidRPr="00AF36FE">
              <w:rPr>
                <w:b/>
                <w:bCs/>
                <w:color w:val="000000" w:themeColor="text1"/>
              </w:rPr>
              <w:t>Thực hành, TN, TL, BT</w:t>
            </w:r>
          </w:p>
        </w:tc>
        <w:tc>
          <w:tcPr>
            <w:tcW w:w="900" w:type="dxa"/>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b/>
                <w:bCs/>
                <w:color w:val="000000" w:themeColor="text1"/>
              </w:rPr>
            </w:pPr>
            <w:r w:rsidRPr="00AF36FE">
              <w:rPr>
                <w:b/>
                <w:bCs/>
                <w:color w:val="000000" w:themeColor="text1"/>
              </w:rPr>
              <w:t>Kiểm tra</w:t>
            </w:r>
          </w:p>
        </w:tc>
      </w:tr>
      <w:tr w:rsidR="00F36C6A" w:rsidRPr="00AF36FE" w:rsidTr="00350142">
        <w:trPr>
          <w:trHeight w:val="449"/>
        </w:trPr>
        <w:tc>
          <w:tcPr>
            <w:tcW w:w="709" w:type="dxa"/>
            <w:vMerge w:val="restart"/>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c>
          <w:tcPr>
            <w:tcW w:w="5051" w:type="dxa"/>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rPr>
                <w:b/>
                <w:color w:val="000000" w:themeColor="text1"/>
                <w:spacing w:val="-6"/>
                <w:lang w:val="sv-SE"/>
              </w:rPr>
            </w:pPr>
            <w:r w:rsidRPr="00AF36FE">
              <w:rPr>
                <w:color w:val="000000" w:themeColor="text1"/>
                <w:spacing w:val="-6"/>
                <w:lang w:val="sv-SE"/>
              </w:rPr>
              <w:t>Chương 1: Khái quát về khởi nghiệp kinh doanh</w:t>
            </w:r>
          </w:p>
        </w:tc>
        <w:tc>
          <w:tcPr>
            <w:tcW w:w="810" w:type="dxa"/>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b/>
                <w:color w:val="000000" w:themeColor="text1"/>
                <w:w w:val="99"/>
                <w:sz w:val="24"/>
                <w:szCs w:val="24"/>
              </w:rPr>
            </w:pPr>
            <w:r w:rsidRPr="00AF36FE">
              <w:rPr>
                <w:b/>
                <w:color w:val="000000" w:themeColor="text1"/>
                <w:w w:val="99"/>
                <w:sz w:val="24"/>
                <w:szCs w:val="24"/>
              </w:rPr>
              <w:t>6</w:t>
            </w:r>
          </w:p>
        </w:tc>
        <w:tc>
          <w:tcPr>
            <w:tcW w:w="990" w:type="dxa"/>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b/>
                <w:color w:val="000000" w:themeColor="text1"/>
                <w:w w:val="99"/>
                <w:sz w:val="24"/>
                <w:szCs w:val="24"/>
              </w:rPr>
            </w:pPr>
            <w:r w:rsidRPr="00AF36FE">
              <w:rPr>
                <w:b/>
                <w:color w:val="000000" w:themeColor="text1"/>
                <w:w w:val="99"/>
                <w:sz w:val="24"/>
                <w:szCs w:val="24"/>
              </w:rPr>
              <w:t>3</w:t>
            </w:r>
          </w:p>
        </w:tc>
        <w:tc>
          <w:tcPr>
            <w:tcW w:w="1170" w:type="dxa"/>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ind w:right="422"/>
              <w:jc w:val="center"/>
              <w:rPr>
                <w:b/>
                <w:color w:val="000000" w:themeColor="text1"/>
                <w:w w:val="99"/>
                <w:sz w:val="24"/>
                <w:szCs w:val="24"/>
              </w:rPr>
            </w:pPr>
            <w:r w:rsidRPr="00AF36FE">
              <w:rPr>
                <w:b/>
                <w:color w:val="000000" w:themeColor="text1"/>
                <w:w w:val="99"/>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170"/>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rPr>
                <w:color w:val="000000" w:themeColor="text1"/>
              </w:rPr>
            </w:pPr>
          </w:p>
        </w:tc>
        <w:tc>
          <w:tcPr>
            <w:tcW w:w="5051" w:type="dxa"/>
            <w:tcBorders>
              <w:top w:val="single" w:sz="4" w:space="0" w:color="auto"/>
              <w:left w:val="single" w:sz="4" w:space="0" w:color="auto"/>
              <w:bottom w:val="nil"/>
              <w:right w:val="single" w:sz="4" w:space="0" w:color="auto"/>
            </w:tcBorders>
            <w:vAlign w:val="center"/>
          </w:tcPr>
          <w:p w:rsidR="00F36C6A" w:rsidRPr="00AF36FE" w:rsidRDefault="00F36C6A" w:rsidP="001E3AC2">
            <w:pPr>
              <w:tabs>
                <w:tab w:val="left" w:pos="680"/>
                <w:tab w:val="left" w:pos="1568"/>
              </w:tabs>
              <w:spacing w:line="288" w:lineRule="auto"/>
              <w:rPr>
                <w:color w:val="000000" w:themeColor="text1"/>
                <w:lang w:val="sv-SE"/>
              </w:rPr>
            </w:pPr>
            <w:r w:rsidRPr="00AF36FE">
              <w:rPr>
                <w:color w:val="000000" w:themeColor="text1"/>
                <w:lang w:val="sv-SE"/>
              </w:rPr>
              <w:t>1.1. Khái niệm kinh doanh</w:t>
            </w:r>
          </w:p>
        </w:tc>
        <w:tc>
          <w:tcPr>
            <w:tcW w:w="810" w:type="dxa"/>
            <w:vMerge w:val="restart"/>
            <w:tcBorders>
              <w:top w:val="single" w:sz="4" w:space="0" w:color="auto"/>
              <w:left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color w:val="000000" w:themeColor="text1"/>
                <w:w w:val="99"/>
                <w:sz w:val="24"/>
                <w:szCs w:val="24"/>
              </w:rPr>
            </w:pPr>
          </w:p>
        </w:tc>
        <w:tc>
          <w:tcPr>
            <w:tcW w:w="990" w:type="dxa"/>
            <w:vMerge w:val="restart"/>
            <w:tcBorders>
              <w:top w:val="single" w:sz="4" w:space="0" w:color="auto"/>
              <w:left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color w:val="000000" w:themeColor="text1"/>
                <w:w w:val="99"/>
                <w:sz w:val="24"/>
                <w:szCs w:val="24"/>
              </w:rPr>
            </w:pPr>
            <w:r w:rsidRPr="00AF36FE">
              <w:rPr>
                <w:color w:val="000000" w:themeColor="text1"/>
                <w:w w:val="99"/>
                <w:sz w:val="24"/>
                <w:szCs w:val="24"/>
              </w:rPr>
              <w:t>1</w:t>
            </w:r>
          </w:p>
        </w:tc>
        <w:tc>
          <w:tcPr>
            <w:tcW w:w="1170" w:type="dxa"/>
            <w:tcBorders>
              <w:top w:val="single" w:sz="4" w:space="0" w:color="auto"/>
              <w:left w:val="single" w:sz="4" w:space="0" w:color="auto"/>
              <w:bottom w:val="nil"/>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ind w:right="422"/>
              <w:jc w:val="center"/>
              <w:rPr>
                <w:color w:val="000000" w:themeColor="text1"/>
                <w:w w:val="99"/>
                <w:sz w:val="24"/>
                <w:szCs w:val="24"/>
              </w:rPr>
            </w:pPr>
          </w:p>
        </w:tc>
        <w:tc>
          <w:tcPr>
            <w:tcW w:w="900" w:type="dxa"/>
            <w:tcBorders>
              <w:top w:val="single" w:sz="4" w:space="0" w:color="auto"/>
              <w:left w:val="single" w:sz="4" w:space="0" w:color="auto"/>
              <w:bottom w:val="nil"/>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206"/>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rPr>
                <w:color w:val="000000" w:themeColor="text1"/>
              </w:rPr>
            </w:pPr>
          </w:p>
        </w:tc>
        <w:tc>
          <w:tcPr>
            <w:tcW w:w="5051" w:type="dxa"/>
            <w:tcBorders>
              <w:top w:val="nil"/>
              <w:left w:val="single" w:sz="4" w:space="0" w:color="auto"/>
              <w:bottom w:val="single" w:sz="4" w:space="0" w:color="auto"/>
              <w:right w:val="single" w:sz="4" w:space="0" w:color="auto"/>
            </w:tcBorders>
            <w:vAlign w:val="center"/>
          </w:tcPr>
          <w:p w:rsidR="00F36C6A" w:rsidRPr="00AF36FE" w:rsidRDefault="00F36C6A" w:rsidP="001E3AC2">
            <w:pPr>
              <w:tabs>
                <w:tab w:val="left" w:pos="332"/>
                <w:tab w:val="left" w:pos="680"/>
                <w:tab w:val="left" w:pos="1568"/>
              </w:tabs>
              <w:spacing w:line="288" w:lineRule="auto"/>
              <w:rPr>
                <w:color w:val="000000" w:themeColor="text1"/>
                <w:lang w:val="sv-SE"/>
              </w:rPr>
            </w:pPr>
            <w:r w:rsidRPr="00AF36FE">
              <w:rPr>
                <w:color w:val="000000" w:themeColor="text1"/>
              </w:rPr>
              <w:t>1.2. Đặc điểm của hoạt động kinh doanh</w:t>
            </w:r>
          </w:p>
        </w:tc>
        <w:tc>
          <w:tcPr>
            <w:tcW w:w="810" w:type="dxa"/>
            <w:vMerge/>
            <w:tcBorders>
              <w:left w:val="single" w:sz="4" w:space="0" w:color="auto"/>
              <w:bottom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color w:val="000000" w:themeColor="text1"/>
                <w:w w:val="99"/>
                <w:sz w:val="24"/>
                <w:szCs w:val="24"/>
              </w:rPr>
            </w:pPr>
          </w:p>
        </w:tc>
        <w:tc>
          <w:tcPr>
            <w:tcW w:w="990" w:type="dxa"/>
            <w:vMerge/>
            <w:tcBorders>
              <w:left w:val="single" w:sz="4" w:space="0" w:color="auto"/>
              <w:bottom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color w:val="000000" w:themeColor="text1"/>
                <w:w w:val="99"/>
                <w:sz w:val="24"/>
                <w:szCs w:val="24"/>
              </w:rPr>
            </w:pPr>
          </w:p>
        </w:tc>
        <w:tc>
          <w:tcPr>
            <w:tcW w:w="1170" w:type="dxa"/>
            <w:tcBorders>
              <w:top w:val="nil"/>
              <w:left w:val="single" w:sz="4" w:space="0" w:color="auto"/>
              <w:bottom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ind w:right="422"/>
              <w:jc w:val="center"/>
              <w:rPr>
                <w:color w:val="000000" w:themeColor="text1"/>
                <w:w w:val="99"/>
                <w:sz w:val="24"/>
                <w:szCs w:val="24"/>
              </w:rPr>
            </w:pPr>
          </w:p>
        </w:tc>
        <w:tc>
          <w:tcPr>
            <w:tcW w:w="900" w:type="dxa"/>
            <w:tcBorders>
              <w:top w:val="nil"/>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391"/>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rPr>
                <w:color w:val="000000" w:themeColor="text1"/>
              </w:rPr>
            </w:pPr>
          </w:p>
        </w:tc>
        <w:tc>
          <w:tcPr>
            <w:tcW w:w="5051" w:type="dxa"/>
            <w:tcBorders>
              <w:top w:val="single" w:sz="4" w:space="0" w:color="auto"/>
              <w:left w:val="single" w:sz="4" w:space="0" w:color="auto"/>
              <w:bottom w:val="nil"/>
              <w:right w:val="single" w:sz="4" w:space="0" w:color="auto"/>
            </w:tcBorders>
            <w:vAlign w:val="center"/>
          </w:tcPr>
          <w:p w:rsidR="00F36C6A" w:rsidRPr="00AF36FE" w:rsidRDefault="00F36C6A" w:rsidP="001E3AC2">
            <w:pPr>
              <w:tabs>
                <w:tab w:val="left" w:pos="332"/>
                <w:tab w:val="left" w:pos="680"/>
                <w:tab w:val="left" w:pos="1568"/>
              </w:tabs>
              <w:spacing w:line="288" w:lineRule="auto"/>
              <w:rPr>
                <w:color w:val="000000" w:themeColor="text1"/>
                <w:spacing w:val="-10"/>
                <w:lang w:val="sv-SE"/>
              </w:rPr>
            </w:pPr>
            <w:r w:rsidRPr="00AF36FE">
              <w:rPr>
                <w:color w:val="000000" w:themeColor="text1"/>
                <w:spacing w:val="-10"/>
                <w:lang w:val="sv-SE"/>
              </w:rPr>
              <w:t>1.3. Những thách thức khi khởi nghiệp kinh doanh</w:t>
            </w:r>
          </w:p>
        </w:tc>
        <w:tc>
          <w:tcPr>
            <w:tcW w:w="810" w:type="dxa"/>
            <w:vMerge w:val="restart"/>
            <w:tcBorders>
              <w:top w:val="single" w:sz="4" w:space="0" w:color="auto"/>
              <w:left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color w:val="000000" w:themeColor="text1"/>
                <w:w w:val="99"/>
                <w:sz w:val="24"/>
                <w:szCs w:val="24"/>
              </w:rPr>
            </w:pPr>
          </w:p>
        </w:tc>
        <w:tc>
          <w:tcPr>
            <w:tcW w:w="990" w:type="dxa"/>
            <w:vMerge w:val="restart"/>
            <w:tcBorders>
              <w:top w:val="single" w:sz="4" w:space="0" w:color="auto"/>
              <w:left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color w:val="000000" w:themeColor="text1"/>
                <w:w w:val="99"/>
                <w:sz w:val="24"/>
                <w:szCs w:val="24"/>
              </w:rPr>
            </w:pPr>
            <w:r w:rsidRPr="00AF36FE">
              <w:rPr>
                <w:color w:val="000000" w:themeColor="text1"/>
                <w:w w:val="99"/>
                <w:sz w:val="24"/>
                <w:szCs w:val="24"/>
              </w:rPr>
              <w:t>1</w:t>
            </w:r>
          </w:p>
        </w:tc>
        <w:tc>
          <w:tcPr>
            <w:tcW w:w="1170" w:type="dxa"/>
            <w:tcBorders>
              <w:top w:val="single" w:sz="4" w:space="0" w:color="auto"/>
              <w:left w:val="single" w:sz="4" w:space="0" w:color="auto"/>
              <w:bottom w:val="nil"/>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ind w:right="422"/>
              <w:jc w:val="center"/>
              <w:rPr>
                <w:color w:val="000000" w:themeColor="text1"/>
                <w:w w:val="99"/>
                <w:sz w:val="24"/>
                <w:szCs w:val="24"/>
              </w:rPr>
            </w:pPr>
          </w:p>
        </w:tc>
        <w:tc>
          <w:tcPr>
            <w:tcW w:w="900" w:type="dxa"/>
            <w:tcBorders>
              <w:top w:val="single" w:sz="4" w:space="0" w:color="auto"/>
              <w:left w:val="single" w:sz="4" w:space="0" w:color="auto"/>
              <w:bottom w:val="nil"/>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391"/>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rPr>
                <w:color w:val="000000" w:themeColor="text1"/>
              </w:rPr>
            </w:pPr>
          </w:p>
        </w:tc>
        <w:tc>
          <w:tcPr>
            <w:tcW w:w="5051" w:type="dxa"/>
            <w:tcBorders>
              <w:top w:val="nil"/>
              <w:left w:val="single" w:sz="4" w:space="0" w:color="auto"/>
              <w:bottom w:val="single" w:sz="4" w:space="0" w:color="auto"/>
              <w:right w:val="single" w:sz="4" w:space="0" w:color="auto"/>
            </w:tcBorders>
            <w:vAlign w:val="center"/>
          </w:tcPr>
          <w:p w:rsidR="00F36C6A" w:rsidRPr="00AF36FE" w:rsidRDefault="00F36C6A" w:rsidP="001E3AC2">
            <w:pPr>
              <w:tabs>
                <w:tab w:val="left" w:pos="332"/>
                <w:tab w:val="left" w:pos="680"/>
                <w:tab w:val="left" w:pos="1568"/>
              </w:tabs>
              <w:spacing w:line="288" w:lineRule="auto"/>
              <w:rPr>
                <w:color w:val="000000" w:themeColor="text1"/>
              </w:rPr>
            </w:pPr>
            <w:r w:rsidRPr="00AF36FE">
              <w:rPr>
                <w:color w:val="000000" w:themeColor="text1"/>
              </w:rPr>
              <w:t>1.4.</w:t>
            </w:r>
            <w:r w:rsidRPr="00AF36FE">
              <w:rPr>
                <w:color w:val="000000" w:themeColor="text1"/>
                <w:lang w:val="sv-SE"/>
              </w:rPr>
              <w:t xml:space="preserve"> Các điều kiện cần có khi khởi nghiệp</w:t>
            </w:r>
          </w:p>
        </w:tc>
        <w:tc>
          <w:tcPr>
            <w:tcW w:w="810" w:type="dxa"/>
            <w:vMerge/>
            <w:tcBorders>
              <w:left w:val="single" w:sz="4" w:space="0" w:color="auto"/>
              <w:bottom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color w:val="000000" w:themeColor="text1"/>
                <w:w w:val="99"/>
                <w:sz w:val="24"/>
                <w:szCs w:val="24"/>
              </w:rPr>
            </w:pPr>
          </w:p>
        </w:tc>
        <w:tc>
          <w:tcPr>
            <w:tcW w:w="990" w:type="dxa"/>
            <w:vMerge/>
            <w:tcBorders>
              <w:left w:val="single" w:sz="4" w:space="0" w:color="auto"/>
              <w:bottom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color w:val="000000" w:themeColor="text1"/>
                <w:w w:val="99"/>
                <w:sz w:val="24"/>
                <w:szCs w:val="24"/>
              </w:rPr>
            </w:pPr>
          </w:p>
        </w:tc>
        <w:tc>
          <w:tcPr>
            <w:tcW w:w="1170" w:type="dxa"/>
            <w:tcBorders>
              <w:top w:val="nil"/>
              <w:left w:val="single" w:sz="4" w:space="0" w:color="auto"/>
              <w:bottom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ind w:right="422"/>
              <w:jc w:val="center"/>
              <w:rPr>
                <w:color w:val="000000" w:themeColor="text1"/>
                <w:w w:val="99"/>
                <w:sz w:val="24"/>
                <w:szCs w:val="24"/>
              </w:rPr>
            </w:pPr>
          </w:p>
        </w:tc>
        <w:tc>
          <w:tcPr>
            <w:tcW w:w="900" w:type="dxa"/>
            <w:tcBorders>
              <w:top w:val="nil"/>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125"/>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rPr>
                <w:color w:val="000000" w:themeColor="text1"/>
              </w:rPr>
            </w:pPr>
          </w:p>
        </w:tc>
        <w:tc>
          <w:tcPr>
            <w:tcW w:w="5051" w:type="dxa"/>
            <w:tcBorders>
              <w:top w:val="single" w:sz="4" w:space="0" w:color="auto"/>
              <w:left w:val="single" w:sz="4" w:space="0" w:color="auto"/>
              <w:bottom w:val="nil"/>
              <w:right w:val="single" w:sz="4" w:space="0" w:color="auto"/>
            </w:tcBorders>
            <w:vAlign w:val="center"/>
          </w:tcPr>
          <w:p w:rsidR="00F36C6A" w:rsidRPr="00AF36FE" w:rsidRDefault="00F36C6A" w:rsidP="001E3AC2">
            <w:pPr>
              <w:tabs>
                <w:tab w:val="left" w:pos="332"/>
                <w:tab w:val="left" w:pos="680"/>
                <w:tab w:val="left" w:pos="1568"/>
              </w:tabs>
              <w:spacing w:line="288" w:lineRule="auto"/>
              <w:rPr>
                <w:color w:val="000000" w:themeColor="text1"/>
              </w:rPr>
            </w:pPr>
            <w:r w:rsidRPr="00AF36FE">
              <w:rPr>
                <w:color w:val="000000" w:themeColor="text1"/>
                <w:lang w:val="sv-SE"/>
              </w:rPr>
              <w:t>1.5. Tăng cường năng lực làm chủ DN</w:t>
            </w:r>
          </w:p>
        </w:tc>
        <w:tc>
          <w:tcPr>
            <w:tcW w:w="810" w:type="dxa"/>
            <w:tcBorders>
              <w:top w:val="single" w:sz="4" w:space="0" w:color="auto"/>
              <w:left w:val="single" w:sz="4" w:space="0" w:color="auto"/>
              <w:bottom w:val="nil"/>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color w:val="000000" w:themeColor="text1"/>
                <w:w w:val="99"/>
                <w:sz w:val="24"/>
                <w:szCs w:val="24"/>
              </w:rPr>
            </w:pPr>
          </w:p>
        </w:tc>
        <w:tc>
          <w:tcPr>
            <w:tcW w:w="990" w:type="dxa"/>
            <w:tcBorders>
              <w:top w:val="single" w:sz="4" w:space="0" w:color="auto"/>
              <w:left w:val="single" w:sz="4" w:space="0" w:color="auto"/>
              <w:bottom w:val="nil"/>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color w:val="000000" w:themeColor="text1"/>
                <w:w w:val="99"/>
                <w:sz w:val="24"/>
                <w:szCs w:val="24"/>
              </w:rPr>
            </w:pPr>
          </w:p>
        </w:tc>
        <w:tc>
          <w:tcPr>
            <w:tcW w:w="1170" w:type="dxa"/>
            <w:tcBorders>
              <w:top w:val="single" w:sz="4" w:space="0" w:color="auto"/>
              <w:left w:val="single" w:sz="4" w:space="0" w:color="auto"/>
              <w:bottom w:val="nil"/>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ind w:right="422"/>
              <w:jc w:val="center"/>
              <w:rPr>
                <w:color w:val="000000" w:themeColor="text1"/>
                <w:w w:val="99"/>
                <w:sz w:val="24"/>
                <w:szCs w:val="24"/>
              </w:rPr>
            </w:pPr>
          </w:p>
        </w:tc>
        <w:tc>
          <w:tcPr>
            <w:tcW w:w="900" w:type="dxa"/>
            <w:tcBorders>
              <w:top w:val="single" w:sz="4" w:space="0" w:color="auto"/>
              <w:left w:val="single" w:sz="4" w:space="0" w:color="auto"/>
              <w:bottom w:val="nil"/>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179"/>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rPr>
                <w:color w:val="000000" w:themeColor="text1"/>
              </w:rPr>
            </w:pPr>
          </w:p>
        </w:tc>
        <w:tc>
          <w:tcPr>
            <w:tcW w:w="5051" w:type="dxa"/>
            <w:tcBorders>
              <w:top w:val="nil"/>
              <w:left w:val="single" w:sz="4" w:space="0" w:color="auto"/>
              <w:bottom w:val="single" w:sz="4" w:space="0" w:color="auto"/>
              <w:right w:val="single" w:sz="4" w:space="0" w:color="auto"/>
            </w:tcBorders>
            <w:vAlign w:val="center"/>
          </w:tcPr>
          <w:p w:rsidR="00F36C6A" w:rsidRPr="00AF36FE" w:rsidRDefault="00F36C6A" w:rsidP="001E3AC2">
            <w:pPr>
              <w:tabs>
                <w:tab w:val="left" w:pos="332"/>
                <w:tab w:val="left" w:pos="680"/>
                <w:tab w:val="left" w:pos="1568"/>
              </w:tabs>
              <w:spacing w:line="288" w:lineRule="auto"/>
              <w:rPr>
                <w:color w:val="000000" w:themeColor="text1"/>
                <w:lang w:val="sv-SE"/>
              </w:rPr>
            </w:pPr>
            <w:r w:rsidRPr="00AF36FE">
              <w:rPr>
                <w:color w:val="000000" w:themeColor="text1"/>
                <w:lang w:val="sv-SE"/>
              </w:rPr>
              <w:t>1.6.  Đánh giá tình hình tài chính gia đình</w:t>
            </w:r>
          </w:p>
        </w:tc>
        <w:tc>
          <w:tcPr>
            <w:tcW w:w="810" w:type="dxa"/>
            <w:tcBorders>
              <w:top w:val="nil"/>
              <w:left w:val="single" w:sz="4" w:space="0" w:color="auto"/>
              <w:bottom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color w:val="000000" w:themeColor="text1"/>
                <w:w w:val="99"/>
                <w:sz w:val="24"/>
                <w:szCs w:val="24"/>
              </w:rPr>
            </w:pPr>
          </w:p>
        </w:tc>
        <w:tc>
          <w:tcPr>
            <w:tcW w:w="990" w:type="dxa"/>
            <w:tcBorders>
              <w:top w:val="nil"/>
              <w:left w:val="single" w:sz="4" w:space="0" w:color="auto"/>
              <w:bottom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jc w:val="center"/>
              <w:rPr>
                <w:color w:val="000000" w:themeColor="text1"/>
                <w:w w:val="99"/>
                <w:sz w:val="24"/>
                <w:szCs w:val="24"/>
              </w:rPr>
            </w:pPr>
            <w:r w:rsidRPr="00AF36FE">
              <w:rPr>
                <w:color w:val="000000" w:themeColor="text1"/>
                <w:w w:val="99"/>
                <w:sz w:val="24"/>
                <w:szCs w:val="24"/>
              </w:rPr>
              <w:t>1</w:t>
            </w:r>
          </w:p>
        </w:tc>
        <w:tc>
          <w:tcPr>
            <w:tcW w:w="1170" w:type="dxa"/>
            <w:tcBorders>
              <w:top w:val="nil"/>
              <w:left w:val="single" w:sz="4" w:space="0" w:color="auto"/>
              <w:bottom w:val="single" w:sz="4" w:space="0" w:color="auto"/>
              <w:right w:val="single" w:sz="4" w:space="0" w:color="auto"/>
            </w:tcBorders>
            <w:vAlign w:val="center"/>
          </w:tcPr>
          <w:p w:rsidR="00F36C6A" w:rsidRPr="00AF36FE" w:rsidRDefault="00F36C6A" w:rsidP="001E3AC2">
            <w:pPr>
              <w:pStyle w:val="TableParagraph"/>
              <w:tabs>
                <w:tab w:val="left" w:pos="680"/>
                <w:tab w:val="left" w:pos="1568"/>
              </w:tabs>
              <w:spacing w:before="0" w:line="288" w:lineRule="auto"/>
              <w:ind w:right="422"/>
              <w:jc w:val="center"/>
              <w:rPr>
                <w:color w:val="000000" w:themeColor="text1"/>
                <w:w w:val="99"/>
                <w:sz w:val="24"/>
                <w:szCs w:val="24"/>
              </w:rPr>
            </w:pPr>
          </w:p>
        </w:tc>
        <w:tc>
          <w:tcPr>
            <w:tcW w:w="900" w:type="dxa"/>
            <w:tcBorders>
              <w:top w:val="nil"/>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374"/>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2</w:t>
            </w:r>
          </w:p>
        </w:tc>
        <w:tc>
          <w:tcPr>
            <w:tcW w:w="5051"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color w:val="000000" w:themeColor="text1"/>
                <w:lang w:val="sv-SE"/>
              </w:rPr>
            </w:pPr>
            <w:r w:rsidRPr="00AF36FE">
              <w:rPr>
                <w:color w:val="000000" w:themeColor="text1"/>
                <w:lang w:val="sv-SE"/>
              </w:rPr>
              <w:t>Chương 2: Chọn lựa ý tưởng kinh doanh</w:t>
            </w:r>
          </w:p>
        </w:tc>
        <w:tc>
          <w:tcPr>
            <w:tcW w:w="81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b/>
                <w:color w:val="000000" w:themeColor="text1"/>
              </w:rPr>
            </w:pPr>
            <w:r w:rsidRPr="00AF36FE">
              <w:rPr>
                <w:b/>
                <w:color w:val="000000" w:themeColor="text1"/>
              </w:rPr>
              <w:t xml:space="preserve">    14</w:t>
            </w:r>
          </w:p>
        </w:tc>
        <w:tc>
          <w:tcPr>
            <w:tcW w:w="99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4</w:t>
            </w:r>
          </w:p>
        </w:tc>
        <w:tc>
          <w:tcPr>
            <w:tcW w:w="117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10</w:t>
            </w: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i/>
                <w:color w:val="000000" w:themeColor="text1"/>
              </w:rPr>
            </w:pPr>
          </w:p>
        </w:tc>
      </w:tr>
      <w:tr w:rsidR="00F36C6A" w:rsidRPr="00AF36FE" w:rsidTr="00350142">
        <w:trPr>
          <w:trHeight w:val="374"/>
        </w:trPr>
        <w:tc>
          <w:tcPr>
            <w:tcW w:w="709" w:type="dxa"/>
            <w:vMerge/>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color w:val="000000" w:themeColor="text1"/>
                <w:lang w:val="sv-SE"/>
              </w:rPr>
            </w:pPr>
            <w:r w:rsidRPr="00AF36FE">
              <w:rPr>
                <w:color w:val="000000" w:themeColor="text1"/>
                <w:lang w:val="sv-SE"/>
              </w:rPr>
              <w:t>2.1. Các loại hình kinh doanh</w:t>
            </w:r>
          </w:p>
        </w:tc>
        <w:tc>
          <w:tcPr>
            <w:tcW w:w="81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9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c>
          <w:tcPr>
            <w:tcW w:w="117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305"/>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rPr>
                <w:color w:val="000000" w:themeColor="text1"/>
                <w:spacing w:val="-14"/>
                <w:lang w:val="sv-SE"/>
              </w:rPr>
            </w:pPr>
            <w:r w:rsidRPr="00AF36FE">
              <w:rPr>
                <w:color w:val="000000" w:themeColor="text1"/>
                <w:spacing w:val="-14"/>
                <w:lang w:val="sv-SE"/>
              </w:rPr>
              <w:t>2.2. Điều kiện để một doanh nghiệp nhỏ thành công</w:t>
            </w:r>
          </w:p>
        </w:tc>
        <w:tc>
          <w:tcPr>
            <w:tcW w:w="810" w:type="dxa"/>
            <w:vMerge w:val="restart"/>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990" w:type="dxa"/>
            <w:vMerge w:val="restart"/>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c>
          <w:tcPr>
            <w:tcW w:w="1170"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260"/>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color w:val="000000" w:themeColor="text1"/>
                <w:spacing w:val="-8"/>
                <w:lang w:val="sv-SE"/>
              </w:rPr>
            </w:pPr>
            <w:r w:rsidRPr="00AF36FE">
              <w:rPr>
                <w:color w:val="000000" w:themeColor="text1"/>
                <w:spacing w:val="-8"/>
                <w:lang w:val="sv-SE"/>
              </w:rPr>
              <w:t>2.3. Các điều cần lưu ý khi tiến hành kinh doanh</w:t>
            </w:r>
          </w:p>
        </w:tc>
        <w:tc>
          <w:tcPr>
            <w:tcW w:w="810" w:type="dxa"/>
            <w:vMerge/>
            <w:tcBorders>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color w:val="000000" w:themeColor="text1"/>
              </w:rPr>
            </w:pPr>
          </w:p>
        </w:tc>
        <w:tc>
          <w:tcPr>
            <w:tcW w:w="990" w:type="dxa"/>
            <w:vMerge/>
            <w:tcBorders>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1170"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374"/>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rPr>
                <w:color w:val="000000" w:themeColor="text1"/>
                <w:lang w:val="sv-SE"/>
              </w:rPr>
            </w:pPr>
            <w:r w:rsidRPr="00AF36FE">
              <w:rPr>
                <w:color w:val="000000" w:themeColor="text1"/>
                <w:spacing w:val="-4"/>
                <w:lang w:val="sv-SE"/>
              </w:rPr>
              <w:t>2.4. Cách thức để tìm được ý tưởng kinh doanh</w:t>
            </w:r>
          </w:p>
        </w:tc>
        <w:tc>
          <w:tcPr>
            <w:tcW w:w="810" w:type="dxa"/>
            <w:vMerge w:val="restart"/>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990" w:type="dxa"/>
            <w:vMerge w:val="restart"/>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c>
          <w:tcPr>
            <w:tcW w:w="1170"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233"/>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color w:val="000000" w:themeColor="text1"/>
                <w:lang w:val="sv-SE"/>
              </w:rPr>
            </w:pPr>
            <w:r w:rsidRPr="00AF36FE">
              <w:rPr>
                <w:color w:val="000000" w:themeColor="text1"/>
                <w:lang w:val="sv-SE"/>
              </w:rPr>
              <w:t>2.5. Thử nghiệm ý tưởng kinh doanh</w:t>
            </w:r>
          </w:p>
        </w:tc>
        <w:tc>
          <w:tcPr>
            <w:tcW w:w="810" w:type="dxa"/>
            <w:vMerge/>
            <w:tcBorders>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color w:val="000000" w:themeColor="text1"/>
              </w:rPr>
            </w:pPr>
          </w:p>
        </w:tc>
        <w:tc>
          <w:tcPr>
            <w:tcW w:w="990" w:type="dxa"/>
            <w:vMerge/>
            <w:tcBorders>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1170"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374"/>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rPr>
                <w:color w:val="000000" w:themeColor="text1"/>
                <w:spacing w:val="-8"/>
                <w:lang w:val="sv-SE"/>
              </w:rPr>
            </w:pPr>
            <w:r w:rsidRPr="00AF36FE">
              <w:rPr>
                <w:color w:val="000000" w:themeColor="text1"/>
                <w:spacing w:val="-8"/>
                <w:lang w:val="sv-SE"/>
              </w:rPr>
              <w:t>2.6. Phát triển ý tưởng kinh doanh</w:t>
            </w:r>
          </w:p>
        </w:tc>
        <w:tc>
          <w:tcPr>
            <w:tcW w:w="810" w:type="dxa"/>
            <w:vMerge w:val="restart"/>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990" w:type="dxa"/>
            <w:vMerge w:val="restart"/>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c>
          <w:tcPr>
            <w:tcW w:w="1170"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269"/>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color w:val="000000" w:themeColor="text1"/>
                <w:lang w:val="sv-SE"/>
              </w:rPr>
            </w:pPr>
            <w:r w:rsidRPr="00AF36FE">
              <w:rPr>
                <w:color w:val="000000" w:themeColor="text1"/>
                <w:lang w:val="sv-SE"/>
              </w:rPr>
              <w:t>2.7. Xác định tên cơ sở kinh doanh</w:t>
            </w:r>
          </w:p>
        </w:tc>
        <w:tc>
          <w:tcPr>
            <w:tcW w:w="810" w:type="dxa"/>
            <w:vMerge/>
            <w:tcBorders>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color w:val="000000" w:themeColor="text1"/>
              </w:rPr>
            </w:pPr>
          </w:p>
        </w:tc>
        <w:tc>
          <w:tcPr>
            <w:tcW w:w="990" w:type="dxa"/>
            <w:vMerge/>
            <w:tcBorders>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1170"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374"/>
        </w:trPr>
        <w:tc>
          <w:tcPr>
            <w:tcW w:w="709" w:type="dxa"/>
            <w:tcBorders>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3</w:t>
            </w:r>
          </w:p>
        </w:tc>
        <w:tc>
          <w:tcPr>
            <w:tcW w:w="5051"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color w:val="000000" w:themeColor="text1"/>
                <w:lang w:val="sv-SE"/>
              </w:rPr>
            </w:pPr>
            <w:r w:rsidRPr="00AF36FE">
              <w:rPr>
                <w:color w:val="000000" w:themeColor="text1"/>
                <w:lang w:val="sv-SE"/>
              </w:rPr>
              <w:t>Kiểm tra bài số 1</w:t>
            </w:r>
          </w:p>
        </w:tc>
        <w:tc>
          <w:tcPr>
            <w:tcW w:w="81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1</w:t>
            </w:r>
          </w:p>
        </w:tc>
        <w:tc>
          <w:tcPr>
            <w:tcW w:w="99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r>
      <w:tr w:rsidR="00F36C6A" w:rsidRPr="00AF36FE" w:rsidTr="00350142">
        <w:trPr>
          <w:trHeight w:val="268"/>
        </w:trPr>
        <w:tc>
          <w:tcPr>
            <w:tcW w:w="709" w:type="dxa"/>
            <w:vMerge w:val="restart"/>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4</w:t>
            </w:r>
          </w:p>
        </w:tc>
        <w:tc>
          <w:tcPr>
            <w:tcW w:w="5051" w:type="dxa"/>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rPr>
                <w:color w:val="000000" w:themeColor="text1"/>
                <w:lang w:val="sv-SE"/>
              </w:rPr>
            </w:pPr>
            <w:r w:rsidRPr="00AF36FE">
              <w:rPr>
                <w:color w:val="000000" w:themeColor="text1"/>
                <w:lang w:val="sv-SE"/>
              </w:rPr>
              <w:t>Chương 3: Tiếp thị sản phẩm</w:t>
            </w:r>
          </w:p>
        </w:tc>
        <w:tc>
          <w:tcPr>
            <w:tcW w:w="81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7</w:t>
            </w:r>
          </w:p>
        </w:tc>
        <w:tc>
          <w:tcPr>
            <w:tcW w:w="99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3</w:t>
            </w:r>
          </w:p>
        </w:tc>
        <w:tc>
          <w:tcPr>
            <w:tcW w:w="117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4</w:t>
            </w: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268"/>
        </w:trPr>
        <w:tc>
          <w:tcPr>
            <w:tcW w:w="709" w:type="dxa"/>
            <w:vMerge/>
            <w:tcBorders>
              <w:left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rPr>
                <w:color w:val="000000" w:themeColor="text1"/>
              </w:rPr>
            </w:pPr>
            <w:r w:rsidRPr="00AF36FE">
              <w:rPr>
                <w:color w:val="000000" w:themeColor="text1"/>
              </w:rPr>
              <w:t>3.1. Nghiên cứu thị trường</w:t>
            </w:r>
          </w:p>
        </w:tc>
        <w:tc>
          <w:tcPr>
            <w:tcW w:w="81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9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c>
          <w:tcPr>
            <w:tcW w:w="117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268"/>
        </w:trPr>
        <w:tc>
          <w:tcPr>
            <w:tcW w:w="709" w:type="dxa"/>
            <w:vMerge/>
            <w:tcBorders>
              <w:left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single" w:sz="4" w:space="0" w:color="auto"/>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rPr>
                <w:color w:val="000000" w:themeColor="text1"/>
                <w:lang w:val="sv-SE"/>
              </w:rPr>
            </w:pPr>
            <w:r w:rsidRPr="00AF36FE">
              <w:rPr>
                <w:color w:val="000000" w:themeColor="text1"/>
                <w:lang w:val="sv-SE"/>
              </w:rPr>
              <w:t>3.2. Kế hoạch tiếp thị</w:t>
            </w:r>
          </w:p>
        </w:tc>
        <w:tc>
          <w:tcPr>
            <w:tcW w:w="81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9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2</w:t>
            </w:r>
          </w:p>
        </w:tc>
        <w:tc>
          <w:tcPr>
            <w:tcW w:w="117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206"/>
        </w:trPr>
        <w:tc>
          <w:tcPr>
            <w:tcW w:w="709" w:type="dxa"/>
            <w:vMerge w:val="restart"/>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5</w:t>
            </w:r>
          </w:p>
          <w:p w:rsidR="00F36C6A" w:rsidRPr="00AF36FE" w:rsidRDefault="00F36C6A" w:rsidP="001E3AC2">
            <w:pPr>
              <w:tabs>
                <w:tab w:val="left" w:pos="680"/>
                <w:tab w:val="left" w:pos="1568"/>
              </w:tabs>
              <w:spacing w:line="288" w:lineRule="auto"/>
              <w:jc w:val="center"/>
              <w:rPr>
                <w:color w:val="000000" w:themeColor="text1"/>
              </w:rPr>
            </w:pPr>
          </w:p>
          <w:p w:rsidR="00F36C6A" w:rsidRPr="00AF36FE" w:rsidRDefault="00F36C6A" w:rsidP="001E3AC2">
            <w:pPr>
              <w:tabs>
                <w:tab w:val="left" w:pos="680"/>
                <w:tab w:val="left" w:pos="1568"/>
              </w:tabs>
              <w:spacing w:line="288" w:lineRule="auto"/>
              <w:rPr>
                <w:color w:val="000000" w:themeColor="text1"/>
              </w:rPr>
            </w:pPr>
          </w:p>
        </w:tc>
        <w:tc>
          <w:tcPr>
            <w:tcW w:w="5051"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both"/>
              <w:rPr>
                <w:color w:val="000000" w:themeColor="text1"/>
                <w:lang w:val="sv-SE"/>
              </w:rPr>
            </w:pPr>
            <w:r w:rsidRPr="00AF36FE">
              <w:rPr>
                <w:color w:val="000000" w:themeColor="text1"/>
                <w:lang w:val="sv-SE"/>
              </w:rPr>
              <w:lastRenderedPageBreak/>
              <w:t>Chương 4: Tổ chức kinh doanh</w:t>
            </w:r>
          </w:p>
        </w:tc>
        <w:tc>
          <w:tcPr>
            <w:tcW w:w="81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8</w:t>
            </w:r>
          </w:p>
        </w:tc>
        <w:tc>
          <w:tcPr>
            <w:tcW w:w="99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3</w:t>
            </w:r>
          </w:p>
        </w:tc>
        <w:tc>
          <w:tcPr>
            <w:tcW w:w="117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5</w:t>
            </w: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i/>
                <w:color w:val="000000" w:themeColor="text1"/>
              </w:rPr>
            </w:pPr>
          </w:p>
        </w:tc>
      </w:tr>
      <w:tr w:rsidR="00F36C6A" w:rsidRPr="00AF36FE" w:rsidTr="00350142">
        <w:trPr>
          <w:trHeight w:val="318"/>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both"/>
              <w:rPr>
                <w:color w:val="000000" w:themeColor="text1"/>
              </w:rPr>
            </w:pPr>
            <w:r w:rsidRPr="00AF36FE">
              <w:rPr>
                <w:color w:val="000000" w:themeColor="text1"/>
                <w:lang w:val="sv-SE"/>
              </w:rPr>
              <w:t>4.1.</w:t>
            </w:r>
            <w:r w:rsidRPr="00AF36FE">
              <w:rPr>
                <w:color w:val="000000" w:themeColor="text1"/>
              </w:rPr>
              <w:t xml:space="preserve"> Tổ chức bán hàng</w:t>
            </w:r>
          </w:p>
        </w:tc>
        <w:tc>
          <w:tcPr>
            <w:tcW w:w="810"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90" w:type="dxa"/>
            <w:vMerge w:val="restart"/>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c>
          <w:tcPr>
            <w:tcW w:w="1170"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287"/>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both"/>
              <w:rPr>
                <w:color w:val="000000" w:themeColor="text1"/>
                <w:lang w:val="sv-SE"/>
              </w:rPr>
            </w:pPr>
            <w:r w:rsidRPr="00AF36FE">
              <w:rPr>
                <w:color w:val="000000" w:themeColor="text1"/>
              </w:rPr>
              <w:t>4.2.</w:t>
            </w:r>
            <w:r w:rsidRPr="00AF36FE">
              <w:rPr>
                <w:color w:val="000000" w:themeColor="text1"/>
                <w:lang w:val="sv-SE"/>
              </w:rPr>
              <w:t xml:space="preserve"> Nhân sự và cơ cấu tổ chức</w:t>
            </w:r>
          </w:p>
        </w:tc>
        <w:tc>
          <w:tcPr>
            <w:tcW w:w="810"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90" w:type="dxa"/>
            <w:vMerge/>
            <w:tcBorders>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1170"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465"/>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both"/>
              <w:rPr>
                <w:color w:val="000000" w:themeColor="text1"/>
                <w:lang w:val="sv-SE"/>
              </w:rPr>
            </w:pPr>
            <w:r w:rsidRPr="00AF36FE">
              <w:rPr>
                <w:color w:val="000000" w:themeColor="text1"/>
                <w:lang w:val="sv-SE"/>
              </w:rPr>
              <w:t>4.3.Lựa chọn hình thức pháp lý cho công việc kinh doanh</w:t>
            </w:r>
          </w:p>
        </w:tc>
        <w:tc>
          <w:tcPr>
            <w:tcW w:w="810" w:type="dxa"/>
            <w:vMerge w:val="restart"/>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990" w:type="dxa"/>
            <w:vMerge w:val="restart"/>
            <w:tcBorders>
              <w:top w:val="single" w:sz="4" w:space="0" w:color="auto"/>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c>
          <w:tcPr>
            <w:tcW w:w="1170"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single" w:sz="4" w:space="0" w:color="auto"/>
              <w:left w:val="single" w:sz="4" w:space="0" w:color="auto"/>
              <w:bottom w:val="nil"/>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321"/>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both"/>
              <w:rPr>
                <w:color w:val="000000" w:themeColor="text1"/>
                <w:lang w:val="sv-SE"/>
              </w:rPr>
            </w:pPr>
            <w:r w:rsidRPr="00AF36FE">
              <w:rPr>
                <w:color w:val="000000" w:themeColor="text1"/>
                <w:lang w:val="sv-SE"/>
              </w:rPr>
              <w:t>4.4. Điều kiện làm việc của doanh nghiệp</w:t>
            </w:r>
          </w:p>
        </w:tc>
        <w:tc>
          <w:tcPr>
            <w:tcW w:w="810" w:type="dxa"/>
            <w:vMerge/>
            <w:tcBorders>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90" w:type="dxa"/>
            <w:vMerge/>
            <w:tcBorders>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1170"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nil"/>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321"/>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both"/>
              <w:rPr>
                <w:color w:val="000000" w:themeColor="text1"/>
                <w:lang w:val="sv-SE"/>
              </w:rPr>
            </w:pPr>
            <w:r w:rsidRPr="00AF36FE">
              <w:rPr>
                <w:color w:val="000000" w:themeColor="text1"/>
                <w:lang w:val="sv-SE"/>
              </w:rPr>
              <w:t>4.5. Xác định vốn khởi nghiệp kinh doanh</w:t>
            </w:r>
          </w:p>
        </w:tc>
        <w:tc>
          <w:tcPr>
            <w:tcW w:w="81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9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c>
          <w:tcPr>
            <w:tcW w:w="117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D035A2">
        <w:trPr>
          <w:trHeight w:val="160"/>
        </w:trPr>
        <w:tc>
          <w:tcPr>
            <w:tcW w:w="709" w:type="dxa"/>
            <w:vMerge w:val="restart"/>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6</w:t>
            </w:r>
          </w:p>
        </w:tc>
        <w:tc>
          <w:tcPr>
            <w:tcW w:w="5051" w:type="dxa"/>
            <w:tcBorders>
              <w:top w:val="dotted"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both"/>
              <w:rPr>
                <w:color w:val="000000" w:themeColor="text1"/>
                <w:spacing w:val="-14"/>
                <w:lang w:val="sv-SE"/>
              </w:rPr>
            </w:pPr>
            <w:r w:rsidRPr="00AF36FE">
              <w:rPr>
                <w:color w:val="000000" w:themeColor="text1"/>
                <w:lang w:val="sv-SE"/>
              </w:rPr>
              <w:t>Chương 5: Các vấn đề tài chính</w:t>
            </w:r>
          </w:p>
        </w:tc>
        <w:tc>
          <w:tcPr>
            <w:tcW w:w="810" w:type="dxa"/>
            <w:tcBorders>
              <w:top w:val="dotted"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7</w:t>
            </w:r>
          </w:p>
        </w:tc>
        <w:tc>
          <w:tcPr>
            <w:tcW w:w="990" w:type="dxa"/>
            <w:tcBorders>
              <w:top w:val="dotted"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2</w:t>
            </w:r>
          </w:p>
        </w:tc>
        <w:tc>
          <w:tcPr>
            <w:tcW w:w="1170" w:type="dxa"/>
            <w:tcBorders>
              <w:top w:val="dotted"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5</w:t>
            </w:r>
          </w:p>
        </w:tc>
        <w:tc>
          <w:tcPr>
            <w:tcW w:w="900" w:type="dxa"/>
            <w:tcBorders>
              <w:top w:val="dotted"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404"/>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both"/>
              <w:rPr>
                <w:color w:val="000000" w:themeColor="text1"/>
                <w:lang w:val="sv-SE"/>
              </w:rPr>
            </w:pPr>
            <w:r w:rsidRPr="00AF36FE">
              <w:rPr>
                <w:color w:val="000000" w:themeColor="text1"/>
                <w:lang w:val="sv-SE"/>
              </w:rPr>
              <w:t>5.1.Khấu hao và giá thành sản phẩm</w:t>
            </w:r>
          </w:p>
        </w:tc>
        <w:tc>
          <w:tcPr>
            <w:tcW w:w="81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9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c>
          <w:tcPr>
            <w:tcW w:w="117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r>
      <w:tr w:rsidR="00F36C6A" w:rsidRPr="00AF36FE" w:rsidTr="00350142">
        <w:trPr>
          <w:trHeight w:val="144"/>
        </w:trPr>
        <w:tc>
          <w:tcPr>
            <w:tcW w:w="709" w:type="dxa"/>
            <w:vMerge/>
            <w:tcBorders>
              <w:left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p>
        </w:tc>
        <w:tc>
          <w:tcPr>
            <w:tcW w:w="5051" w:type="dxa"/>
            <w:tcBorders>
              <w:top w:val="dotted" w:sz="4" w:space="0" w:color="auto"/>
              <w:left w:val="single" w:sz="4" w:space="0" w:color="auto"/>
              <w:bottom w:val="single" w:sz="4" w:space="0" w:color="auto"/>
              <w:right w:val="single" w:sz="4" w:space="0" w:color="auto"/>
            </w:tcBorders>
          </w:tcPr>
          <w:p w:rsidR="00F36C6A" w:rsidRPr="00AF36FE" w:rsidRDefault="00F36C6A" w:rsidP="001E3AC2">
            <w:pPr>
              <w:tabs>
                <w:tab w:val="left" w:pos="218"/>
                <w:tab w:val="left" w:pos="680"/>
                <w:tab w:val="left" w:pos="1568"/>
              </w:tabs>
              <w:spacing w:line="288" w:lineRule="auto"/>
              <w:jc w:val="both"/>
              <w:rPr>
                <w:color w:val="000000" w:themeColor="text1"/>
                <w:lang w:val="sv-SE"/>
              </w:rPr>
            </w:pPr>
            <w:r w:rsidRPr="00AF36FE">
              <w:rPr>
                <w:color w:val="000000" w:themeColor="text1"/>
                <w:lang w:val="sv-SE"/>
              </w:rPr>
              <w:t>5.2. Doanh thu và chi phí</w:t>
            </w:r>
          </w:p>
        </w:tc>
        <w:tc>
          <w:tcPr>
            <w:tcW w:w="810" w:type="dxa"/>
            <w:tcBorders>
              <w:top w:val="dotted"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color w:val="000000" w:themeColor="text1"/>
              </w:rPr>
            </w:pPr>
          </w:p>
        </w:tc>
        <w:tc>
          <w:tcPr>
            <w:tcW w:w="990" w:type="dxa"/>
            <w:tcBorders>
              <w:top w:val="dotted"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c>
          <w:tcPr>
            <w:tcW w:w="1170" w:type="dxa"/>
            <w:tcBorders>
              <w:top w:val="dotted"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color w:val="000000" w:themeColor="text1"/>
              </w:rPr>
            </w:pPr>
          </w:p>
        </w:tc>
        <w:tc>
          <w:tcPr>
            <w:tcW w:w="900" w:type="dxa"/>
            <w:tcBorders>
              <w:top w:val="dotted"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rPr>
                <w:color w:val="000000" w:themeColor="text1"/>
              </w:rPr>
            </w:pPr>
          </w:p>
        </w:tc>
      </w:tr>
      <w:tr w:rsidR="00F36C6A" w:rsidRPr="00AF36FE" w:rsidTr="00350142">
        <w:trPr>
          <w:trHeight w:val="298"/>
        </w:trPr>
        <w:tc>
          <w:tcPr>
            <w:tcW w:w="709" w:type="dxa"/>
            <w:tcBorders>
              <w:left w:val="single" w:sz="4" w:space="0" w:color="auto"/>
              <w:bottom w:val="single" w:sz="4" w:space="0" w:color="auto"/>
              <w:right w:val="single" w:sz="4" w:space="0" w:color="auto"/>
            </w:tcBorders>
            <w:vAlign w:val="center"/>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7</w:t>
            </w:r>
          </w:p>
        </w:tc>
        <w:tc>
          <w:tcPr>
            <w:tcW w:w="5051"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both"/>
              <w:rPr>
                <w:color w:val="000000" w:themeColor="text1"/>
                <w:lang w:val="sv-SE"/>
              </w:rPr>
            </w:pPr>
            <w:r w:rsidRPr="00AF36FE">
              <w:rPr>
                <w:color w:val="000000" w:themeColor="text1"/>
                <w:lang w:val="sv-SE"/>
              </w:rPr>
              <w:t>Kiểm tra bài số 2</w:t>
            </w:r>
          </w:p>
        </w:tc>
        <w:tc>
          <w:tcPr>
            <w:tcW w:w="81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2</w:t>
            </w:r>
          </w:p>
        </w:tc>
        <w:tc>
          <w:tcPr>
            <w:tcW w:w="99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117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i/>
                <w:color w:val="000000" w:themeColor="text1"/>
              </w:rPr>
            </w:pPr>
            <w:r w:rsidRPr="00AF36FE">
              <w:rPr>
                <w:i/>
                <w:color w:val="000000" w:themeColor="text1"/>
              </w:rPr>
              <w:t>2</w:t>
            </w:r>
          </w:p>
        </w:tc>
      </w:tr>
      <w:tr w:rsidR="00F36C6A" w:rsidRPr="00AF36FE" w:rsidTr="00350142">
        <w:trPr>
          <w:trHeight w:val="405"/>
        </w:trPr>
        <w:tc>
          <w:tcPr>
            <w:tcW w:w="709"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p>
        </w:tc>
        <w:tc>
          <w:tcPr>
            <w:tcW w:w="5051"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Cộng</w:t>
            </w:r>
          </w:p>
        </w:tc>
        <w:tc>
          <w:tcPr>
            <w:tcW w:w="81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u w:val="single"/>
              </w:rPr>
            </w:pPr>
            <w:r w:rsidRPr="00AF36FE">
              <w:rPr>
                <w:b/>
                <w:color w:val="000000" w:themeColor="text1"/>
                <w:u w:val="single"/>
              </w:rPr>
              <w:t>45</w:t>
            </w:r>
          </w:p>
        </w:tc>
        <w:tc>
          <w:tcPr>
            <w:tcW w:w="99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u w:val="single"/>
              </w:rPr>
            </w:pPr>
            <w:r w:rsidRPr="00AF36FE">
              <w:rPr>
                <w:b/>
                <w:color w:val="000000" w:themeColor="text1"/>
                <w:u w:val="single"/>
              </w:rPr>
              <w:t>15</w:t>
            </w:r>
          </w:p>
        </w:tc>
        <w:tc>
          <w:tcPr>
            <w:tcW w:w="117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u w:val="single"/>
              </w:rPr>
            </w:pPr>
            <w:r w:rsidRPr="00AF36FE">
              <w:rPr>
                <w:b/>
                <w:color w:val="000000" w:themeColor="text1"/>
                <w:u w:val="single"/>
              </w:rPr>
              <w:t>27</w:t>
            </w: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u w:val="single"/>
              </w:rPr>
            </w:pPr>
            <w:r w:rsidRPr="00AF36FE">
              <w:rPr>
                <w:b/>
                <w:color w:val="000000" w:themeColor="text1"/>
                <w:u w:val="single"/>
              </w:rPr>
              <w:t>3</w:t>
            </w:r>
          </w:p>
        </w:tc>
      </w:tr>
      <w:tr w:rsidR="00F36C6A" w:rsidRPr="00AF36FE" w:rsidTr="00D035A2">
        <w:trPr>
          <w:trHeight w:val="171"/>
        </w:trPr>
        <w:tc>
          <w:tcPr>
            <w:tcW w:w="709"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p>
        </w:tc>
        <w:tc>
          <w:tcPr>
            <w:tcW w:w="5051"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 xml:space="preserve">Thi kết thúc môn </w:t>
            </w:r>
          </w:p>
        </w:tc>
        <w:tc>
          <w:tcPr>
            <w:tcW w:w="81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rPr>
            </w:pPr>
            <w:r w:rsidRPr="00AF36FE">
              <w:rPr>
                <w:b/>
                <w:color w:val="000000" w:themeColor="text1"/>
              </w:rPr>
              <w:t>1</w:t>
            </w:r>
          </w:p>
        </w:tc>
        <w:tc>
          <w:tcPr>
            <w:tcW w:w="99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u w:val="single"/>
              </w:rPr>
            </w:pPr>
          </w:p>
        </w:tc>
        <w:tc>
          <w:tcPr>
            <w:tcW w:w="117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b/>
                <w:color w:val="000000" w:themeColor="text1"/>
                <w:u w:val="single"/>
              </w:rPr>
            </w:pPr>
          </w:p>
        </w:tc>
        <w:tc>
          <w:tcPr>
            <w:tcW w:w="900" w:type="dxa"/>
            <w:tcBorders>
              <w:top w:val="single" w:sz="4" w:space="0" w:color="auto"/>
              <w:left w:val="single" w:sz="4" w:space="0" w:color="auto"/>
              <w:bottom w:val="single" w:sz="4" w:space="0" w:color="auto"/>
              <w:right w:val="single" w:sz="4" w:space="0" w:color="auto"/>
            </w:tcBorders>
          </w:tcPr>
          <w:p w:rsidR="00F36C6A" w:rsidRPr="00AF36FE" w:rsidRDefault="00F36C6A" w:rsidP="001E3AC2">
            <w:pPr>
              <w:tabs>
                <w:tab w:val="left" w:pos="680"/>
                <w:tab w:val="left" w:pos="1568"/>
              </w:tabs>
              <w:spacing w:line="288" w:lineRule="auto"/>
              <w:jc w:val="center"/>
              <w:rPr>
                <w:color w:val="000000" w:themeColor="text1"/>
              </w:rPr>
            </w:pPr>
            <w:r w:rsidRPr="00AF36FE">
              <w:rPr>
                <w:color w:val="000000" w:themeColor="text1"/>
              </w:rPr>
              <w:t>1</w:t>
            </w:r>
          </w:p>
        </w:tc>
      </w:tr>
    </w:tbl>
    <w:p w:rsidR="00F36C6A" w:rsidRPr="00D035A2" w:rsidRDefault="00F36C6A" w:rsidP="00D035A2">
      <w:pPr>
        <w:tabs>
          <w:tab w:val="left" w:pos="680"/>
          <w:tab w:val="left" w:pos="1568"/>
          <w:tab w:val="left" w:pos="2595"/>
        </w:tabs>
        <w:spacing w:before="120" w:line="288" w:lineRule="auto"/>
        <w:ind w:firstLine="709"/>
        <w:jc w:val="both"/>
        <w:rPr>
          <w:b/>
          <w:i/>
          <w:iCs/>
          <w:color w:val="000000" w:themeColor="text1"/>
          <w:sz w:val="26"/>
          <w:szCs w:val="26"/>
          <w:lang w:val="sv-SE"/>
        </w:rPr>
      </w:pPr>
      <w:r w:rsidRPr="00D035A2">
        <w:rPr>
          <w:b/>
          <w:i/>
          <w:iCs/>
          <w:color w:val="000000" w:themeColor="text1"/>
          <w:sz w:val="26"/>
          <w:szCs w:val="26"/>
          <w:lang w:val="sv-SE"/>
        </w:rPr>
        <w:t>2. Nội dung chi tiết</w:t>
      </w:r>
    </w:p>
    <w:p w:rsidR="00F36C6A" w:rsidRPr="00D035A2" w:rsidRDefault="00F36C6A" w:rsidP="00D035A2">
      <w:pPr>
        <w:tabs>
          <w:tab w:val="left" w:pos="680"/>
          <w:tab w:val="left" w:pos="1568"/>
        </w:tabs>
        <w:spacing w:before="120" w:line="288" w:lineRule="auto"/>
        <w:rPr>
          <w:b/>
          <w:color w:val="000000" w:themeColor="text1"/>
          <w:spacing w:val="-6"/>
          <w:sz w:val="26"/>
          <w:szCs w:val="26"/>
          <w:lang w:val="sv-SE"/>
        </w:rPr>
      </w:pPr>
      <w:r w:rsidRPr="00D035A2">
        <w:rPr>
          <w:b/>
          <w:color w:val="000000" w:themeColor="text1"/>
          <w:spacing w:val="-6"/>
          <w:sz w:val="26"/>
          <w:szCs w:val="26"/>
          <w:lang w:val="sv-SE"/>
        </w:rPr>
        <w:t>Chương 1</w:t>
      </w:r>
      <w:r w:rsidRPr="00D035A2">
        <w:rPr>
          <w:b/>
          <w:i/>
          <w:color w:val="000000" w:themeColor="text1"/>
          <w:spacing w:val="-6"/>
          <w:sz w:val="26"/>
          <w:szCs w:val="26"/>
          <w:lang w:val="sv-SE"/>
        </w:rPr>
        <w:t>:</w:t>
      </w:r>
      <w:r w:rsidRPr="00D035A2">
        <w:rPr>
          <w:b/>
          <w:color w:val="000000" w:themeColor="text1"/>
          <w:spacing w:val="-6"/>
          <w:sz w:val="26"/>
          <w:szCs w:val="26"/>
          <w:lang w:val="sv-SE"/>
        </w:rPr>
        <w:t xml:space="preserve"> KHÁI QUÁT VỀ KHỞI NGHIỆP KINH DOANH </w:t>
      </w:r>
      <w:r w:rsidR="00D035A2">
        <w:rPr>
          <w:b/>
          <w:color w:val="000000" w:themeColor="text1"/>
          <w:spacing w:val="-6"/>
          <w:sz w:val="26"/>
          <w:szCs w:val="26"/>
          <w:lang w:val="sv-SE"/>
        </w:rPr>
        <w:t xml:space="preserve">            </w:t>
      </w:r>
      <w:r w:rsidRPr="00D035A2">
        <w:rPr>
          <w:b/>
          <w:color w:val="000000" w:themeColor="text1"/>
          <w:spacing w:val="-6"/>
          <w:sz w:val="26"/>
          <w:szCs w:val="26"/>
          <w:lang w:val="sv-SE"/>
        </w:rPr>
        <w:t xml:space="preserve"> </w:t>
      </w:r>
      <w:r w:rsidRPr="00D035A2">
        <w:rPr>
          <w:color w:val="000000" w:themeColor="text1"/>
          <w:spacing w:val="-6"/>
          <w:sz w:val="26"/>
          <w:szCs w:val="26"/>
          <w:lang w:val="sv-SE"/>
        </w:rPr>
        <w:t>Thời gian: 6 giờ</w:t>
      </w:r>
    </w:p>
    <w:p w:rsidR="00F36C6A" w:rsidRPr="00D035A2" w:rsidRDefault="00F36C6A" w:rsidP="00D035A2">
      <w:pPr>
        <w:tabs>
          <w:tab w:val="left" w:pos="680"/>
          <w:tab w:val="left" w:pos="1568"/>
        </w:tabs>
        <w:spacing w:before="120" w:line="288" w:lineRule="auto"/>
        <w:ind w:firstLine="709"/>
        <w:jc w:val="both"/>
        <w:rPr>
          <w:b/>
          <w:iCs/>
          <w:color w:val="000000" w:themeColor="text1"/>
          <w:sz w:val="26"/>
          <w:szCs w:val="26"/>
          <w:lang w:val="sv-SE"/>
        </w:rPr>
      </w:pPr>
      <w:r w:rsidRPr="00D035A2">
        <w:rPr>
          <w:iCs/>
          <w:color w:val="000000" w:themeColor="text1"/>
          <w:sz w:val="26"/>
          <w:szCs w:val="26"/>
          <w:lang w:val="sv-SE"/>
        </w:rPr>
        <w:t>* MỤC TIÊU</w:t>
      </w:r>
    </w:p>
    <w:p w:rsidR="00F36C6A" w:rsidRPr="00D035A2" w:rsidRDefault="00F36C6A" w:rsidP="00D035A2">
      <w:pPr>
        <w:tabs>
          <w:tab w:val="left" w:pos="680"/>
          <w:tab w:val="left" w:pos="1568"/>
        </w:tabs>
        <w:spacing w:before="120" w:line="288" w:lineRule="auto"/>
        <w:ind w:firstLine="709"/>
        <w:jc w:val="both"/>
        <w:rPr>
          <w:color w:val="000000" w:themeColor="text1"/>
          <w:sz w:val="26"/>
          <w:szCs w:val="26"/>
          <w:lang w:val="sv-SE"/>
        </w:rPr>
      </w:pPr>
      <w:r w:rsidRPr="00D035A2">
        <w:rPr>
          <w:color w:val="000000" w:themeColor="text1"/>
          <w:sz w:val="26"/>
          <w:szCs w:val="26"/>
          <w:lang w:val="sv-SE"/>
        </w:rPr>
        <w:t>- Trình bày lại được những kiến thức về kinh doanh; đặc điểm hoạt động kinh doanh; những thách thức khi khởi nghiệp kinh doanh; các điều kiện của bản thân, gia đình khi khởi tạo doanh nghiệp.</w:t>
      </w:r>
    </w:p>
    <w:p w:rsidR="00F36C6A" w:rsidRPr="00D035A2" w:rsidRDefault="00F36C6A" w:rsidP="00D035A2">
      <w:pPr>
        <w:tabs>
          <w:tab w:val="left" w:pos="680"/>
          <w:tab w:val="left" w:pos="1568"/>
        </w:tabs>
        <w:spacing w:before="120" w:line="288" w:lineRule="auto"/>
        <w:ind w:firstLine="709"/>
        <w:jc w:val="both"/>
        <w:rPr>
          <w:color w:val="000000" w:themeColor="text1"/>
          <w:sz w:val="26"/>
          <w:szCs w:val="26"/>
          <w:lang w:val="sv-SE"/>
        </w:rPr>
      </w:pPr>
      <w:r w:rsidRPr="00D035A2">
        <w:rPr>
          <w:color w:val="000000" w:themeColor="text1"/>
          <w:sz w:val="26"/>
          <w:szCs w:val="26"/>
          <w:lang w:val="sv-SE"/>
        </w:rPr>
        <w:t>-  Xác định được năng lực bản thân khi tham gia khởi nghiệp kinh doanh; nhận diện được những cơ hội cũng như thách thức khi tiến hành kinh doanh; đưa ra được các quyết định kinh doanh thích hợp.</w:t>
      </w:r>
    </w:p>
    <w:p w:rsidR="00F36C6A" w:rsidRPr="00D035A2" w:rsidRDefault="00F36C6A" w:rsidP="00D035A2">
      <w:pPr>
        <w:tabs>
          <w:tab w:val="left" w:pos="680"/>
          <w:tab w:val="left" w:pos="1568"/>
        </w:tabs>
        <w:spacing w:before="120" w:line="288" w:lineRule="auto"/>
        <w:ind w:firstLine="709"/>
        <w:jc w:val="both"/>
        <w:rPr>
          <w:color w:val="000000" w:themeColor="text1"/>
          <w:sz w:val="26"/>
          <w:szCs w:val="26"/>
          <w:lang w:val="sv-SE"/>
        </w:rPr>
      </w:pPr>
      <w:r w:rsidRPr="00D035A2">
        <w:rPr>
          <w:color w:val="000000" w:themeColor="text1"/>
          <w:sz w:val="26"/>
          <w:szCs w:val="26"/>
          <w:lang w:val="sv-SE"/>
        </w:rPr>
        <w:t>- Người học có thái độ nghiêm túc, thận trọng trong nghiên cứu, học tập</w:t>
      </w:r>
    </w:p>
    <w:p w:rsidR="00F36C6A" w:rsidRPr="00D035A2" w:rsidRDefault="00F36C6A" w:rsidP="00D035A2">
      <w:pPr>
        <w:tabs>
          <w:tab w:val="left" w:pos="680"/>
          <w:tab w:val="left" w:pos="1568"/>
        </w:tabs>
        <w:spacing w:before="120" w:line="288" w:lineRule="auto"/>
        <w:ind w:firstLine="709"/>
        <w:jc w:val="both"/>
        <w:rPr>
          <w:iCs/>
          <w:color w:val="000000" w:themeColor="text1"/>
          <w:sz w:val="26"/>
          <w:szCs w:val="26"/>
          <w:lang w:val="sv-SE"/>
        </w:rPr>
      </w:pPr>
      <w:r w:rsidRPr="00D035A2">
        <w:rPr>
          <w:color w:val="000000" w:themeColor="text1"/>
          <w:sz w:val="26"/>
          <w:szCs w:val="26"/>
          <w:lang w:val="sv-SE"/>
        </w:rPr>
        <w:t>* NỘI DUNG</w:t>
      </w:r>
    </w:p>
    <w:p w:rsidR="00F36C6A" w:rsidRPr="00D035A2" w:rsidRDefault="00F36C6A" w:rsidP="00D035A2">
      <w:pPr>
        <w:tabs>
          <w:tab w:val="left" w:pos="680"/>
        </w:tabs>
        <w:spacing w:before="120" w:line="288" w:lineRule="auto"/>
        <w:ind w:firstLine="709"/>
        <w:rPr>
          <w:color w:val="000000" w:themeColor="text1"/>
          <w:sz w:val="26"/>
          <w:szCs w:val="26"/>
          <w:lang w:val="sv-SE"/>
        </w:rPr>
      </w:pPr>
      <w:r w:rsidRPr="00D035A2">
        <w:rPr>
          <w:color w:val="000000" w:themeColor="text1"/>
          <w:sz w:val="26"/>
          <w:szCs w:val="26"/>
          <w:lang w:val="sv-SE"/>
        </w:rPr>
        <w:t>1.1. Khái quát về kinh doanh</w:t>
      </w:r>
    </w:p>
    <w:p w:rsidR="00F36C6A" w:rsidRPr="00D035A2" w:rsidRDefault="00F36C6A" w:rsidP="00D035A2">
      <w:pPr>
        <w:tabs>
          <w:tab w:val="left" w:pos="680"/>
        </w:tabs>
        <w:spacing w:before="120" w:line="288" w:lineRule="auto"/>
        <w:ind w:firstLine="709"/>
        <w:rPr>
          <w:color w:val="000000" w:themeColor="text1"/>
          <w:sz w:val="26"/>
          <w:szCs w:val="26"/>
          <w:lang w:val="sv-SE"/>
        </w:rPr>
      </w:pPr>
      <w:r w:rsidRPr="00D035A2">
        <w:rPr>
          <w:color w:val="000000" w:themeColor="text1"/>
          <w:sz w:val="26"/>
          <w:szCs w:val="26"/>
          <w:lang w:val="sv-SE"/>
        </w:rPr>
        <w:t>1.1.1. Khái niệm kinh doanh</w:t>
      </w:r>
    </w:p>
    <w:p w:rsidR="00F36C6A" w:rsidRPr="00D035A2" w:rsidRDefault="00F36C6A" w:rsidP="00D035A2">
      <w:pPr>
        <w:tabs>
          <w:tab w:val="left" w:pos="680"/>
        </w:tabs>
        <w:spacing w:before="120" w:line="288" w:lineRule="auto"/>
        <w:ind w:firstLine="709"/>
        <w:rPr>
          <w:color w:val="000000" w:themeColor="text1"/>
          <w:sz w:val="26"/>
          <w:szCs w:val="26"/>
          <w:lang w:val="sv-SE"/>
        </w:rPr>
      </w:pPr>
      <w:r w:rsidRPr="00D035A2">
        <w:rPr>
          <w:color w:val="000000" w:themeColor="text1"/>
          <w:sz w:val="26"/>
          <w:szCs w:val="26"/>
          <w:lang w:val="sv-SE"/>
        </w:rPr>
        <w:t>1.1.2. Các lĩnh vực kinh doanh hiện nay</w:t>
      </w:r>
    </w:p>
    <w:p w:rsidR="00F36C6A" w:rsidRPr="00D035A2" w:rsidRDefault="00F36C6A" w:rsidP="00D035A2">
      <w:pPr>
        <w:tabs>
          <w:tab w:val="left" w:pos="680"/>
        </w:tabs>
        <w:spacing w:before="120" w:line="288" w:lineRule="auto"/>
        <w:ind w:firstLine="709"/>
        <w:rPr>
          <w:color w:val="000000" w:themeColor="text1"/>
          <w:sz w:val="26"/>
          <w:szCs w:val="26"/>
          <w:lang w:val="sv-SE"/>
        </w:rPr>
      </w:pPr>
      <w:r w:rsidRPr="00D035A2">
        <w:rPr>
          <w:color w:val="000000" w:themeColor="text1"/>
          <w:sz w:val="26"/>
          <w:szCs w:val="26"/>
          <w:lang w:val="sv-SE"/>
        </w:rPr>
        <w:t>1.1.3. Các loại hình doanh nghiệp phổ biến khi khởi nghiệp</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1.2. Đặc điểm của hoạt động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1.3. Những thách thức khi khởi nghiệp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1.3.1. Chủ thể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1.3.2. Lợi ích khi tham gia vào khởi nghiệp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lastRenderedPageBreak/>
        <w:t>1.3.3. Những vấn đề phát sinh khi làm người chủ doanh nghiệp</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1.3.4. Các lý do có thể làm công việc kinh doanh dẫn đến thất bại</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1.4. Các điều kiện cần có khi khởi nghiệp</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xml:space="preserve">1.5. Tăng cường năng lực làm chủ doanh nghiệp </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1.6. Đánh giá tình hình tài chính gia đình</w:t>
      </w:r>
    </w:p>
    <w:p w:rsidR="00F36C6A" w:rsidRPr="00D035A2" w:rsidRDefault="00F36C6A" w:rsidP="00D035A2">
      <w:pPr>
        <w:tabs>
          <w:tab w:val="left" w:pos="680"/>
          <w:tab w:val="left" w:pos="1568"/>
        </w:tabs>
        <w:spacing w:before="120" w:line="288" w:lineRule="auto"/>
        <w:rPr>
          <w:color w:val="000000" w:themeColor="text1"/>
          <w:sz w:val="26"/>
          <w:szCs w:val="26"/>
          <w:lang w:val="sv-SE"/>
        </w:rPr>
      </w:pPr>
      <w:r w:rsidRPr="00D035A2">
        <w:rPr>
          <w:b/>
          <w:color w:val="000000" w:themeColor="text1"/>
          <w:sz w:val="26"/>
          <w:szCs w:val="26"/>
          <w:lang w:val="sv-SE"/>
        </w:rPr>
        <w:t>Chương 2: CHỌN LỰA Ý TƯỞNG KINH DOANH</w:t>
      </w:r>
      <w:r w:rsidRPr="00D035A2">
        <w:rPr>
          <w:color w:val="000000" w:themeColor="text1"/>
          <w:sz w:val="26"/>
          <w:szCs w:val="26"/>
          <w:lang w:val="sv-SE"/>
        </w:rPr>
        <w:t xml:space="preserve">           </w:t>
      </w:r>
      <w:r w:rsidR="00D035A2">
        <w:rPr>
          <w:color w:val="000000" w:themeColor="text1"/>
          <w:sz w:val="26"/>
          <w:szCs w:val="26"/>
          <w:lang w:val="sv-SE"/>
        </w:rPr>
        <w:t xml:space="preserve">            </w:t>
      </w:r>
      <w:r w:rsidRPr="00D035A2">
        <w:rPr>
          <w:color w:val="000000" w:themeColor="text1"/>
          <w:sz w:val="26"/>
          <w:szCs w:val="26"/>
          <w:lang w:val="sv-SE"/>
        </w:rPr>
        <w:t>Thời gian: 14 giờ</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MỤC TIÊU</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Trình bày lại được những kiến thức về các loại hình kinh doanh; Những điều cần thiết để kinh doanh thành công; lựa chọn được ý tưởng kinh doanh tốt &amp;kiến thức về việc đặt tên cơ sở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Chọn được một ý tưởng kinh doanh tốt; xác định được các loại hình kinh doanh có thể tham gia; phân tích được các yếu tố ảnh hưởng đến kinh doanh; Xây dựng được ý tưởng kinh doanh; thử nghiệm ý tưởng và phát triển ý tưởng thành kế hoạch kinh doanh thực sự</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xml:space="preserve"> - Người học có thái độ nghiêm túc, thận trọng trong nghiên cứu, học tập</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NỘI DUNG</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2.1. Các loại hình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2.1.1. Kinh doanh thương mại</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2.1.2. Kinh doanh sản xuất</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2.1.3. Kinh doanh dịch vụ</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2.2. Điều kiện để một doanh nghiệp nhỏ thành công</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2.2.1. Đối với loại hình kinh doanh thương mại</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2.2.2. Đối với loại hình kinh doanh dịch vụ</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xml:space="preserve">2.2.3. Đối với loại hình kinh doanh sản xuất </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2.3. Các điều cần lưu ý khi tiến hành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2.4. Cách thức để tìm được ý tưởng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2.4.1. Xác định quan điểm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2.4.2. Tìm ý tưởng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2.5 Thử nghiệm ý tưởng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lastRenderedPageBreak/>
        <w:t>2.5.1. Phân tích các yếu tố bên trong và bên ngoài</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2.5.2. Đánh giá ý tưởng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2.6. Phát triển ý tưởng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2.7 Xác định tên cơ sở kinh doanh</w:t>
      </w:r>
    </w:p>
    <w:p w:rsidR="00F36C6A" w:rsidRPr="00D035A2" w:rsidRDefault="00F36C6A" w:rsidP="00D035A2">
      <w:pPr>
        <w:tabs>
          <w:tab w:val="left" w:pos="680"/>
        </w:tabs>
        <w:spacing w:before="120" w:line="288" w:lineRule="auto"/>
        <w:jc w:val="both"/>
        <w:rPr>
          <w:color w:val="000000" w:themeColor="text1"/>
          <w:sz w:val="26"/>
          <w:szCs w:val="26"/>
          <w:lang w:val="sv-SE"/>
        </w:rPr>
      </w:pPr>
      <w:r w:rsidRPr="00D035A2">
        <w:rPr>
          <w:b/>
          <w:color w:val="000000" w:themeColor="text1"/>
          <w:sz w:val="26"/>
          <w:szCs w:val="26"/>
          <w:lang w:val="sv-SE"/>
        </w:rPr>
        <w:t xml:space="preserve">Kiểm tra bài số 1                                                          </w:t>
      </w:r>
      <w:r w:rsidR="00D035A2">
        <w:rPr>
          <w:b/>
          <w:color w:val="000000" w:themeColor="text1"/>
          <w:sz w:val="26"/>
          <w:szCs w:val="26"/>
          <w:lang w:val="sv-SE"/>
        </w:rPr>
        <w:t xml:space="preserve">                        </w:t>
      </w:r>
      <w:r w:rsidRPr="00D035A2">
        <w:rPr>
          <w:b/>
          <w:color w:val="000000" w:themeColor="text1"/>
          <w:sz w:val="26"/>
          <w:szCs w:val="26"/>
          <w:lang w:val="sv-SE"/>
        </w:rPr>
        <w:t xml:space="preserve">  </w:t>
      </w:r>
      <w:r w:rsidRPr="00D035A2">
        <w:rPr>
          <w:color w:val="000000" w:themeColor="text1"/>
          <w:sz w:val="26"/>
          <w:szCs w:val="26"/>
          <w:lang w:val="sv-SE"/>
        </w:rPr>
        <w:t>Thời gian: 1</w:t>
      </w:r>
      <w:r w:rsidR="00D035A2">
        <w:rPr>
          <w:color w:val="000000" w:themeColor="text1"/>
          <w:sz w:val="26"/>
          <w:szCs w:val="26"/>
          <w:lang w:val="sv-SE"/>
        </w:rPr>
        <w:t xml:space="preserve"> </w:t>
      </w:r>
      <w:r w:rsidRPr="00D035A2">
        <w:rPr>
          <w:color w:val="000000" w:themeColor="text1"/>
          <w:sz w:val="26"/>
          <w:szCs w:val="26"/>
          <w:lang w:val="sv-SE"/>
        </w:rPr>
        <w:t>giờ</w:t>
      </w:r>
    </w:p>
    <w:p w:rsidR="00F36C6A" w:rsidRPr="00D035A2" w:rsidRDefault="00F36C6A" w:rsidP="00D035A2">
      <w:pPr>
        <w:tabs>
          <w:tab w:val="left" w:pos="680"/>
          <w:tab w:val="left" w:pos="1568"/>
        </w:tabs>
        <w:spacing w:before="120" w:line="288" w:lineRule="auto"/>
        <w:rPr>
          <w:color w:val="000000" w:themeColor="text1"/>
          <w:sz w:val="26"/>
          <w:szCs w:val="26"/>
          <w:lang w:val="sv-SE"/>
        </w:rPr>
      </w:pPr>
      <w:r w:rsidRPr="00D035A2">
        <w:rPr>
          <w:b/>
          <w:color w:val="000000" w:themeColor="text1"/>
          <w:spacing w:val="-6"/>
          <w:sz w:val="26"/>
          <w:szCs w:val="26"/>
          <w:lang w:val="sv-SE"/>
        </w:rPr>
        <w:t xml:space="preserve">Chương  3: TIẾP THỊ SẢN PHẨM                            </w:t>
      </w:r>
      <w:r w:rsidR="00D035A2">
        <w:rPr>
          <w:b/>
          <w:color w:val="000000" w:themeColor="text1"/>
          <w:spacing w:val="-6"/>
          <w:sz w:val="26"/>
          <w:szCs w:val="26"/>
          <w:lang w:val="sv-SE"/>
        </w:rPr>
        <w:t xml:space="preserve">                                 </w:t>
      </w:r>
      <w:r w:rsidRPr="00D035A2">
        <w:rPr>
          <w:b/>
          <w:color w:val="000000" w:themeColor="text1"/>
          <w:spacing w:val="-6"/>
          <w:sz w:val="26"/>
          <w:szCs w:val="26"/>
          <w:lang w:val="sv-SE"/>
        </w:rPr>
        <w:t xml:space="preserve"> </w:t>
      </w:r>
      <w:r w:rsidRPr="00D035A2">
        <w:rPr>
          <w:color w:val="000000" w:themeColor="text1"/>
          <w:spacing w:val="-6"/>
          <w:sz w:val="26"/>
          <w:szCs w:val="26"/>
          <w:lang w:val="sv-SE"/>
        </w:rPr>
        <w:t>Thời gian: 7 giờ</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MỤC TIÊU</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xml:space="preserve">- Trình bày lại được những kiến thức về nghiên cứu thị trường; kế hoạch tiếp thị sản phẩm </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Xác định được các nhóm khách hàng khác nhau;Xác định được thời điểm khách mua sản phẩm; xác định được quy mô thị trường trong tương lai; xác định được các đối thủ cạnh tranh; xác định được những sản phẩm có thể cung ứng ra thị trường; xác định được địa điểm phân phối; xác định đượ các phương thức phân phối, xúc tiến</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Người học có thái độ nghiêm túc, thận trọng trong nghiên cứu, học tập</w:t>
      </w:r>
    </w:p>
    <w:p w:rsidR="00F36C6A" w:rsidRPr="00D035A2" w:rsidRDefault="00F36C6A" w:rsidP="00D035A2">
      <w:pPr>
        <w:tabs>
          <w:tab w:val="left" w:pos="680"/>
          <w:tab w:val="left" w:pos="1568"/>
        </w:tabs>
        <w:spacing w:before="120" w:line="288" w:lineRule="auto"/>
        <w:ind w:firstLine="709"/>
        <w:jc w:val="both"/>
        <w:rPr>
          <w:iCs/>
          <w:color w:val="000000" w:themeColor="text1"/>
          <w:sz w:val="26"/>
          <w:szCs w:val="26"/>
          <w:lang w:val="sv-SE"/>
        </w:rPr>
      </w:pPr>
      <w:r w:rsidRPr="00D035A2">
        <w:rPr>
          <w:color w:val="000000" w:themeColor="text1"/>
          <w:sz w:val="26"/>
          <w:szCs w:val="26"/>
          <w:lang w:val="sv-SE"/>
        </w:rPr>
        <w:t>* NỘI DUNG</w:t>
      </w:r>
    </w:p>
    <w:p w:rsidR="00F36C6A" w:rsidRPr="00D035A2" w:rsidRDefault="00F36C6A" w:rsidP="00D035A2">
      <w:pPr>
        <w:tabs>
          <w:tab w:val="left" w:pos="680"/>
          <w:tab w:val="left" w:pos="1568"/>
        </w:tabs>
        <w:spacing w:before="120" w:line="288" w:lineRule="auto"/>
        <w:ind w:firstLine="709"/>
        <w:rPr>
          <w:color w:val="000000" w:themeColor="text1"/>
          <w:sz w:val="26"/>
          <w:szCs w:val="26"/>
          <w:lang w:val="sv-SE"/>
        </w:rPr>
      </w:pPr>
      <w:r w:rsidRPr="00D035A2">
        <w:rPr>
          <w:color w:val="000000" w:themeColor="text1"/>
          <w:sz w:val="26"/>
          <w:szCs w:val="26"/>
          <w:lang w:val="sv-SE"/>
        </w:rPr>
        <w:t>3.1. Nghiên cứu thị trường</w:t>
      </w:r>
    </w:p>
    <w:p w:rsidR="00F36C6A" w:rsidRPr="00D035A2" w:rsidRDefault="00F36C6A" w:rsidP="00D035A2">
      <w:pPr>
        <w:tabs>
          <w:tab w:val="left" w:pos="680"/>
          <w:tab w:val="left" w:pos="1568"/>
        </w:tabs>
        <w:spacing w:before="120" w:line="288" w:lineRule="auto"/>
        <w:ind w:firstLine="709"/>
        <w:rPr>
          <w:color w:val="000000" w:themeColor="text1"/>
          <w:sz w:val="26"/>
          <w:szCs w:val="26"/>
          <w:lang w:val="sv-SE"/>
        </w:rPr>
      </w:pPr>
      <w:r w:rsidRPr="00D035A2">
        <w:rPr>
          <w:color w:val="000000" w:themeColor="text1"/>
          <w:sz w:val="26"/>
          <w:szCs w:val="26"/>
          <w:lang w:val="sv-SE"/>
        </w:rPr>
        <w:t>3.1.1. Các loại thị trường</w:t>
      </w:r>
    </w:p>
    <w:p w:rsidR="00F36C6A" w:rsidRPr="00D035A2" w:rsidRDefault="00F36C6A" w:rsidP="00D035A2">
      <w:pPr>
        <w:tabs>
          <w:tab w:val="left" w:pos="680"/>
          <w:tab w:val="left" w:pos="1568"/>
        </w:tabs>
        <w:spacing w:before="120" w:line="288" w:lineRule="auto"/>
        <w:ind w:firstLine="709"/>
        <w:rPr>
          <w:color w:val="000000" w:themeColor="text1"/>
          <w:sz w:val="26"/>
          <w:szCs w:val="26"/>
          <w:lang w:val="sv-SE"/>
        </w:rPr>
      </w:pPr>
      <w:r w:rsidRPr="00D035A2">
        <w:rPr>
          <w:color w:val="000000" w:themeColor="text1"/>
          <w:sz w:val="26"/>
          <w:szCs w:val="26"/>
          <w:lang w:val="sv-SE"/>
        </w:rPr>
        <w:t xml:space="preserve">3.1.2. Đối thủ cạnh tranh </w:t>
      </w:r>
    </w:p>
    <w:p w:rsidR="00F36C6A" w:rsidRPr="00D035A2" w:rsidRDefault="00F36C6A" w:rsidP="00D035A2">
      <w:pPr>
        <w:tabs>
          <w:tab w:val="left" w:pos="680"/>
          <w:tab w:val="left" w:pos="1568"/>
        </w:tabs>
        <w:spacing w:before="120" w:line="288" w:lineRule="auto"/>
        <w:ind w:firstLine="709"/>
        <w:rPr>
          <w:color w:val="000000" w:themeColor="text1"/>
          <w:sz w:val="26"/>
          <w:szCs w:val="26"/>
          <w:lang w:val="sv-SE"/>
        </w:rPr>
      </w:pPr>
      <w:r w:rsidRPr="00D035A2">
        <w:rPr>
          <w:color w:val="000000" w:themeColor="text1"/>
          <w:sz w:val="26"/>
          <w:szCs w:val="26"/>
          <w:lang w:val="sv-SE"/>
        </w:rPr>
        <w:t>3.2. Kế hoạch tiếp thị</w:t>
      </w:r>
    </w:p>
    <w:p w:rsidR="00F36C6A" w:rsidRPr="00D035A2" w:rsidRDefault="00F36C6A" w:rsidP="00D035A2">
      <w:pPr>
        <w:tabs>
          <w:tab w:val="left" w:pos="680"/>
          <w:tab w:val="left" w:pos="1568"/>
        </w:tabs>
        <w:spacing w:before="120" w:line="288" w:lineRule="auto"/>
        <w:ind w:firstLine="709"/>
        <w:jc w:val="both"/>
        <w:rPr>
          <w:color w:val="000000" w:themeColor="text1"/>
          <w:sz w:val="26"/>
          <w:szCs w:val="26"/>
          <w:lang w:val="sv-SE"/>
        </w:rPr>
      </w:pPr>
      <w:r w:rsidRPr="00D035A2">
        <w:rPr>
          <w:color w:val="000000" w:themeColor="text1"/>
          <w:sz w:val="26"/>
          <w:szCs w:val="26"/>
          <w:lang w:val="sv-SE"/>
        </w:rPr>
        <w:t xml:space="preserve">3.2.1 Chính sách sản phẩm </w:t>
      </w:r>
    </w:p>
    <w:p w:rsidR="00F36C6A" w:rsidRPr="00D035A2" w:rsidRDefault="00F36C6A" w:rsidP="00D035A2">
      <w:pPr>
        <w:tabs>
          <w:tab w:val="left" w:pos="680"/>
          <w:tab w:val="left" w:pos="1568"/>
        </w:tabs>
        <w:spacing w:before="120" w:line="288" w:lineRule="auto"/>
        <w:ind w:firstLine="709"/>
        <w:jc w:val="both"/>
        <w:rPr>
          <w:color w:val="000000" w:themeColor="text1"/>
          <w:sz w:val="26"/>
          <w:szCs w:val="26"/>
          <w:lang w:val="sv-SE"/>
        </w:rPr>
      </w:pPr>
      <w:r w:rsidRPr="00D035A2">
        <w:rPr>
          <w:color w:val="000000" w:themeColor="text1"/>
          <w:sz w:val="26"/>
          <w:szCs w:val="26"/>
          <w:lang w:val="sv-SE"/>
        </w:rPr>
        <w:t>3.2.2. Chính sách định giá sản phẩm</w:t>
      </w:r>
    </w:p>
    <w:p w:rsidR="00F36C6A" w:rsidRPr="00D035A2" w:rsidRDefault="00F36C6A" w:rsidP="00D035A2">
      <w:pPr>
        <w:tabs>
          <w:tab w:val="left" w:pos="680"/>
          <w:tab w:val="left" w:pos="1568"/>
        </w:tabs>
        <w:spacing w:before="120" w:line="288" w:lineRule="auto"/>
        <w:ind w:firstLine="709"/>
        <w:jc w:val="both"/>
        <w:rPr>
          <w:color w:val="000000" w:themeColor="text1"/>
          <w:sz w:val="26"/>
          <w:szCs w:val="26"/>
          <w:lang w:val="sv-SE"/>
        </w:rPr>
      </w:pPr>
      <w:r w:rsidRPr="00D035A2">
        <w:rPr>
          <w:color w:val="000000" w:themeColor="text1"/>
          <w:sz w:val="26"/>
          <w:szCs w:val="26"/>
          <w:lang w:val="sv-SE"/>
        </w:rPr>
        <w:t>3.2.3 Chính sách phân phối sản phẩm</w:t>
      </w:r>
    </w:p>
    <w:p w:rsidR="00F36C6A" w:rsidRPr="00D035A2" w:rsidRDefault="00F36C6A" w:rsidP="00D035A2">
      <w:pPr>
        <w:tabs>
          <w:tab w:val="left" w:pos="680"/>
          <w:tab w:val="left" w:pos="1568"/>
        </w:tabs>
        <w:spacing w:before="120" w:line="288" w:lineRule="auto"/>
        <w:ind w:firstLine="709"/>
        <w:jc w:val="both"/>
        <w:rPr>
          <w:color w:val="000000" w:themeColor="text1"/>
          <w:sz w:val="26"/>
          <w:szCs w:val="26"/>
          <w:lang w:val="sv-SE"/>
        </w:rPr>
      </w:pPr>
      <w:r w:rsidRPr="00D035A2">
        <w:rPr>
          <w:color w:val="000000" w:themeColor="text1"/>
          <w:sz w:val="26"/>
          <w:szCs w:val="26"/>
          <w:lang w:val="sv-SE"/>
        </w:rPr>
        <w:t>3.2.4 Chính sách xúc tiến sản phẩm</w:t>
      </w:r>
    </w:p>
    <w:p w:rsidR="00F36C6A" w:rsidRPr="00D035A2" w:rsidRDefault="00F36C6A" w:rsidP="00D035A2">
      <w:pPr>
        <w:tabs>
          <w:tab w:val="left" w:pos="680"/>
          <w:tab w:val="left" w:pos="1568"/>
        </w:tabs>
        <w:spacing w:before="120" w:line="288" w:lineRule="auto"/>
        <w:rPr>
          <w:color w:val="000000" w:themeColor="text1"/>
          <w:sz w:val="26"/>
          <w:szCs w:val="26"/>
          <w:lang w:val="sv-SE"/>
        </w:rPr>
      </w:pPr>
      <w:r w:rsidRPr="00D035A2">
        <w:rPr>
          <w:b/>
          <w:color w:val="000000" w:themeColor="text1"/>
          <w:spacing w:val="-6"/>
          <w:sz w:val="26"/>
          <w:szCs w:val="26"/>
          <w:lang w:val="sv-SE"/>
        </w:rPr>
        <w:t>Chương 4</w:t>
      </w:r>
      <w:r w:rsidRPr="00D035A2">
        <w:rPr>
          <w:b/>
          <w:i/>
          <w:color w:val="000000" w:themeColor="text1"/>
          <w:spacing w:val="-6"/>
          <w:sz w:val="26"/>
          <w:szCs w:val="26"/>
          <w:lang w:val="sv-SE"/>
        </w:rPr>
        <w:t>:</w:t>
      </w:r>
      <w:r w:rsidRPr="00D035A2">
        <w:rPr>
          <w:b/>
          <w:color w:val="000000" w:themeColor="text1"/>
          <w:spacing w:val="-6"/>
          <w:sz w:val="26"/>
          <w:szCs w:val="26"/>
          <w:lang w:val="sv-SE"/>
        </w:rPr>
        <w:t xml:space="preserve"> TỔ CHỨC KINH DOANH                             </w:t>
      </w:r>
      <w:r w:rsidR="00D035A2">
        <w:rPr>
          <w:b/>
          <w:color w:val="000000" w:themeColor="text1"/>
          <w:spacing w:val="-6"/>
          <w:sz w:val="26"/>
          <w:szCs w:val="26"/>
          <w:lang w:val="sv-SE"/>
        </w:rPr>
        <w:t xml:space="preserve">                           </w:t>
      </w:r>
      <w:r w:rsidRPr="00D035A2">
        <w:rPr>
          <w:color w:val="000000" w:themeColor="text1"/>
          <w:spacing w:val="-6"/>
          <w:sz w:val="26"/>
          <w:szCs w:val="26"/>
          <w:lang w:val="sv-SE"/>
        </w:rPr>
        <w:t>Thời gian: 8 giờ</w:t>
      </w:r>
    </w:p>
    <w:p w:rsidR="00F36C6A" w:rsidRPr="00D035A2" w:rsidRDefault="00F36C6A" w:rsidP="00D035A2">
      <w:pPr>
        <w:tabs>
          <w:tab w:val="left" w:pos="680"/>
          <w:tab w:val="left" w:pos="1568"/>
        </w:tabs>
        <w:spacing w:before="120" w:line="288" w:lineRule="auto"/>
        <w:ind w:firstLine="709"/>
        <w:rPr>
          <w:color w:val="000000" w:themeColor="text1"/>
          <w:sz w:val="26"/>
          <w:szCs w:val="26"/>
          <w:lang w:val="sv-SE"/>
        </w:rPr>
      </w:pPr>
      <w:r w:rsidRPr="00D035A2">
        <w:rPr>
          <w:color w:val="000000" w:themeColor="text1"/>
          <w:sz w:val="26"/>
          <w:szCs w:val="26"/>
          <w:lang w:val="sv-SE"/>
        </w:rPr>
        <w:t>* MỤC TIÊU</w:t>
      </w:r>
    </w:p>
    <w:p w:rsidR="00F36C6A" w:rsidRPr="00D035A2" w:rsidRDefault="00F36C6A" w:rsidP="00D035A2">
      <w:pPr>
        <w:tabs>
          <w:tab w:val="left" w:pos="680"/>
          <w:tab w:val="left" w:pos="1568"/>
        </w:tabs>
        <w:spacing w:before="120" w:line="288" w:lineRule="auto"/>
        <w:ind w:firstLine="709"/>
        <w:jc w:val="both"/>
        <w:rPr>
          <w:color w:val="000000" w:themeColor="text1"/>
          <w:sz w:val="26"/>
          <w:szCs w:val="26"/>
          <w:lang w:val="sv-SE"/>
        </w:rPr>
      </w:pPr>
      <w:r w:rsidRPr="00D035A2">
        <w:rPr>
          <w:color w:val="000000" w:themeColor="text1"/>
          <w:sz w:val="26"/>
          <w:szCs w:val="26"/>
          <w:lang w:val="sv-SE"/>
        </w:rPr>
        <w:t>- Trình bày lại được những kiến thức về công tác tổ chức bán hàng; công tác tổ chức nhân sự, điều kiện làm việc, và vốn khởi nghiệp kinh doanh</w:t>
      </w:r>
    </w:p>
    <w:p w:rsidR="00F36C6A" w:rsidRPr="00D035A2" w:rsidRDefault="00F36C6A" w:rsidP="00D035A2">
      <w:pPr>
        <w:tabs>
          <w:tab w:val="left" w:pos="680"/>
          <w:tab w:val="left" w:pos="1568"/>
        </w:tabs>
        <w:spacing w:before="120" w:line="288" w:lineRule="auto"/>
        <w:ind w:firstLine="709"/>
        <w:jc w:val="both"/>
        <w:rPr>
          <w:color w:val="000000" w:themeColor="text1"/>
          <w:sz w:val="26"/>
          <w:szCs w:val="26"/>
          <w:lang w:val="sv-SE"/>
        </w:rPr>
      </w:pPr>
      <w:r w:rsidRPr="00D035A2">
        <w:rPr>
          <w:color w:val="000000" w:themeColor="text1"/>
          <w:sz w:val="26"/>
          <w:szCs w:val="26"/>
          <w:lang w:val="sv-SE"/>
        </w:rPr>
        <w:t xml:space="preserve">- Ước tính khối lượng hàng bán ra trong tương lai; xây dựng được cơ cấu tổ chức cho doanh nghiệp; Lựa chọn được hình thức pháp lý cho việc kinh doanh, đăng ký kinh </w:t>
      </w:r>
      <w:r w:rsidRPr="00D035A2">
        <w:rPr>
          <w:color w:val="000000" w:themeColor="text1"/>
          <w:sz w:val="26"/>
          <w:szCs w:val="26"/>
          <w:lang w:val="sv-SE"/>
        </w:rPr>
        <w:lastRenderedPageBreak/>
        <w:t>doanh; Xác địnhđược địa điểm kho và vận chuyển nguyên vật liệu; Xác định được nơi làm việc;</w:t>
      </w:r>
    </w:p>
    <w:p w:rsidR="00F36C6A" w:rsidRPr="00D035A2" w:rsidRDefault="00F36C6A" w:rsidP="00D035A2">
      <w:pPr>
        <w:tabs>
          <w:tab w:val="left" w:pos="680"/>
          <w:tab w:val="left" w:pos="1568"/>
        </w:tabs>
        <w:spacing w:before="120" w:line="288" w:lineRule="auto"/>
        <w:ind w:firstLine="709"/>
        <w:rPr>
          <w:color w:val="000000" w:themeColor="text1"/>
          <w:sz w:val="26"/>
          <w:szCs w:val="26"/>
          <w:lang w:val="sv-SE"/>
        </w:rPr>
      </w:pPr>
      <w:r w:rsidRPr="00D035A2">
        <w:rPr>
          <w:color w:val="000000" w:themeColor="text1"/>
          <w:sz w:val="26"/>
          <w:szCs w:val="26"/>
          <w:lang w:val="sv-SE"/>
        </w:rPr>
        <w:t>- Người học có thái độ nghiêm túc, thận trọng trong nghiên cứu, học tập</w:t>
      </w:r>
    </w:p>
    <w:p w:rsidR="00F36C6A" w:rsidRPr="00D035A2" w:rsidRDefault="00F36C6A" w:rsidP="00D035A2">
      <w:pPr>
        <w:tabs>
          <w:tab w:val="left" w:pos="680"/>
          <w:tab w:val="left" w:pos="1568"/>
        </w:tabs>
        <w:spacing w:before="120" w:line="288" w:lineRule="auto"/>
        <w:ind w:firstLine="709"/>
        <w:rPr>
          <w:color w:val="000000" w:themeColor="text1"/>
          <w:sz w:val="26"/>
          <w:szCs w:val="26"/>
          <w:lang w:val="sv-SE"/>
        </w:rPr>
      </w:pPr>
      <w:r w:rsidRPr="00D035A2">
        <w:rPr>
          <w:color w:val="000000" w:themeColor="text1"/>
          <w:sz w:val="26"/>
          <w:szCs w:val="26"/>
          <w:lang w:val="sv-SE"/>
        </w:rPr>
        <w:t>* NỘI DUNG</w:t>
      </w:r>
    </w:p>
    <w:p w:rsidR="00F36C6A" w:rsidRPr="00D035A2" w:rsidRDefault="00F36C6A" w:rsidP="00D035A2">
      <w:pPr>
        <w:tabs>
          <w:tab w:val="left" w:pos="680"/>
        </w:tabs>
        <w:spacing w:before="120" w:line="288" w:lineRule="auto"/>
        <w:ind w:firstLine="709"/>
        <w:rPr>
          <w:color w:val="000000" w:themeColor="text1"/>
          <w:sz w:val="26"/>
          <w:szCs w:val="26"/>
          <w:lang w:val="sv-SE"/>
        </w:rPr>
      </w:pPr>
      <w:r w:rsidRPr="00D035A2">
        <w:rPr>
          <w:color w:val="000000" w:themeColor="text1"/>
          <w:sz w:val="26"/>
          <w:szCs w:val="26"/>
          <w:lang w:val="sv-SE"/>
        </w:rPr>
        <w:t>4.1. Tổ chức bán hàng</w:t>
      </w:r>
    </w:p>
    <w:p w:rsidR="00F36C6A" w:rsidRPr="00D035A2" w:rsidRDefault="00F36C6A" w:rsidP="00D035A2">
      <w:pPr>
        <w:tabs>
          <w:tab w:val="left" w:pos="680"/>
        </w:tabs>
        <w:spacing w:before="120" w:line="288" w:lineRule="auto"/>
        <w:ind w:firstLine="709"/>
        <w:rPr>
          <w:color w:val="000000" w:themeColor="text1"/>
          <w:sz w:val="26"/>
          <w:szCs w:val="26"/>
          <w:lang w:val="sv-SE"/>
        </w:rPr>
      </w:pPr>
      <w:r w:rsidRPr="00D035A2">
        <w:rPr>
          <w:color w:val="000000" w:themeColor="text1"/>
          <w:sz w:val="26"/>
          <w:szCs w:val="26"/>
          <w:lang w:val="sv-SE"/>
        </w:rPr>
        <w:t xml:space="preserve">4.1.1. Khái niệm bán hàng </w:t>
      </w:r>
    </w:p>
    <w:p w:rsidR="00F36C6A" w:rsidRPr="00D035A2" w:rsidRDefault="00F36C6A" w:rsidP="00D035A2">
      <w:pPr>
        <w:tabs>
          <w:tab w:val="left" w:pos="680"/>
        </w:tabs>
        <w:spacing w:before="120" w:line="288" w:lineRule="auto"/>
        <w:ind w:firstLine="709"/>
        <w:rPr>
          <w:color w:val="000000" w:themeColor="text1"/>
          <w:sz w:val="26"/>
          <w:szCs w:val="26"/>
          <w:lang w:val="sv-SE"/>
        </w:rPr>
      </w:pPr>
      <w:r w:rsidRPr="00D035A2">
        <w:rPr>
          <w:color w:val="000000" w:themeColor="text1"/>
          <w:sz w:val="26"/>
          <w:szCs w:val="26"/>
          <w:lang w:val="sv-SE"/>
        </w:rPr>
        <w:t>4.1.2.Ước tính khối lượng hàng bán ra</w:t>
      </w:r>
    </w:p>
    <w:p w:rsidR="00F36C6A" w:rsidRPr="00D035A2" w:rsidRDefault="00F36C6A" w:rsidP="00D035A2">
      <w:pPr>
        <w:tabs>
          <w:tab w:val="left" w:pos="680"/>
        </w:tabs>
        <w:spacing w:before="120" w:line="288" w:lineRule="auto"/>
        <w:ind w:firstLine="709"/>
        <w:rPr>
          <w:color w:val="000000" w:themeColor="text1"/>
          <w:sz w:val="26"/>
          <w:szCs w:val="26"/>
          <w:lang w:val="sv-SE"/>
        </w:rPr>
      </w:pPr>
      <w:r w:rsidRPr="00D035A2">
        <w:rPr>
          <w:color w:val="000000" w:themeColor="text1"/>
          <w:sz w:val="26"/>
          <w:szCs w:val="26"/>
          <w:lang w:val="sv-SE"/>
        </w:rPr>
        <w:t>4.1.3. Dự đoán khối lượng hàng bán ra của đối thủ</w:t>
      </w:r>
    </w:p>
    <w:p w:rsidR="00F36C6A" w:rsidRPr="00D035A2" w:rsidRDefault="00F36C6A" w:rsidP="00D035A2">
      <w:pPr>
        <w:tabs>
          <w:tab w:val="left" w:pos="680"/>
        </w:tabs>
        <w:spacing w:before="120" w:line="288" w:lineRule="auto"/>
        <w:ind w:firstLine="709"/>
        <w:rPr>
          <w:color w:val="000000" w:themeColor="text1"/>
          <w:sz w:val="26"/>
          <w:szCs w:val="26"/>
          <w:lang w:val="sv-SE"/>
        </w:rPr>
      </w:pPr>
      <w:r w:rsidRPr="00D035A2">
        <w:rPr>
          <w:color w:val="000000" w:themeColor="text1"/>
          <w:sz w:val="26"/>
          <w:szCs w:val="26"/>
          <w:lang w:val="sv-SE"/>
        </w:rPr>
        <w:t>4.2. Nhân sự và cơ cấu tổ chức</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4.2.1. Những kỹ năng và kinh nghiệm trong thực hiện công việc</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4.2.2. Các mô hình cơ cấu tổ chức</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4.3. Lựa chọn hình thức pháp lý cho công việc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4.3.1. Các hình thức tổ chức doanh nghiệp</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xml:space="preserve">4.3.2. Quyền thành lập và đăng ký kinh doanh </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4.4. Điều kiện làm việc của doanh nghiệp</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4.5. Xác định vốn khởi nghiệp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4.5.1. Vốn hoạt động của doanh nghiệp</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4.5.2. Vốn cố định và tài sản cố định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4.5.3. Vốn lưu động và tài sản lưu động</w:t>
      </w:r>
    </w:p>
    <w:p w:rsidR="00F36C6A" w:rsidRPr="00D035A2" w:rsidRDefault="00F36C6A" w:rsidP="00D035A2">
      <w:pPr>
        <w:tabs>
          <w:tab w:val="left" w:pos="680"/>
          <w:tab w:val="left" w:pos="1568"/>
        </w:tabs>
        <w:spacing w:before="120" w:line="288" w:lineRule="auto"/>
        <w:rPr>
          <w:color w:val="000000" w:themeColor="text1"/>
          <w:sz w:val="26"/>
          <w:szCs w:val="26"/>
          <w:lang w:val="sv-SE"/>
        </w:rPr>
      </w:pPr>
      <w:r w:rsidRPr="00D035A2">
        <w:rPr>
          <w:b/>
          <w:color w:val="000000" w:themeColor="text1"/>
          <w:spacing w:val="-6"/>
          <w:sz w:val="26"/>
          <w:szCs w:val="26"/>
          <w:lang w:val="sv-SE"/>
        </w:rPr>
        <w:t>Chương 5</w:t>
      </w:r>
      <w:r w:rsidRPr="00D035A2">
        <w:rPr>
          <w:b/>
          <w:i/>
          <w:color w:val="000000" w:themeColor="text1"/>
          <w:spacing w:val="-6"/>
          <w:sz w:val="26"/>
          <w:szCs w:val="26"/>
          <w:lang w:val="sv-SE"/>
        </w:rPr>
        <w:t>:</w:t>
      </w:r>
      <w:r w:rsidRPr="00D035A2">
        <w:rPr>
          <w:b/>
          <w:color w:val="000000" w:themeColor="text1"/>
          <w:spacing w:val="-6"/>
          <w:sz w:val="26"/>
          <w:szCs w:val="26"/>
          <w:lang w:val="sv-SE"/>
        </w:rPr>
        <w:t xml:space="preserve"> CÁC VẤN ĐỀ TÀI CHÍNH                         </w:t>
      </w:r>
      <w:r w:rsidR="00D035A2">
        <w:rPr>
          <w:b/>
          <w:color w:val="000000" w:themeColor="text1"/>
          <w:spacing w:val="-6"/>
          <w:sz w:val="26"/>
          <w:szCs w:val="26"/>
          <w:lang w:val="sv-SE"/>
        </w:rPr>
        <w:t xml:space="preserve">                             </w:t>
      </w:r>
      <w:r w:rsidRPr="00D035A2">
        <w:rPr>
          <w:b/>
          <w:color w:val="000000" w:themeColor="text1"/>
          <w:spacing w:val="-6"/>
          <w:sz w:val="26"/>
          <w:szCs w:val="26"/>
          <w:lang w:val="sv-SE"/>
        </w:rPr>
        <w:t xml:space="preserve"> </w:t>
      </w:r>
      <w:r w:rsidRPr="00D035A2">
        <w:rPr>
          <w:color w:val="000000" w:themeColor="text1"/>
          <w:spacing w:val="-6"/>
          <w:sz w:val="26"/>
          <w:szCs w:val="26"/>
          <w:lang w:val="sv-SE"/>
        </w:rPr>
        <w:t>Thời gian: 7 giờ</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MỤC TIÊU</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Trình bày lại được những kiến thức về các quyết định lựa chọn phương pháp khấu hao; tính giá thành; và phương pháp xác định kết quả hoạt động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Tính được chi phí khấu hao của tài sản cố định; giá thành sản phẩm; doanh thu, chi phí, lợi nhuận của hoạt động kinh doanh.</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Người học có thái độ nghiêm túc, thận trọng trong nghiên cứu, học tập</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 NỘI DUNG</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5.1. Khấu hao và giá thành sản phẩm</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lastRenderedPageBreak/>
        <w:t xml:space="preserve">5.1.1. Các phương pháp khấu hao </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5.1.2. Các phương pháp định giá</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5.2. Doanh thu và chi phí</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5.2.1 Giá thành và giá bán sản phẩm</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5.2.2 Doanh thu và ước lược doanh thu</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5.2.3. Xác định chi phí bán hàng</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5.2.4 Xác định lợi nhuận</w:t>
      </w:r>
    </w:p>
    <w:p w:rsidR="00F36C6A" w:rsidRPr="00D035A2" w:rsidRDefault="00F36C6A" w:rsidP="00D035A2">
      <w:pPr>
        <w:tabs>
          <w:tab w:val="left" w:pos="680"/>
          <w:tab w:val="left" w:pos="1568"/>
        </w:tabs>
        <w:spacing w:before="120" w:line="288" w:lineRule="auto"/>
        <w:rPr>
          <w:color w:val="000000" w:themeColor="text1"/>
          <w:sz w:val="26"/>
          <w:szCs w:val="26"/>
          <w:lang w:val="sv-SE"/>
        </w:rPr>
      </w:pPr>
      <w:r w:rsidRPr="00D035A2">
        <w:rPr>
          <w:b/>
          <w:color w:val="000000" w:themeColor="text1"/>
          <w:sz w:val="26"/>
          <w:szCs w:val="26"/>
          <w:lang w:val="sv-SE"/>
        </w:rPr>
        <w:t>Kiểm tra bài số 2</w:t>
      </w:r>
      <w:r w:rsidRPr="00D035A2">
        <w:rPr>
          <w:color w:val="000000" w:themeColor="text1"/>
          <w:sz w:val="26"/>
          <w:szCs w:val="26"/>
          <w:lang w:val="sv-SE"/>
        </w:rPr>
        <w:t xml:space="preserve">                                   </w:t>
      </w:r>
      <w:r w:rsidR="00D035A2">
        <w:rPr>
          <w:color w:val="000000" w:themeColor="text1"/>
          <w:spacing w:val="-6"/>
          <w:sz w:val="26"/>
          <w:szCs w:val="26"/>
          <w:lang w:val="sv-SE"/>
        </w:rPr>
        <w:t xml:space="preserve">                                                       </w:t>
      </w:r>
      <w:r w:rsidRPr="00D035A2">
        <w:rPr>
          <w:color w:val="000000" w:themeColor="text1"/>
          <w:spacing w:val="-6"/>
          <w:sz w:val="26"/>
          <w:szCs w:val="26"/>
          <w:lang w:val="sv-SE"/>
        </w:rPr>
        <w:t>Thời gian: 2 giờ</w:t>
      </w:r>
    </w:p>
    <w:p w:rsidR="00F36C6A" w:rsidRPr="00D035A2" w:rsidRDefault="00F36C6A" w:rsidP="00D035A2">
      <w:pPr>
        <w:tabs>
          <w:tab w:val="left" w:pos="680"/>
          <w:tab w:val="left" w:pos="1568"/>
        </w:tabs>
        <w:spacing w:before="120" w:line="288" w:lineRule="auto"/>
        <w:ind w:right="25"/>
        <w:jc w:val="both"/>
        <w:outlineLvl w:val="0"/>
        <w:rPr>
          <w:b/>
          <w:color w:val="000000" w:themeColor="text1"/>
          <w:sz w:val="26"/>
          <w:szCs w:val="26"/>
          <w:lang w:val="sv-SE"/>
        </w:rPr>
      </w:pPr>
      <w:r w:rsidRPr="00D035A2">
        <w:rPr>
          <w:b/>
          <w:color w:val="000000" w:themeColor="text1"/>
          <w:sz w:val="26"/>
          <w:szCs w:val="26"/>
          <w:lang w:val="sv-SE"/>
        </w:rPr>
        <w:t>IV. Điều kiện thực hiện môn học</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1. Phòng học chuyên môn hóa/nhà xưởng: Phòng học lý thuyết đúng tiêu chuẩn.</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2. Trang thiết bị máy móc: Máy chiếu đa phương tiện</w:t>
      </w:r>
    </w:p>
    <w:p w:rsidR="00F36C6A" w:rsidRPr="00D035A2" w:rsidRDefault="00F36C6A" w:rsidP="00D035A2">
      <w:pPr>
        <w:tabs>
          <w:tab w:val="left" w:pos="680"/>
        </w:tabs>
        <w:spacing w:before="120" w:line="288" w:lineRule="auto"/>
        <w:ind w:firstLine="709"/>
        <w:jc w:val="both"/>
        <w:rPr>
          <w:color w:val="000000" w:themeColor="text1"/>
          <w:sz w:val="26"/>
          <w:szCs w:val="26"/>
          <w:lang w:val="sv-SE"/>
        </w:rPr>
      </w:pPr>
      <w:r w:rsidRPr="00D035A2">
        <w:rPr>
          <w:color w:val="000000" w:themeColor="text1"/>
          <w:sz w:val="26"/>
          <w:szCs w:val="26"/>
          <w:lang w:val="sv-SE"/>
        </w:rPr>
        <w:t>3. Học liệu, dụng cụ, nguyên vật liệu: Giấy A4,các loại giấy, các loại bảng biểu,Tài liệu h</w:t>
      </w:r>
      <w:r w:rsidRPr="00D035A2">
        <w:rPr>
          <w:color w:val="000000" w:themeColor="text1"/>
          <w:sz w:val="26"/>
          <w:szCs w:val="26"/>
          <w:lang w:val="sv-SE"/>
        </w:rPr>
        <w:softHyphen/>
        <w:t>ướng dẫn bài học và bài tập môn Khởi tạo doanh nghiệp</w:t>
      </w:r>
    </w:p>
    <w:p w:rsidR="00F36C6A" w:rsidRPr="000F62DA" w:rsidRDefault="00F36C6A" w:rsidP="00D035A2">
      <w:pPr>
        <w:tabs>
          <w:tab w:val="left" w:pos="680"/>
        </w:tabs>
        <w:spacing w:before="120" w:line="288" w:lineRule="auto"/>
        <w:ind w:firstLine="709"/>
        <w:jc w:val="both"/>
        <w:rPr>
          <w:color w:val="000000" w:themeColor="text1"/>
          <w:spacing w:val="-4"/>
          <w:sz w:val="26"/>
          <w:szCs w:val="26"/>
          <w:lang w:val="sv-SE"/>
        </w:rPr>
      </w:pPr>
      <w:r w:rsidRPr="000F62DA">
        <w:rPr>
          <w:color w:val="000000" w:themeColor="text1"/>
          <w:spacing w:val="-4"/>
          <w:sz w:val="26"/>
          <w:szCs w:val="26"/>
          <w:lang w:val="sv-SE"/>
        </w:rPr>
        <w:t>4. Các điều kiện khác: Tài liệu từ Internet, tài liệu tham khảo, các tài liệu thiết kế</w:t>
      </w:r>
    </w:p>
    <w:p w:rsidR="00F36C6A" w:rsidRPr="00D035A2" w:rsidRDefault="00F36C6A" w:rsidP="003A584B">
      <w:pPr>
        <w:rPr>
          <w:b/>
          <w:color w:val="000000" w:themeColor="text1"/>
          <w:sz w:val="26"/>
          <w:szCs w:val="26"/>
          <w:lang w:val="sv-SE"/>
        </w:rPr>
      </w:pPr>
      <w:r w:rsidRPr="00D035A2">
        <w:rPr>
          <w:b/>
          <w:color w:val="000000" w:themeColor="text1"/>
          <w:sz w:val="26"/>
          <w:szCs w:val="26"/>
          <w:lang w:val="sv-SE"/>
        </w:rPr>
        <w:t>V. Nội dung và phương pháp đánh giá</w:t>
      </w:r>
    </w:p>
    <w:p w:rsidR="00F36C6A" w:rsidRPr="00D035A2" w:rsidRDefault="00F36C6A" w:rsidP="003A584B">
      <w:pPr>
        <w:tabs>
          <w:tab w:val="left" w:pos="680"/>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1. Nội dung:</w:t>
      </w:r>
    </w:p>
    <w:p w:rsidR="00F36C6A" w:rsidRPr="00D035A2" w:rsidRDefault="00F36C6A" w:rsidP="003A584B">
      <w:pPr>
        <w:tabs>
          <w:tab w:val="left" w:pos="680"/>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Kiến thức: Được kiểm tra qua bài kiểm tra viết, đạt được các yêu cầu sau:</w:t>
      </w:r>
    </w:p>
    <w:p w:rsidR="00F36C6A" w:rsidRPr="00D035A2" w:rsidRDefault="00F36C6A" w:rsidP="003A584B">
      <w:pPr>
        <w:tabs>
          <w:tab w:val="left" w:pos="680"/>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Về các đặc trưng, tố chất và kỹ năng cần thiết của người kinh doanh</w:t>
      </w:r>
    </w:p>
    <w:p w:rsidR="00F36C6A" w:rsidRPr="00D035A2" w:rsidRDefault="00F36C6A" w:rsidP="003A584B">
      <w:pPr>
        <w:tabs>
          <w:tab w:val="left" w:pos="680"/>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Về nội dung ý tưởng kinh doanh, ra quyết định khởi nghiệp kinh doanh, và nội dung chính của bản kế hoạch khởi nghiệp kinh doanh</w:t>
      </w:r>
    </w:p>
    <w:p w:rsidR="00F36C6A" w:rsidRPr="00D035A2" w:rsidRDefault="00F36C6A" w:rsidP="003A584B">
      <w:pPr>
        <w:tabs>
          <w:tab w:val="left" w:pos="680"/>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Về nội dung tổ chức các hoạt động kinh doanh, tạo lập và sử dụng các nguồn lực kinh doanh</w:t>
      </w:r>
    </w:p>
    <w:p w:rsidR="00F36C6A" w:rsidRPr="00D035A2" w:rsidRDefault="00F36C6A" w:rsidP="003A584B">
      <w:pPr>
        <w:tabs>
          <w:tab w:val="left" w:pos="680"/>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Kỹ năng: Xây dựng và trình bày được 01 bản kế hoạch khởi nghiệp kinh doanh cụ thể dựa trên ý tưởng kinh doanh của người học.</w:t>
      </w:r>
    </w:p>
    <w:p w:rsidR="00F36C6A" w:rsidRPr="00D035A2" w:rsidRDefault="00F36C6A" w:rsidP="003A584B">
      <w:pPr>
        <w:tabs>
          <w:tab w:val="left" w:pos="680"/>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Năng lực tự chủ và trách nhiệm: Cẩn thận, tự giác, chính xác, suy luận logic.</w:t>
      </w:r>
    </w:p>
    <w:p w:rsidR="00F36C6A" w:rsidRPr="00D035A2" w:rsidRDefault="00F36C6A" w:rsidP="003A584B">
      <w:pPr>
        <w:tabs>
          <w:tab w:val="left" w:pos="680"/>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xml:space="preserve">2. Phương pháp: </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xml:space="preserve">- Kiểm tra thường xuyên: </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xml:space="preserve"> + Số lượng bài kiểm tra: 01 bài</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Hình thức kiểm tra thông qua các bài tập trên lớp, vấn đáp.</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lastRenderedPageBreak/>
        <w:t xml:space="preserve">- Kiểm tra định kỳ: </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Số lượng bài kiểm tra: 02 bài</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xml:space="preserve">+ Hình thức kiểm tra: Tự luận </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xml:space="preserve">- Thi kết thúc môn học: </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Số lượng bài thi: 01 bài</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Hình thức thi: Thi trắc nghiệm</w:t>
      </w:r>
    </w:p>
    <w:p w:rsidR="00F36C6A" w:rsidRPr="00D035A2" w:rsidRDefault="00F36C6A" w:rsidP="003A584B">
      <w:pPr>
        <w:rPr>
          <w:b/>
          <w:color w:val="000000" w:themeColor="text1"/>
          <w:sz w:val="26"/>
          <w:szCs w:val="26"/>
          <w:lang w:val="sv-SE"/>
        </w:rPr>
      </w:pPr>
      <w:r w:rsidRPr="00D035A2">
        <w:rPr>
          <w:b/>
          <w:color w:val="000000" w:themeColor="text1"/>
          <w:sz w:val="26"/>
          <w:szCs w:val="26"/>
          <w:lang w:val="sv-SE"/>
        </w:rPr>
        <w:t>VI. Hướng dẫn thực hiện môn học</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1. Phạm vi áp dụng môn học: Chương trình môn học được sử dụng để giảng dạy cho trình độ trình độ cao đẳng Quản trị khách sạn.</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2. Hướng dẫn về phương pháp giảng dạy, học tập môn học:</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Đối với giáo viên, giảng viên:</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Trình bày lý thuyết và phát vấn câu hỏi</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Khi giảng dạy cần chuẩn bị sử dụng các bài tập tình huống và câu hỏi trắc nghiệm để kiểm tra phần lý thuyết mỗi chương.</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Để giúp người học nắm những kiến thức cơ bản cần thiết, sau mỗi chương cần giao các câu hỏi, bài tập để người học tự làm ngoài giờ. Các câu hỏi chỉ ở mức độ đơn giản, trung bình phù hợp với phần lý thuyết đã học;</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xml:space="preserve">- Đối với người học: </w:t>
      </w:r>
    </w:p>
    <w:p w:rsidR="00F36C6A" w:rsidRPr="00D035A2" w:rsidRDefault="00F36C6A" w:rsidP="003A584B">
      <w:pPr>
        <w:tabs>
          <w:tab w:val="left" w:pos="567"/>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Điều kiện dự thi kết thúc môn học/mô đun theo quy định tại Thông tư 04/2022/TT-BLĐTBXH ngày 30/3/2022</w:t>
      </w:r>
    </w:p>
    <w:p w:rsidR="00F36C6A" w:rsidRPr="00D77EB7" w:rsidRDefault="00F36C6A" w:rsidP="003A584B">
      <w:pPr>
        <w:tabs>
          <w:tab w:val="left" w:pos="567"/>
          <w:tab w:val="left" w:pos="680"/>
          <w:tab w:val="left" w:pos="1568"/>
        </w:tabs>
        <w:spacing w:before="120" w:after="0" w:line="288" w:lineRule="auto"/>
        <w:ind w:firstLine="680"/>
        <w:jc w:val="both"/>
        <w:rPr>
          <w:color w:val="000000" w:themeColor="text1"/>
          <w:spacing w:val="-6"/>
          <w:sz w:val="26"/>
          <w:szCs w:val="26"/>
          <w:lang w:val="sv-SE"/>
        </w:rPr>
      </w:pPr>
      <w:r w:rsidRPr="00D77EB7">
        <w:rPr>
          <w:color w:val="000000" w:themeColor="text1"/>
          <w:spacing w:val="-6"/>
          <w:sz w:val="26"/>
          <w:szCs w:val="26"/>
          <w:lang w:val="sv-SE"/>
        </w:rPr>
        <w:t>+ Thực hiện đúng quy định phòng học, các nhiệm vụ được giáo viên bộ môn giao</w:t>
      </w:r>
    </w:p>
    <w:p w:rsidR="00F36C6A" w:rsidRPr="00D035A2" w:rsidRDefault="00F36C6A" w:rsidP="003A584B">
      <w:pPr>
        <w:tabs>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3. Những trọng tâm cần chú ý: Giáo viên trước khi giảng dạy cần phải căn cứ vào nội dung của từng bài học chuẩn bị đầy đủ các điều kiện thực hiện bài học để đảm bảo chất lượng giảng dạy.</w:t>
      </w:r>
    </w:p>
    <w:p w:rsidR="00F36C6A" w:rsidRPr="00D035A2" w:rsidRDefault="00F36C6A" w:rsidP="003A584B">
      <w:pPr>
        <w:tabs>
          <w:tab w:val="left" w:pos="680"/>
          <w:tab w:val="left" w:pos="1568"/>
        </w:tabs>
        <w:spacing w:before="120" w:after="0" w:line="288" w:lineRule="auto"/>
        <w:ind w:firstLine="680"/>
        <w:jc w:val="both"/>
        <w:outlineLvl w:val="0"/>
        <w:rPr>
          <w:color w:val="000000" w:themeColor="text1"/>
          <w:sz w:val="26"/>
          <w:szCs w:val="26"/>
          <w:lang w:val="sv-SE"/>
        </w:rPr>
      </w:pPr>
      <w:r w:rsidRPr="00D035A2">
        <w:rPr>
          <w:color w:val="000000" w:themeColor="text1"/>
          <w:sz w:val="26"/>
          <w:szCs w:val="26"/>
          <w:lang w:val="sv-SE"/>
        </w:rPr>
        <w:t>4. Tài liệu tham khảo:</w:t>
      </w:r>
    </w:p>
    <w:p w:rsidR="00F36C6A" w:rsidRPr="00D035A2" w:rsidRDefault="00F36C6A" w:rsidP="003A584B">
      <w:pPr>
        <w:tabs>
          <w:tab w:val="left" w:pos="680"/>
          <w:tab w:val="left" w:pos="1568"/>
        </w:tabs>
        <w:spacing w:before="120" w:after="0" w:line="288" w:lineRule="auto"/>
        <w:ind w:firstLine="680"/>
        <w:jc w:val="both"/>
        <w:textAlignment w:val="baseline"/>
        <w:rPr>
          <w:color w:val="000000" w:themeColor="text1"/>
          <w:sz w:val="26"/>
          <w:szCs w:val="26"/>
          <w:lang w:val="sv-SE"/>
        </w:rPr>
      </w:pPr>
      <w:r w:rsidRPr="00D035A2">
        <w:rPr>
          <w:color w:val="000000" w:themeColor="text1"/>
          <w:sz w:val="26"/>
          <w:szCs w:val="26"/>
          <w:lang w:val="sv-SE"/>
        </w:rPr>
        <w:t xml:space="preserve">[1]  Giáo trình </w:t>
      </w:r>
      <w:r w:rsidRPr="00D035A2">
        <w:rPr>
          <w:i/>
          <w:color w:val="000000" w:themeColor="text1"/>
          <w:sz w:val="26"/>
          <w:szCs w:val="26"/>
          <w:lang w:val="sv-SE"/>
        </w:rPr>
        <w:t>Khởi tạo doanh nghiệp</w:t>
      </w:r>
      <w:r w:rsidRPr="00D035A2">
        <w:rPr>
          <w:color w:val="000000" w:themeColor="text1"/>
          <w:sz w:val="26"/>
          <w:szCs w:val="26"/>
          <w:lang w:val="sv-SE"/>
        </w:rPr>
        <w:t>, Trường cao đẳng Kinh tế - Kỹ thuật Vĩnh Phúc.</w:t>
      </w:r>
    </w:p>
    <w:p w:rsidR="00F36C6A" w:rsidRPr="00D035A2" w:rsidRDefault="00F36C6A" w:rsidP="003A584B">
      <w:pPr>
        <w:pStyle w:val="NormalWeb"/>
        <w:shd w:val="clear" w:color="auto" w:fill="FFFFFF"/>
        <w:tabs>
          <w:tab w:val="left" w:pos="680"/>
          <w:tab w:val="left" w:pos="1568"/>
        </w:tabs>
        <w:spacing w:before="120" w:beforeAutospacing="0" w:after="0" w:afterAutospacing="0" w:line="288" w:lineRule="auto"/>
        <w:ind w:firstLine="680"/>
        <w:jc w:val="both"/>
        <w:rPr>
          <w:bCs/>
          <w:color w:val="000000" w:themeColor="text1"/>
          <w:sz w:val="26"/>
          <w:szCs w:val="26"/>
          <w:lang w:val="sv-SE"/>
        </w:rPr>
      </w:pPr>
      <w:r w:rsidRPr="00D035A2">
        <w:rPr>
          <w:color w:val="000000" w:themeColor="text1"/>
          <w:sz w:val="26"/>
          <w:szCs w:val="26"/>
          <w:lang w:val="sv-SE"/>
        </w:rPr>
        <w:t xml:space="preserve">[2] </w:t>
      </w:r>
      <w:r w:rsidRPr="00D035A2">
        <w:rPr>
          <w:bCs/>
          <w:color w:val="000000" w:themeColor="text1"/>
          <w:sz w:val="26"/>
          <w:szCs w:val="26"/>
          <w:lang w:val="sv-SE"/>
        </w:rPr>
        <w:t>PGS.TS Nguyễn Ngọc Huyền</w:t>
      </w:r>
      <w:r w:rsidRPr="00D035A2">
        <w:rPr>
          <w:bCs/>
          <w:i/>
          <w:color w:val="000000" w:themeColor="text1"/>
          <w:sz w:val="26"/>
          <w:szCs w:val="26"/>
          <w:lang w:val="sv-SE"/>
        </w:rPr>
        <w:t xml:space="preserve">, Giáo trình Khởi sự kinh doanh và tái lập doanh nghiệp, </w:t>
      </w:r>
      <w:r w:rsidRPr="00D035A2">
        <w:rPr>
          <w:bCs/>
          <w:color w:val="000000" w:themeColor="text1"/>
          <w:sz w:val="26"/>
          <w:szCs w:val="26"/>
          <w:lang w:val="sv-SE"/>
        </w:rPr>
        <w:t>NXB Đại học Kinh tế quốc dân, 2017.</w:t>
      </w:r>
    </w:p>
    <w:p w:rsidR="00F36C6A" w:rsidRPr="00D035A2" w:rsidRDefault="00F36C6A" w:rsidP="003A584B">
      <w:pPr>
        <w:tabs>
          <w:tab w:val="left" w:pos="680"/>
          <w:tab w:val="left" w:pos="1568"/>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5. Ghi chú và giải thích (nếu có):</w:t>
      </w:r>
    </w:p>
    <w:p w:rsidR="00F36C6A" w:rsidRDefault="00F36C6A" w:rsidP="003A584B">
      <w:pPr>
        <w:tabs>
          <w:tab w:val="left" w:pos="680"/>
        </w:tabs>
        <w:spacing w:before="120" w:after="0" w:line="288" w:lineRule="auto"/>
        <w:ind w:firstLine="680"/>
        <w:rPr>
          <w:color w:val="000000" w:themeColor="text1"/>
          <w:sz w:val="26"/>
          <w:szCs w:val="26"/>
        </w:rPr>
      </w:pPr>
    </w:p>
    <w:p w:rsidR="00D035A2" w:rsidRDefault="00D035A2" w:rsidP="00D035A2">
      <w:pPr>
        <w:tabs>
          <w:tab w:val="left" w:pos="680"/>
        </w:tabs>
        <w:spacing w:before="120" w:line="288" w:lineRule="auto"/>
        <w:ind w:firstLine="709"/>
        <w:rPr>
          <w:color w:val="000000" w:themeColor="text1"/>
          <w:sz w:val="26"/>
          <w:szCs w:val="26"/>
        </w:rPr>
      </w:pPr>
    </w:p>
    <w:p w:rsidR="008B6750" w:rsidRPr="00D035A2" w:rsidRDefault="008B6750" w:rsidP="00D035A2">
      <w:pPr>
        <w:spacing w:before="120" w:line="288" w:lineRule="auto"/>
        <w:jc w:val="center"/>
        <w:rPr>
          <w:b/>
          <w:bCs/>
          <w:color w:val="000000" w:themeColor="text1"/>
          <w:sz w:val="28"/>
          <w:szCs w:val="28"/>
          <w:lang w:val="sv-SE"/>
        </w:rPr>
      </w:pPr>
      <w:r w:rsidRPr="00D035A2">
        <w:rPr>
          <w:b/>
          <w:bCs/>
          <w:color w:val="000000" w:themeColor="text1"/>
          <w:sz w:val="28"/>
          <w:szCs w:val="28"/>
          <w:lang w:val="sv-SE"/>
        </w:rPr>
        <w:lastRenderedPageBreak/>
        <w:t>CHƯƠNG TRÌNH MÔN HỌC CHUYÊN MÔN</w:t>
      </w:r>
    </w:p>
    <w:p w:rsidR="008B6750" w:rsidRPr="00AF36FE" w:rsidRDefault="008B6750" w:rsidP="00D035A2">
      <w:pPr>
        <w:spacing w:before="120" w:line="288" w:lineRule="auto"/>
        <w:rPr>
          <w:b/>
          <w:color w:val="000000" w:themeColor="text1"/>
          <w:sz w:val="26"/>
          <w:szCs w:val="26"/>
          <w:lang w:val="sv-SE"/>
        </w:rPr>
      </w:pPr>
      <w:r w:rsidRPr="00AF36FE">
        <w:rPr>
          <w:b/>
          <w:color w:val="000000" w:themeColor="text1"/>
          <w:sz w:val="26"/>
          <w:szCs w:val="26"/>
          <w:lang w:val="sv-SE"/>
        </w:rPr>
        <w:t xml:space="preserve">Tên </w:t>
      </w:r>
      <w:r w:rsidRPr="00AF36FE">
        <w:rPr>
          <w:b/>
          <w:color w:val="000000" w:themeColor="text1"/>
          <w:sz w:val="26"/>
          <w:szCs w:val="26"/>
          <w:lang w:val="it-IT"/>
        </w:rPr>
        <w:t>môn học</w:t>
      </w:r>
      <w:r w:rsidRPr="00AF36FE">
        <w:rPr>
          <w:b/>
          <w:color w:val="000000" w:themeColor="text1"/>
          <w:sz w:val="26"/>
          <w:szCs w:val="26"/>
          <w:lang w:val="sv-SE"/>
        </w:rPr>
        <w:t>: Marketing du lịch</w:t>
      </w:r>
    </w:p>
    <w:p w:rsidR="008B6750" w:rsidRPr="00AF36FE" w:rsidRDefault="008B6750" w:rsidP="00D035A2">
      <w:pPr>
        <w:spacing w:before="120" w:line="288" w:lineRule="auto"/>
        <w:rPr>
          <w:b/>
          <w:color w:val="000000" w:themeColor="text1"/>
          <w:sz w:val="26"/>
          <w:szCs w:val="26"/>
          <w:lang w:val="sv-SE"/>
        </w:rPr>
      </w:pPr>
      <w:r w:rsidRPr="00AF36FE">
        <w:rPr>
          <w:b/>
          <w:color w:val="000000" w:themeColor="text1"/>
          <w:sz w:val="26"/>
          <w:szCs w:val="26"/>
          <w:lang w:val="sv-SE"/>
        </w:rPr>
        <w:t>Mã môn học: MH17</w:t>
      </w:r>
    </w:p>
    <w:p w:rsidR="008B6750" w:rsidRPr="00AF36FE" w:rsidRDefault="008B6750" w:rsidP="00D035A2">
      <w:pPr>
        <w:spacing w:before="120" w:line="288" w:lineRule="auto"/>
        <w:jc w:val="both"/>
        <w:rPr>
          <w:b/>
          <w:i/>
          <w:color w:val="000000" w:themeColor="text1"/>
          <w:sz w:val="26"/>
          <w:szCs w:val="26"/>
          <w:lang w:val="sv-SE"/>
        </w:rPr>
      </w:pPr>
      <w:r w:rsidRPr="00AF36FE">
        <w:rPr>
          <w:b/>
          <w:color w:val="000000" w:themeColor="text1"/>
          <w:sz w:val="26"/>
          <w:szCs w:val="26"/>
          <w:lang w:val="it-IT"/>
        </w:rPr>
        <w:t>Thời gian thực hiện môn học</w:t>
      </w:r>
      <w:r w:rsidRPr="00AF36FE">
        <w:rPr>
          <w:color w:val="000000" w:themeColor="text1"/>
          <w:sz w:val="26"/>
          <w:szCs w:val="26"/>
          <w:lang w:val="it-IT"/>
        </w:rPr>
        <w:t xml:space="preserve">: 45 giờ; </w:t>
      </w:r>
      <w:r w:rsidRPr="00AF36FE">
        <w:rPr>
          <w:i/>
          <w:color w:val="000000" w:themeColor="text1"/>
          <w:sz w:val="26"/>
          <w:szCs w:val="26"/>
          <w:lang w:val="it-IT"/>
        </w:rPr>
        <w:t xml:space="preserve">(Lý thuyết: 15 giờ; Thực hành, tích hợp, thí nghiệm, thảo luận, bài tập: 27 giờ; </w:t>
      </w:r>
      <w:r w:rsidRPr="00AF36FE">
        <w:rPr>
          <w:i/>
          <w:color w:val="000000" w:themeColor="text1"/>
          <w:sz w:val="26"/>
          <w:szCs w:val="26"/>
          <w:lang w:val="sv-SE"/>
        </w:rPr>
        <w:t>Kiểm tra: 3 giờ)</w:t>
      </w:r>
    </w:p>
    <w:p w:rsidR="008B6750" w:rsidRPr="00AF36FE" w:rsidRDefault="008B6750" w:rsidP="00D035A2">
      <w:pPr>
        <w:tabs>
          <w:tab w:val="center" w:pos="4536"/>
        </w:tabs>
        <w:spacing w:before="120" w:line="288" w:lineRule="auto"/>
        <w:jc w:val="both"/>
        <w:rPr>
          <w:b/>
          <w:color w:val="000000" w:themeColor="text1"/>
          <w:sz w:val="26"/>
          <w:szCs w:val="26"/>
          <w:lang w:val="sv-SE"/>
        </w:rPr>
      </w:pPr>
      <w:r w:rsidRPr="00AF36FE">
        <w:rPr>
          <w:b/>
          <w:color w:val="000000" w:themeColor="text1"/>
          <w:sz w:val="26"/>
          <w:szCs w:val="26"/>
          <w:lang w:val="sv-SE"/>
        </w:rPr>
        <w:t xml:space="preserve">I. Vị trí, tính chất của </w:t>
      </w:r>
      <w:r w:rsidRPr="00AF36FE">
        <w:rPr>
          <w:b/>
          <w:color w:val="000000" w:themeColor="text1"/>
          <w:sz w:val="26"/>
          <w:szCs w:val="26"/>
          <w:lang w:val="it-IT"/>
        </w:rPr>
        <w:t>môn học</w:t>
      </w:r>
      <w:r w:rsidRPr="00AF36FE">
        <w:rPr>
          <w:b/>
          <w:color w:val="000000" w:themeColor="text1"/>
          <w:sz w:val="26"/>
          <w:szCs w:val="26"/>
          <w:lang w:val="sv-SE"/>
        </w:rPr>
        <w:t xml:space="preserve"> </w:t>
      </w:r>
      <w:r w:rsidRPr="00AF36FE">
        <w:rPr>
          <w:b/>
          <w:color w:val="000000" w:themeColor="text1"/>
          <w:sz w:val="26"/>
          <w:szCs w:val="26"/>
          <w:lang w:val="sv-SE"/>
        </w:rPr>
        <w:tab/>
      </w:r>
    </w:p>
    <w:p w:rsidR="008B6750" w:rsidRPr="00AF36FE" w:rsidRDefault="008B6750" w:rsidP="00D035A2">
      <w:pPr>
        <w:tabs>
          <w:tab w:val="left" w:pos="567"/>
        </w:tabs>
        <w:spacing w:before="120" w:line="288" w:lineRule="auto"/>
        <w:ind w:firstLine="720"/>
        <w:jc w:val="both"/>
        <w:rPr>
          <w:color w:val="000000" w:themeColor="text1"/>
          <w:sz w:val="26"/>
          <w:szCs w:val="26"/>
          <w:lang w:val="sv-SE"/>
        </w:rPr>
      </w:pPr>
      <w:r w:rsidRPr="00AF36FE">
        <w:rPr>
          <w:color w:val="000000" w:themeColor="text1"/>
          <w:sz w:val="26"/>
          <w:szCs w:val="26"/>
          <w:lang w:val="sv-SE"/>
        </w:rPr>
        <w:t>- Vị trí: Thuộc môn học chuyên môn trong chương trình đào tạo ngành Cao đẳng Quản trị khách sạn và Kỹ thuật chế biến món ăn.</w:t>
      </w:r>
    </w:p>
    <w:p w:rsidR="008B6750" w:rsidRPr="00AF36FE" w:rsidRDefault="008B6750" w:rsidP="00D035A2">
      <w:pPr>
        <w:spacing w:before="120" w:line="288" w:lineRule="auto"/>
        <w:ind w:firstLine="720"/>
        <w:jc w:val="both"/>
        <w:rPr>
          <w:color w:val="000000" w:themeColor="text1"/>
          <w:sz w:val="26"/>
          <w:szCs w:val="26"/>
          <w:lang w:val="sv-SE"/>
        </w:rPr>
      </w:pPr>
      <w:r w:rsidRPr="00AF36FE">
        <w:rPr>
          <w:color w:val="000000" w:themeColor="text1"/>
          <w:sz w:val="26"/>
          <w:szCs w:val="26"/>
          <w:lang w:val="sv-SE"/>
        </w:rPr>
        <w:t>- Tính chất: Môn học Marketing du lịch giảng dạy cho sinh viên ngành Quản trị khách sạn và Kỹ thuật chế biến món ăn nhằm trang bị những kiến thức về marketing du lịch, là môn học lý thuyết kết hợp với các bài kiểm tra đánh giá môn học bằng hình thức thi hết môn.</w:t>
      </w:r>
    </w:p>
    <w:p w:rsidR="008B6750" w:rsidRPr="00AF36FE" w:rsidRDefault="008B6750" w:rsidP="00D035A2">
      <w:pPr>
        <w:spacing w:before="120" w:line="288" w:lineRule="auto"/>
        <w:jc w:val="both"/>
        <w:rPr>
          <w:b/>
          <w:color w:val="000000" w:themeColor="text1"/>
          <w:sz w:val="26"/>
          <w:szCs w:val="26"/>
          <w:lang w:val="sv-SE"/>
        </w:rPr>
      </w:pPr>
      <w:r w:rsidRPr="00AF36FE">
        <w:rPr>
          <w:b/>
          <w:color w:val="000000" w:themeColor="text1"/>
          <w:sz w:val="26"/>
          <w:szCs w:val="26"/>
          <w:lang w:val="sv-SE"/>
        </w:rPr>
        <w:t xml:space="preserve">II. Mục tiêu </w:t>
      </w:r>
      <w:r w:rsidRPr="00AF36FE">
        <w:rPr>
          <w:b/>
          <w:color w:val="000000" w:themeColor="text1"/>
          <w:sz w:val="26"/>
          <w:szCs w:val="26"/>
          <w:lang w:val="it-IT"/>
        </w:rPr>
        <w:t>môn học</w:t>
      </w:r>
      <w:r w:rsidRPr="00AF36FE">
        <w:rPr>
          <w:b/>
          <w:color w:val="000000" w:themeColor="text1"/>
          <w:sz w:val="26"/>
          <w:szCs w:val="26"/>
          <w:lang w:val="sv-SE"/>
        </w:rPr>
        <w:t xml:space="preserve"> </w:t>
      </w:r>
    </w:p>
    <w:p w:rsidR="008B6750" w:rsidRPr="00AF36FE" w:rsidRDefault="008B6750" w:rsidP="003A584B">
      <w:pPr>
        <w:tabs>
          <w:tab w:val="left" w:pos="567"/>
        </w:tabs>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xml:space="preserve">- Về kiến thức: </w:t>
      </w:r>
    </w:p>
    <w:p w:rsidR="008B6750" w:rsidRPr="00D035A2" w:rsidRDefault="008B6750" w:rsidP="003A584B">
      <w:pPr>
        <w:tabs>
          <w:tab w:val="left" w:pos="567"/>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Trình bày được các định nghĩa về Maketing du lịch; vai trò quản trị Marketing trong doanh nghiệp du lịch; môi trường Marketing và ý nghĩa, mục đích của việc phân tích môi trường Marketing đối với doanh nghiệp (tổ chức) du lịch; nắm được kiến thức về thị tường du lịch; trình bày được khái niệm sản phẩm du lịch, vai trò của chiến lược sản phẩm du lịch và các quyết định về sản phẩm; hiểu được bản chất về giá và các nhân tố bên trong và bên ngoài doanh nghiệp tác động đến việc định giá cho sản phẩm của doanh nghiệp du lịch; bản chất và vai trò của chiến lược phân phối, đặc điểm của các kênh phân phối khác nhau trong du lịch; bản chất và đặc điểm của hoạt động xúc tiến trong du lịch.</w:t>
      </w:r>
    </w:p>
    <w:p w:rsidR="008B6750" w:rsidRPr="00D035A2" w:rsidRDefault="008B6750" w:rsidP="003A584B">
      <w:pPr>
        <w:tabs>
          <w:tab w:val="left" w:pos="567"/>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xml:space="preserve">- </w:t>
      </w:r>
      <w:r w:rsidRPr="00AF36FE">
        <w:rPr>
          <w:color w:val="000000" w:themeColor="text1"/>
          <w:sz w:val="26"/>
          <w:szCs w:val="26"/>
          <w:lang w:val="sv-SE"/>
        </w:rPr>
        <w:t>Về</w:t>
      </w:r>
      <w:r w:rsidRPr="00D035A2">
        <w:rPr>
          <w:color w:val="000000" w:themeColor="text1"/>
          <w:sz w:val="26"/>
          <w:szCs w:val="26"/>
          <w:lang w:val="sv-SE"/>
        </w:rPr>
        <w:t xml:space="preserve"> kỹ năng: </w:t>
      </w:r>
    </w:p>
    <w:p w:rsidR="008B6750" w:rsidRPr="00D035A2" w:rsidRDefault="008B6750" w:rsidP="003A584B">
      <w:pPr>
        <w:tabs>
          <w:tab w:val="left" w:pos="567"/>
        </w:tabs>
        <w:spacing w:before="120" w:after="0" w:line="288" w:lineRule="auto"/>
        <w:ind w:firstLine="680"/>
        <w:jc w:val="both"/>
        <w:rPr>
          <w:color w:val="000000" w:themeColor="text1"/>
          <w:sz w:val="26"/>
          <w:szCs w:val="26"/>
          <w:lang w:val="sv-SE"/>
        </w:rPr>
      </w:pPr>
      <w:r w:rsidRPr="00D035A2">
        <w:rPr>
          <w:color w:val="000000" w:themeColor="text1"/>
          <w:sz w:val="26"/>
          <w:szCs w:val="26"/>
          <w:lang w:val="sv-SE"/>
        </w:rPr>
        <w:t xml:space="preserve">Phân tích được vai trò của quản trị markeing du lịch; những khác biệt chung và những khác biệt cụ thể của marketting du lịch; môi trường marketing đối với doanh nghiệp (tổ chức) du lịch; các yếu tố tác động lên cầu du lịch và cung du lịch. Hình thành các kỹ năng nghiên cứu thị trường du lịch. Biết cách hoạch định, phân tích sản phẩm, xác định danh mục sản phẩm trong doanh nghiệp du lịch. Phân tích được sự ảnh hưởng của các nhân tố bên trong và bên ngoài doanh nghiệp tác động đến việc xác định giá cho sản phẩm của doanh nghiệp du lịch; các chiến lược khác nhau về giá đối với sản phẩm mới và sản phẩm hiện có của doanh nghiệp du lịch; đánh giá, lựa chọn và thiết kế được các kênh phân phối hiệu quả trong du lịch; phân biệt được từng công cụ xúc tiến trong </w:t>
      </w:r>
      <w:r w:rsidRPr="00D035A2">
        <w:rPr>
          <w:color w:val="000000" w:themeColor="text1"/>
          <w:sz w:val="26"/>
          <w:szCs w:val="26"/>
          <w:lang w:val="sv-SE"/>
        </w:rPr>
        <w:lastRenderedPageBreak/>
        <w:t xml:space="preserve">du lịch, đánh giá được ưu điểm và hạn chế của từng công cụ xúc tiến mà các doanh nghiệp sử dụng. </w:t>
      </w:r>
    </w:p>
    <w:p w:rsidR="008B6750" w:rsidRPr="00AF36FE" w:rsidRDefault="008B6750" w:rsidP="003A584B">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Về năng lực tự chủ và trách nhiệm:</w:t>
      </w:r>
    </w:p>
    <w:p w:rsidR="008B6750" w:rsidRPr="00AF36FE" w:rsidRDefault="008B6750" w:rsidP="003A584B">
      <w:pPr>
        <w:spacing w:before="120" w:after="0" w:line="288" w:lineRule="auto"/>
        <w:ind w:firstLine="680"/>
        <w:jc w:val="both"/>
        <w:rPr>
          <w:color w:val="000000" w:themeColor="text1"/>
          <w:sz w:val="26"/>
          <w:szCs w:val="26"/>
          <w:lang w:val="sv-SE"/>
        </w:rPr>
      </w:pPr>
      <w:r w:rsidRPr="00D035A2">
        <w:rPr>
          <w:color w:val="000000" w:themeColor="text1"/>
          <w:sz w:val="26"/>
          <w:szCs w:val="26"/>
          <w:lang w:val="sv-SE"/>
        </w:rPr>
        <w:t>Có khả năng làm việc độc lập và tổ chức theo nhóm; có khả năng sáng tạo, ứng dụng công nghệ trong việc thu thập thông tin và xử lý thông tin liên quan đến hoạt</w:t>
      </w:r>
      <w:r w:rsidRPr="00AF36FE">
        <w:rPr>
          <w:color w:val="000000" w:themeColor="text1"/>
          <w:sz w:val="26"/>
          <w:szCs w:val="26"/>
          <w:shd w:val="clear" w:color="auto" w:fill="FFFFFF"/>
        </w:rPr>
        <w:t xml:space="preserve"> động marketing. </w:t>
      </w:r>
      <w:r w:rsidRPr="00AF36FE">
        <w:rPr>
          <w:b/>
          <w:bCs/>
          <w:color w:val="000000" w:themeColor="text1"/>
          <w:sz w:val="26"/>
          <w:szCs w:val="26"/>
          <w:shd w:val="clear" w:color="auto" w:fill="FFFFFF"/>
        </w:rPr>
        <w:t xml:space="preserve"> </w:t>
      </w:r>
      <w:r w:rsidRPr="00AF36FE">
        <w:rPr>
          <w:color w:val="000000" w:themeColor="text1"/>
          <w:sz w:val="26"/>
          <w:szCs w:val="26"/>
          <w:shd w:val="clear" w:color="auto" w:fill="FFFFFF"/>
        </w:rPr>
        <w:t>Hình thành thái độ làm việc: Tự chủ, sáng tạo, nghiêm túc, nhạy bén, năng động và khoa học trong công việc.</w:t>
      </w:r>
    </w:p>
    <w:p w:rsidR="008B6750" w:rsidRPr="00AF36FE" w:rsidRDefault="008B6750" w:rsidP="00D035A2">
      <w:pPr>
        <w:spacing w:before="120" w:line="288" w:lineRule="auto"/>
        <w:ind w:right="509"/>
        <w:rPr>
          <w:color w:val="000000" w:themeColor="text1"/>
          <w:sz w:val="26"/>
          <w:szCs w:val="26"/>
          <w:lang w:val="sv-SE"/>
        </w:rPr>
      </w:pPr>
      <w:r w:rsidRPr="00AF36FE">
        <w:rPr>
          <w:b/>
          <w:color w:val="000000" w:themeColor="text1"/>
          <w:sz w:val="26"/>
          <w:szCs w:val="26"/>
          <w:lang w:val="sv-SE"/>
        </w:rPr>
        <w:t xml:space="preserve">III. Nội dung </w:t>
      </w:r>
      <w:r w:rsidRPr="00AF36FE">
        <w:rPr>
          <w:b/>
          <w:color w:val="000000" w:themeColor="text1"/>
          <w:sz w:val="26"/>
          <w:szCs w:val="26"/>
          <w:lang w:val="it-IT"/>
        </w:rPr>
        <w:t>môn học</w:t>
      </w:r>
      <w:r w:rsidRPr="00AF36FE">
        <w:rPr>
          <w:b/>
          <w:color w:val="000000" w:themeColor="text1"/>
          <w:sz w:val="26"/>
          <w:szCs w:val="26"/>
          <w:lang w:val="sv-SE"/>
        </w:rPr>
        <w:t xml:space="preserve"> </w:t>
      </w:r>
    </w:p>
    <w:p w:rsidR="008B6750" w:rsidRPr="00AF36FE" w:rsidRDefault="008B6750" w:rsidP="00D035A2">
      <w:pPr>
        <w:spacing w:before="120" w:line="288" w:lineRule="auto"/>
        <w:ind w:right="504" w:firstLine="720"/>
        <w:rPr>
          <w:b/>
          <w:i/>
          <w:iCs/>
          <w:color w:val="000000" w:themeColor="text1"/>
          <w:sz w:val="26"/>
          <w:szCs w:val="26"/>
          <w:lang w:val="sv-SE"/>
        </w:rPr>
      </w:pPr>
      <w:r w:rsidRPr="00AF36FE">
        <w:rPr>
          <w:b/>
          <w:i/>
          <w:iCs/>
          <w:color w:val="000000" w:themeColor="text1"/>
          <w:sz w:val="26"/>
          <w:szCs w:val="26"/>
          <w:lang w:val="sv-SE"/>
        </w:rPr>
        <w:t xml:space="preserve">1. Nội dung tổng quát và phân bổ thời gian  </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5103"/>
        <w:gridCol w:w="850"/>
        <w:gridCol w:w="992"/>
        <w:gridCol w:w="993"/>
        <w:gridCol w:w="850"/>
      </w:tblGrid>
      <w:tr w:rsidR="008B6750" w:rsidRPr="00D035A2" w:rsidTr="00F26B50">
        <w:tc>
          <w:tcPr>
            <w:tcW w:w="606" w:type="dxa"/>
            <w:vMerge w:val="restart"/>
            <w:tcBorders>
              <w:top w:val="single" w:sz="4" w:space="0" w:color="auto"/>
              <w:left w:val="single" w:sz="4" w:space="0" w:color="auto"/>
              <w:bottom w:val="single" w:sz="4" w:space="0" w:color="auto"/>
              <w:right w:val="single" w:sz="4" w:space="0" w:color="auto"/>
            </w:tcBorders>
            <w:vAlign w:val="center"/>
            <w:hideMark/>
          </w:tcPr>
          <w:p w:rsidR="008B6750" w:rsidRPr="00D035A2" w:rsidRDefault="008B6750" w:rsidP="00350142">
            <w:pPr>
              <w:jc w:val="center"/>
              <w:rPr>
                <w:b/>
                <w:bCs/>
                <w:color w:val="000000" w:themeColor="text1"/>
              </w:rPr>
            </w:pPr>
            <w:r w:rsidRPr="00D035A2">
              <w:rPr>
                <w:b/>
                <w:bCs/>
                <w:color w:val="000000" w:themeColor="text1"/>
              </w:rPr>
              <w:t>Số TT</w:t>
            </w:r>
          </w:p>
        </w:tc>
        <w:tc>
          <w:tcPr>
            <w:tcW w:w="5103" w:type="dxa"/>
            <w:vMerge w:val="restart"/>
            <w:tcBorders>
              <w:top w:val="single" w:sz="4" w:space="0" w:color="auto"/>
              <w:left w:val="single" w:sz="4" w:space="0" w:color="auto"/>
              <w:bottom w:val="single" w:sz="4" w:space="0" w:color="auto"/>
              <w:right w:val="single" w:sz="4" w:space="0" w:color="auto"/>
            </w:tcBorders>
            <w:vAlign w:val="center"/>
            <w:hideMark/>
          </w:tcPr>
          <w:p w:rsidR="008B6750" w:rsidRPr="00D035A2" w:rsidRDefault="008B6750" w:rsidP="00350142">
            <w:pPr>
              <w:jc w:val="center"/>
              <w:rPr>
                <w:b/>
                <w:bCs/>
                <w:color w:val="000000" w:themeColor="text1"/>
                <w:lang w:val="de-DE"/>
              </w:rPr>
            </w:pPr>
            <w:r w:rsidRPr="00D035A2">
              <w:rPr>
                <w:b/>
                <w:bCs/>
                <w:color w:val="000000" w:themeColor="text1"/>
                <w:lang w:val="de-DE"/>
              </w:rPr>
              <w:t>Tên chương, mục</w:t>
            </w:r>
          </w:p>
        </w:tc>
        <w:tc>
          <w:tcPr>
            <w:tcW w:w="3685" w:type="dxa"/>
            <w:gridSpan w:val="4"/>
            <w:tcBorders>
              <w:top w:val="single" w:sz="4" w:space="0" w:color="auto"/>
              <w:left w:val="single" w:sz="4" w:space="0" w:color="auto"/>
              <w:bottom w:val="single" w:sz="4" w:space="0" w:color="auto"/>
              <w:right w:val="single" w:sz="4" w:space="0" w:color="auto"/>
            </w:tcBorders>
            <w:vAlign w:val="center"/>
            <w:hideMark/>
          </w:tcPr>
          <w:p w:rsidR="008B6750" w:rsidRPr="00D035A2" w:rsidRDefault="008B6750" w:rsidP="00350142">
            <w:pPr>
              <w:jc w:val="center"/>
              <w:rPr>
                <w:b/>
                <w:bCs/>
                <w:color w:val="000000" w:themeColor="text1"/>
              </w:rPr>
            </w:pPr>
            <w:r w:rsidRPr="00D035A2">
              <w:rPr>
                <w:b/>
                <w:bCs/>
                <w:color w:val="000000" w:themeColor="text1"/>
              </w:rPr>
              <w:t>Thời gian (giờ)</w:t>
            </w:r>
          </w:p>
        </w:tc>
      </w:tr>
      <w:tr w:rsidR="008B6750" w:rsidRPr="00D035A2" w:rsidTr="00F26B50">
        <w:trPr>
          <w:trHeight w:val="710"/>
        </w:trPr>
        <w:tc>
          <w:tcPr>
            <w:tcW w:w="606" w:type="dxa"/>
            <w:vMerge/>
            <w:tcBorders>
              <w:top w:val="single" w:sz="4" w:space="0" w:color="auto"/>
              <w:left w:val="single" w:sz="4" w:space="0" w:color="auto"/>
              <w:bottom w:val="single" w:sz="4" w:space="0" w:color="auto"/>
              <w:right w:val="single" w:sz="4" w:space="0" w:color="auto"/>
            </w:tcBorders>
            <w:vAlign w:val="center"/>
            <w:hideMark/>
          </w:tcPr>
          <w:p w:rsidR="008B6750" w:rsidRPr="00D035A2" w:rsidRDefault="008B6750" w:rsidP="00350142">
            <w:pPr>
              <w:rPr>
                <w:b/>
                <w:bCs/>
                <w:color w:val="000000" w:themeColor="text1"/>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8B6750" w:rsidRPr="00D035A2" w:rsidRDefault="008B6750" w:rsidP="00350142">
            <w:pPr>
              <w:rPr>
                <w:b/>
                <w:bCs/>
                <w:color w:val="000000" w:themeColor="text1"/>
                <w:lang w:val="de-DE"/>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6750" w:rsidRPr="00D035A2" w:rsidRDefault="008B6750" w:rsidP="00350142">
            <w:pPr>
              <w:jc w:val="center"/>
              <w:rPr>
                <w:b/>
                <w:bCs/>
                <w:color w:val="000000" w:themeColor="text1"/>
              </w:rPr>
            </w:pPr>
            <w:r w:rsidRPr="00D035A2">
              <w:rPr>
                <w:b/>
                <w:bCs/>
                <w:color w:val="000000" w:themeColor="text1"/>
              </w:rPr>
              <w:t>Tổng số</w:t>
            </w:r>
          </w:p>
        </w:tc>
        <w:tc>
          <w:tcPr>
            <w:tcW w:w="992" w:type="dxa"/>
            <w:tcBorders>
              <w:top w:val="single" w:sz="4" w:space="0" w:color="auto"/>
              <w:left w:val="single" w:sz="4" w:space="0" w:color="auto"/>
              <w:bottom w:val="single" w:sz="4" w:space="0" w:color="auto"/>
              <w:right w:val="single" w:sz="4" w:space="0" w:color="auto"/>
            </w:tcBorders>
            <w:vAlign w:val="center"/>
            <w:hideMark/>
          </w:tcPr>
          <w:p w:rsidR="008B6750" w:rsidRPr="00D035A2" w:rsidRDefault="008B6750" w:rsidP="00350142">
            <w:pPr>
              <w:jc w:val="center"/>
              <w:rPr>
                <w:b/>
                <w:bCs/>
                <w:color w:val="000000" w:themeColor="text1"/>
              </w:rPr>
            </w:pPr>
            <w:r w:rsidRPr="00D035A2">
              <w:rPr>
                <w:b/>
                <w:bCs/>
                <w:color w:val="000000" w:themeColor="text1"/>
              </w:rPr>
              <w:t>Lý thuyết</w:t>
            </w:r>
          </w:p>
        </w:tc>
        <w:tc>
          <w:tcPr>
            <w:tcW w:w="993" w:type="dxa"/>
            <w:tcBorders>
              <w:top w:val="single" w:sz="4" w:space="0" w:color="auto"/>
              <w:left w:val="single" w:sz="4" w:space="0" w:color="auto"/>
              <w:bottom w:val="single" w:sz="4" w:space="0" w:color="auto"/>
              <w:right w:val="single" w:sz="4" w:space="0" w:color="auto"/>
            </w:tcBorders>
            <w:vAlign w:val="center"/>
            <w:hideMark/>
          </w:tcPr>
          <w:p w:rsidR="008B6750" w:rsidRPr="00D035A2" w:rsidRDefault="008B6750" w:rsidP="00350142">
            <w:pPr>
              <w:jc w:val="center"/>
              <w:rPr>
                <w:b/>
                <w:bCs/>
                <w:color w:val="000000" w:themeColor="text1"/>
              </w:rPr>
            </w:pPr>
            <w:r w:rsidRPr="00D035A2">
              <w:rPr>
                <w:b/>
                <w:bCs/>
                <w:color w:val="000000" w:themeColor="text1"/>
              </w:rPr>
              <w:t>TH, TN, thảo luận, bài tập</w:t>
            </w:r>
          </w:p>
        </w:tc>
        <w:tc>
          <w:tcPr>
            <w:tcW w:w="850" w:type="dxa"/>
            <w:tcBorders>
              <w:top w:val="single" w:sz="4" w:space="0" w:color="auto"/>
              <w:left w:val="single" w:sz="4" w:space="0" w:color="auto"/>
              <w:bottom w:val="single" w:sz="4" w:space="0" w:color="auto"/>
              <w:right w:val="single" w:sz="4" w:space="0" w:color="auto"/>
            </w:tcBorders>
            <w:vAlign w:val="center"/>
            <w:hideMark/>
          </w:tcPr>
          <w:p w:rsidR="008B6750" w:rsidRPr="00D035A2" w:rsidRDefault="008B6750" w:rsidP="00350142">
            <w:pPr>
              <w:jc w:val="center"/>
              <w:rPr>
                <w:b/>
                <w:bCs/>
                <w:color w:val="000000" w:themeColor="text1"/>
              </w:rPr>
            </w:pPr>
            <w:r w:rsidRPr="00D035A2">
              <w:rPr>
                <w:b/>
                <w:bCs/>
                <w:color w:val="000000" w:themeColor="text1"/>
              </w:rPr>
              <w:t>Thi/ Kiểm tra</w:t>
            </w:r>
          </w:p>
        </w:tc>
      </w:tr>
      <w:tr w:rsidR="008B6750" w:rsidRPr="00D035A2" w:rsidTr="00F26B50">
        <w:trPr>
          <w:trHeight w:val="266"/>
        </w:trPr>
        <w:tc>
          <w:tcPr>
            <w:tcW w:w="606" w:type="dxa"/>
            <w:tcBorders>
              <w:top w:val="single" w:sz="4" w:space="0" w:color="auto"/>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5103"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rPr>
                <w:b/>
                <w:color w:val="000000" w:themeColor="text1"/>
                <w:lang w:eastAsia="vi-VN"/>
              </w:rPr>
            </w:pPr>
            <w:r w:rsidRPr="00D035A2">
              <w:rPr>
                <w:b/>
                <w:color w:val="000000" w:themeColor="text1"/>
                <w:lang w:eastAsia="vi-VN"/>
              </w:rPr>
              <w:t>Chương 1: Khái quát về marketing du lịch</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 xml:space="preserve">4 </w:t>
            </w:r>
          </w:p>
        </w:tc>
        <w:tc>
          <w:tcPr>
            <w:tcW w:w="992"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2</w:t>
            </w:r>
          </w:p>
        </w:tc>
        <w:tc>
          <w:tcPr>
            <w:tcW w:w="993"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2</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66"/>
        </w:trPr>
        <w:tc>
          <w:tcPr>
            <w:tcW w:w="606" w:type="dxa"/>
            <w:tcBorders>
              <w:top w:val="nil"/>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rPr>
                <w:color w:val="000000" w:themeColor="text1"/>
                <w:lang w:eastAsia="vi-VN"/>
              </w:rPr>
            </w:pPr>
            <w:r w:rsidRPr="00D035A2">
              <w:rPr>
                <w:color w:val="000000" w:themeColor="text1"/>
                <w:lang w:eastAsia="vi-VN"/>
              </w:rPr>
              <w:t>1.1. Marketing du lịch và các khái niệm liên quan</w:t>
            </w:r>
          </w:p>
          <w:p w:rsidR="008B6750" w:rsidRPr="00D035A2" w:rsidRDefault="008B6750" w:rsidP="00350142">
            <w:pPr>
              <w:spacing w:line="300" w:lineRule="auto"/>
              <w:rPr>
                <w:color w:val="000000" w:themeColor="text1"/>
                <w:lang w:eastAsia="vi-VN"/>
              </w:rPr>
            </w:pPr>
            <w:r w:rsidRPr="00D035A2">
              <w:rPr>
                <w:color w:val="000000" w:themeColor="text1"/>
                <w:lang w:eastAsia="vi-VN"/>
              </w:rPr>
              <w:t>1.2. Quản trị marketing du lịch</w:t>
            </w: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66"/>
        </w:trPr>
        <w:tc>
          <w:tcPr>
            <w:tcW w:w="606" w:type="dxa"/>
            <w:tcBorders>
              <w:top w:val="nil"/>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both"/>
              <w:rPr>
                <w:color w:val="000000" w:themeColor="text1"/>
                <w:lang w:eastAsia="vi-VN"/>
              </w:rPr>
            </w:pPr>
            <w:r w:rsidRPr="00D035A2">
              <w:rPr>
                <w:color w:val="000000" w:themeColor="text1"/>
                <w:lang w:eastAsia="vi-VN"/>
              </w:rPr>
              <w:t>1.3. Những khác biệt của marketing du lịch</w:t>
            </w:r>
          </w:p>
        </w:tc>
        <w:tc>
          <w:tcPr>
            <w:tcW w:w="850"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b/>
                <w:color w:val="000000" w:themeColor="text1"/>
              </w:rPr>
            </w:pPr>
          </w:p>
        </w:tc>
        <w:tc>
          <w:tcPr>
            <w:tcW w:w="850"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73"/>
        </w:trPr>
        <w:tc>
          <w:tcPr>
            <w:tcW w:w="606" w:type="dxa"/>
            <w:tcBorders>
              <w:top w:val="single" w:sz="4" w:space="0" w:color="auto"/>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2</w:t>
            </w:r>
          </w:p>
        </w:tc>
        <w:tc>
          <w:tcPr>
            <w:tcW w:w="5103" w:type="dxa"/>
            <w:tcBorders>
              <w:top w:val="single" w:sz="4" w:space="0" w:color="auto"/>
              <w:left w:val="single" w:sz="4" w:space="0" w:color="auto"/>
              <w:bottom w:val="dotted"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b/>
                <w:color w:val="000000" w:themeColor="text1"/>
                <w:sz w:val="24"/>
                <w:szCs w:val="24"/>
                <w:lang w:val="fr-FR" w:eastAsia="vi-VN"/>
              </w:rPr>
            </w:pPr>
            <w:r w:rsidRPr="00D035A2">
              <w:rPr>
                <w:rFonts w:ascii="Times New Roman" w:hAnsi="Times New Roman"/>
                <w:b/>
                <w:color w:val="000000" w:themeColor="text1"/>
                <w:sz w:val="24"/>
                <w:szCs w:val="24"/>
                <w:lang w:eastAsia="vi-VN"/>
              </w:rPr>
              <w:t>Chương 2: Môi trường Marketing và kế hoạch Marketing của tổ chức (doanh nghiệp - DN) du lịch</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 xml:space="preserve"> 8</w:t>
            </w:r>
          </w:p>
        </w:tc>
        <w:tc>
          <w:tcPr>
            <w:tcW w:w="992"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2</w:t>
            </w:r>
          </w:p>
        </w:tc>
        <w:tc>
          <w:tcPr>
            <w:tcW w:w="993"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6</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p>
        </w:tc>
      </w:tr>
      <w:tr w:rsidR="008B6750" w:rsidRPr="00D035A2" w:rsidTr="00F26B50">
        <w:trPr>
          <w:trHeight w:val="224"/>
        </w:trPr>
        <w:tc>
          <w:tcPr>
            <w:tcW w:w="606" w:type="dxa"/>
            <w:tcBorders>
              <w:top w:val="nil"/>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dotted"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2.1. Môi trường Marketing của tổ chức (DN) du lịch</w:t>
            </w: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73"/>
        </w:trPr>
        <w:tc>
          <w:tcPr>
            <w:tcW w:w="606" w:type="dxa"/>
            <w:tcBorders>
              <w:top w:val="nil"/>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dotted"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2.2. Kế hoạch Marketing của tổ chức (DN) du lịch</w:t>
            </w:r>
          </w:p>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2.3. Quy trình (các bước) lập kế hoạch Marketing</w:t>
            </w: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73"/>
        </w:trPr>
        <w:tc>
          <w:tcPr>
            <w:tcW w:w="606" w:type="dxa"/>
            <w:tcBorders>
              <w:top w:val="single" w:sz="4" w:space="0" w:color="auto"/>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3</w:t>
            </w:r>
          </w:p>
        </w:tc>
        <w:tc>
          <w:tcPr>
            <w:tcW w:w="5103" w:type="dxa"/>
            <w:tcBorders>
              <w:top w:val="single" w:sz="4" w:space="0" w:color="auto"/>
              <w:left w:val="single" w:sz="4" w:space="0" w:color="auto"/>
              <w:bottom w:val="dotted"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b/>
                <w:color w:val="000000" w:themeColor="text1"/>
                <w:sz w:val="24"/>
                <w:szCs w:val="24"/>
                <w:lang w:eastAsia="vi-VN"/>
              </w:rPr>
            </w:pPr>
            <w:r w:rsidRPr="00D035A2">
              <w:rPr>
                <w:rFonts w:ascii="Times New Roman" w:hAnsi="Times New Roman"/>
                <w:b/>
                <w:color w:val="000000" w:themeColor="text1"/>
                <w:sz w:val="24"/>
                <w:szCs w:val="24"/>
                <w:lang w:val="sv-SE" w:eastAsia="vi-VN"/>
              </w:rPr>
              <w:t xml:space="preserve">Chương 3: </w:t>
            </w:r>
            <w:r w:rsidRPr="00D035A2">
              <w:rPr>
                <w:rFonts w:ascii="Times New Roman" w:hAnsi="Times New Roman"/>
                <w:b/>
                <w:color w:val="000000" w:themeColor="text1"/>
                <w:sz w:val="24"/>
                <w:szCs w:val="24"/>
                <w:lang w:eastAsia="vi-VN"/>
              </w:rPr>
              <w:t>Thị trường du lịch và nghiên cứu thị trường du lịch của tổ chức (DN) du lịch</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7</w:t>
            </w:r>
          </w:p>
        </w:tc>
        <w:tc>
          <w:tcPr>
            <w:tcW w:w="992"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2</w:t>
            </w:r>
          </w:p>
        </w:tc>
        <w:tc>
          <w:tcPr>
            <w:tcW w:w="993"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5</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p>
        </w:tc>
      </w:tr>
      <w:tr w:rsidR="008B6750" w:rsidRPr="00D035A2" w:rsidTr="00F26B50">
        <w:trPr>
          <w:trHeight w:val="273"/>
        </w:trPr>
        <w:tc>
          <w:tcPr>
            <w:tcW w:w="606" w:type="dxa"/>
            <w:tcBorders>
              <w:top w:val="nil"/>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dotted"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val="sv-SE" w:eastAsia="vi-VN"/>
              </w:rPr>
            </w:pPr>
            <w:r w:rsidRPr="00D035A2">
              <w:rPr>
                <w:rFonts w:ascii="Times New Roman" w:hAnsi="Times New Roman"/>
                <w:color w:val="000000" w:themeColor="text1"/>
                <w:sz w:val="24"/>
                <w:szCs w:val="24"/>
                <w:lang w:val="sv-SE" w:eastAsia="vi-VN"/>
              </w:rPr>
              <w:t>3.1. Thị trường du lịch</w:t>
            </w: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73"/>
        </w:trPr>
        <w:tc>
          <w:tcPr>
            <w:tcW w:w="606" w:type="dxa"/>
            <w:tcBorders>
              <w:top w:val="nil"/>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dotted"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val="sv-SE" w:eastAsia="vi-VN"/>
              </w:rPr>
            </w:pPr>
            <w:r w:rsidRPr="00D035A2">
              <w:rPr>
                <w:rFonts w:ascii="Times New Roman" w:hAnsi="Times New Roman"/>
                <w:color w:val="000000" w:themeColor="text1"/>
                <w:sz w:val="24"/>
                <w:szCs w:val="24"/>
                <w:lang w:val="sv-SE" w:eastAsia="vi-VN"/>
              </w:rPr>
              <w:t>3.2. Nghiên cứu thị trường du lịch</w:t>
            </w: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73"/>
        </w:trPr>
        <w:tc>
          <w:tcPr>
            <w:tcW w:w="606"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4</w:t>
            </w:r>
          </w:p>
        </w:tc>
        <w:tc>
          <w:tcPr>
            <w:tcW w:w="5103" w:type="dxa"/>
            <w:tcBorders>
              <w:top w:val="single" w:sz="4" w:space="0" w:color="auto"/>
              <w:left w:val="single" w:sz="4" w:space="0" w:color="auto"/>
              <w:bottom w:val="single" w:sz="4" w:space="0" w:color="auto"/>
              <w:right w:val="single" w:sz="4" w:space="0" w:color="auto"/>
            </w:tcBorders>
          </w:tcPr>
          <w:p w:rsidR="008B6750" w:rsidRPr="00D035A2" w:rsidRDefault="008B6750" w:rsidP="00D035A2">
            <w:pPr>
              <w:tabs>
                <w:tab w:val="left" w:pos="180"/>
              </w:tabs>
              <w:spacing w:line="300" w:lineRule="auto"/>
              <w:ind w:left="33"/>
              <w:jc w:val="both"/>
              <w:rPr>
                <w:b/>
                <w:color w:val="000000" w:themeColor="text1"/>
                <w:lang w:eastAsia="vi-VN"/>
              </w:rPr>
            </w:pPr>
            <w:r w:rsidRPr="00D035A2">
              <w:rPr>
                <w:b/>
                <w:color w:val="000000" w:themeColor="text1"/>
              </w:rPr>
              <w:t>Kiểm tra bài số 01</w:t>
            </w:r>
          </w:p>
        </w:tc>
        <w:tc>
          <w:tcPr>
            <w:tcW w:w="850"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1</w:t>
            </w:r>
          </w:p>
        </w:tc>
        <w:tc>
          <w:tcPr>
            <w:tcW w:w="992"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993"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r>
      <w:tr w:rsidR="008B6750" w:rsidRPr="00D035A2" w:rsidTr="00F26B50">
        <w:trPr>
          <w:trHeight w:val="273"/>
        </w:trPr>
        <w:tc>
          <w:tcPr>
            <w:tcW w:w="606" w:type="dxa"/>
            <w:tcBorders>
              <w:top w:val="single" w:sz="4" w:space="0" w:color="auto"/>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lastRenderedPageBreak/>
              <w:t>5</w:t>
            </w:r>
          </w:p>
        </w:tc>
        <w:tc>
          <w:tcPr>
            <w:tcW w:w="5103" w:type="dxa"/>
            <w:tcBorders>
              <w:top w:val="single" w:sz="4" w:space="0" w:color="auto"/>
              <w:left w:val="single" w:sz="4" w:space="0" w:color="auto"/>
              <w:bottom w:val="dotted"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b/>
                <w:color w:val="000000" w:themeColor="text1"/>
                <w:sz w:val="24"/>
                <w:szCs w:val="24"/>
                <w:lang w:val="sv-SE" w:eastAsia="vi-VN"/>
              </w:rPr>
            </w:pPr>
            <w:r w:rsidRPr="00D035A2">
              <w:rPr>
                <w:rFonts w:ascii="Times New Roman" w:hAnsi="Times New Roman"/>
                <w:b/>
                <w:color w:val="000000" w:themeColor="text1"/>
                <w:sz w:val="24"/>
                <w:szCs w:val="24"/>
                <w:lang w:eastAsia="vi-VN"/>
              </w:rPr>
              <w:t>Chương 4: Chiến lược sản phẩm du lịch của tổ chức (DN)</w:t>
            </w:r>
            <w:r w:rsidRPr="00D035A2">
              <w:rPr>
                <w:rFonts w:ascii="Times New Roman" w:hAnsi="Times New Roman"/>
                <w:b/>
                <w:color w:val="000000" w:themeColor="text1"/>
                <w:sz w:val="24"/>
                <w:szCs w:val="24"/>
              </w:rPr>
              <w:t xml:space="preserve"> </w:t>
            </w:r>
            <w:r w:rsidRPr="00D035A2">
              <w:rPr>
                <w:rFonts w:ascii="Times New Roman" w:hAnsi="Times New Roman"/>
                <w:b/>
                <w:color w:val="000000" w:themeColor="text1"/>
                <w:sz w:val="24"/>
                <w:szCs w:val="24"/>
                <w:lang w:eastAsia="vi-VN"/>
              </w:rPr>
              <w:t>du lịch</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8</w:t>
            </w:r>
          </w:p>
        </w:tc>
        <w:tc>
          <w:tcPr>
            <w:tcW w:w="992"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3</w:t>
            </w:r>
          </w:p>
        </w:tc>
        <w:tc>
          <w:tcPr>
            <w:tcW w:w="993"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5</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p>
        </w:tc>
      </w:tr>
      <w:tr w:rsidR="008B6750" w:rsidRPr="00D035A2" w:rsidTr="00F26B50">
        <w:trPr>
          <w:trHeight w:val="273"/>
        </w:trPr>
        <w:tc>
          <w:tcPr>
            <w:tcW w:w="606" w:type="dxa"/>
            <w:tcBorders>
              <w:top w:val="nil"/>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dotted"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4.1. Khái niệm về chiến lược sản phẩm du lịch</w:t>
            </w:r>
          </w:p>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4.2. Hoạch định, phân tích sản phẩm của tổ chức (DN)</w:t>
            </w:r>
            <w:r w:rsidRPr="00D035A2">
              <w:rPr>
                <w:rFonts w:ascii="Times New Roman" w:hAnsi="Times New Roman"/>
                <w:color w:val="000000" w:themeColor="text1"/>
                <w:sz w:val="24"/>
                <w:szCs w:val="24"/>
              </w:rPr>
              <w:t xml:space="preserve"> </w:t>
            </w:r>
            <w:r w:rsidRPr="00D035A2">
              <w:rPr>
                <w:rFonts w:ascii="Times New Roman" w:hAnsi="Times New Roman"/>
                <w:color w:val="000000" w:themeColor="text1"/>
                <w:sz w:val="24"/>
                <w:szCs w:val="24"/>
                <w:lang w:eastAsia="vi-VN"/>
              </w:rPr>
              <w:t>du lịch</w:t>
            </w: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73"/>
        </w:trPr>
        <w:tc>
          <w:tcPr>
            <w:tcW w:w="606" w:type="dxa"/>
            <w:tcBorders>
              <w:top w:val="nil"/>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dotted"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4.3. Xác định danh mục sản phẩm</w:t>
            </w: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73"/>
        </w:trPr>
        <w:tc>
          <w:tcPr>
            <w:tcW w:w="606" w:type="dxa"/>
            <w:tcBorders>
              <w:top w:val="nil"/>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single"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4.4. Các quyết định về sản phẩm</w:t>
            </w:r>
          </w:p>
        </w:tc>
        <w:tc>
          <w:tcPr>
            <w:tcW w:w="850"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73"/>
        </w:trPr>
        <w:tc>
          <w:tcPr>
            <w:tcW w:w="606" w:type="dxa"/>
            <w:tcBorders>
              <w:top w:val="single" w:sz="4" w:space="0" w:color="auto"/>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6</w:t>
            </w:r>
          </w:p>
        </w:tc>
        <w:tc>
          <w:tcPr>
            <w:tcW w:w="5103" w:type="dxa"/>
            <w:tcBorders>
              <w:top w:val="single" w:sz="4" w:space="0" w:color="auto"/>
              <w:left w:val="single" w:sz="4" w:space="0" w:color="auto"/>
              <w:bottom w:val="dotted" w:sz="4" w:space="0" w:color="auto"/>
              <w:right w:val="single" w:sz="4" w:space="0" w:color="auto"/>
            </w:tcBorders>
          </w:tcPr>
          <w:p w:rsidR="008B6750" w:rsidRPr="00D035A2" w:rsidRDefault="008B6750" w:rsidP="00D035A2">
            <w:pPr>
              <w:tabs>
                <w:tab w:val="left" w:pos="180"/>
              </w:tabs>
              <w:spacing w:line="300" w:lineRule="auto"/>
              <w:ind w:left="33"/>
              <w:jc w:val="both"/>
              <w:rPr>
                <w:b/>
                <w:color w:val="000000" w:themeColor="text1"/>
                <w:lang w:eastAsia="vi-VN"/>
              </w:rPr>
            </w:pPr>
            <w:r w:rsidRPr="00D035A2">
              <w:rPr>
                <w:b/>
                <w:color w:val="000000" w:themeColor="text1"/>
                <w:lang w:eastAsia="vi-VN"/>
              </w:rPr>
              <w:t>Chương 5: Chiến lược giá của tổ chức (DN) du lịch</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4</w:t>
            </w:r>
          </w:p>
        </w:tc>
        <w:tc>
          <w:tcPr>
            <w:tcW w:w="992"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2</w:t>
            </w:r>
          </w:p>
        </w:tc>
        <w:tc>
          <w:tcPr>
            <w:tcW w:w="993"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2</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p>
        </w:tc>
      </w:tr>
      <w:tr w:rsidR="008B6750" w:rsidRPr="00D035A2" w:rsidTr="00F26B50">
        <w:trPr>
          <w:trHeight w:val="273"/>
        </w:trPr>
        <w:tc>
          <w:tcPr>
            <w:tcW w:w="606" w:type="dxa"/>
            <w:tcBorders>
              <w:top w:val="nil"/>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dotted"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5.1. Bản chất của giá cả</w:t>
            </w:r>
          </w:p>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5.2. Những nhân tố tác động đến việc xác định giá</w:t>
            </w: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73"/>
        </w:trPr>
        <w:tc>
          <w:tcPr>
            <w:tcW w:w="606" w:type="dxa"/>
            <w:tcBorders>
              <w:top w:val="nil"/>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single"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5.3. Các chiến lược về giá</w:t>
            </w:r>
          </w:p>
        </w:tc>
        <w:tc>
          <w:tcPr>
            <w:tcW w:w="850"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73"/>
        </w:trPr>
        <w:tc>
          <w:tcPr>
            <w:tcW w:w="606" w:type="dxa"/>
            <w:tcBorders>
              <w:top w:val="single" w:sz="4" w:space="0" w:color="auto"/>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7</w:t>
            </w:r>
          </w:p>
        </w:tc>
        <w:tc>
          <w:tcPr>
            <w:tcW w:w="5103" w:type="dxa"/>
            <w:tcBorders>
              <w:top w:val="single" w:sz="4" w:space="0" w:color="auto"/>
              <w:left w:val="single" w:sz="4" w:space="0" w:color="auto"/>
              <w:bottom w:val="dotted" w:sz="4" w:space="0" w:color="auto"/>
              <w:right w:val="single" w:sz="4" w:space="0" w:color="auto"/>
            </w:tcBorders>
          </w:tcPr>
          <w:p w:rsidR="008B6750" w:rsidRPr="00D035A2" w:rsidRDefault="008B6750" w:rsidP="00D035A2">
            <w:pPr>
              <w:tabs>
                <w:tab w:val="left" w:pos="180"/>
              </w:tabs>
              <w:spacing w:line="300" w:lineRule="auto"/>
              <w:ind w:left="33"/>
              <w:jc w:val="both"/>
              <w:rPr>
                <w:b/>
                <w:color w:val="000000" w:themeColor="text1"/>
                <w:lang w:eastAsia="vi-VN"/>
              </w:rPr>
            </w:pPr>
            <w:r w:rsidRPr="00D035A2">
              <w:rPr>
                <w:b/>
                <w:color w:val="000000" w:themeColor="text1"/>
                <w:lang w:eastAsia="vi-VN"/>
              </w:rPr>
              <w:t>Chương 6: Chiến lược phân phối của tổ chức (Doanh nghiệp) du lịch</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6</w:t>
            </w:r>
          </w:p>
        </w:tc>
        <w:tc>
          <w:tcPr>
            <w:tcW w:w="992"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2</w:t>
            </w:r>
          </w:p>
        </w:tc>
        <w:tc>
          <w:tcPr>
            <w:tcW w:w="993"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4</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p>
        </w:tc>
      </w:tr>
      <w:tr w:rsidR="008B6750" w:rsidRPr="00D035A2" w:rsidTr="00F26B50">
        <w:trPr>
          <w:trHeight w:val="273"/>
        </w:trPr>
        <w:tc>
          <w:tcPr>
            <w:tcW w:w="606" w:type="dxa"/>
            <w:tcBorders>
              <w:top w:val="nil"/>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dotted"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6.1. Bản chất và tầm quan trọng của chiến lược phân phối trong du lịch</w:t>
            </w:r>
          </w:p>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6.2. Hệ thống kênh phân phối và thiết kế kênh phân phối</w:t>
            </w: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dotted"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73"/>
        </w:trPr>
        <w:tc>
          <w:tcPr>
            <w:tcW w:w="606" w:type="dxa"/>
            <w:tcBorders>
              <w:top w:val="nil"/>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single" w:sz="4" w:space="0" w:color="auto"/>
              <w:right w:val="single" w:sz="4" w:space="0" w:color="auto"/>
            </w:tcBorders>
          </w:tcPr>
          <w:p w:rsidR="008B6750" w:rsidRPr="00D035A2" w:rsidRDefault="008B6750" w:rsidP="00D035A2">
            <w:pPr>
              <w:pStyle w:val="ListParagraph"/>
              <w:spacing w:line="300" w:lineRule="auto"/>
              <w:ind w:left="33"/>
              <w:jc w:val="both"/>
              <w:rPr>
                <w:rFonts w:ascii="Times New Roman" w:hAnsi="Times New Roman"/>
                <w:color w:val="000000" w:themeColor="text1"/>
                <w:sz w:val="24"/>
                <w:szCs w:val="24"/>
                <w:lang w:eastAsia="vi-VN"/>
              </w:rPr>
            </w:pPr>
            <w:r w:rsidRPr="00D035A2">
              <w:rPr>
                <w:rFonts w:ascii="Times New Roman" w:hAnsi="Times New Roman"/>
                <w:color w:val="000000" w:themeColor="text1"/>
                <w:sz w:val="24"/>
                <w:szCs w:val="24"/>
                <w:lang w:eastAsia="vi-VN"/>
              </w:rPr>
              <w:t>6.3. Lựa chọn và quản lý kênh phân phối</w:t>
            </w:r>
          </w:p>
        </w:tc>
        <w:tc>
          <w:tcPr>
            <w:tcW w:w="850"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44"/>
        </w:trPr>
        <w:tc>
          <w:tcPr>
            <w:tcW w:w="606" w:type="dxa"/>
            <w:tcBorders>
              <w:top w:val="single" w:sz="4" w:space="0" w:color="auto"/>
              <w:left w:val="single" w:sz="4" w:space="0" w:color="auto"/>
              <w:bottom w:val="nil"/>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8</w:t>
            </w:r>
          </w:p>
        </w:tc>
        <w:tc>
          <w:tcPr>
            <w:tcW w:w="5103" w:type="dxa"/>
            <w:tcBorders>
              <w:top w:val="single" w:sz="4" w:space="0" w:color="auto"/>
              <w:left w:val="single" w:sz="4" w:space="0" w:color="auto"/>
              <w:bottom w:val="dotted" w:sz="4" w:space="0" w:color="auto"/>
              <w:right w:val="single" w:sz="4" w:space="0" w:color="auto"/>
            </w:tcBorders>
          </w:tcPr>
          <w:p w:rsidR="008B6750" w:rsidRPr="00D035A2" w:rsidRDefault="008B6750" w:rsidP="00D035A2">
            <w:pPr>
              <w:tabs>
                <w:tab w:val="left" w:pos="180"/>
              </w:tabs>
              <w:spacing w:line="300" w:lineRule="auto"/>
              <w:ind w:left="33"/>
              <w:jc w:val="both"/>
              <w:rPr>
                <w:b/>
                <w:color w:val="000000" w:themeColor="text1"/>
                <w:lang w:eastAsia="vi-VN"/>
              </w:rPr>
            </w:pPr>
            <w:r w:rsidRPr="00D035A2">
              <w:rPr>
                <w:b/>
                <w:color w:val="000000" w:themeColor="text1"/>
                <w:lang w:eastAsia="vi-VN"/>
              </w:rPr>
              <w:t>Chương 7: Chiến lược xúc tiến hỗn hợp của tổ chức (doanh nghiệp) du lịch</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5</w:t>
            </w:r>
          </w:p>
        </w:tc>
        <w:tc>
          <w:tcPr>
            <w:tcW w:w="992"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2</w:t>
            </w:r>
          </w:p>
        </w:tc>
        <w:tc>
          <w:tcPr>
            <w:tcW w:w="993"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3</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b/>
                <w:color w:val="000000" w:themeColor="text1"/>
              </w:rPr>
            </w:pPr>
          </w:p>
        </w:tc>
      </w:tr>
      <w:tr w:rsidR="008B6750" w:rsidRPr="00D035A2" w:rsidTr="00F26B50">
        <w:trPr>
          <w:trHeight w:val="244"/>
        </w:trPr>
        <w:tc>
          <w:tcPr>
            <w:tcW w:w="606" w:type="dxa"/>
            <w:tcBorders>
              <w:top w:val="nil"/>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tabs>
                <w:tab w:val="left" w:pos="180"/>
              </w:tabs>
              <w:spacing w:line="300" w:lineRule="auto"/>
              <w:jc w:val="both"/>
              <w:rPr>
                <w:color w:val="000000" w:themeColor="text1"/>
                <w:lang w:eastAsia="vi-VN"/>
              </w:rPr>
            </w:pPr>
            <w:r w:rsidRPr="00D035A2">
              <w:rPr>
                <w:color w:val="000000" w:themeColor="text1"/>
                <w:lang w:eastAsia="vi-VN"/>
              </w:rPr>
              <w:t>7.1. Khái quát về xúc tiến hỗn hợp trong du lịch</w:t>
            </w:r>
          </w:p>
        </w:tc>
        <w:tc>
          <w:tcPr>
            <w:tcW w:w="850"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44"/>
        </w:trPr>
        <w:tc>
          <w:tcPr>
            <w:tcW w:w="606"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tabs>
                <w:tab w:val="left" w:pos="180"/>
              </w:tabs>
              <w:spacing w:line="300" w:lineRule="auto"/>
              <w:jc w:val="both"/>
              <w:rPr>
                <w:color w:val="000000" w:themeColor="text1"/>
                <w:lang w:eastAsia="vi-VN"/>
              </w:rPr>
            </w:pPr>
            <w:r w:rsidRPr="00D035A2">
              <w:rPr>
                <w:color w:val="000000" w:themeColor="text1"/>
                <w:lang w:eastAsia="vi-VN"/>
              </w:rPr>
              <w:t>7.2. Các công cụ cơ bản trong xúc tiến hỗn hợp</w:t>
            </w: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2"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1</w:t>
            </w:r>
          </w:p>
        </w:tc>
        <w:tc>
          <w:tcPr>
            <w:tcW w:w="993"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850" w:type="dxa"/>
            <w:tcBorders>
              <w:top w:val="single" w:sz="4" w:space="0" w:color="auto"/>
              <w:left w:val="single" w:sz="4" w:space="0" w:color="auto"/>
              <w:bottom w:val="dotted" w:sz="4" w:space="0" w:color="auto"/>
              <w:right w:val="single" w:sz="4" w:space="0" w:color="auto"/>
            </w:tcBorders>
          </w:tcPr>
          <w:p w:rsidR="008B6750" w:rsidRPr="00D035A2" w:rsidRDefault="008B6750" w:rsidP="00350142">
            <w:pPr>
              <w:spacing w:line="300" w:lineRule="auto"/>
              <w:jc w:val="center"/>
              <w:rPr>
                <w:color w:val="000000" w:themeColor="text1"/>
              </w:rPr>
            </w:pPr>
          </w:p>
        </w:tc>
      </w:tr>
      <w:tr w:rsidR="008B6750" w:rsidRPr="00D035A2" w:rsidTr="00F26B50">
        <w:trPr>
          <w:trHeight w:val="244"/>
        </w:trPr>
        <w:tc>
          <w:tcPr>
            <w:tcW w:w="606"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9</w:t>
            </w:r>
          </w:p>
        </w:tc>
        <w:tc>
          <w:tcPr>
            <w:tcW w:w="5103"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tabs>
                <w:tab w:val="left" w:pos="180"/>
              </w:tabs>
              <w:spacing w:line="300" w:lineRule="auto"/>
              <w:jc w:val="both"/>
              <w:rPr>
                <w:b/>
                <w:color w:val="000000" w:themeColor="text1"/>
              </w:rPr>
            </w:pPr>
            <w:r w:rsidRPr="00D035A2">
              <w:rPr>
                <w:b/>
                <w:color w:val="000000" w:themeColor="text1"/>
              </w:rPr>
              <w:t>Kiểm tra bài số 02</w:t>
            </w:r>
          </w:p>
        </w:tc>
        <w:tc>
          <w:tcPr>
            <w:tcW w:w="850"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2</w:t>
            </w:r>
          </w:p>
        </w:tc>
        <w:tc>
          <w:tcPr>
            <w:tcW w:w="992"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993"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b/>
                <w:color w:val="000000" w:themeColor="text1"/>
              </w:rPr>
            </w:pPr>
          </w:p>
        </w:tc>
        <w:tc>
          <w:tcPr>
            <w:tcW w:w="850" w:type="dxa"/>
            <w:tcBorders>
              <w:top w:val="dotted"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r w:rsidRPr="00D035A2">
              <w:rPr>
                <w:color w:val="000000" w:themeColor="text1"/>
              </w:rPr>
              <w:t>2</w:t>
            </w:r>
          </w:p>
        </w:tc>
      </w:tr>
      <w:tr w:rsidR="008B6750" w:rsidRPr="00D035A2" w:rsidTr="00F26B50">
        <w:trPr>
          <w:trHeight w:val="244"/>
        </w:trPr>
        <w:tc>
          <w:tcPr>
            <w:tcW w:w="606"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tabs>
                <w:tab w:val="left" w:pos="180"/>
              </w:tabs>
              <w:spacing w:line="300" w:lineRule="auto"/>
              <w:jc w:val="center"/>
              <w:rPr>
                <w:b/>
                <w:color w:val="000000" w:themeColor="text1"/>
                <w:lang w:eastAsia="vi-VN"/>
              </w:rPr>
            </w:pPr>
            <w:r w:rsidRPr="00D035A2">
              <w:rPr>
                <w:b/>
                <w:color w:val="000000" w:themeColor="text1"/>
                <w:lang w:eastAsia="vi-VN"/>
              </w:rPr>
              <w:t xml:space="preserve">Cộng </w:t>
            </w:r>
          </w:p>
        </w:tc>
        <w:tc>
          <w:tcPr>
            <w:tcW w:w="850"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45</w:t>
            </w:r>
          </w:p>
        </w:tc>
        <w:tc>
          <w:tcPr>
            <w:tcW w:w="992"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15</w:t>
            </w:r>
          </w:p>
        </w:tc>
        <w:tc>
          <w:tcPr>
            <w:tcW w:w="993"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27</w:t>
            </w:r>
          </w:p>
        </w:tc>
        <w:tc>
          <w:tcPr>
            <w:tcW w:w="850"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3</w:t>
            </w:r>
          </w:p>
        </w:tc>
      </w:tr>
      <w:tr w:rsidR="008B6750" w:rsidRPr="00D035A2" w:rsidTr="00F26B50">
        <w:trPr>
          <w:trHeight w:val="244"/>
        </w:trPr>
        <w:tc>
          <w:tcPr>
            <w:tcW w:w="606"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color w:val="000000" w:themeColor="text1"/>
              </w:rPr>
            </w:pPr>
          </w:p>
        </w:tc>
        <w:tc>
          <w:tcPr>
            <w:tcW w:w="5103" w:type="dxa"/>
            <w:tcBorders>
              <w:top w:val="single" w:sz="4" w:space="0" w:color="auto"/>
              <w:left w:val="single" w:sz="4" w:space="0" w:color="auto"/>
              <w:bottom w:val="single" w:sz="4" w:space="0" w:color="auto"/>
              <w:right w:val="single" w:sz="4" w:space="0" w:color="auto"/>
            </w:tcBorders>
          </w:tcPr>
          <w:p w:rsidR="008B6750" w:rsidRPr="00D035A2" w:rsidRDefault="008B6750" w:rsidP="00D035A2">
            <w:pPr>
              <w:tabs>
                <w:tab w:val="left" w:pos="180"/>
              </w:tabs>
              <w:spacing w:line="300" w:lineRule="auto"/>
              <w:jc w:val="center"/>
              <w:rPr>
                <w:b/>
                <w:color w:val="000000" w:themeColor="text1"/>
                <w:lang w:eastAsia="vi-VN"/>
              </w:rPr>
            </w:pPr>
            <w:r w:rsidRPr="00D035A2">
              <w:rPr>
                <w:b/>
                <w:bCs/>
                <w:color w:val="000000" w:themeColor="text1"/>
              </w:rPr>
              <w:t>Thi kết thúc môn</w:t>
            </w:r>
          </w:p>
        </w:tc>
        <w:tc>
          <w:tcPr>
            <w:tcW w:w="850"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b/>
                <w:color w:val="000000" w:themeColor="text1"/>
              </w:rPr>
            </w:pPr>
            <w:r w:rsidRPr="00D035A2">
              <w:rPr>
                <w:b/>
                <w:color w:val="000000" w:themeColor="text1"/>
              </w:rPr>
              <w:t>1,5</w:t>
            </w:r>
          </w:p>
        </w:tc>
        <w:tc>
          <w:tcPr>
            <w:tcW w:w="992"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b/>
                <w:color w:val="000000" w:themeColor="text1"/>
              </w:rPr>
            </w:pPr>
          </w:p>
        </w:tc>
        <w:tc>
          <w:tcPr>
            <w:tcW w:w="993" w:type="dxa"/>
            <w:tcBorders>
              <w:top w:val="single" w:sz="4" w:space="0" w:color="auto"/>
              <w:left w:val="single" w:sz="4" w:space="0" w:color="auto"/>
              <w:bottom w:val="single" w:sz="4" w:space="0" w:color="auto"/>
              <w:right w:val="single" w:sz="4" w:space="0" w:color="auto"/>
            </w:tcBorders>
          </w:tcPr>
          <w:p w:rsidR="008B6750" w:rsidRPr="00D035A2" w:rsidRDefault="008B6750" w:rsidP="00350142">
            <w:pPr>
              <w:spacing w:line="300" w:lineRule="auto"/>
              <w:jc w:val="center"/>
              <w:rPr>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rsidR="008B6750" w:rsidRPr="00D035A2" w:rsidRDefault="00A263D9" w:rsidP="00350142">
            <w:pPr>
              <w:spacing w:line="300" w:lineRule="auto"/>
              <w:jc w:val="center"/>
              <w:rPr>
                <w:b/>
                <w:color w:val="000000" w:themeColor="text1"/>
              </w:rPr>
            </w:pPr>
            <w:r>
              <w:rPr>
                <w:b/>
                <w:color w:val="000000" w:themeColor="text1"/>
              </w:rPr>
              <w:t>1,5</w:t>
            </w:r>
          </w:p>
        </w:tc>
      </w:tr>
    </w:tbl>
    <w:p w:rsidR="008B6750" w:rsidRPr="00D035A2" w:rsidRDefault="008B6750" w:rsidP="00D035A2">
      <w:pPr>
        <w:spacing w:before="120" w:line="288" w:lineRule="auto"/>
        <w:ind w:firstLine="720"/>
        <w:jc w:val="both"/>
        <w:rPr>
          <w:b/>
          <w:i/>
          <w:iCs/>
          <w:color w:val="000000" w:themeColor="text1"/>
          <w:sz w:val="26"/>
          <w:szCs w:val="26"/>
          <w:lang w:val="sv-SE"/>
        </w:rPr>
      </w:pPr>
      <w:r w:rsidRPr="00D035A2">
        <w:rPr>
          <w:b/>
          <w:i/>
          <w:iCs/>
          <w:color w:val="000000" w:themeColor="text1"/>
          <w:sz w:val="26"/>
          <w:szCs w:val="26"/>
          <w:lang w:val="sv-SE"/>
        </w:rPr>
        <w:t xml:space="preserve">2. Nội dung chi tiết </w:t>
      </w:r>
    </w:p>
    <w:p w:rsidR="008B6750" w:rsidRPr="00D035A2" w:rsidRDefault="008B6750" w:rsidP="00D035A2">
      <w:pPr>
        <w:spacing w:before="120" w:line="288" w:lineRule="auto"/>
        <w:jc w:val="both"/>
        <w:rPr>
          <w:color w:val="000000" w:themeColor="text1"/>
          <w:sz w:val="26"/>
          <w:szCs w:val="26"/>
          <w:lang w:val="pt-BR"/>
        </w:rPr>
      </w:pPr>
      <w:r w:rsidRPr="00D035A2">
        <w:rPr>
          <w:b/>
          <w:color w:val="000000" w:themeColor="text1"/>
          <w:spacing w:val="-4"/>
          <w:sz w:val="26"/>
          <w:szCs w:val="26"/>
          <w:lang w:eastAsia="vi-VN"/>
        </w:rPr>
        <w:t>Chương 1: Khái quát về marketing du lịch</w:t>
      </w:r>
      <w:r w:rsidRPr="00D035A2">
        <w:rPr>
          <w:color w:val="000000" w:themeColor="text1"/>
          <w:spacing w:val="-4"/>
          <w:sz w:val="26"/>
          <w:szCs w:val="26"/>
          <w:lang w:eastAsia="vi-VN"/>
        </w:rPr>
        <w:tab/>
      </w:r>
      <w:r w:rsidRPr="00D035A2">
        <w:rPr>
          <w:color w:val="000000" w:themeColor="text1"/>
          <w:spacing w:val="-4"/>
          <w:sz w:val="26"/>
          <w:szCs w:val="26"/>
          <w:lang w:eastAsia="vi-VN"/>
        </w:rPr>
        <w:tab/>
      </w:r>
      <w:r w:rsidRPr="00D035A2">
        <w:rPr>
          <w:color w:val="000000" w:themeColor="text1"/>
          <w:spacing w:val="-4"/>
          <w:sz w:val="26"/>
          <w:szCs w:val="26"/>
          <w:lang w:eastAsia="vi-VN"/>
        </w:rPr>
        <w:tab/>
      </w:r>
      <w:r w:rsidR="00D035A2">
        <w:rPr>
          <w:color w:val="000000" w:themeColor="text1"/>
          <w:spacing w:val="-4"/>
          <w:sz w:val="26"/>
          <w:szCs w:val="26"/>
          <w:lang w:eastAsia="vi-VN"/>
        </w:rPr>
        <w:t xml:space="preserve">             </w:t>
      </w:r>
      <w:r w:rsidRPr="00D035A2">
        <w:rPr>
          <w:iCs/>
          <w:color w:val="000000" w:themeColor="text1"/>
          <w:sz w:val="26"/>
          <w:szCs w:val="26"/>
          <w:lang w:val="pt-BR"/>
        </w:rPr>
        <w:t>Thời gian: 4 giờ</w:t>
      </w:r>
    </w:p>
    <w:p w:rsidR="008B6750" w:rsidRPr="00D035A2" w:rsidRDefault="008B6750" w:rsidP="003A584B">
      <w:pPr>
        <w:spacing w:before="120" w:after="0" w:line="288" w:lineRule="auto"/>
        <w:ind w:firstLine="680"/>
        <w:jc w:val="both"/>
        <w:rPr>
          <w:iCs/>
          <w:color w:val="000000" w:themeColor="text1"/>
          <w:spacing w:val="2"/>
          <w:sz w:val="26"/>
          <w:szCs w:val="26"/>
          <w:lang w:val="sv-SE"/>
        </w:rPr>
      </w:pPr>
      <w:r w:rsidRPr="00D035A2">
        <w:rPr>
          <w:iCs/>
          <w:color w:val="000000" w:themeColor="text1"/>
          <w:spacing w:val="2"/>
          <w:sz w:val="26"/>
          <w:szCs w:val="26"/>
          <w:lang w:val="sv-SE"/>
        </w:rPr>
        <w:t>* MỤC TIÊU</w:t>
      </w:r>
    </w:p>
    <w:p w:rsidR="008B6750" w:rsidRPr="00D035A2" w:rsidRDefault="008B6750" w:rsidP="003A584B">
      <w:pPr>
        <w:spacing w:before="120" w:after="0" w:line="288" w:lineRule="auto"/>
        <w:ind w:firstLine="680"/>
        <w:jc w:val="both"/>
        <w:rPr>
          <w:color w:val="000000" w:themeColor="text1"/>
          <w:sz w:val="26"/>
          <w:szCs w:val="26"/>
          <w:lang w:eastAsia="vi-VN"/>
        </w:rPr>
      </w:pPr>
      <w:r w:rsidRPr="00D035A2">
        <w:rPr>
          <w:color w:val="000000" w:themeColor="text1"/>
          <w:sz w:val="26"/>
          <w:szCs w:val="26"/>
          <w:lang w:eastAsia="vi-VN"/>
        </w:rPr>
        <w:lastRenderedPageBreak/>
        <w:t>- Trình bày được các định nghĩa về marketing du lịch và các khái niệm có liên quan. Quản trị marketing du lịch, và những khác biệt của marketing du lịch so với các ngành khác.</w:t>
      </w:r>
    </w:p>
    <w:p w:rsidR="008B6750" w:rsidRPr="00D035A2" w:rsidRDefault="008B6750" w:rsidP="003A584B">
      <w:pPr>
        <w:spacing w:before="120" w:after="0" w:line="288" w:lineRule="auto"/>
        <w:ind w:firstLine="680"/>
        <w:jc w:val="both"/>
        <w:rPr>
          <w:color w:val="000000" w:themeColor="text1"/>
          <w:sz w:val="26"/>
          <w:szCs w:val="26"/>
          <w:lang w:eastAsia="vi-VN"/>
        </w:rPr>
      </w:pPr>
      <w:r w:rsidRPr="00D035A2">
        <w:rPr>
          <w:color w:val="000000" w:themeColor="text1"/>
          <w:sz w:val="26"/>
          <w:szCs w:val="26"/>
          <w:lang w:eastAsia="vi-VN"/>
        </w:rPr>
        <w:t xml:space="preserve">- Phân tích được </w:t>
      </w:r>
      <w:r w:rsidRPr="00D035A2">
        <w:rPr>
          <w:color w:val="000000" w:themeColor="text1"/>
          <w:spacing w:val="-4"/>
          <w:sz w:val="26"/>
          <w:szCs w:val="26"/>
          <w:lang w:eastAsia="vi-VN"/>
        </w:rPr>
        <w:t>vai trò của quản trị markeing du lịch; nắm được những khác biệt chung và những khác biệt cụ thể của marketting du lịch</w:t>
      </w:r>
      <w:r w:rsidRPr="00D035A2">
        <w:rPr>
          <w:color w:val="000000" w:themeColor="text1"/>
          <w:sz w:val="26"/>
          <w:szCs w:val="26"/>
          <w:lang w:eastAsia="vi-VN"/>
        </w:rPr>
        <w:t>; môi trường marketing du lịch.</w:t>
      </w:r>
    </w:p>
    <w:p w:rsidR="008B6750" w:rsidRPr="00D035A2" w:rsidRDefault="008B6750" w:rsidP="003A584B">
      <w:pPr>
        <w:spacing w:before="120" w:after="0" w:line="288" w:lineRule="auto"/>
        <w:ind w:firstLine="680"/>
        <w:jc w:val="both"/>
        <w:rPr>
          <w:color w:val="000000" w:themeColor="text1"/>
          <w:spacing w:val="-2"/>
          <w:sz w:val="26"/>
          <w:szCs w:val="26"/>
          <w:lang w:val="sv-SE"/>
        </w:rPr>
      </w:pPr>
      <w:r w:rsidRPr="00D035A2">
        <w:rPr>
          <w:color w:val="000000" w:themeColor="text1"/>
          <w:spacing w:val="-2"/>
          <w:sz w:val="26"/>
          <w:szCs w:val="26"/>
          <w:lang w:val="sv-SE"/>
        </w:rPr>
        <w:t>- Thể hiện năng lực tự học thông qua việc tham gia bài tập cá nhân, bài tập nhóm. Tự chủ, sáng tạo, nghiêm túc, nhạy bén, năng động và khoa học trong công việc.</w:t>
      </w:r>
    </w:p>
    <w:p w:rsidR="008B6750" w:rsidRPr="00D035A2" w:rsidRDefault="008B6750" w:rsidP="003A584B">
      <w:pPr>
        <w:pStyle w:val="NormalWeb"/>
        <w:shd w:val="clear" w:color="auto" w:fill="FFFFFF"/>
        <w:spacing w:before="120" w:beforeAutospacing="0" w:after="0" w:afterAutospacing="0" w:line="288" w:lineRule="auto"/>
        <w:ind w:firstLine="680"/>
        <w:jc w:val="both"/>
        <w:rPr>
          <w:color w:val="000000" w:themeColor="text1"/>
          <w:sz w:val="26"/>
          <w:szCs w:val="26"/>
          <w:lang w:val="sv-SE"/>
        </w:rPr>
      </w:pPr>
      <w:r w:rsidRPr="00D035A2">
        <w:rPr>
          <w:color w:val="000000" w:themeColor="text1"/>
          <w:sz w:val="26"/>
          <w:szCs w:val="26"/>
          <w:lang w:val="sv-SE"/>
        </w:rPr>
        <w:t>* NỘI DUNG</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1.1. Marketing du lịch và các khái niệm liên quan</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xml:space="preserve">1.1.1. Định nghĩa marketing du lịch </w:t>
      </w:r>
    </w:p>
    <w:p w:rsidR="008B6750" w:rsidRPr="00D035A2" w:rsidRDefault="008B6750" w:rsidP="003A584B">
      <w:pPr>
        <w:spacing w:before="120" w:after="0" w:line="288" w:lineRule="auto"/>
        <w:ind w:firstLine="680"/>
        <w:jc w:val="both"/>
        <w:rPr>
          <w:color w:val="000000" w:themeColor="text1"/>
          <w:spacing w:val="-8"/>
          <w:sz w:val="26"/>
          <w:szCs w:val="26"/>
          <w:lang w:eastAsia="vi-VN"/>
        </w:rPr>
      </w:pPr>
      <w:r w:rsidRPr="00D035A2">
        <w:rPr>
          <w:color w:val="000000" w:themeColor="text1"/>
          <w:spacing w:val="-4"/>
          <w:sz w:val="26"/>
          <w:szCs w:val="26"/>
          <w:lang w:eastAsia="vi-VN"/>
        </w:rPr>
        <w:t xml:space="preserve"> 1.1.2. Các khái niệm liên quan</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1.2. Quản trị marketing du lịch</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1.2.1. Định nghĩa quản trị marketing du lịch</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1.2.2. Vai trò của quản trị markeing du lịch</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1.3. Những khác biệt của marketing du lịch</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1.3.1. Những khác biệt chung của marketting dịch vụ</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1.3.2. Những khác biệt của sản phẩm du lịch so với các loại sản phẩm khác</w:t>
      </w:r>
    </w:p>
    <w:p w:rsidR="008B6750" w:rsidRPr="00D035A2" w:rsidRDefault="008B6750" w:rsidP="003A584B">
      <w:pPr>
        <w:pStyle w:val="BodyText11"/>
        <w:shd w:val="clear" w:color="auto" w:fill="auto"/>
        <w:tabs>
          <w:tab w:val="left" w:pos="773"/>
          <w:tab w:val="left" w:pos="1203"/>
        </w:tabs>
        <w:spacing w:before="120" w:after="0" w:line="288" w:lineRule="auto"/>
        <w:ind w:firstLine="680"/>
        <w:outlineLvl w:val="2"/>
        <w:rPr>
          <w:rFonts w:ascii="Times New Roman" w:eastAsia="SimSun" w:hAnsi="Times New Roman" w:cs="Times New Roman"/>
          <w:color w:val="000000" w:themeColor="text1"/>
          <w:spacing w:val="-4"/>
          <w:sz w:val="26"/>
          <w:szCs w:val="26"/>
          <w:lang w:eastAsia="vi-VN"/>
        </w:rPr>
      </w:pPr>
      <w:r w:rsidRPr="00D035A2">
        <w:rPr>
          <w:rFonts w:ascii="Times New Roman" w:eastAsia="SimSun" w:hAnsi="Times New Roman" w:cs="Times New Roman"/>
          <w:color w:val="000000" w:themeColor="text1"/>
          <w:spacing w:val="-4"/>
          <w:sz w:val="26"/>
          <w:szCs w:val="26"/>
          <w:lang w:eastAsia="vi-VN"/>
        </w:rPr>
        <w:t>1.3.3. Một số mô hình sản phẩm du lịch trên thế giới được khách du lịch ưa thích</w:t>
      </w:r>
    </w:p>
    <w:p w:rsidR="008B6750" w:rsidRPr="00D035A2" w:rsidRDefault="008B6750" w:rsidP="00D035A2">
      <w:pPr>
        <w:spacing w:before="120" w:line="288" w:lineRule="auto"/>
        <w:jc w:val="both"/>
        <w:rPr>
          <w:b/>
          <w:color w:val="000000" w:themeColor="text1"/>
          <w:sz w:val="26"/>
          <w:szCs w:val="26"/>
          <w:lang w:eastAsia="vi-VN"/>
        </w:rPr>
      </w:pPr>
      <w:r w:rsidRPr="00D035A2">
        <w:rPr>
          <w:b/>
          <w:color w:val="000000" w:themeColor="text1"/>
          <w:sz w:val="26"/>
          <w:szCs w:val="26"/>
          <w:lang w:eastAsia="vi-VN"/>
        </w:rPr>
        <w:t xml:space="preserve">Chương 2: Môi trường Marketing và kế hoạch Marketing của tổ chức (doanh nghiệp) du lịch </w:t>
      </w:r>
      <w:r w:rsidRPr="00D035A2">
        <w:rPr>
          <w:b/>
          <w:color w:val="000000" w:themeColor="text1"/>
          <w:sz w:val="26"/>
          <w:szCs w:val="26"/>
          <w:lang w:eastAsia="vi-VN"/>
        </w:rPr>
        <w:tab/>
      </w:r>
      <w:r w:rsidRPr="00D035A2">
        <w:rPr>
          <w:b/>
          <w:color w:val="000000" w:themeColor="text1"/>
          <w:sz w:val="26"/>
          <w:szCs w:val="26"/>
          <w:lang w:eastAsia="vi-VN"/>
        </w:rPr>
        <w:tab/>
      </w:r>
      <w:r w:rsidR="00D035A2">
        <w:rPr>
          <w:b/>
          <w:color w:val="000000" w:themeColor="text1"/>
          <w:sz w:val="26"/>
          <w:szCs w:val="26"/>
          <w:lang w:eastAsia="vi-VN"/>
        </w:rPr>
        <w:t xml:space="preserve">                                                                   </w:t>
      </w:r>
      <w:r w:rsidRPr="00D035A2">
        <w:rPr>
          <w:iCs/>
          <w:color w:val="000000" w:themeColor="text1"/>
          <w:sz w:val="26"/>
          <w:szCs w:val="26"/>
          <w:lang w:val="pt-BR"/>
        </w:rPr>
        <w:t>Thời gian: 8 giờ</w:t>
      </w:r>
    </w:p>
    <w:p w:rsidR="008B6750" w:rsidRPr="00D035A2" w:rsidRDefault="008B6750" w:rsidP="00D035A2">
      <w:pPr>
        <w:spacing w:before="120" w:line="288" w:lineRule="auto"/>
        <w:ind w:firstLine="720"/>
        <w:jc w:val="both"/>
        <w:rPr>
          <w:color w:val="000000" w:themeColor="text1"/>
          <w:spacing w:val="-4"/>
          <w:sz w:val="26"/>
          <w:szCs w:val="26"/>
          <w:lang w:eastAsia="vi-VN"/>
        </w:rPr>
      </w:pPr>
      <w:r w:rsidRPr="00D035A2">
        <w:rPr>
          <w:color w:val="000000" w:themeColor="text1"/>
          <w:spacing w:val="-4"/>
          <w:sz w:val="26"/>
          <w:szCs w:val="26"/>
          <w:lang w:eastAsia="vi-VN"/>
        </w:rPr>
        <w:t>* MỤC TIÊU</w:t>
      </w:r>
    </w:p>
    <w:p w:rsidR="008B6750" w:rsidRPr="00D035A2" w:rsidRDefault="008B6750" w:rsidP="00D035A2">
      <w:pPr>
        <w:spacing w:before="120" w:line="288" w:lineRule="auto"/>
        <w:ind w:firstLine="720"/>
        <w:jc w:val="both"/>
        <w:rPr>
          <w:color w:val="000000" w:themeColor="text1"/>
          <w:spacing w:val="-4"/>
          <w:sz w:val="26"/>
          <w:szCs w:val="26"/>
          <w:lang w:eastAsia="vi-VN"/>
        </w:rPr>
      </w:pPr>
      <w:r w:rsidRPr="00D035A2">
        <w:rPr>
          <w:color w:val="000000" w:themeColor="text1"/>
          <w:spacing w:val="-4"/>
          <w:sz w:val="26"/>
          <w:szCs w:val="26"/>
          <w:lang w:eastAsia="vi-VN"/>
        </w:rPr>
        <w:t xml:space="preserve">- Nhận biết môi trường marketing và ý nghĩa, mục đích của việc phân tích môi trường marketing đối với doanh nghiệp (tổ chức) du lịch. </w:t>
      </w:r>
    </w:p>
    <w:p w:rsidR="008B6750" w:rsidRPr="00D035A2" w:rsidRDefault="008B6750" w:rsidP="00D035A2">
      <w:pPr>
        <w:spacing w:before="120" w:line="288" w:lineRule="auto"/>
        <w:ind w:firstLine="720"/>
        <w:jc w:val="both"/>
        <w:rPr>
          <w:color w:val="000000" w:themeColor="text1"/>
          <w:spacing w:val="-4"/>
          <w:sz w:val="26"/>
          <w:szCs w:val="26"/>
          <w:lang w:eastAsia="vi-VN"/>
        </w:rPr>
      </w:pPr>
      <w:r w:rsidRPr="00D035A2">
        <w:rPr>
          <w:color w:val="000000" w:themeColor="text1"/>
          <w:spacing w:val="-4"/>
          <w:sz w:val="26"/>
          <w:szCs w:val="26"/>
          <w:lang w:eastAsia="vi-VN"/>
        </w:rPr>
        <w:t>- Phân biệt được các khái niệm kế hoạch, chiến lược, kế hoạch marketing và mối quan hệ của nó trong doanh nghiệp; các thành phần của kế hoạch marketing và các bước thiết lập kế hoạch marketing.</w:t>
      </w:r>
    </w:p>
    <w:p w:rsidR="008B6750" w:rsidRPr="00D035A2" w:rsidRDefault="008B6750" w:rsidP="00D035A2">
      <w:pPr>
        <w:spacing w:before="120" w:line="288" w:lineRule="auto"/>
        <w:ind w:firstLine="720"/>
        <w:jc w:val="both"/>
        <w:rPr>
          <w:color w:val="000000" w:themeColor="text1"/>
          <w:spacing w:val="-4"/>
          <w:sz w:val="26"/>
          <w:szCs w:val="26"/>
          <w:lang w:eastAsia="vi-VN"/>
        </w:rPr>
      </w:pPr>
      <w:r w:rsidRPr="00D035A2">
        <w:rPr>
          <w:color w:val="000000" w:themeColor="text1"/>
          <w:spacing w:val="-4"/>
          <w:sz w:val="26"/>
          <w:szCs w:val="26"/>
          <w:lang w:eastAsia="vi-VN"/>
        </w:rPr>
        <w:t>- Thể hiện năng lực tự học thông qua việc tham gia bài tập cá nhân, bài tập nhóm. Tự chủ, sáng tạo, nghiêm túc, nhạy bén, năng động và khoa học trong công việc.</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NỘI DUNG</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2.1. Môi trường Marketing của tổ chức (doanh nghiệp) du lịch</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xml:space="preserve">2.1.1. </w:t>
      </w:r>
      <w:bookmarkStart w:id="6" w:name="_Toc153789373"/>
      <w:r w:rsidRPr="00D035A2">
        <w:rPr>
          <w:color w:val="000000" w:themeColor="text1"/>
          <w:spacing w:val="-4"/>
          <w:sz w:val="26"/>
          <w:szCs w:val="26"/>
          <w:lang w:eastAsia="vi-VN"/>
        </w:rPr>
        <w:t>Khái niệm môi trường marketing</w:t>
      </w:r>
      <w:bookmarkEnd w:id="6"/>
      <w:r w:rsidRPr="00D035A2">
        <w:rPr>
          <w:color w:val="000000" w:themeColor="text1"/>
          <w:spacing w:val="-4"/>
          <w:sz w:val="26"/>
          <w:szCs w:val="26"/>
          <w:lang w:eastAsia="vi-VN"/>
        </w:rPr>
        <w:t xml:space="preserve"> </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lastRenderedPageBreak/>
        <w:t xml:space="preserve">2.1.2. Phân tích môi trường vi mô </w:t>
      </w:r>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7" w:name="_Toc153789375"/>
      <w:r w:rsidRPr="00D035A2">
        <w:rPr>
          <w:color w:val="000000" w:themeColor="text1"/>
          <w:spacing w:val="-4"/>
          <w:sz w:val="26"/>
          <w:szCs w:val="26"/>
          <w:lang w:eastAsia="vi-VN"/>
        </w:rPr>
        <w:t>2.1.3. Phân tích môi trường vĩ mô</w:t>
      </w:r>
      <w:bookmarkEnd w:id="7"/>
      <w:r w:rsidRPr="00D035A2">
        <w:rPr>
          <w:color w:val="000000" w:themeColor="text1"/>
          <w:spacing w:val="-4"/>
          <w:sz w:val="26"/>
          <w:szCs w:val="26"/>
          <w:lang w:eastAsia="vi-VN"/>
        </w:rPr>
        <w:t xml:space="preserve"> </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2.2.  Kế hoạch Marketing của tổ chức (doanh nghiệp) du lịch</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2.2.1. Khái niệm kế hoạch, kế hoạch chiến lược, kế hoạch marketing</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2.2.2. Nội dung của bản kế hoạch marketing</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2.3. Quy trình (các bước) lập kế hoạch Marketing</w:t>
      </w:r>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8" w:name="_Toc153789380"/>
      <w:r w:rsidRPr="00D035A2">
        <w:rPr>
          <w:color w:val="000000" w:themeColor="text1"/>
          <w:spacing w:val="-4"/>
          <w:sz w:val="26"/>
          <w:szCs w:val="26"/>
          <w:lang w:eastAsia="vi-VN"/>
        </w:rPr>
        <w:t>2.3.1. Phân tích SWOT</w:t>
      </w:r>
      <w:bookmarkEnd w:id="8"/>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9" w:name="_Toc153789381"/>
      <w:r w:rsidRPr="00D035A2">
        <w:rPr>
          <w:color w:val="000000" w:themeColor="text1"/>
          <w:spacing w:val="-4"/>
          <w:sz w:val="26"/>
          <w:szCs w:val="26"/>
          <w:lang w:eastAsia="vi-VN"/>
        </w:rPr>
        <w:t>2.3.2. Xác định mục tiêu marketing</w:t>
      </w:r>
      <w:bookmarkEnd w:id="9"/>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10" w:name="_Toc153787226"/>
      <w:bookmarkStart w:id="11" w:name="_Toc153789384"/>
      <w:r w:rsidRPr="00D035A2">
        <w:rPr>
          <w:color w:val="000000" w:themeColor="text1"/>
          <w:spacing w:val="-4"/>
          <w:sz w:val="26"/>
          <w:szCs w:val="26"/>
          <w:lang w:eastAsia="vi-VN"/>
        </w:rPr>
        <w:t>2.3.3. Xây dựng các chiến lược và chiến thuật marketing</w:t>
      </w:r>
      <w:bookmarkEnd w:id="10"/>
      <w:bookmarkEnd w:id="11"/>
      <w:r w:rsidRPr="00D035A2">
        <w:rPr>
          <w:color w:val="000000" w:themeColor="text1"/>
          <w:spacing w:val="-4"/>
          <w:sz w:val="26"/>
          <w:szCs w:val="26"/>
          <w:lang w:eastAsia="vi-VN"/>
        </w:rPr>
        <w:t xml:space="preserve"> </w:t>
      </w:r>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12" w:name="_Toc153789392"/>
      <w:r w:rsidRPr="00D035A2">
        <w:rPr>
          <w:color w:val="000000" w:themeColor="text1"/>
          <w:spacing w:val="-4"/>
          <w:sz w:val="26"/>
          <w:szCs w:val="26"/>
          <w:lang w:eastAsia="vi-VN"/>
        </w:rPr>
        <w:t>2.3.4. Kiểm tra và đánh giá kế hoạch marketing</w:t>
      </w:r>
      <w:bookmarkEnd w:id="12"/>
      <w:r w:rsidRPr="00D035A2">
        <w:rPr>
          <w:color w:val="000000" w:themeColor="text1"/>
          <w:spacing w:val="-4"/>
          <w:sz w:val="26"/>
          <w:szCs w:val="26"/>
          <w:lang w:eastAsia="vi-VN"/>
        </w:rPr>
        <w:t xml:space="preserve"> </w:t>
      </w:r>
    </w:p>
    <w:p w:rsidR="008B6750" w:rsidRPr="00D035A2" w:rsidRDefault="008B6750" w:rsidP="00D035A2">
      <w:pPr>
        <w:spacing w:before="120" w:line="288" w:lineRule="auto"/>
        <w:jc w:val="both"/>
        <w:rPr>
          <w:color w:val="000000" w:themeColor="text1"/>
          <w:sz w:val="26"/>
          <w:szCs w:val="26"/>
          <w:lang w:val="pt-BR"/>
        </w:rPr>
      </w:pPr>
      <w:r w:rsidRPr="00D035A2">
        <w:rPr>
          <w:b/>
          <w:color w:val="000000" w:themeColor="text1"/>
          <w:sz w:val="26"/>
          <w:szCs w:val="26"/>
          <w:lang w:val="sv-SE" w:eastAsia="vi-VN"/>
        </w:rPr>
        <w:t>Chương 3: Thị trường du lịch và nghiên cứu thị trường du lịch của tổ chức (doanh nghiệp) du lịch</w:t>
      </w:r>
      <w:r w:rsidRPr="00D035A2">
        <w:rPr>
          <w:b/>
          <w:color w:val="000000" w:themeColor="text1"/>
          <w:spacing w:val="-8"/>
          <w:sz w:val="26"/>
          <w:szCs w:val="26"/>
          <w:lang w:val="sv-SE" w:eastAsia="vi-VN"/>
        </w:rPr>
        <w:tab/>
      </w:r>
      <w:r w:rsidR="00D035A2">
        <w:rPr>
          <w:b/>
          <w:color w:val="000000" w:themeColor="text1"/>
          <w:spacing w:val="-8"/>
          <w:sz w:val="26"/>
          <w:szCs w:val="26"/>
          <w:lang w:val="sv-SE" w:eastAsia="vi-VN"/>
        </w:rPr>
        <w:t xml:space="preserve">                                                                   </w:t>
      </w:r>
      <w:r w:rsidRPr="00D035A2">
        <w:rPr>
          <w:iCs/>
          <w:color w:val="000000" w:themeColor="text1"/>
          <w:sz w:val="26"/>
          <w:szCs w:val="26"/>
          <w:lang w:val="pt-BR"/>
        </w:rPr>
        <w:t>Thời gian: 7 giờ</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MỤC TIÊU</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xml:space="preserve">- Trình bày được khái niệm, chức năng của thị trường du lịch, cầu du lịch, cung trong du lịch, đặc trưng của cầu, cung du lịch và các yếu tố ảnh hưởng đến cầu, cung du lịch. </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Phân tích được các yếu tố tác động lên cầu du lịch và cung du lịch. Hình thành các kỹ năng nghiên cứu thị trường du lịch.</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Thể hiện năng lực tự học thông qua việc tham gia bài tập cá nhân, bài tập nhóm. Tự chủ, sáng tạo, nghiêm túc, nhạy bén, năng động và khoa học trong công việc.</w:t>
      </w:r>
    </w:p>
    <w:p w:rsidR="008B6750" w:rsidRPr="00D035A2" w:rsidRDefault="008B6750" w:rsidP="003A584B">
      <w:pPr>
        <w:pStyle w:val="NormalWeb"/>
        <w:shd w:val="clear" w:color="auto" w:fill="FFFFFF"/>
        <w:spacing w:before="120" w:beforeAutospacing="0" w:after="0" w:afterAutospacing="0" w:line="288" w:lineRule="auto"/>
        <w:ind w:firstLine="680"/>
        <w:jc w:val="both"/>
        <w:rPr>
          <w:color w:val="000000" w:themeColor="text1"/>
          <w:sz w:val="26"/>
          <w:szCs w:val="26"/>
          <w:lang w:val="sv-SE"/>
        </w:rPr>
      </w:pPr>
      <w:r w:rsidRPr="00D035A2">
        <w:rPr>
          <w:color w:val="000000" w:themeColor="text1"/>
          <w:sz w:val="26"/>
          <w:szCs w:val="26"/>
          <w:lang w:val="sv-SE"/>
        </w:rPr>
        <w:t>* NỘI DUNG</w:t>
      </w:r>
    </w:p>
    <w:p w:rsidR="008B6750" w:rsidRPr="00D035A2" w:rsidRDefault="008B6750" w:rsidP="003A584B">
      <w:pPr>
        <w:spacing w:before="120" w:after="0" w:line="288" w:lineRule="auto"/>
        <w:ind w:firstLine="680"/>
        <w:jc w:val="both"/>
        <w:rPr>
          <w:color w:val="000000" w:themeColor="text1"/>
          <w:sz w:val="26"/>
          <w:szCs w:val="26"/>
          <w:lang w:val="sv-SE" w:eastAsia="vi-VN"/>
        </w:rPr>
      </w:pPr>
      <w:r w:rsidRPr="00D035A2">
        <w:rPr>
          <w:color w:val="000000" w:themeColor="text1"/>
          <w:sz w:val="26"/>
          <w:szCs w:val="26"/>
          <w:lang w:val="sv-SE" w:eastAsia="vi-VN"/>
        </w:rPr>
        <w:t>3.1. Thị trường du lịch</w:t>
      </w:r>
    </w:p>
    <w:p w:rsidR="008B6750" w:rsidRPr="00D035A2" w:rsidRDefault="008B6750" w:rsidP="003A584B">
      <w:pPr>
        <w:spacing w:before="120" w:after="0" w:line="288" w:lineRule="auto"/>
        <w:ind w:firstLine="680"/>
        <w:jc w:val="both"/>
        <w:rPr>
          <w:color w:val="000000" w:themeColor="text1"/>
          <w:sz w:val="26"/>
          <w:szCs w:val="26"/>
          <w:lang w:val="sv-SE" w:eastAsia="vi-VN"/>
        </w:rPr>
      </w:pPr>
      <w:r w:rsidRPr="00D035A2">
        <w:rPr>
          <w:color w:val="000000" w:themeColor="text1"/>
          <w:sz w:val="26"/>
          <w:szCs w:val="26"/>
          <w:lang w:val="sv-SE" w:eastAsia="vi-VN"/>
        </w:rPr>
        <w:t>3.1.1. Khái niệm thị trường du lịch</w:t>
      </w:r>
    </w:p>
    <w:p w:rsidR="008B6750" w:rsidRPr="00D035A2" w:rsidRDefault="008B6750" w:rsidP="003A584B">
      <w:pPr>
        <w:spacing w:before="120" w:after="0" w:line="288" w:lineRule="auto"/>
        <w:ind w:firstLine="680"/>
        <w:jc w:val="both"/>
        <w:rPr>
          <w:b/>
          <w:color w:val="000000" w:themeColor="text1"/>
          <w:sz w:val="26"/>
          <w:szCs w:val="26"/>
        </w:rPr>
      </w:pPr>
      <w:r w:rsidRPr="00D035A2">
        <w:rPr>
          <w:color w:val="000000" w:themeColor="text1"/>
          <w:sz w:val="26"/>
          <w:szCs w:val="26"/>
          <w:lang w:val="sv-SE" w:eastAsia="vi-VN"/>
        </w:rPr>
        <w:t xml:space="preserve">3.1.2. </w:t>
      </w:r>
      <w:r w:rsidRPr="00D035A2">
        <w:rPr>
          <w:color w:val="000000" w:themeColor="text1"/>
          <w:sz w:val="26"/>
          <w:szCs w:val="26"/>
        </w:rPr>
        <w:t>Chức năng của thị trường du lịch</w:t>
      </w:r>
      <w:r w:rsidRPr="00D035A2">
        <w:rPr>
          <w:b/>
          <w:color w:val="000000" w:themeColor="text1"/>
          <w:sz w:val="26"/>
          <w:szCs w:val="26"/>
        </w:rPr>
        <w:t xml:space="preserve"> </w:t>
      </w:r>
    </w:p>
    <w:p w:rsidR="008B6750" w:rsidRPr="00D035A2" w:rsidRDefault="008B6750" w:rsidP="003A584B">
      <w:pPr>
        <w:spacing w:before="120" w:after="0" w:line="288" w:lineRule="auto"/>
        <w:ind w:firstLine="680"/>
        <w:jc w:val="both"/>
        <w:rPr>
          <w:color w:val="000000" w:themeColor="text1"/>
          <w:sz w:val="26"/>
          <w:szCs w:val="26"/>
        </w:rPr>
      </w:pPr>
      <w:r w:rsidRPr="00D035A2">
        <w:rPr>
          <w:color w:val="000000" w:themeColor="text1"/>
          <w:sz w:val="26"/>
          <w:szCs w:val="26"/>
        </w:rPr>
        <w:t>3.1.3.</w:t>
      </w:r>
      <w:r w:rsidRPr="00D035A2">
        <w:rPr>
          <w:b/>
          <w:color w:val="000000" w:themeColor="text1"/>
          <w:sz w:val="26"/>
          <w:szCs w:val="26"/>
        </w:rPr>
        <w:t xml:space="preserve"> </w:t>
      </w:r>
      <w:r w:rsidRPr="00D035A2">
        <w:rPr>
          <w:color w:val="000000" w:themeColor="text1"/>
          <w:sz w:val="26"/>
          <w:szCs w:val="26"/>
        </w:rPr>
        <w:t>Các loại thị trường du lịch</w:t>
      </w:r>
    </w:p>
    <w:p w:rsidR="008B6750" w:rsidRPr="00D035A2" w:rsidRDefault="008B6750" w:rsidP="003A584B">
      <w:pPr>
        <w:spacing w:before="120" w:after="0" w:line="288" w:lineRule="auto"/>
        <w:ind w:firstLine="680"/>
        <w:jc w:val="both"/>
        <w:rPr>
          <w:color w:val="000000" w:themeColor="text1"/>
          <w:sz w:val="26"/>
          <w:szCs w:val="26"/>
        </w:rPr>
      </w:pPr>
      <w:r w:rsidRPr="00D035A2">
        <w:rPr>
          <w:color w:val="000000" w:themeColor="text1"/>
          <w:sz w:val="26"/>
          <w:szCs w:val="26"/>
        </w:rPr>
        <w:t>3.1.4. Cầu trong du lịch</w:t>
      </w:r>
    </w:p>
    <w:p w:rsidR="008B6750" w:rsidRPr="00D035A2" w:rsidRDefault="008B6750" w:rsidP="003A584B">
      <w:pPr>
        <w:spacing w:before="120" w:after="0" w:line="288" w:lineRule="auto"/>
        <w:ind w:firstLine="680"/>
        <w:jc w:val="both"/>
        <w:rPr>
          <w:color w:val="000000" w:themeColor="text1"/>
          <w:sz w:val="26"/>
          <w:szCs w:val="26"/>
        </w:rPr>
      </w:pPr>
      <w:r w:rsidRPr="00D035A2">
        <w:rPr>
          <w:color w:val="000000" w:themeColor="text1"/>
          <w:sz w:val="26"/>
          <w:szCs w:val="26"/>
        </w:rPr>
        <w:t>3.1.5. Cung trong du lịch</w:t>
      </w:r>
    </w:p>
    <w:p w:rsidR="008B6750" w:rsidRPr="00D035A2" w:rsidRDefault="008B6750" w:rsidP="003A584B">
      <w:pPr>
        <w:spacing w:before="120" w:after="0" w:line="288" w:lineRule="auto"/>
        <w:ind w:firstLine="680"/>
        <w:jc w:val="both"/>
        <w:rPr>
          <w:color w:val="000000" w:themeColor="text1"/>
          <w:sz w:val="26"/>
          <w:szCs w:val="26"/>
        </w:rPr>
      </w:pPr>
      <w:r w:rsidRPr="00D035A2">
        <w:rPr>
          <w:color w:val="000000" w:themeColor="text1"/>
          <w:sz w:val="26"/>
          <w:szCs w:val="26"/>
        </w:rPr>
        <w:t>3.2. Nghiên cứu thị trường du lịch</w:t>
      </w:r>
    </w:p>
    <w:p w:rsidR="008B6750" w:rsidRPr="00D035A2" w:rsidRDefault="008B6750" w:rsidP="003A584B">
      <w:pPr>
        <w:spacing w:before="120" w:after="0" w:line="288" w:lineRule="auto"/>
        <w:ind w:firstLine="680"/>
        <w:jc w:val="both"/>
        <w:rPr>
          <w:color w:val="000000" w:themeColor="text1"/>
          <w:sz w:val="26"/>
          <w:szCs w:val="26"/>
        </w:rPr>
      </w:pPr>
      <w:r w:rsidRPr="00D035A2">
        <w:rPr>
          <w:color w:val="000000" w:themeColor="text1"/>
          <w:sz w:val="26"/>
          <w:szCs w:val="26"/>
        </w:rPr>
        <w:t>3.2.1. Sự cần thiết khách quan phải tiến hành nghiên cứu thị trường du lịch đối với doanh nghiệp du lịch</w:t>
      </w:r>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13" w:name="_Toc153788979"/>
      <w:bookmarkStart w:id="14" w:name="_Toc153789475"/>
      <w:r w:rsidRPr="00D035A2">
        <w:rPr>
          <w:color w:val="000000" w:themeColor="text1"/>
          <w:spacing w:val="-4"/>
          <w:sz w:val="26"/>
          <w:szCs w:val="26"/>
          <w:lang w:eastAsia="vi-VN"/>
        </w:rPr>
        <w:t>3.2.2. Mục tiêu của nghiên cứu thị trường du lịch theo nghĩa hẹp</w:t>
      </w:r>
      <w:bookmarkEnd w:id="13"/>
      <w:bookmarkEnd w:id="14"/>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15" w:name="_Toc153788980"/>
      <w:bookmarkStart w:id="16" w:name="_Toc153789476"/>
      <w:r w:rsidRPr="00D035A2">
        <w:rPr>
          <w:color w:val="000000" w:themeColor="text1"/>
          <w:spacing w:val="-4"/>
          <w:sz w:val="26"/>
          <w:szCs w:val="26"/>
          <w:lang w:eastAsia="vi-VN"/>
        </w:rPr>
        <w:t>3.2.3. Các giai đoạn (pha) nghiên cứu thị trường du lịch</w:t>
      </w:r>
      <w:bookmarkEnd w:id="15"/>
      <w:bookmarkEnd w:id="16"/>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17" w:name="_Toc153788981"/>
      <w:bookmarkStart w:id="18" w:name="_Toc153789477"/>
      <w:r w:rsidRPr="00D035A2">
        <w:rPr>
          <w:color w:val="000000" w:themeColor="text1"/>
          <w:spacing w:val="-4"/>
          <w:sz w:val="26"/>
          <w:szCs w:val="26"/>
          <w:lang w:eastAsia="vi-VN"/>
        </w:rPr>
        <w:lastRenderedPageBreak/>
        <w:t>3.2.4. Các phương pháp nghiên cứu thị trường du lịch</w:t>
      </w:r>
      <w:bookmarkEnd w:id="17"/>
      <w:bookmarkEnd w:id="18"/>
      <w:r w:rsidRPr="00D035A2">
        <w:rPr>
          <w:color w:val="000000" w:themeColor="text1"/>
          <w:spacing w:val="-4"/>
          <w:sz w:val="26"/>
          <w:szCs w:val="26"/>
          <w:lang w:eastAsia="vi-VN"/>
        </w:rPr>
        <w:t xml:space="preserve"> </w:t>
      </w:r>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19" w:name="_Toc153788982"/>
      <w:bookmarkStart w:id="20" w:name="_Toc153789478"/>
      <w:r w:rsidRPr="00D035A2">
        <w:rPr>
          <w:color w:val="000000" w:themeColor="text1"/>
          <w:spacing w:val="-4"/>
          <w:sz w:val="26"/>
          <w:szCs w:val="26"/>
          <w:lang w:eastAsia="vi-VN"/>
        </w:rPr>
        <w:t>3.2.5. Các công việc tiến hành nghiên cứu thị trường du lịch</w:t>
      </w:r>
      <w:bookmarkEnd w:id="19"/>
      <w:bookmarkEnd w:id="20"/>
    </w:p>
    <w:p w:rsidR="008B6750" w:rsidRPr="00D035A2" w:rsidRDefault="008B6750" w:rsidP="00D035A2">
      <w:pPr>
        <w:spacing w:before="120" w:line="288" w:lineRule="auto"/>
        <w:jc w:val="both"/>
        <w:rPr>
          <w:b/>
          <w:color w:val="000000" w:themeColor="text1"/>
          <w:sz w:val="26"/>
          <w:szCs w:val="26"/>
        </w:rPr>
      </w:pPr>
      <w:r w:rsidRPr="00D035A2">
        <w:rPr>
          <w:b/>
          <w:color w:val="000000" w:themeColor="text1"/>
          <w:sz w:val="26"/>
          <w:szCs w:val="26"/>
        </w:rPr>
        <w:t>Kiểm tra bài số 01</w:t>
      </w:r>
      <w:r w:rsidRPr="00D035A2">
        <w:rPr>
          <w:b/>
          <w:color w:val="000000" w:themeColor="text1"/>
          <w:sz w:val="26"/>
          <w:szCs w:val="26"/>
        </w:rPr>
        <w:tab/>
      </w:r>
      <w:r w:rsidRPr="00D035A2">
        <w:rPr>
          <w:b/>
          <w:color w:val="000000" w:themeColor="text1"/>
          <w:sz w:val="26"/>
          <w:szCs w:val="26"/>
        </w:rPr>
        <w:tab/>
      </w:r>
      <w:r w:rsidRPr="00D035A2">
        <w:rPr>
          <w:b/>
          <w:color w:val="000000" w:themeColor="text1"/>
          <w:sz w:val="26"/>
          <w:szCs w:val="26"/>
        </w:rPr>
        <w:tab/>
      </w:r>
      <w:r w:rsidRPr="00D035A2">
        <w:rPr>
          <w:b/>
          <w:color w:val="000000" w:themeColor="text1"/>
          <w:sz w:val="26"/>
          <w:szCs w:val="26"/>
        </w:rPr>
        <w:tab/>
      </w:r>
      <w:r w:rsidRPr="00D035A2">
        <w:rPr>
          <w:b/>
          <w:color w:val="000000" w:themeColor="text1"/>
          <w:sz w:val="26"/>
          <w:szCs w:val="26"/>
        </w:rPr>
        <w:tab/>
      </w:r>
      <w:r w:rsidRPr="00D035A2">
        <w:rPr>
          <w:b/>
          <w:color w:val="000000" w:themeColor="text1"/>
          <w:sz w:val="26"/>
          <w:szCs w:val="26"/>
        </w:rPr>
        <w:tab/>
      </w:r>
      <w:r w:rsidRPr="00D035A2">
        <w:rPr>
          <w:b/>
          <w:color w:val="000000" w:themeColor="text1"/>
          <w:sz w:val="26"/>
          <w:szCs w:val="26"/>
        </w:rPr>
        <w:tab/>
      </w:r>
      <w:r w:rsidR="00D035A2">
        <w:rPr>
          <w:b/>
          <w:color w:val="000000" w:themeColor="text1"/>
          <w:sz w:val="26"/>
          <w:szCs w:val="26"/>
        </w:rPr>
        <w:t xml:space="preserve">            </w:t>
      </w:r>
      <w:r w:rsidRPr="00D035A2">
        <w:rPr>
          <w:iCs/>
          <w:color w:val="000000" w:themeColor="text1"/>
          <w:sz w:val="26"/>
          <w:szCs w:val="26"/>
          <w:lang w:val="pt-BR"/>
        </w:rPr>
        <w:t>Thời gian: 01giờ</w:t>
      </w:r>
    </w:p>
    <w:p w:rsidR="008B6750" w:rsidRPr="00D035A2" w:rsidRDefault="008B6750" w:rsidP="00D035A2">
      <w:pPr>
        <w:spacing w:before="120" w:line="288" w:lineRule="auto"/>
        <w:jc w:val="both"/>
        <w:rPr>
          <w:b/>
          <w:color w:val="000000" w:themeColor="text1"/>
          <w:spacing w:val="-8"/>
          <w:sz w:val="26"/>
          <w:szCs w:val="26"/>
          <w:lang w:eastAsia="vi-VN"/>
        </w:rPr>
      </w:pPr>
      <w:r w:rsidRPr="00D035A2">
        <w:rPr>
          <w:b/>
          <w:color w:val="000000" w:themeColor="text1"/>
          <w:spacing w:val="-8"/>
          <w:sz w:val="26"/>
          <w:szCs w:val="26"/>
          <w:lang w:eastAsia="vi-VN"/>
        </w:rPr>
        <w:t xml:space="preserve">Chương 4: Chiến lược sản phẩm du lịch của tổ chức (DN) du lịch </w:t>
      </w:r>
      <w:r w:rsidRPr="00D035A2">
        <w:rPr>
          <w:iCs/>
          <w:color w:val="000000" w:themeColor="text1"/>
          <w:spacing w:val="-8"/>
          <w:sz w:val="26"/>
          <w:szCs w:val="26"/>
          <w:lang w:val="pt-BR"/>
        </w:rPr>
        <w:t>Thời gian: 8 giờ</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MỤC TIÊU</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Trình bày được khái niệm sản phẩm du lịch, vai trò của chiến lược sản phẩm du lịch và các quyết định về sản phẩm.</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xml:space="preserve">- Biết cách hoạch định, phân tích sản phẩm, xác định danh mục sản phẩm, quyết định về chiều rộng và chiều dài của danh mục sản phẩm, quyết định về dịch vụ cơ bản và dịch vụ bổ sung, quyết định đa dạng hóa sản phẩm trong doanh nghiệp du lịch. </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Thể hiện năng lực tự học thông qua việc tham gia bài tập cá nhân, bài tập nhóm. Tự chủ, sáng tạo, nghiêm túc, nhạy bén, năng động và khoa học trong công việc.</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NỘI DUNG</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4.1. Khái niệm về chiến lược sản phẩm du lịch</w:t>
      </w:r>
    </w:p>
    <w:p w:rsidR="008B6750" w:rsidRPr="00F26B50"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 xml:space="preserve">4.1.1. </w:t>
      </w:r>
      <w:r w:rsidRPr="00F26B50">
        <w:rPr>
          <w:bCs/>
          <w:spacing w:val="-4"/>
          <w:lang w:eastAsia="vi-VN"/>
        </w:rPr>
        <w:t>Các khái niệm về sản phẩm</w:t>
      </w:r>
      <w:r w:rsidRPr="00F26B50">
        <w:rPr>
          <w:color w:val="000000" w:themeColor="text1"/>
          <w:spacing w:val="-4"/>
          <w:sz w:val="26"/>
          <w:szCs w:val="26"/>
          <w:lang w:eastAsia="vi-VN"/>
        </w:rPr>
        <w:t xml:space="preserve"> </w:t>
      </w:r>
    </w:p>
    <w:p w:rsidR="008B6750" w:rsidRPr="00F26B50" w:rsidRDefault="008B6750" w:rsidP="003A584B">
      <w:pPr>
        <w:spacing w:before="120" w:after="0" w:line="288" w:lineRule="auto"/>
        <w:ind w:firstLine="680"/>
        <w:jc w:val="both"/>
        <w:rPr>
          <w:color w:val="000000" w:themeColor="text1"/>
          <w:spacing w:val="-4"/>
          <w:sz w:val="26"/>
          <w:szCs w:val="26"/>
          <w:lang w:eastAsia="vi-VN"/>
        </w:rPr>
      </w:pPr>
      <w:r w:rsidRPr="00F26B50">
        <w:rPr>
          <w:color w:val="000000" w:themeColor="text1"/>
          <w:spacing w:val="-4"/>
          <w:sz w:val="26"/>
          <w:szCs w:val="26"/>
          <w:lang w:eastAsia="vi-VN"/>
        </w:rPr>
        <w:t xml:space="preserve">4.1.2. </w:t>
      </w:r>
      <w:r w:rsidRPr="00F26B50">
        <w:rPr>
          <w:spacing w:val="-4"/>
          <w:lang w:eastAsia="vi-VN"/>
        </w:rPr>
        <w:t>V</w:t>
      </w:r>
      <w:r w:rsidRPr="00F26B50">
        <w:rPr>
          <w:bCs/>
          <w:spacing w:val="-4"/>
          <w:lang w:eastAsia="vi-VN"/>
        </w:rPr>
        <w:t>ai trò của chiến lược sản phẩm</w:t>
      </w:r>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4.2. Hoạch định, phân tích sản phẩm của tổ chức (doanh nghiệp) du lịch</w:t>
      </w:r>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21" w:name="_Toc153788990"/>
      <w:bookmarkStart w:id="22" w:name="_Toc153789486"/>
      <w:r w:rsidRPr="00D035A2">
        <w:rPr>
          <w:color w:val="000000" w:themeColor="text1"/>
          <w:spacing w:val="-4"/>
          <w:sz w:val="26"/>
          <w:szCs w:val="26"/>
          <w:lang w:eastAsia="vi-VN"/>
        </w:rPr>
        <w:t>4.2.1. Hoạch định sản phẩm của tổ chức (doanh nghiệp) du lịch</w:t>
      </w:r>
      <w:bookmarkEnd w:id="21"/>
      <w:bookmarkEnd w:id="22"/>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23" w:name="_Toc153788991"/>
      <w:bookmarkStart w:id="24" w:name="_Toc153789487"/>
      <w:r w:rsidRPr="00D035A2">
        <w:rPr>
          <w:color w:val="000000" w:themeColor="text1"/>
          <w:spacing w:val="-4"/>
          <w:sz w:val="26"/>
          <w:szCs w:val="26"/>
          <w:lang w:eastAsia="vi-VN"/>
        </w:rPr>
        <w:t>4.2.2. Phân tích sản phẩm</w:t>
      </w:r>
      <w:bookmarkEnd w:id="23"/>
      <w:bookmarkEnd w:id="24"/>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4.3. Xác định danh mục sản phẩm</w:t>
      </w:r>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25" w:name="_Toc153787311"/>
      <w:bookmarkStart w:id="26" w:name="_Toc153788993"/>
      <w:bookmarkStart w:id="27" w:name="_Toc153789489"/>
      <w:r w:rsidRPr="00D035A2">
        <w:rPr>
          <w:spacing w:val="-4"/>
          <w:lang w:eastAsia="vi-VN"/>
        </w:rPr>
        <w:t>4.3.1. Khái niệm danh mục sản phẩm</w:t>
      </w:r>
      <w:bookmarkEnd w:id="25"/>
      <w:bookmarkEnd w:id="26"/>
      <w:bookmarkEnd w:id="27"/>
      <w:r w:rsidRPr="00D035A2">
        <w:rPr>
          <w:color w:val="000000" w:themeColor="text1"/>
          <w:spacing w:val="-4"/>
          <w:sz w:val="26"/>
          <w:szCs w:val="26"/>
          <w:lang w:eastAsia="vi-VN"/>
        </w:rPr>
        <w:t xml:space="preserve"> </w:t>
      </w:r>
    </w:p>
    <w:p w:rsidR="008B6750" w:rsidRPr="00D035A2" w:rsidRDefault="008B6750" w:rsidP="003A584B">
      <w:pPr>
        <w:spacing w:before="120" w:after="0" w:line="288" w:lineRule="auto"/>
        <w:ind w:firstLine="680"/>
        <w:jc w:val="both"/>
        <w:rPr>
          <w:spacing w:val="-4"/>
          <w:lang w:eastAsia="vi-VN"/>
        </w:rPr>
      </w:pPr>
      <w:bookmarkStart w:id="28" w:name="_Toc153787312"/>
      <w:bookmarkStart w:id="29" w:name="_Toc153788994"/>
      <w:bookmarkStart w:id="30" w:name="_Toc153789490"/>
      <w:r w:rsidRPr="00D035A2">
        <w:rPr>
          <w:spacing w:val="-4"/>
          <w:lang w:eastAsia="vi-VN"/>
        </w:rPr>
        <w:t>4.3.2. Xác định danh mục sản phẩm</w:t>
      </w:r>
      <w:bookmarkEnd w:id="28"/>
      <w:bookmarkEnd w:id="29"/>
      <w:bookmarkEnd w:id="30"/>
    </w:p>
    <w:p w:rsidR="008B6750" w:rsidRPr="00D035A2" w:rsidRDefault="008B6750" w:rsidP="003A584B">
      <w:pPr>
        <w:spacing w:before="120" w:after="0" w:line="288" w:lineRule="auto"/>
        <w:ind w:firstLine="680"/>
        <w:jc w:val="both"/>
        <w:rPr>
          <w:spacing w:val="-4"/>
          <w:lang w:eastAsia="vi-VN"/>
        </w:rPr>
      </w:pPr>
      <w:bookmarkStart w:id="31" w:name="_Toc153787313"/>
      <w:bookmarkStart w:id="32" w:name="_Toc153788995"/>
      <w:bookmarkStart w:id="33" w:name="_Toc153789491"/>
      <w:r w:rsidRPr="00D035A2">
        <w:rPr>
          <w:spacing w:val="-4"/>
          <w:lang w:eastAsia="vi-VN"/>
        </w:rPr>
        <w:t>4.3.3. Quyết định về chiều rộng của danh mục sản phẩm</w:t>
      </w:r>
      <w:bookmarkEnd w:id="31"/>
      <w:bookmarkEnd w:id="32"/>
      <w:bookmarkEnd w:id="33"/>
    </w:p>
    <w:p w:rsidR="008B6750" w:rsidRPr="00D035A2" w:rsidRDefault="008B6750" w:rsidP="003A584B">
      <w:pPr>
        <w:spacing w:before="120" w:after="0" w:line="288" w:lineRule="auto"/>
        <w:ind w:firstLine="680"/>
        <w:jc w:val="both"/>
        <w:rPr>
          <w:color w:val="000000" w:themeColor="text1"/>
          <w:spacing w:val="-4"/>
          <w:sz w:val="26"/>
          <w:szCs w:val="26"/>
          <w:lang w:eastAsia="vi-VN"/>
        </w:rPr>
      </w:pPr>
      <w:bookmarkStart w:id="34" w:name="_Toc153787314"/>
      <w:bookmarkStart w:id="35" w:name="_Toc153788996"/>
      <w:bookmarkStart w:id="36" w:name="_Toc153789492"/>
      <w:r w:rsidRPr="00D035A2">
        <w:rPr>
          <w:spacing w:val="-4"/>
          <w:lang w:eastAsia="vi-VN"/>
        </w:rPr>
        <w:t>4.3.4. Quyết định về chiều dài của danh mục sản phẩm</w:t>
      </w:r>
      <w:bookmarkEnd w:id="34"/>
      <w:bookmarkEnd w:id="35"/>
      <w:bookmarkEnd w:id="36"/>
    </w:p>
    <w:p w:rsidR="008B6750" w:rsidRPr="00D035A2" w:rsidRDefault="008B6750" w:rsidP="003A584B">
      <w:pPr>
        <w:spacing w:before="120" w:after="0" w:line="288" w:lineRule="auto"/>
        <w:ind w:firstLine="680"/>
        <w:jc w:val="both"/>
        <w:rPr>
          <w:color w:val="000000" w:themeColor="text1"/>
          <w:spacing w:val="-4"/>
          <w:sz w:val="26"/>
          <w:szCs w:val="26"/>
          <w:lang w:eastAsia="vi-VN"/>
        </w:rPr>
      </w:pPr>
      <w:r w:rsidRPr="00D035A2">
        <w:rPr>
          <w:color w:val="000000" w:themeColor="text1"/>
          <w:spacing w:val="-4"/>
          <w:sz w:val="26"/>
          <w:szCs w:val="26"/>
          <w:lang w:eastAsia="vi-VN"/>
        </w:rPr>
        <w:t>4.4. Các quyết định về sản phẩm</w:t>
      </w:r>
      <w:bookmarkStart w:id="37" w:name="_Toc153787316"/>
      <w:bookmarkStart w:id="38" w:name="_Toc153788998"/>
      <w:bookmarkStart w:id="39" w:name="_Toc153789494"/>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4.4.1. Quyết định về dịch vụ cơ bản (sản phẩm cốt lõi) và dịch vụ bổ sung (sản phẩm bao quanh)</w:t>
      </w:r>
      <w:bookmarkStart w:id="40" w:name="_Toc153787317"/>
      <w:bookmarkStart w:id="41" w:name="_Toc153788999"/>
      <w:bookmarkStart w:id="42" w:name="_Toc153789495"/>
      <w:bookmarkEnd w:id="37"/>
      <w:bookmarkEnd w:id="38"/>
      <w:bookmarkEnd w:id="39"/>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4.4.2. Quyết định đa dạng hoá sản phẩm</w:t>
      </w:r>
      <w:bookmarkEnd w:id="40"/>
      <w:bookmarkEnd w:id="41"/>
      <w:bookmarkEnd w:id="42"/>
    </w:p>
    <w:p w:rsidR="008B6750" w:rsidRPr="00D035A2" w:rsidRDefault="008B6750" w:rsidP="00D035A2">
      <w:pPr>
        <w:spacing w:before="120" w:line="288" w:lineRule="auto"/>
        <w:jc w:val="both"/>
        <w:rPr>
          <w:color w:val="000000" w:themeColor="text1"/>
          <w:sz w:val="26"/>
          <w:szCs w:val="26"/>
          <w:lang w:val="sv-SE"/>
        </w:rPr>
      </w:pPr>
      <w:r w:rsidRPr="00D035A2">
        <w:rPr>
          <w:b/>
          <w:color w:val="000000" w:themeColor="text1"/>
          <w:sz w:val="26"/>
          <w:szCs w:val="26"/>
          <w:lang w:val="sv-SE"/>
        </w:rPr>
        <w:t>Chương 5: Chiến lược giá của tổ chức (DN) du lịch</w:t>
      </w:r>
      <w:r w:rsidRPr="00D035A2">
        <w:rPr>
          <w:b/>
          <w:color w:val="000000" w:themeColor="text1"/>
          <w:sz w:val="26"/>
          <w:szCs w:val="26"/>
          <w:lang w:val="sv-SE"/>
        </w:rPr>
        <w:tab/>
      </w:r>
      <w:r w:rsidRPr="00D035A2">
        <w:rPr>
          <w:b/>
          <w:color w:val="000000" w:themeColor="text1"/>
          <w:sz w:val="26"/>
          <w:szCs w:val="26"/>
          <w:lang w:val="sv-SE"/>
        </w:rPr>
        <w:tab/>
      </w:r>
      <w:r w:rsidR="003A584B">
        <w:rPr>
          <w:b/>
          <w:color w:val="000000" w:themeColor="text1"/>
          <w:sz w:val="26"/>
          <w:szCs w:val="26"/>
          <w:lang w:val="sv-SE"/>
        </w:rPr>
        <w:t xml:space="preserve">         </w:t>
      </w:r>
      <w:r w:rsidRPr="00D035A2">
        <w:rPr>
          <w:color w:val="000000" w:themeColor="text1"/>
          <w:sz w:val="26"/>
          <w:szCs w:val="26"/>
          <w:lang w:val="sv-SE"/>
        </w:rPr>
        <w:t>Thời gian: 4 giờ</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MỤC TIÊU</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lastRenderedPageBreak/>
        <w:t xml:space="preserve">- Trình bày được bản chất về giá và vai trò của chiến lược giá trong tổ hợp các chiến lược marketing của doanh nghiệp du lịch. </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Phân tích được sự ảnh hưởng của các nhân tố bên trong và bên ngoài DN tác động đến việc xác định giá cho sản phẩm của DN du lịch. Áp dụng được các phương pháp xác định giá khác nhau cho sản phẩm du lịch. Phân tích được các chiến lược khác nhau về giá đối với sản phẩm mới và sản phẩm hiện có của doanh nghiệp du lịch.</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Có khả năng làm việc độc lập và tổ chức theo nhóm; có khả năng sáng tạo, có ý thức trong việc tự học. Hình thành thái độ làm việc: Tự chủ, sáng tạo, nghiêm túc, nhạy bén, năng động và khoa học trong công việc.</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NỘI DUNG</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5.1. Bản chất của giá cả</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5.2. Những nhân tố tác động đến việc xác định gia</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bookmarkStart w:id="43" w:name="_Toc153789008"/>
      <w:bookmarkStart w:id="44" w:name="_Toc153789504"/>
      <w:r w:rsidRPr="00D035A2">
        <w:rPr>
          <w:rStyle w:val="BodyText1"/>
          <w:rFonts w:ascii="Times New Roman" w:hAnsi="Times New Roman" w:cs="Times New Roman"/>
          <w:color w:val="000000" w:themeColor="text1"/>
          <w:sz w:val="26"/>
          <w:szCs w:val="26"/>
        </w:rPr>
        <w:t>5.2.1. Các nhân tố bên trong tác động đến việc xác định giá của một doanh nghiệp du lịch</w:t>
      </w:r>
      <w:bookmarkEnd w:id="43"/>
      <w:bookmarkEnd w:id="44"/>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bookmarkStart w:id="45" w:name="_Toc153789009"/>
      <w:bookmarkStart w:id="46" w:name="_Toc153789505"/>
      <w:r w:rsidRPr="00D035A2">
        <w:rPr>
          <w:rStyle w:val="BodyText1"/>
          <w:rFonts w:ascii="Times New Roman" w:hAnsi="Times New Roman" w:cs="Times New Roman"/>
          <w:color w:val="000000" w:themeColor="text1"/>
          <w:sz w:val="26"/>
          <w:szCs w:val="26"/>
        </w:rPr>
        <w:t>5.2.2. Các nhân tố bên ngoài tác động đến việc xác định giá của một doanh nghiệp du lịch</w:t>
      </w:r>
      <w:bookmarkEnd w:id="45"/>
      <w:bookmarkEnd w:id="46"/>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bookmarkStart w:id="47" w:name="_Toc153789010"/>
      <w:bookmarkStart w:id="48" w:name="_Toc153789506"/>
      <w:r w:rsidRPr="00D035A2">
        <w:rPr>
          <w:rStyle w:val="BodyText1"/>
          <w:rFonts w:ascii="Times New Roman" w:hAnsi="Times New Roman" w:cs="Times New Roman"/>
          <w:color w:val="000000" w:themeColor="text1"/>
          <w:sz w:val="26"/>
          <w:szCs w:val="26"/>
        </w:rPr>
        <w:t>5.2.3. Các phương pháp xác định giá cơ bản</w:t>
      </w:r>
      <w:bookmarkEnd w:id="47"/>
      <w:bookmarkEnd w:id="48"/>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bookmarkStart w:id="49" w:name="_Toc153789011"/>
      <w:bookmarkStart w:id="50" w:name="_Toc153789507"/>
      <w:r w:rsidRPr="00D035A2">
        <w:rPr>
          <w:rStyle w:val="BodyText1"/>
          <w:rFonts w:ascii="Times New Roman" w:hAnsi="Times New Roman" w:cs="Times New Roman"/>
          <w:color w:val="000000" w:themeColor="text1"/>
          <w:sz w:val="26"/>
          <w:szCs w:val="26"/>
        </w:rPr>
        <w:t>5.3. Các chiến lược về giá</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bookmarkStart w:id="51" w:name="_Toc153789012"/>
      <w:bookmarkStart w:id="52" w:name="_Toc153789508"/>
      <w:bookmarkEnd w:id="49"/>
      <w:bookmarkEnd w:id="50"/>
      <w:r w:rsidRPr="00D035A2">
        <w:rPr>
          <w:rStyle w:val="BodyText1"/>
          <w:rFonts w:ascii="Times New Roman" w:hAnsi="Times New Roman" w:cs="Times New Roman"/>
          <w:color w:val="000000" w:themeColor="text1"/>
          <w:sz w:val="26"/>
          <w:szCs w:val="26"/>
        </w:rPr>
        <w:t>5.3.1. Các chiến lược về giá cho sản phẩm mới</w:t>
      </w:r>
      <w:bookmarkEnd w:id="51"/>
      <w:bookmarkEnd w:id="52"/>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bookmarkStart w:id="53" w:name="_Toc153789013"/>
      <w:bookmarkStart w:id="54" w:name="_Toc153789509"/>
      <w:r w:rsidRPr="00D035A2">
        <w:rPr>
          <w:rStyle w:val="BodyText1"/>
          <w:rFonts w:ascii="Times New Roman" w:hAnsi="Times New Roman" w:cs="Times New Roman"/>
          <w:color w:val="000000" w:themeColor="text1"/>
          <w:sz w:val="26"/>
          <w:szCs w:val="26"/>
        </w:rPr>
        <w:t>5.3.2. Các chiến lược về giá cho sản phẩm hiện tại</w:t>
      </w:r>
      <w:bookmarkEnd w:id="53"/>
      <w:bookmarkEnd w:id="54"/>
    </w:p>
    <w:p w:rsidR="008B6750" w:rsidRPr="00D035A2" w:rsidRDefault="008B6750" w:rsidP="003A584B">
      <w:pPr>
        <w:spacing w:before="120" w:after="0" w:line="288" w:lineRule="auto"/>
        <w:jc w:val="both"/>
        <w:rPr>
          <w:b/>
          <w:color w:val="000000" w:themeColor="text1"/>
          <w:sz w:val="26"/>
          <w:szCs w:val="26"/>
          <w:lang w:eastAsia="vi-VN"/>
        </w:rPr>
      </w:pPr>
      <w:r w:rsidRPr="00D035A2">
        <w:rPr>
          <w:b/>
          <w:color w:val="000000" w:themeColor="text1"/>
          <w:sz w:val="26"/>
          <w:szCs w:val="26"/>
          <w:lang w:eastAsia="vi-VN"/>
        </w:rPr>
        <w:t xml:space="preserve">Chương 6: Chiến lược phân phối của tổ chức (DN) du lịch </w:t>
      </w:r>
      <w:r w:rsidR="00D035A2">
        <w:rPr>
          <w:b/>
          <w:color w:val="000000" w:themeColor="text1"/>
          <w:sz w:val="26"/>
          <w:szCs w:val="26"/>
          <w:lang w:eastAsia="vi-VN"/>
        </w:rPr>
        <w:t xml:space="preserve">          </w:t>
      </w:r>
      <w:r w:rsidRPr="00D035A2">
        <w:rPr>
          <w:iCs/>
          <w:color w:val="000000" w:themeColor="text1"/>
          <w:spacing w:val="-4"/>
          <w:sz w:val="26"/>
          <w:szCs w:val="26"/>
          <w:lang w:val="pt-BR"/>
        </w:rPr>
        <w:t>Thời gian: 6 giờ</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MỤC TIÊU</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xml:space="preserve">- Trình bày bản chất và vai trò của chiến lược phân phối trong chiến lược marketing và hoạt động kinh doanh của tổ chức (doanh nghiệp) du lịch; đặc điểm của các kênh phân phối khác nhau trong du lịch; </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Phân tích, đánh giá, lựa chọn và thiết kế được các kênh phân phối hiệu quả trong du lịch;</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Có khả năng làm việc độc lập và tổ chức theo nhóm; có khả năng sáng tạo, có ý thức trong việc tự học.  Hình thành thái độ làm việc: Tự chủ, sáng tạo, nghiêm túc, nhạy bén, năng động và khoa học trong công việc.</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NỘI DUNG</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6.1. Bản chất và tầm quan trọng của chiến lược phân phối trong du lịch</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bookmarkStart w:id="55" w:name="_Toc153787327"/>
      <w:bookmarkStart w:id="56" w:name="_Toc153789016"/>
      <w:bookmarkStart w:id="57" w:name="_Toc153789512"/>
      <w:r w:rsidRPr="00D035A2">
        <w:rPr>
          <w:rStyle w:val="BodyText1"/>
          <w:rFonts w:ascii="Times New Roman" w:hAnsi="Times New Roman" w:cs="Times New Roman"/>
          <w:bCs/>
          <w:color w:val="000000" w:themeColor="text1"/>
          <w:sz w:val="26"/>
          <w:szCs w:val="26"/>
        </w:rPr>
        <w:t xml:space="preserve">6.1.1. Bản chất của phân phối </w:t>
      </w:r>
      <w:r w:rsidRPr="00D035A2">
        <w:rPr>
          <w:rStyle w:val="BodyText1"/>
          <w:rFonts w:ascii="Times New Roman" w:hAnsi="Times New Roman" w:cs="Times New Roman"/>
          <w:i/>
          <w:iCs/>
          <w:color w:val="000000" w:themeColor="text1"/>
          <w:sz w:val="26"/>
          <w:szCs w:val="26"/>
        </w:rPr>
        <w:t>sản phẩm du lịch</w:t>
      </w:r>
      <w:bookmarkEnd w:id="55"/>
      <w:bookmarkEnd w:id="56"/>
      <w:bookmarkEnd w:id="57"/>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bookmarkStart w:id="58" w:name="_Toc153789017"/>
      <w:bookmarkStart w:id="59" w:name="_Toc153789513"/>
      <w:r w:rsidRPr="00D035A2">
        <w:rPr>
          <w:rStyle w:val="BodyText1"/>
          <w:rFonts w:ascii="Times New Roman" w:hAnsi="Times New Roman" w:cs="Times New Roman"/>
          <w:color w:val="000000" w:themeColor="text1"/>
          <w:sz w:val="26"/>
          <w:szCs w:val="26"/>
        </w:rPr>
        <w:lastRenderedPageBreak/>
        <w:t>6.1.2. Vai trò của các tổ chức trung gian trong chiến lược phân phối</w:t>
      </w:r>
      <w:bookmarkEnd w:id="58"/>
      <w:bookmarkEnd w:id="59"/>
      <w:r w:rsidRPr="00D035A2">
        <w:rPr>
          <w:rStyle w:val="BodyText1"/>
          <w:rFonts w:ascii="Times New Roman" w:hAnsi="Times New Roman" w:cs="Times New Roman"/>
          <w:color w:val="000000" w:themeColor="text1"/>
          <w:sz w:val="26"/>
          <w:szCs w:val="26"/>
        </w:rPr>
        <w:t xml:space="preserve"> </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6.2. Hệ thống kênh phân phối và thiết kế kênh phân phối</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bookmarkStart w:id="60" w:name="_Toc153789019"/>
      <w:bookmarkStart w:id="61" w:name="_Toc153789515"/>
      <w:r w:rsidRPr="00D035A2">
        <w:rPr>
          <w:rStyle w:val="BodyText1"/>
          <w:rFonts w:ascii="Times New Roman" w:hAnsi="Times New Roman" w:cs="Times New Roman"/>
          <w:color w:val="000000" w:themeColor="text1"/>
          <w:sz w:val="26"/>
          <w:szCs w:val="26"/>
        </w:rPr>
        <w:t xml:space="preserve">6.2.1. Hệ thống kênh phân phối </w:t>
      </w:r>
      <w:r w:rsidRPr="00D035A2">
        <w:rPr>
          <w:rStyle w:val="BodyText1"/>
          <w:rFonts w:ascii="Times New Roman" w:hAnsi="Times New Roman" w:cs="Times New Roman"/>
          <w:i/>
          <w:iCs/>
          <w:color w:val="000000" w:themeColor="text1"/>
          <w:sz w:val="26"/>
          <w:szCs w:val="26"/>
        </w:rPr>
        <w:t>sản phẩm du lịch</w:t>
      </w:r>
      <w:bookmarkEnd w:id="60"/>
      <w:bookmarkEnd w:id="61"/>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bookmarkStart w:id="62" w:name="_Toc153787328"/>
      <w:bookmarkStart w:id="63" w:name="_Toc153789020"/>
      <w:bookmarkStart w:id="64" w:name="_Toc153789516"/>
      <w:r w:rsidRPr="00D035A2">
        <w:rPr>
          <w:rStyle w:val="BodyText1"/>
          <w:rFonts w:ascii="Times New Roman" w:hAnsi="Times New Roman" w:cs="Times New Roman"/>
          <w:color w:val="000000" w:themeColor="text1"/>
          <w:sz w:val="26"/>
          <w:szCs w:val="26"/>
        </w:rPr>
        <w:t xml:space="preserve">6.2.2. </w:t>
      </w:r>
      <w:bookmarkStart w:id="65" w:name="bookmark31"/>
      <w:r w:rsidRPr="00D035A2">
        <w:rPr>
          <w:rStyle w:val="BodyText1"/>
          <w:rFonts w:ascii="Times New Roman" w:hAnsi="Times New Roman" w:cs="Times New Roman"/>
          <w:bCs/>
          <w:color w:val="000000" w:themeColor="text1"/>
          <w:sz w:val="26"/>
          <w:szCs w:val="26"/>
        </w:rPr>
        <w:t>Thiết kế kênh phân phối</w:t>
      </w:r>
      <w:bookmarkEnd w:id="62"/>
      <w:bookmarkEnd w:id="63"/>
      <w:bookmarkEnd w:id="64"/>
      <w:bookmarkEnd w:id="65"/>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6.3. Lựa chọn và quản lý kênh phân phối</w:t>
      </w:r>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bookmarkStart w:id="66" w:name="_Toc153789022"/>
      <w:bookmarkStart w:id="67" w:name="_Toc153789518"/>
      <w:r w:rsidRPr="00D035A2">
        <w:rPr>
          <w:rStyle w:val="BodyText1"/>
          <w:rFonts w:ascii="Times New Roman" w:hAnsi="Times New Roman" w:cs="Times New Roman"/>
          <w:color w:val="000000" w:themeColor="text1"/>
          <w:sz w:val="26"/>
          <w:szCs w:val="26"/>
        </w:rPr>
        <w:t>6.3.1. Lựa chọn kênh phân phối</w:t>
      </w:r>
      <w:bookmarkEnd w:id="66"/>
      <w:bookmarkEnd w:id="67"/>
    </w:p>
    <w:p w:rsidR="008B6750" w:rsidRPr="00D035A2" w:rsidRDefault="008B6750" w:rsidP="003A584B">
      <w:pPr>
        <w:spacing w:before="120" w:after="0" w:line="288" w:lineRule="auto"/>
        <w:ind w:firstLine="720"/>
        <w:jc w:val="both"/>
        <w:rPr>
          <w:rStyle w:val="BodyText1"/>
          <w:rFonts w:ascii="Times New Roman" w:hAnsi="Times New Roman" w:cs="Times New Roman"/>
          <w:color w:val="000000" w:themeColor="text1"/>
          <w:sz w:val="26"/>
          <w:szCs w:val="26"/>
        </w:rPr>
      </w:pPr>
      <w:bookmarkStart w:id="68" w:name="_Toc153789023"/>
      <w:bookmarkStart w:id="69" w:name="_Toc153789519"/>
      <w:r w:rsidRPr="00D035A2">
        <w:rPr>
          <w:rStyle w:val="BodyText1"/>
          <w:rFonts w:ascii="Times New Roman" w:hAnsi="Times New Roman" w:cs="Times New Roman"/>
          <w:color w:val="000000" w:themeColor="text1"/>
          <w:sz w:val="26"/>
          <w:szCs w:val="26"/>
        </w:rPr>
        <w:t>6.3.2. Quản lý kênh phân phối</w:t>
      </w:r>
      <w:bookmarkEnd w:id="68"/>
      <w:bookmarkEnd w:id="69"/>
    </w:p>
    <w:p w:rsidR="008B6750" w:rsidRPr="00D035A2" w:rsidRDefault="008B6750" w:rsidP="00D035A2">
      <w:pPr>
        <w:pStyle w:val="NormalWeb"/>
        <w:shd w:val="clear" w:color="auto" w:fill="FFFFFF"/>
        <w:spacing w:before="120" w:beforeAutospacing="0" w:after="0" w:afterAutospacing="0" w:line="288" w:lineRule="auto"/>
        <w:jc w:val="both"/>
        <w:rPr>
          <w:iCs/>
          <w:color w:val="000000" w:themeColor="text1"/>
          <w:spacing w:val="-4"/>
          <w:sz w:val="26"/>
          <w:szCs w:val="26"/>
          <w:lang w:val="pt-BR"/>
        </w:rPr>
      </w:pPr>
      <w:r w:rsidRPr="00D035A2">
        <w:rPr>
          <w:b/>
          <w:color w:val="000000" w:themeColor="text1"/>
          <w:sz w:val="26"/>
          <w:szCs w:val="26"/>
          <w:lang w:eastAsia="vi-VN"/>
        </w:rPr>
        <w:t>Chương 7: Chiến lược xúc tiến hỗn hợp của tổ chức</w:t>
      </w:r>
      <w:r w:rsidR="00D035A2">
        <w:rPr>
          <w:b/>
          <w:color w:val="000000" w:themeColor="text1"/>
          <w:sz w:val="26"/>
          <w:szCs w:val="26"/>
          <w:lang w:eastAsia="vi-VN"/>
        </w:rPr>
        <w:t xml:space="preserve"> </w:t>
      </w:r>
      <w:r w:rsidRPr="00D035A2">
        <w:rPr>
          <w:b/>
          <w:color w:val="000000" w:themeColor="text1"/>
          <w:sz w:val="26"/>
          <w:szCs w:val="26"/>
          <w:lang w:eastAsia="vi-VN"/>
        </w:rPr>
        <w:t xml:space="preserve">(doanh nghiệp) du lịch </w:t>
      </w:r>
      <w:r w:rsidRPr="00D035A2">
        <w:rPr>
          <w:b/>
          <w:color w:val="000000" w:themeColor="text1"/>
          <w:sz w:val="26"/>
          <w:szCs w:val="26"/>
          <w:lang w:eastAsia="vi-VN"/>
        </w:rPr>
        <w:tab/>
      </w:r>
      <w:r w:rsidRPr="00D035A2">
        <w:rPr>
          <w:b/>
          <w:color w:val="000000" w:themeColor="text1"/>
          <w:sz w:val="26"/>
          <w:szCs w:val="26"/>
          <w:lang w:eastAsia="vi-VN"/>
        </w:rPr>
        <w:tab/>
      </w:r>
      <w:r w:rsidRPr="00D035A2">
        <w:rPr>
          <w:b/>
          <w:color w:val="000000" w:themeColor="text1"/>
          <w:sz w:val="26"/>
          <w:szCs w:val="26"/>
          <w:lang w:eastAsia="vi-VN"/>
        </w:rPr>
        <w:tab/>
      </w:r>
      <w:r w:rsidR="00D035A2">
        <w:rPr>
          <w:b/>
          <w:color w:val="000000" w:themeColor="text1"/>
          <w:sz w:val="26"/>
          <w:szCs w:val="26"/>
          <w:lang w:eastAsia="vi-VN"/>
        </w:rPr>
        <w:t xml:space="preserve">                                                                                        </w:t>
      </w:r>
      <w:r w:rsidRPr="00D035A2">
        <w:rPr>
          <w:iCs/>
          <w:color w:val="000000" w:themeColor="text1"/>
          <w:spacing w:val="-4"/>
          <w:sz w:val="26"/>
          <w:szCs w:val="26"/>
          <w:lang w:val="pt-BR"/>
        </w:rPr>
        <w:t>Thời gian: 5 giờ</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MỤC TIÊU</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Trình bày được bản chất của hoạt động xúc tiến trong du lịch, đặc điểm của hoạt động xúc tiến trong du lịch.</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Phân biệt được từng công cụ xúc tiến trong du lịch, đánh giá được ưu điểm và hạn chế của từng công cụ xúc tiến mà các doanh nghiệp sử dụng. Vận dụng được các công cụ xúc tiến trong hoạt động kinh doanh du lịch.</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Có khả năng làm việc độc lập và tổ chức theo nhóm; có khả năng sáng tạo, có ý thức trong việc tự học.  Hình thành thái độ làm việc: Tự chủ, sáng tạo, nghiêm túc, nhạy bén, năng động và khoa học trong công việc.</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NỘI DUNG</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7.1. Khái quát về xúc tiến hỗn hợp trong du lịch</w:t>
      </w:r>
    </w:p>
    <w:p w:rsidR="008B6750" w:rsidRPr="00D035A2" w:rsidRDefault="008B6750" w:rsidP="003A584B">
      <w:pPr>
        <w:spacing w:before="120" w:after="0" w:line="288" w:lineRule="auto"/>
        <w:ind w:firstLine="680"/>
        <w:jc w:val="both"/>
        <w:rPr>
          <w:rStyle w:val="BodyText1"/>
          <w:rFonts w:ascii="Times New Roman" w:hAnsi="Times New Roman" w:cs="Times New Roman"/>
          <w:bCs/>
          <w:color w:val="000000" w:themeColor="text1"/>
          <w:sz w:val="26"/>
          <w:szCs w:val="26"/>
        </w:rPr>
      </w:pPr>
      <w:bookmarkStart w:id="70" w:name="_Toc153787333"/>
      <w:bookmarkStart w:id="71" w:name="_Toc153789027"/>
      <w:bookmarkStart w:id="72" w:name="_Toc153789523"/>
      <w:r w:rsidRPr="00D035A2">
        <w:rPr>
          <w:rStyle w:val="BodyText1"/>
          <w:rFonts w:ascii="Times New Roman" w:hAnsi="Times New Roman" w:cs="Times New Roman"/>
          <w:color w:val="000000" w:themeColor="text1"/>
          <w:sz w:val="26"/>
          <w:szCs w:val="26"/>
        </w:rPr>
        <w:t xml:space="preserve">7.1.1. </w:t>
      </w:r>
      <w:r w:rsidRPr="00D035A2">
        <w:rPr>
          <w:rStyle w:val="BodyText1"/>
          <w:rFonts w:ascii="Times New Roman" w:hAnsi="Times New Roman" w:cs="Times New Roman"/>
          <w:bCs/>
          <w:color w:val="000000" w:themeColor="text1"/>
          <w:sz w:val="26"/>
          <w:szCs w:val="26"/>
        </w:rPr>
        <w:t>Bản chất của hoạt động xúc tiến hỗn hợp</w:t>
      </w:r>
      <w:bookmarkEnd w:id="70"/>
      <w:bookmarkEnd w:id="71"/>
      <w:bookmarkEnd w:id="72"/>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bookmarkStart w:id="73" w:name="_Toc153789028"/>
      <w:bookmarkStart w:id="74" w:name="_Toc153789524"/>
      <w:r w:rsidRPr="00D035A2">
        <w:rPr>
          <w:rStyle w:val="BodyText1"/>
          <w:rFonts w:ascii="Times New Roman" w:hAnsi="Times New Roman" w:cs="Times New Roman"/>
          <w:color w:val="000000" w:themeColor="text1"/>
          <w:sz w:val="26"/>
          <w:szCs w:val="26"/>
        </w:rPr>
        <w:t>7.1.2. Vai trò và tác dụng của xúc tiến hỗn hợp trong du lịch</w:t>
      </w:r>
      <w:bookmarkEnd w:id="73"/>
      <w:bookmarkEnd w:id="74"/>
      <w:r w:rsidRPr="00D035A2">
        <w:rPr>
          <w:rStyle w:val="BodyText1"/>
          <w:rFonts w:ascii="Times New Roman" w:hAnsi="Times New Roman" w:cs="Times New Roman"/>
          <w:color w:val="000000" w:themeColor="text1"/>
          <w:sz w:val="26"/>
          <w:szCs w:val="26"/>
        </w:rPr>
        <w:t xml:space="preserve"> </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bookmarkStart w:id="75" w:name="_Toc153789029"/>
      <w:bookmarkStart w:id="76" w:name="_Toc153789525"/>
      <w:r w:rsidRPr="00D035A2">
        <w:rPr>
          <w:rStyle w:val="BodyText1"/>
          <w:rFonts w:ascii="Times New Roman" w:hAnsi="Times New Roman" w:cs="Times New Roman"/>
          <w:color w:val="000000" w:themeColor="text1"/>
          <w:sz w:val="26"/>
          <w:szCs w:val="26"/>
        </w:rPr>
        <w:t>7.1.3. Các khía cạnh kinh tế và xã hội của xúc tiến hỗn hợp trong du lịch</w:t>
      </w:r>
      <w:bookmarkEnd w:id="75"/>
      <w:bookmarkEnd w:id="76"/>
      <w:r w:rsidRPr="00D035A2">
        <w:rPr>
          <w:rStyle w:val="BodyText1"/>
          <w:rFonts w:ascii="Times New Roman" w:hAnsi="Times New Roman" w:cs="Times New Roman"/>
          <w:color w:val="000000" w:themeColor="text1"/>
          <w:sz w:val="26"/>
          <w:szCs w:val="26"/>
        </w:rPr>
        <w:t xml:space="preserve"> </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7.2. Các công cụ cơ bản trong xúc tiến hỗn hợp</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7.2.1. Quảng cáo</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7.2.2. Khuyến mãi (xúc tiến bán)</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7.2.3. Quan hệ với công chúng</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7.2.4. Bán hàng cá nhân</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7.2.5. Marketing trực tiếp</w:t>
      </w:r>
    </w:p>
    <w:p w:rsidR="008B6750" w:rsidRPr="00D035A2" w:rsidRDefault="008B6750" w:rsidP="00D035A2">
      <w:pPr>
        <w:tabs>
          <w:tab w:val="left" w:pos="180"/>
        </w:tabs>
        <w:spacing w:before="120" w:line="288" w:lineRule="auto"/>
        <w:jc w:val="both"/>
        <w:rPr>
          <w:iCs/>
          <w:color w:val="000000" w:themeColor="text1"/>
          <w:sz w:val="26"/>
          <w:szCs w:val="26"/>
          <w:lang w:val="pt-BR"/>
        </w:rPr>
      </w:pPr>
      <w:r w:rsidRPr="00D035A2">
        <w:rPr>
          <w:b/>
          <w:color w:val="000000" w:themeColor="text1"/>
          <w:sz w:val="26"/>
          <w:szCs w:val="26"/>
        </w:rPr>
        <w:t xml:space="preserve">Kiểm tra bài số 02 </w:t>
      </w:r>
      <w:r w:rsidRPr="00D035A2">
        <w:rPr>
          <w:color w:val="000000" w:themeColor="text1"/>
          <w:spacing w:val="-10"/>
          <w:sz w:val="26"/>
          <w:szCs w:val="26"/>
          <w:lang w:val="sv-SE" w:eastAsia="vi-VN"/>
        </w:rPr>
        <w:t xml:space="preserve">      </w:t>
      </w:r>
      <w:r w:rsidRPr="00D035A2">
        <w:rPr>
          <w:iCs/>
          <w:color w:val="000000" w:themeColor="text1"/>
          <w:sz w:val="26"/>
          <w:szCs w:val="26"/>
          <w:lang w:val="pt-BR"/>
        </w:rPr>
        <w:t xml:space="preserve">                          </w:t>
      </w:r>
      <w:r w:rsidRPr="00D035A2">
        <w:rPr>
          <w:iCs/>
          <w:color w:val="000000" w:themeColor="text1"/>
          <w:sz w:val="26"/>
          <w:szCs w:val="26"/>
          <w:lang w:val="pt-BR"/>
        </w:rPr>
        <w:tab/>
      </w:r>
      <w:r w:rsidRPr="00D035A2">
        <w:rPr>
          <w:iCs/>
          <w:color w:val="000000" w:themeColor="text1"/>
          <w:sz w:val="26"/>
          <w:szCs w:val="26"/>
          <w:lang w:val="pt-BR"/>
        </w:rPr>
        <w:tab/>
      </w:r>
      <w:r w:rsidRPr="00D035A2">
        <w:rPr>
          <w:iCs/>
          <w:color w:val="000000" w:themeColor="text1"/>
          <w:sz w:val="26"/>
          <w:szCs w:val="26"/>
          <w:lang w:val="pt-BR"/>
        </w:rPr>
        <w:tab/>
      </w:r>
      <w:r w:rsidR="00D035A2">
        <w:rPr>
          <w:iCs/>
          <w:color w:val="000000" w:themeColor="text1"/>
          <w:sz w:val="26"/>
          <w:szCs w:val="26"/>
          <w:lang w:val="pt-BR"/>
        </w:rPr>
        <w:t xml:space="preserve">    </w:t>
      </w:r>
      <w:r w:rsidRPr="00D035A2">
        <w:rPr>
          <w:iCs/>
          <w:color w:val="000000" w:themeColor="text1"/>
          <w:sz w:val="26"/>
          <w:szCs w:val="26"/>
          <w:lang w:val="pt-BR"/>
        </w:rPr>
        <w:tab/>
      </w:r>
      <w:r w:rsidR="003A584B">
        <w:rPr>
          <w:iCs/>
          <w:color w:val="000000" w:themeColor="text1"/>
          <w:sz w:val="26"/>
          <w:szCs w:val="26"/>
          <w:lang w:val="pt-BR"/>
        </w:rPr>
        <w:t xml:space="preserve">       </w:t>
      </w:r>
      <w:r w:rsidRPr="00D035A2">
        <w:rPr>
          <w:iCs/>
          <w:color w:val="000000" w:themeColor="text1"/>
          <w:sz w:val="26"/>
          <w:szCs w:val="26"/>
          <w:lang w:val="pt-BR"/>
        </w:rPr>
        <w:t>Thời gian: 02 giờ</w:t>
      </w:r>
    </w:p>
    <w:p w:rsidR="008B6750" w:rsidRPr="00D035A2" w:rsidRDefault="008B6750" w:rsidP="00D035A2">
      <w:pPr>
        <w:spacing w:before="120" w:line="288" w:lineRule="auto"/>
        <w:jc w:val="both"/>
        <w:outlineLvl w:val="0"/>
        <w:rPr>
          <w:b/>
          <w:color w:val="000000" w:themeColor="text1"/>
          <w:sz w:val="26"/>
          <w:szCs w:val="26"/>
          <w:lang w:val="sv-SE"/>
        </w:rPr>
      </w:pPr>
      <w:r w:rsidRPr="00D035A2">
        <w:rPr>
          <w:b/>
          <w:color w:val="000000" w:themeColor="text1"/>
          <w:sz w:val="26"/>
          <w:szCs w:val="26"/>
          <w:lang w:val="sv-SE"/>
        </w:rPr>
        <w:t xml:space="preserve">IV. Điều kiện thực hiện </w:t>
      </w:r>
      <w:r w:rsidRPr="00D035A2">
        <w:rPr>
          <w:b/>
          <w:color w:val="000000" w:themeColor="text1"/>
          <w:sz w:val="26"/>
          <w:szCs w:val="26"/>
          <w:lang w:val="it-IT"/>
        </w:rPr>
        <w:t>môn học</w:t>
      </w:r>
      <w:r w:rsidRPr="00D035A2">
        <w:rPr>
          <w:b/>
          <w:color w:val="000000" w:themeColor="text1"/>
          <w:sz w:val="26"/>
          <w:szCs w:val="26"/>
          <w:lang w:val="sv-SE"/>
        </w:rPr>
        <w:t xml:space="preserve"> </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lastRenderedPageBreak/>
        <w:t>1. Phòng học chuyên môn hóa/nhà xưởng: Phòng học lý thuyết</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2. Thiết bị máy móc: Máy tính, máy chiếu</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3. Học liệu, dụng cụ, nguyên vật liệu:</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Chương trình môn học, giáo án, lịch giảng dạy, bài giảng, giáo trình, tài liệu tham khảo của môn học và các tài liệu liên quan khác.</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Câu hỏi thảo luận, bài tập tình huống.</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4. Các điều kiện khác: Tài liệu từ Internet.</w:t>
      </w:r>
    </w:p>
    <w:p w:rsidR="008B6750" w:rsidRPr="00D035A2" w:rsidRDefault="008B6750" w:rsidP="00D035A2">
      <w:pPr>
        <w:spacing w:before="120" w:line="288" w:lineRule="auto"/>
        <w:jc w:val="both"/>
        <w:rPr>
          <w:b/>
          <w:color w:val="000000" w:themeColor="text1"/>
          <w:sz w:val="26"/>
          <w:szCs w:val="26"/>
        </w:rPr>
      </w:pPr>
      <w:r w:rsidRPr="00D035A2">
        <w:rPr>
          <w:b/>
          <w:color w:val="000000" w:themeColor="text1"/>
          <w:sz w:val="26"/>
          <w:szCs w:val="26"/>
          <w:lang w:val="vi-VN"/>
        </w:rPr>
        <w:t xml:space="preserve">V. </w:t>
      </w:r>
      <w:r w:rsidRPr="00D035A2">
        <w:rPr>
          <w:b/>
          <w:color w:val="000000" w:themeColor="text1"/>
          <w:sz w:val="26"/>
          <w:szCs w:val="26"/>
        </w:rPr>
        <w:t xml:space="preserve">Nội dung và </w:t>
      </w:r>
      <w:r w:rsidRPr="00D035A2">
        <w:rPr>
          <w:b/>
          <w:color w:val="000000" w:themeColor="text1"/>
          <w:sz w:val="26"/>
          <w:szCs w:val="26"/>
          <w:lang w:val="vi-VN"/>
        </w:rPr>
        <w:t>phương pháp đánh giá</w:t>
      </w:r>
      <w:r w:rsidRPr="00D035A2">
        <w:rPr>
          <w:b/>
          <w:color w:val="000000" w:themeColor="text1"/>
          <w:sz w:val="26"/>
          <w:szCs w:val="26"/>
        </w:rPr>
        <w:t xml:space="preserve"> </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1. Nội dung:</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Kiến thức: Kiểm tra lý thuyết nội dung các chương đã học trong chương trình có liên hệ với thực tiễn, sử dụng câu hỏi tự luận, bài tập tình huống để kiểm tra.</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Đánh giá các bài thảo luận của các nhóm.</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Đánh giá trong quá trình học</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Đánh giá cuối môn học</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Kỹ năng: Kiểm tra đánh giá các nội dung về marketing du lịch, những khác biệt của Marketing du lịch, môi trường Marketing của tổ chức (doanh nghiệp) du lịch, thị trường du lịch và các chiến lược: sản phẩm, giá, phân phối, xúc tiến hỗn hợp của tổ chức (doanh nghiệp) du lịch.</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xml:space="preserve">- Năng lực tự chủ và trách nhiệm: </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Có khả năng làm việc độc lập và tổ chức theo nhóm; có khả năng sáng tạo, ứng dụng công nghệ trong việc thu thập thông tin và xử lý thông tin liên quan đến hoạt động marketing du lịch. Hình thành thái độ làm việc: Tự chủ, sáng tạo, nghiêm túc, nhạy bén, năng động và khoa học trong công việc.</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Phát huy hiệu quả các kiến thức chuyên môn và phát triển tiềm năng cá nhân, đáp ứng tốt hơn, thích ứng nhanh hơn với tình hình thực tế, đáp ứng nhu cầu của xã hội...</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xml:space="preserve">2. Phương pháp đánh giá: </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Kiểm tra thường xuyên: 01 bài (Bài tập, vấn đáp)</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Kiểm tra định kỳ: 02 bài (Tự luận)</w:t>
      </w:r>
    </w:p>
    <w:p w:rsidR="008B6750" w:rsidRPr="00D035A2" w:rsidRDefault="008B6750" w:rsidP="003A584B">
      <w:pPr>
        <w:spacing w:before="120" w:after="0" w:line="288" w:lineRule="auto"/>
        <w:ind w:firstLine="680"/>
        <w:jc w:val="both"/>
        <w:rPr>
          <w:rStyle w:val="BodyText1"/>
          <w:rFonts w:ascii="Times New Roman" w:hAnsi="Times New Roman" w:cs="Times New Roman"/>
          <w:color w:val="000000" w:themeColor="text1"/>
          <w:sz w:val="26"/>
          <w:szCs w:val="26"/>
        </w:rPr>
      </w:pPr>
      <w:r w:rsidRPr="00D035A2">
        <w:rPr>
          <w:rStyle w:val="BodyText1"/>
          <w:rFonts w:ascii="Times New Roman" w:hAnsi="Times New Roman" w:cs="Times New Roman"/>
          <w:color w:val="000000" w:themeColor="text1"/>
          <w:sz w:val="26"/>
          <w:szCs w:val="26"/>
        </w:rPr>
        <w:t>- Thi kết thúc học phần: 01 bài (Tự luận)</w:t>
      </w:r>
    </w:p>
    <w:p w:rsidR="008B6750" w:rsidRPr="00D035A2" w:rsidRDefault="008B6750" w:rsidP="00D035A2">
      <w:pPr>
        <w:spacing w:before="120" w:line="288" w:lineRule="auto"/>
        <w:jc w:val="both"/>
        <w:rPr>
          <w:b/>
          <w:color w:val="000000" w:themeColor="text1"/>
          <w:sz w:val="26"/>
          <w:szCs w:val="26"/>
          <w:lang w:val="sv-SE"/>
        </w:rPr>
      </w:pPr>
      <w:r w:rsidRPr="00D035A2">
        <w:rPr>
          <w:b/>
          <w:color w:val="000000" w:themeColor="text1"/>
          <w:sz w:val="26"/>
          <w:szCs w:val="26"/>
          <w:lang w:val="sv-SE"/>
        </w:rPr>
        <w:t xml:space="preserve">VI. Hướng dẫn thực hiện </w:t>
      </w:r>
      <w:r w:rsidRPr="00D035A2">
        <w:rPr>
          <w:b/>
          <w:color w:val="000000" w:themeColor="text1"/>
          <w:sz w:val="26"/>
          <w:szCs w:val="26"/>
          <w:lang w:val="it-IT"/>
        </w:rPr>
        <w:t>môn học</w:t>
      </w:r>
      <w:r w:rsidRPr="00D035A2">
        <w:rPr>
          <w:b/>
          <w:color w:val="000000" w:themeColor="text1"/>
          <w:sz w:val="26"/>
          <w:szCs w:val="26"/>
          <w:lang w:val="sv-SE"/>
        </w:rPr>
        <w:t xml:space="preserve"> </w:t>
      </w:r>
    </w:p>
    <w:p w:rsidR="008B6750" w:rsidRPr="00D035A2" w:rsidRDefault="008B6750" w:rsidP="003A584B">
      <w:pPr>
        <w:spacing w:before="120" w:after="0" w:line="288" w:lineRule="auto"/>
        <w:ind w:firstLine="680"/>
        <w:rPr>
          <w:color w:val="000000" w:themeColor="text1"/>
          <w:sz w:val="26"/>
          <w:szCs w:val="26"/>
          <w:lang w:val="sv-SE"/>
        </w:rPr>
      </w:pPr>
      <w:r w:rsidRPr="00D035A2">
        <w:rPr>
          <w:color w:val="000000" w:themeColor="text1"/>
          <w:sz w:val="26"/>
          <w:szCs w:val="26"/>
          <w:lang w:val="sv-SE"/>
        </w:rPr>
        <w:lastRenderedPageBreak/>
        <w:t xml:space="preserve">1. Phạm vi áp dụng </w:t>
      </w:r>
      <w:r w:rsidRPr="00D035A2">
        <w:rPr>
          <w:color w:val="000000" w:themeColor="text1"/>
          <w:sz w:val="26"/>
          <w:szCs w:val="26"/>
          <w:lang w:val="it-IT"/>
        </w:rPr>
        <w:t>môn học</w:t>
      </w:r>
      <w:r w:rsidRPr="00D035A2">
        <w:rPr>
          <w:color w:val="000000" w:themeColor="text1"/>
          <w:sz w:val="26"/>
          <w:szCs w:val="26"/>
          <w:lang w:val="sv-SE"/>
        </w:rPr>
        <w:t>:</w:t>
      </w:r>
      <w:r w:rsidRPr="00D035A2">
        <w:rPr>
          <w:b/>
          <w:color w:val="000000" w:themeColor="text1"/>
          <w:sz w:val="26"/>
          <w:szCs w:val="26"/>
          <w:lang w:val="sv-SE"/>
        </w:rPr>
        <w:t xml:space="preserve"> </w:t>
      </w:r>
      <w:r w:rsidRPr="00D035A2">
        <w:rPr>
          <w:color w:val="000000" w:themeColor="text1"/>
          <w:sz w:val="26"/>
          <w:szCs w:val="26"/>
          <w:lang w:val="sv-SE"/>
        </w:rPr>
        <w:t>Chương trình môn học được sử dụng để giảng dạy cho trình độ Cao đẳng ngành Quản trị khách sạn và Kỹ thuật chế biến món ăn.</w:t>
      </w:r>
    </w:p>
    <w:p w:rsidR="008B6750" w:rsidRPr="00D035A2" w:rsidRDefault="008B6750" w:rsidP="003A584B">
      <w:pPr>
        <w:spacing w:before="120" w:after="0" w:line="288" w:lineRule="auto"/>
        <w:ind w:firstLine="680"/>
        <w:rPr>
          <w:color w:val="000000" w:themeColor="text1"/>
          <w:sz w:val="26"/>
          <w:szCs w:val="26"/>
          <w:lang w:val="sv-SE"/>
        </w:rPr>
      </w:pPr>
      <w:r w:rsidRPr="00D035A2">
        <w:rPr>
          <w:color w:val="000000" w:themeColor="text1"/>
          <w:sz w:val="26"/>
          <w:szCs w:val="26"/>
          <w:lang w:val="sv-SE"/>
        </w:rPr>
        <w:t xml:space="preserve">2. Hướng dẫn về phương pháp giảng dạy, học tập </w:t>
      </w:r>
      <w:r w:rsidRPr="00D035A2">
        <w:rPr>
          <w:color w:val="000000" w:themeColor="text1"/>
          <w:sz w:val="26"/>
          <w:szCs w:val="26"/>
          <w:lang w:val="it-IT"/>
        </w:rPr>
        <w:t>môn học</w:t>
      </w:r>
      <w:r w:rsidRPr="00D035A2">
        <w:rPr>
          <w:color w:val="000000" w:themeColor="text1"/>
          <w:sz w:val="26"/>
          <w:szCs w:val="26"/>
          <w:lang w:val="sv-SE"/>
        </w:rPr>
        <w:t>:</w:t>
      </w:r>
    </w:p>
    <w:p w:rsidR="008B6750" w:rsidRPr="00D035A2" w:rsidRDefault="008B6750" w:rsidP="003A584B">
      <w:pPr>
        <w:spacing w:before="120" w:after="0" w:line="288" w:lineRule="auto"/>
        <w:ind w:firstLine="680"/>
        <w:rPr>
          <w:color w:val="000000" w:themeColor="text1"/>
          <w:sz w:val="26"/>
          <w:szCs w:val="26"/>
          <w:lang w:val="sv-SE"/>
        </w:rPr>
      </w:pPr>
      <w:r w:rsidRPr="00D035A2">
        <w:rPr>
          <w:color w:val="000000" w:themeColor="text1"/>
          <w:sz w:val="26"/>
          <w:szCs w:val="26"/>
          <w:lang w:val="sv-SE"/>
        </w:rPr>
        <w:t xml:space="preserve">- Đối với giáo viên, giảng viên: Giáo viên trước khi lên lớp cần phải căn cứ vào nội dung của từng bài học chuẩn bị các điều kiện thực hiện bài học để đảm bảo chất lượng giảng dạy. </w:t>
      </w:r>
    </w:p>
    <w:p w:rsidR="008B6750" w:rsidRPr="00D035A2" w:rsidRDefault="008B6750" w:rsidP="003A584B">
      <w:pPr>
        <w:spacing w:before="120" w:after="0" w:line="288" w:lineRule="auto"/>
        <w:ind w:firstLine="680"/>
        <w:rPr>
          <w:color w:val="000000" w:themeColor="text1"/>
          <w:sz w:val="26"/>
          <w:szCs w:val="26"/>
          <w:lang w:val="sv-SE"/>
        </w:rPr>
      </w:pPr>
      <w:r w:rsidRPr="00D035A2">
        <w:rPr>
          <w:color w:val="000000" w:themeColor="text1"/>
          <w:sz w:val="26"/>
          <w:szCs w:val="26"/>
          <w:lang w:val="sv-SE"/>
        </w:rPr>
        <w:t xml:space="preserve">- Đối với người học: </w:t>
      </w:r>
    </w:p>
    <w:p w:rsidR="008B6750" w:rsidRPr="00D035A2" w:rsidRDefault="008B6750" w:rsidP="003A584B">
      <w:pPr>
        <w:spacing w:before="120" w:after="0" w:line="288" w:lineRule="auto"/>
        <w:ind w:firstLine="680"/>
        <w:rPr>
          <w:color w:val="000000" w:themeColor="text1"/>
          <w:sz w:val="26"/>
          <w:szCs w:val="26"/>
          <w:lang w:val="sv-SE"/>
        </w:rPr>
      </w:pPr>
      <w:r w:rsidRPr="00D035A2">
        <w:rPr>
          <w:color w:val="000000" w:themeColor="text1"/>
          <w:sz w:val="26"/>
          <w:szCs w:val="26"/>
          <w:lang w:val="sv-SE"/>
        </w:rPr>
        <w:t>+ Điều kiện dự thi kết thúc môn học quy định tại Thông tư 04/2022/TT-BLĐTBXH ngày 30/3/2022</w:t>
      </w:r>
    </w:p>
    <w:p w:rsidR="008B6750" w:rsidRPr="00D035A2" w:rsidRDefault="008B6750" w:rsidP="003A584B">
      <w:pPr>
        <w:spacing w:before="120" w:after="0" w:line="288" w:lineRule="auto"/>
        <w:ind w:firstLine="680"/>
        <w:rPr>
          <w:color w:val="000000" w:themeColor="text1"/>
          <w:spacing w:val="-6"/>
          <w:sz w:val="26"/>
          <w:szCs w:val="26"/>
          <w:lang w:val="sv-SE"/>
        </w:rPr>
      </w:pPr>
      <w:r w:rsidRPr="00D035A2">
        <w:rPr>
          <w:color w:val="000000" w:themeColor="text1"/>
          <w:spacing w:val="-6"/>
          <w:sz w:val="26"/>
          <w:szCs w:val="26"/>
          <w:lang w:val="sv-SE"/>
        </w:rPr>
        <w:t>+ Cần nghiên cứu bài học, chuẩn bị đầy đủ các dụng cụ học tập trước khi lên lớp.</w:t>
      </w:r>
    </w:p>
    <w:p w:rsidR="008B6750" w:rsidRPr="00D035A2" w:rsidRDefault="008B6750" w:rsidP="003A584B">
      <w:pPr>
        <w:spacing w:before="120" w:after="0" w:line="288" w:lineRule="auto"/>
        <w:ind w:firstLine="680"/>
        <w:rPr>
          <w:color w:val="000000" w:themeColor="text1"/>
          <w:spacing w:val="-4"/>
          <w:sz w:val="26"/>
          <w:szCs w:val="26"/>
          <w:lang w:val="sv-SE"/>
        </w:rPr>
      </w:pPr>
      <w:r w:rsidRPr="00D035A2">
        <w:rPr>
          <w:color w:val="000000" w:themeColor="text1"/>
          <w:spacing w:val="-4"/>
          <w:sz w:val="26"/>
          <w:szCs w:val="26"/>
          <w:lang w:val="sv-SE"/>
        </w:rPr>
        <w:t>+ Thực hiện đúng quy định phòng học, các nhiệm vụ được giáo viên bộ môn giao.</w:t>
      </w:r>
    </w:p>
    <w:p w:rsidR="008B6750" w:rsidRPr="00D035A2" w:rsidRDefault="008B6750" w:rsidP="003A584B">
      <w:pPr>
        <w:spacing w:before="120" w:after="0" w:line="288" w:lineRule="auto"/>
        <w:ind w:firstLine="680"/>
        <w:rPr>
          <w:color w:val="000000" w:themeColor="text1"/>
          <w:sz w:val="26"/>
          <w:szCs w:val="26"/>
          <w:lang w:val="sv-SE"/>
        </w:rPr>
      </w:pPr>
      <w:r w:rsidRPr="00D035A2">
        <w:rPr>
          <w:color w:val="000000" w:themeColor="text1"/>
          <w:sz w:val="26"/>
          <w:szCs w:val="26"/>
          <w:lang w:val="sv-SE"/>
        </w:rPr>
        <w:t>3. Những trọng tâm cần lưu ý:</w:t>
      </w:r>
    </w:p>
    <w:p w:rsidR="008B6750" w:rsidRPr="00D035A2" w:rsidRDefault="008B6750" w:rsidP="003A584B">
      <w:pPr>
        <w:spacing w:before="120" w:after="0" w:line="288" w:lineRule="auto"/>
        <w:ind w:firstLine="680"/>
        <w:rPr>
          <w:color w:val="000000" w:themeColor="text1"/>
          <w:sz w:val="26"/>
          <w:szCs w:val="26"/>
          <w:lang w:val="sv-SE"/>
        </w:rPr>
      </w:pPr>
      <w:r w:rsidRPr="00D035A2">
        <w:rPr>
          <w:color w:val="000000" w:themeColor="text1"/>
          <w:sz w:val="26"/>
          <w:szCs w:val="26"/>
          <w:lang w:val="sv-SE"/>
        </w:rPr>
        <w:t>Nội dung trọng tâm của môn học bao gồm những khác biệt của Marketing du lịch, thị trường du lịch và các chiến lược: sản phẩm, giá, phân phối, xúc tiến hỗn hợp của tổ chức (doanh nghiệp) du lịch.</w:t>
      </w:r>
    </w:p>
    <w:p w:rsidR="008B6750" w:rsidRPr="00D035A2" w:rsidRDefault="008B6750" w:rsidP="003A584B">
      <w:pPr>
        <w:spacing w:before="120" w:after="0" w:line="288" w:lineRule="auto"/>
        <w:ind w:firstLine="680"/>
        <w:rPr>
          <w:color w:val="000000" w:themeColor="text1"/>
          <w:sz w:val="26"/>
          <w:szCs w:val="26"/>
          <w:lang w:val="sv-SE"/>
        </w:rPr>
      </w:pPr>
      <w:r w:rsidRPr="00D035A2">
        <w:rPr>
          <w:color w:val="000000" w:themeColor="text1"/>
          <w:sz w:val="26"/>
          <w:szCs w:val="26"/>
          <w:lang w:val="sv-SE"/>
        </w:rPr>
        <w:t>4. Tài liệu tham khảo:</w:t>
      </w:r>
    </w:p>
    <w:p w:rsidR="008B6750" w:rsidRPr="00D035A2" w:rsidRDefault="008B6750" w:rsidP="003A584B">
      <w:pPr>
        <w:spacing w:before="120" w:after="0" w:line="288" w:lineRule="auto"/>
        <w:ind w:firstLine="680"/>
        <w:rPr>
          <w:color w:val="000000" w:themeColor="text1"/>
          <w:sz w:val="26"/>
          <w:szCs w:val="26"/>
          <w:lang w:val="sv-SE"/>
        </w:rPr>
      </w:pPr>
      <w:r w:rsidRPr="00D035A2">
        <w:rPr>
          <w:color w:val="000000" w:themeColor="text1"/>
          <w:sz w:val="26"/>
          <w:szCs w:val="26"/>
          <w:lang w:val="sv-SE"/>
        </w:rPr>
        <w:t xml:space="preserve">[1] PGS. TS. Hoàng Văn Thành, </w:t>
      </w:r>
      <w:r w:rsidRPr="00D035A2">
        <w:rPr>
          <w:i/>
          <w:color w:val="000000" w:themeColor="text1"/>
          <w:sz w:val="26"/>
          <w:szCs w:val="26"/>
          <w:lang w:val="sv-SE"/>
        </w:rPr>
        <w:t>Giáo trình Marketing du lịch</w:t>
      </w:r>
      <w:r w:rsidRPr="00D035A2">
        <w:rPr>
          <w:color w:val="000000" w:themeColor="text1"/>
          <w:sz w:val="26"/>
          <w:szCs w:val="26"/>
          <w:lang w:val="sv-SE"/>
        </w:rPr>
        <w:t>, NXB Nhà xuất bản Chính trị Quốc gia - Sự thật, 2014.</w:t>
      </w:r>
    </w:p>
    <w:p w:rsidR="008B6750" w:rsidRPr="00D035A2" w:rsidRDefault="008B6750" w:rsidP="003A584B">
      <w:pPr>
        <w:spacing w:before="120" w:after="0" w:line="288" w:lineRule="auto"/>
        <w:ind w:firstLine="680"/>
        <w:rPr>
          <w:color w:val="000000" w:themeColor="text1"/>
          <w:sz w:val="26"/>
          <w:szCs w:val="26"/>
          <w:lang w:val="sv-SE"/>
        </w:rPr>
      </w:pPr>
      <w:r w:rsidRPr="00D035A2">
        <w:rPr>
          <w:color w:val="000000" w:themeColor="text1"/>
          <w:sz w:val="26"/>
          <w:szCs w:val="26"/>
          <w:lang w:val="sv-SE"/>
        </w:rPr>
        <w:t xml:space="preserve">[2] PGS.TS. Nguyễn Văn Mạnh, PGS.TS. Nguyễn Đình Hòa, </w:t>
      </w:r>
      <w:r w:rsidRPr="00D035A2">
        <w:rPr>
          <w:i/>
          <w:color w:val="000000" w:themeColor="text1"/>
          <w:sz w:val="26"/>
          <w:szCs w:val="26"/>
          <w:lang w:val="sv-SE"/>
        </w:rPr>
        <w:t>Giáo trình Marketing du lịch</w:t>
      </w:r>
      <w:r w:rsidRPr="00D035A2">
        <w:rPr>
          <w:color w:val="000000" w:themeColor="text1"/>
          <w:sz w:val="26"/>
          <w:szCs w:val="26"/>
          <w:lang w:val="sv-SE"/>
        </w:rPr>
        <w:t>, NXB Đại học Kinh tế Quốc dân, 2015.</w:t>
      </w:r>
    </w:p>
    <w:p w:rsidR="008B6750" w:rsidRPr="00D035A2" w:rsidRDefault="008B6750" w:rsidP="003A584B">
      <w:pPr>
        <w:spacing w:before="120" w:after="0" w:line="288" w:lineRule="auto"/>
        <w:ind w:firstLine="680"/>
        <w:rPr>
          <w:color w:val="000000" w:themeColor="text1"/>
          <w:sz w:val="26"/>
          <w:szCs w:val="26"/>
          <w:lang w:val="sv-SE"/>
        </w:rPr>
      </w:pPr>
      <w:r w:rsidRPr="00D035A2">
        <w:rPr>
          <w:color w:val="000000" w:themeColor="text1"/>
          <w:sz w:val="26"/>
          <w:szCs w:val="26"/>
          <w:lang w:val="sv-SE"/>
        </w:rPr>
        <w:t xml:space="preserve">[3] TS. Hà Nam Khánh Giao, </w:t>
      </w:r>
      <w:r w:rsidRPr="00D035A2">
        <w:rPr>
          <w:i/>
          <w:color w:val="000000" w:themeColor="text1"/>
          <w:sz w:val="26"/>
          <w:szCs w:val="26"/>
          <w:lang w:val="sv-SE"/>
        </w:rPr>
        <w:t>Giáo trình Marketing du lịch</w:t>
      </w:r>
      <w:r w:rsidRPr="00D035A2">
        <w:rPr>
          <w:color w:val="000000" w:themeColor="text1"/>
          <w:sz w:val="26"/>
          <w:szCs w:val="26"/>
          <w:lang w:val="sv-SE"/>
        </w:rPr>
        <w:t>, NXB Tổng hợp TP Hồ Chí Minh, 2020.</w:t>
      </w:r>
    </w:p>
    <w:p w:rsidR="008B6750" w:rsidRPr="00D035A2" w:rsidRDefault="008B6750" w:rsidP="003A584B">
      <w:pPr>
        <w:spacing w:before="120" w:after="0" w:line="288" w:lineRule="auto"/>
        <w:ind w:firstLine="680"/>
        <w:rPr>
          <w:color w:val="000000" w:themeColor="text1"/>
          <w:sz w:val="26"/>
          <w:szCs w:val="26"/>
          <w:lang w:val="sv-SE"/>
        </w:rPr>
      </w:pPr>
      <w:r w:rsidRPr="00D035A2">
        <w:rPr>
          <w:color w:val="000000" w:themeColor="text1"/>
          <w:sz w:val="26"/>
          <w:szCs w:val="26"/>
        </w:rPr>
        <w:t xml:space="preserve">5. Ghi chú và giải thích </w:t>
      </w:r>
      <w:r w:rsidRPr="00D035A2">
        <w:rPr>
          <w:color w:val="000000" w:themeColor="text1"/>
          <w:sz w:val="26"/>
          <w:szCs w:val="26"/>
          <w:lang w:val="sv-SE"/>
        </w:rPr>
        <w:t>(nếu có).</w:t>
      </w:r>
    </w:p>
    <w:p w:rsidR="008B6750" w:rsidRPr="00D035A2" w:rsidRDefault="008B6750" w:rsidP="00D035A2">
      <w:pPr>
        <w:spacing w:before="120" w:line="288" w:lineRule="auto"/>
        <w:ind w:firstLine="720"/>
        <w:rPr>
          <w:color w:val="000000" w:themeColor="text1"/>
          <w:sz w:val="26"/>
          <w:szCs w:val="26"/>
          <w:lang w:val="sv-SE"/>
        </w:rPr>
      </w:pPr>
    </w:p>
    <w:p w:rsidR="008B6750" w:rsidRPr="00D035A2" w:rsidRDefault="008B6750" w:rsidP="00D035A2">
      <w:pPr>
        <w:spacing w:before="120" w:line="288" w:lineRule="auto"/>
        <w:ind w:firstLine="720"/>
        <w:rPr>
          <w:color w:val="000000" w:themeColor="text1"/>
          <w:sz w:val="26"/>
          <w:szCs w:val="26"/>
          <w:lang w:val="sv-SE"/>
        </w:rPr>
      </w:pPr>
    </w:p>
    <w:p w:rsidR="003A584B" w:rsidRDefault="003A584B" w:rsidP="00894EB9">
      <w:pPr>
        <w:spacing w:before="120" w:line="288" w:lineRule="auto"/>
        <w:ind w:firstLine="680"/>
        <w:jc w:val="center"/>
        <w:rPr>
          <w:b/>
          <w:bCs/>
          <w:color w:val="000000" w:themeColor="text1"/>
          <w:sz w:val="28"/>
          <w:szCs w:val="28"/>
          <w:lang w:val="da-DK"/>
        </w:rPr>
      </w:pPr>
    </w:p>
    <w:p w:rsidR="003A584B" w:rsidRDefault="003A584B" w:rsidP="00894EB9">
      <w:pPr>
        <w:spacing w:before="120" w:line="288" w:lineRule="auto"/>
        <w:ind w:firstLine="680"/>
        <w:jc w:val="center"/>
        <w:rPr>
          <w:b/>
          <w:bCs/>
          <w:color w:val="000000" w:themeColor="text1"/>
          <w:sz w:val="28"/>
          <w:szCs w:val="28"/>
          <w:lang w:val="da-DK"/>
        </w:rPr>
      </w:pPr>
    </w:p>
    <w:p w:rsidR="003A584B" w:rsidRDefault="003A584B" w:rsidP="00894EB9">
      <w:pPr>
        <w:spacing w:before="120" w:line="288" w:lineRule="auto"/>
        <w:ind w:firstLine="680"/>
        <w:jc w:val="center"/>
        <w:rPr>
          <w:b/>
          <w:bCs/>
          <w:color w:val="000000" w:themeColor="text1"/>
          <w:sz w:val="28"/>
          <w:szCs w:val="28"/>
          <w:lang w:val="da-DK"/>
        </w:rPr>
      </w:pPr>
    </w:p>
    <w:p w:rsidR="003A584B" w:rsidRDefault="003A584B" w:rsidP="00894EB9">
      <w:pPr>
        <w:spacing w:before="120" w:line="288" w:lineRule="auto"/>
        <w:ind w:firstLine="680"/>
        <w:jc w:val="center"/>
        <w:rPr>
          <w:b/>
          <w:bCs/>
          <w:color w:val="000000" w:themeColor="text1"/>
          <w:sz w:val="28"/>
          <w:szCs w:val="28"/>
          <w:lang w:val="da-DK"/>
        </w:rPr>
      </w:pPr>
    </w:p>
    <w:p w:rsidR="003A584B" w:rsidRDefault="003A584B" w:rsidP="00894EB9">
      <w:pPr>
        <w:spacing w:before="120" w:line="288" w:lineRule="auto"/>
        <w:ind w:firstLine="680"/>
        <w:jc w:val="center"/>
        <w:rPr>
          <w:b/>
          <w:bCs/>
          <w:color w:val="000000" w:themeColor="text1"/>
          <w:sz w:val="28"/>
          <w:szCs w:val="28"/>
          <w:lang w:val="da-DK"/>
        </w:rPr>
      </w:pPr>
    </w:p>
    <w:p w:rsidR="003A584B" w:rsidRDefault="003A584B" w:rsidP="00894EB9">
      <w:pPr>
        <w:spacing w:before="120" w:line="288" w:lineRule="auto"/>
        <w:ind w:firstLine="680"/>
        <w:jc w:val="center"/>
        <w:rPr>
          <w:b/>
          <w:bCs/>
          <w:color w:val="000000" w:themeColor="text1"/>
          <w:sz w:val="28"/>
          <w:szCs w:val="28"/>
          <w:lang w:val="da-DK"/>
        </w:rPr>
      </w:pPr>
    </w:p>
    <w:p w:rsidR="003A584B" w:rsidRDefault="003A584B" w:rsidP="00894EB9">
      <w:pPr>
        <w:spacing w:before="120" w:line="288" w:lineRule="auto"/>
        <w:ind w:firstLine="680"/>
        <w:jc w:val="center"/>
        <w:rPr>
          <w:b/>
          <w:bCs/>
          <w:color w:val="000000" w:themeColor="text1"/>
          <w:sz w:val="28"/>
          <w:szCs w:val="28"/>
          <w:lang w:val="da-DK"/>
        </w:rPr>
      </w:pPr>
    </w:p>
    <w:p w:rsidR="006C1249" w:rsidRPr="00D035A2" w:rsidRDefault="006C1249" w:rsidP="00894EB9">
      <w:pPr>
        <w:spacing w:before="120" w:line="288" w:lineRule="auto"/>
        <w:ind w:firstLine="680"/>
        <w:jc w:val="center"/>
        <w:rPr>
          <w:b/>
          <w:bCs/>
          <w:color w:val="000000" w:themeColor="text1"/>
          <w:sz w:val="28"/>
          <w:szCs w:val="28"/>
          <w:lang w:val="it-IT"/>
        </w:rPr>
      </w:pPr>
      <w:r w:rsidRPr="00D035A2">
        <w:rPr>
          <w:b/>
          <w:bCs/>
          <w:color w:val="000000" w:themeColor="text1"/>
          <w:sz w:val="28"/>
          <w:szCs w:val="28"/>
          <w:lang w:val="da-DK"/>
        </w:rPr>
        <w:t xml:space="preserve">CHƯƠNG </w:t>
      </w:r>
      <w:r w:rsidRPr="00D035A2">
        <w:rPr>
          <w:b/>
          <w:bCs/>
          <w:color w:val="000000" w:themeColor="text1"/>
          <w:sz w:val="28"/>
          <w:szCs w:val="28"/>
          <w:lang w:val="it-IT"/>
        </w:rPr>
        <w:t>TRÌNH MÔN HỌC CHUYÊN MÔN</w:t>
      </w:r>
    </w:p>
    <w:p w:rsidR="006C1249" w:rsidRPr="00AF36FE" w:rsidRDefault="006C1249" w:rsidP="00894EB9">
      <w:pPr>
        <w:spacing w:before="120" w:line="288" w:lineRule="auto"/>
        <w:rPr>
          <w:b/>
          <w:color w:val="000000" w:themeColor="text1"/>
          <w:sz w:val="26"/>
          <w:szCs w:val="26"/>
          <w:lang w:val="it-IT"/>
        </w:rPr>
      </w:pPr>
      <w:r w:rsidRPr="00AF36FE">
        <w:rPr>
          <w:b/>
          <w:color w:val="000000" w:themeColor="text1"/>
          <w:sz w:val="26"/>
          <w:szCs w:val="26"/>
          <w:lang w:val="it-IT"/>
        </w:rPr>
        <w:t xml:space="preserve">Tên môn học: </w:t>
      </w:r>
      <w:r w:rsidRPr="00AF36FE">
        <w:rPr>
          <w:b/>
          <w:bCs/>
          <w:color w:val="000000" w:themeColor="text1"/>
          <w:sz w:val="26"/>
          <w:szCs w:val="26"/>
          <w:lang w:val="it-IT"/>
        </w:rPr>
        <w:t>Nghiệp vụ thanh toán</w:t>
      </w:r>
    </w:p>
    <w:p w:rsidR="006C1249" w:rsidRPr="00AF36FE" w:rsidRDefault="006C1249" w:rsidP="00894EB9">
      <w:pPr>
        <w:spacing w:before="120" w:line="288" w:lineRule="auto"/>
        <w:rPr>
          <w:b/>
          <w:color w:val="000000" w:themeColor="text1"/>
          <w:sz w:val="26"/>
          <w:szCs w:val="26"/>
          <w:lang w:val="it-IT"/>
        </w:rPr>
      </w:pPr>
      <w:r w:rsidRPr="00AF36FE">
        <w:rPr>
          <w:b/>
          <w:color w:val="000000" w:themeColor="text1"/>
          <w:sz w:val="26"/>
          <w:szCs w:val="26"/>
          <w:lang w:val="it-IT"/>
        </w:rPr>
        <w:t xml:space="preserve">Mã môn học: </w:t>
      </w:r>
      <w:r w:rsidR="00A251D5" w:rsidRPr="00AF36FE">
        <w:rPr>
          <w:b/>
          <w:bCs/>
          <w:color w:val="000000" w:themeColor="text1"/>
          <w:sz w:val="26"/>
          <w:szCs w:val="26"/>
          <w:lang w:val="it-IT"/>
        </w:rPr>
        <w:t>MH</w:t>
      </w:r>
      <w:r w:rsidRPr="00AF36FE">
        <w:rPr>
          <w:b/>
          <w:bCs/>
          <w:color w:val="000000" w:themeColor="text1"/>
          <w:sz w:val="26"/>
          <w:szCs w:val="26"/>
          <w:lang w:val="it-IT"/>
        </w:rPr>
        <w:t>18</w:t>
      </w:r>
    </w:p>
    <w:p w:rsidR="006C1249" w:rsidRPr="00AF36FE" w:rsidRDefault="006C1249" w:rsidP="00894EB9">
      <w:pPr>
        <w:spacing w:before="120" w:line="288" w:lineRule="auto"/>
        <w:jc w:val="both"/>
        <w:rPr>
          <w:b/>
          <w:color w:val="000000" w:themeColor="text1"/>
          <w:sz w:val="26"/>
          <w:szCs w:val="26"/>
          <w:lang w:val="it-IT"/>
        </w:rPr>
      </w:pPr>
      <w:r w:rsidRPr="00AF36FE">
        <w:rPr>
          <w:b/>
          <w:color w:val="000000" w:themeColor="text1"/>
          <w:sz w:val="26"/>
          <w:szCs w:val="26"/>
          <w:lang w:val="it-IT"/>
        </w:rPr>
        <w:t>Thời gian thực hiện môn học:</w:t>
      </w:r>
      <w:r w:rsidRPr="00AF36FE">
        <w:rPr>
          <w:color w:val="000000" w:themeColor="text1"/>
          <w:sz w:val="26"/>
          <w:szCs w:val="26"/>
          <w:lang w:val="it-IT"/>
        </w:rPr>
        <w:t xml:space="preserve"> 45 giờ; </w:t>
      </w:r>
      <w:r w:rsidRPr="00AF36FE">
        <w:rPr>
          <w:i/>
          <w:color w:val="000000" w:themeColor="text1"/>
          <w:sz w:val="26"/>
          <w:szCs w:val="26"/>
          <w:lang w:val="it-IT"/>
        </w:rPr>
        <w:t>(Lý thuyết: 15 giờ; Thực hành</w:t>
      </w:r>
      <w:r w:rsidRPr="00AF36FE">
        <w:rPr>
          <w:bCs/>
          <w:i/>
          <w:color w:val="000000" w:themeColor="text1"/>
          <w:sz w:val="26"/>
          <w:szCs w:val="26"/>
          <w:lang w:val="it-IT"/>
        </w:rPr>
        <w:t>, tích hợp,</w:t>
      </w:r>
      <w:r w:rsidRPr="00AF36FE">
        <w:rPr>
          <w:b/>
          <w:bCs/>
          <w:i/>
          <w:color w:val="000000" w:themeColor="text1"/>
          <w:sz w:val="26"/>
          <w:szCs w:val="26"/>
          <w:lang w:val="it-IT"/>
        </w:rPr>
        <w:t xml:space="preserve"> </w:t>
      </w:r>
      <w:r w:rsidRPr="00AF36FE">
        <w:rPr>
          <w:bCs/>
          <w:i/>
          <w:color w:val="000000" w:themeColor="text1"/>
          <w:sz w:val="26"/>
          <w:szCs w:val="26"/>
          <w:lang w:val="it-IT"/>
        </w:rPr>
        <w:t>thí nghiệm, thảo luận, bài tập</w:t>
      </w:r>
      <w:r w:rsidRPr="00AF36FE">
        <w:rPr>
          <w:i/>
          <w:color w:val="000000" w:themeColor="text1"/>
          <w:sz w:val="26"/>
          <w:szCs w:val="26"/>
          <w:lang w:val="it-IT"/>
        </w:rPr>
        <w:t xml:space="preserve">: 27 giờ; Thi/ </w:t>
      </w:r>
      <w:r w:rsidRPr="00AF36FE">
        <w:rPr>
          <w:i/>
          <w:color w:val="000000" w:themeColor="text1"/>
          <w:sz w:val="26"/>
          <w:szCs w:val="26"/>
          <w:lang w:val="sv-SE"/>
        </w:rPr>
        <w:t>Kiểm tra: 3 giờ)</w:t>
      </w:r>
    </w:p>
    <w:p w:rsidR="006C1249" w:rsidRPr="00AF36FE" w:rsidRDefault="006C1249" w:rsidP="00894EB9">
      <w:pPr>
        <w:spacing w:before="120" w:line="288" w:lineRule="auto"/>
        <w:ind w:right="509"/>
        <w:rPr>
          <w:b/>
          <w:color w:val="000000" w:themeColor="text1"/>
          <w:sz w:val="26"/>
          <w:szCs w:val="26"/>
          <w:lang w:val="it-IT"/>
        </w:rPr>
      </w:pPr>
      <w:r w:rsidRPr="00AF36FE">
        <w:rPr>
          <w:b/>
          <w:color w:val="000000" w:themeColor="text1"/>
          <w:sz w:val="26"/>
          <w:szCs w:val="26"/>
          <w:lang w:val="it-IT"/>
        </w:rPr>
        <w:t>I. Vị trí, tính chất của môn học:</w:t>
      </w:r>
    </w:p>
    <w:p w:rsidR="006C1249" w:rsidRPr="00AF36FE" w:rsidRDefault="006C1249" w:rsidP="003A584B">
      <w:pPr>
        <w:tabs>
          <w:tab w:val="left" w:pos="709"/>
        </w:tabs>
        <w:spacing w:before="120" w:after="0" w:line="288" w:lineRule="auto"/>
        <w:ind w:firstLine="680"/>
        <w:jc w:val="both"/>
        <w:rPr>
          <w:color w:val="000000" w:themeColor="text1"/>
          <w:sz w:val="26"/>
          <w:szCs w:val="26"/>
          <w:lang w:val="vi-VN"/>
        </w:rPr>
      </w:pPr>
      <w:r w:rsidRPr="00AF36FE">
        <w:rPr>
          <w:color w:val="000000" w:themeColor="text1"/>
          <w:sz w:val="26"/>
          <w:szCs w:val="26"/>
          <w:lang w:val="sv-SE"/>
        </w:rPr>
        <w:t>- Vị trí:</w:t>
      </w:r>
      <w:r w:rsidRPr="00AF36FE">
        <w:rPr>
          <w:color w:val="000000" w:themeColor="text1"/>
          <w:sz w:val="26"/>
          <w:szCs w:val="26"/>
          <w:lang w:val="vi-VN"/>
        </w:rPr>
        <w:t xml:space="preserve"> Là môn học chuyên môn nghề thuộc nhóm c</w:t>
      </w:r>
      <w:r w:rsidRPr="00AF36FE">
        <w:rPr>
          <w:iCs/>
          <w:color w:val="000000" w:themeColor="text1"/>
          <w:sz w:val="26"/>
          <w:szCs w:val="26"/>
          <w:lang w:val="vi-VN"/>
        </w:rPr>
        <w:t xml:space="preserve">ác môn học, mô đun đào tạo nghề bắt buộc </w:t>
      </w:r>
      <w:r w:rsidRPr="00AF36FE">
        <w:rPr>
          <w:color w:val="000000" w:themeColor="text1"/>
          <w:sz w:val="26"/>
          <w:szCs w:val="26"/>
          <w:lang w:val="vi-VN"/>
        </w:rPr>
        <w:t>của nghề Quản trị khách sạn, được bố trí giảng dạy sau khi đã học xong các môn chung, môn cơ sở của nghề.</w:t>
      </w:r>
    </w:p>
    <w:p w:rsidR="006C1249" w:rsidRPr="00AF36FE" w:rsidRDefault="006C1249" w:rsidP="003A584B">
      <w:pPr>
        <w:tabs>
          <w:tab w:val="left" w:pos="600"/>
          <w:tab w:val="left" w:pos="709"/>
        </w:tabs>
        <w:spacing w:before="120" w:after="0" w:line="288" w:lineRule="auto"/>
        <w:ind w:firstLine="680"/>
        <w:jc w:val="both"/>
        <w:rPr>
          <w:color w:val="000000" w:themeColor="text1"/>
          <w:sz w:val="26"/>
          <w:szCs w:val="26"/>
          <w:lang w:val="sv-SE"/>
        </w:rPr>
      </w:pPr>
      <w:r w:rsidRPr="00AF36FE">
        <w:rPr>
          <w:color w:val="000000" w:themeColor="text1"/>
          <w:sz w:val="26"/>
          <w:szCs w:val="26"/>
          <w:lang w:val="sv-SE"/>
        </w:rPr>
        <w:tab/>
        <w:t xml:space="preserve">- Tính chất: Môn học Nghiệp vụ thanh toán là môn học </w:t>
      </w:r>
      <w:r w:rsidRPr="00AF36FE">
        <w:rPr>
          <w:color w:val="000000" w:themeColor="text1"/>
          <w:spacing w:val="-4"/>
          <w:sz w:val="26"/>
          <w:szCs w:val="26"/>
          <w:lang w:val="vi-VN"/>
        </w:rPr>
        <w:t xml:space="preserve">chuyên môn nghề bắt buộc, học phần có tính chất tổng hợp các kiến thức cơ bản của nghiệp vụ thanh toán trong </w:t>
      </w:r>
      <w:r w:rsidRPr="00AF36FE">
        <w:rPr>
          <w:color w:val="000000" w:themeColor="text1"/>
          <w:spacing w:val="-4"/>
          <w:sz w:val="26"/>
          <w:szCs w:val="26"/>
        </w:rPr>
        <w:t>khách sạn</w:t>
      </w:r>
      <w:r w:rsidRPr="00AF36FE">
        <w:rPr>
          <w:color w:val="000000" w:themeColor="text1"/>
          <w:sz w:val="26"/>
          <w:szCs w:val="26"/>
          <w:lang w:val="sv-SE"/>
        </w:rPr>
        <w:t>.</w:t>
      </w:r>
    </w:p>
    <w:p w:rsidR="006C1249" w:rsidRPr="00AF36FE" w:rsidRDefault="006C1249" w:rsidP="00894EB9">
      <w:pPr>
        <w:tabs>
          <w:tab w:val="left" w:pos="600"/>
          <w:tab w:val="left" w:pos="709"/>
        </w:tabs>
        <w:spacing w:before="120" w:line="288" w:lineRule="auto"/>
        <w:jc w:val="both"/>
        <w:rPr>
          <w:b/>
          <w:color w:val="000000" w:themeColor="text1"/>
          <w:spacing w:val="6"/>
          <w:sz w:val="26"/>
          <w:szCs w:val="26"/>
          <w:lang w:val="it-IT"/>
        </w:rPr>
      </w:pPr>
      <w:r w:rsidRPr="00AF36FE">
        <w:rPr>
          <w:b/>
          <w:color w:val="000000" w:themeColor="text1"/>
          <w:sz w:val="26"/>
          <w:szCs w:val="26"/>
          <w:lang w:val="it-IT"/>
        </w:rPr>
        <w:t>II. Mục tiêu môn học</w:t>
      </w:r>
    </w:p>
    <w:p w:rsidR="006C1249" w:rsidRPr="00AF36FE" w:rsidRDefault="006C1249" w:rsidP="003A584B">
      <w:pPr>
        <w:spacing w:before="120" w:after="0" w:line="288" w:lineRule="auto"/>
        <w:ind w:firstLine="680"/>
        <w:jc w:val="both"/>
        <w:rPr>
          <w:color w:val="000000" w:themeColor="text1"/>
          <w:spacing w:val="6"/>
          <w:sz w:val="26"/>
          <w:szCs w:val="26"/>
          <w:lang w:val="sv-SE"/>
        </w:rPr>
      </w:pPr>
      <w:r w:rsidRPr="00AF36FE">
        <w:rPr>
          <w:color w:val="000000" w:themeColor="text1"/>
          <w:spacing w:val="6"/>
          <w:sz w:val="26"/>
          <w:szCs w:val="26"/>
          <w:lang w:val="sv-SE"/>
        </w:rPr>
        <w:t xml:space="preserve">- Về kiến thức: </w:t>
      </w:r>
    </w:p>
    <w:p w:rsidR="006C1249" w:rsidRPr="00AF36FE" w:rsidRDefault="006C1249" w:rsidP="003A584B">
      <w:pPr>
        <w:tabs>
          <w:tab w:val="left" w:pos="709"/>
        </w:tabs>
        <w:spacing w:before="120" w:after="0" w:line="288" w:lineRule="auto"/>
        <w:ind w:firstLine="680"/>
        <w:jc w:val="both"/>
        <w:rPr>
          <w:color w:val="000000" w:themeColor="text1"/>
          <w:spacing w:val="6"/>
          <w:sz w:val="26"/>
          <w:szCs w:val="26"/>
          <w:lang w:val="sv-SE"/>
        </w:rPr>
      </w:pPr>
      <w:r w:rsidRPr="00AF36FE">
        <w:rPr>
          <w:color w:val="000000" w:themeColor="text1"/>
          <w:sz w:val="26"/>
          <w:szCs w:val="26"/>
          <w:lang w:val="sv-SE"/>
        </w:rPr>
        <w:t>+ Trình bày được các khái niệm về</w:t>
      </w:r>
      <w:r w:rsidRPr="00AF36FE">
        <w:rPr>
          <w:bCs/>
          <w:color w:val="000000" w:themeColor="text1"/>
          <w:spacing w:val="6"/>
          <w:sz w:val="26"/>
          <w:szCs w:val="26"/>
          <w:lang w:val="pt-BR"/>
        </w:rPr>
        <w:t xml:space="preserve"> tỷ giá hối đoái, những kiến thức cơ bản </w:t>
      </w:r>
      <w:r w:rsidRPr="00AF36FE">
        <w:rPr>
          <w:color w:val="000000" w:themeColor="text1"/>
          <w:spacing w:val="6"/>
          <w:sz w:val="26"/>
          <w:szCs w:val="26"/>
        </w:rPr>
        <w:t>về hệ thống tiền tệ thế giới, các hình thức thanh toán chủ yếu và các loại chứng từ nghiệp vụ thanh toán.</w:t>
      </w:r>
      <w:r w:rsidRPr="00AF36FE">
        <w:rPr>
          <w:color w:val="000000" w:themeColor="text1"/>
          <w:spacing w:val="6"/>
          <w:sz w:val="26"/>
          <w:szCs w:val="26"/>
          <w:lang w:val="sv-SE"/>
        </w:rPr>
        <w:t xml:space="preserve"> </w:t>
      </w:r>
    </w:p>
    <w:p w:rsidR="006C1249" w:rsidRPr="00AF36FE" w:rsidRDefault="006C1249" w:rsidP="003A584B">
      <w:pPr>
        <w:tabs>
          <w:tab w:val="left" w:pos="709"/>
        </w:tabs>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xml:space="preserve">- Về kỹ năng: </w:t>
      </w:r>
    </w:p>
    <w:p w:rsidR="006C1249" w:rsidRPr="00AF36FE" w:rsidRDefault="006C1249" w:rsidP="003A584B">
      <w:pPr>
        <w:tabs>
          <w:tab w:val="left" w:pos="709"/>
        </w:tabs>
        <w:spacing w:before="120" w:after="0" w:line="288" w:lineRule="auto"/>
        <w:ind w:firstLine="680"/>
        <w:jc w:val="both"/>
        <w:rPr>
          <w:color w:val="000000" w:themeColor="text1"/>
          <w:sz w:val="26"/>
          <w:szCs w:val="26"/>
        </w:rPr>
      </w:pPr>
      <w:r w:rsidRPr="00AF36FE">
        <w:rPr>
          <w:color w:val="000000" w:themeColor="text1"/>
          <w:sz w:val="26"/>
          <w:szCs w:val="26"/>
        </w:rPr>
        <w:t>+ Vận dụng được nguyên tắc và qui trình thanh toán tiền mặt và không dùng tiền mặt;</w:t>
      </w:r>
    </w:p>
    <w:p w:rsidR="006C1249" w:rsidRPr="00AF36FE" w:rsidRDefault="006C1249" w:rsidP="003A584B">
      <w:pPr>
        <w:tabs>
          <w:tab w:val="left" w:pos="709"/>
        </w:tabs>
        <w:spacing w:before="120" w:after="0" w:line="288" w:lineRule="auto"/>
        <w:ind w:firstLine="680"/>
        <w:jc w:val="both"/>
        <w:rPr>
          <w:color w:val="000000" w:themeColor="text1"/>
          <w:sz w:val="26"/>
          <w:szCs w:val="26"/>
        </w:rPr>
      </w:pPr>
      <w:r w:rsidRPr="00AF36FE">
        <w:rPr>
          <w:color w:val="000000" w:themeColor="text1"/>
          <w:sz w:val="26"/>
          <w:szCs w:val="26"/>
        </w:rPr>
        <w:t>+ Lập được các chứng từ thanh toán theo đúng qui định;</w:t>
      </w:r>
    </w:p>
    <w:p w:rsidR="006C1249" w:rsidRPr="00AF36FE" w:rsidRDefault="006C1249" w:rsidP="003A584B">
      <w:pPr>
        <w:tabs>
          <w:tab w:val="left" w:pos="709"/>
        </w:tabs>
        <w:spacing w:before="120" w:after="0" w:line="288" w:lineRule="auto"/>
        <w:ind w:firstLine="680"/>
        <w:jc w:val="both"/>
        <w:rPr>
          <w:color w:val="000000" w:themeColor="text1"/>
          <w:sz w:val="26"/>
          <w:szCs w:val="26"/>
        </w:rPr>
      </w:pPr>
      <w:r w:rsidRPr="00AF36FE">
        <w:rPr>
          <w:color w:val="000000" w:themeColor="text1"/>
          <w:sz w:val="26"/>
          <w:szCs w:val="26"/>
        </w:rPr>
        <w:t>+ Thực hiện được việc thanh toán bằng tiền mặt, các loại thẻ ngân hàng, hối phiếu, séc, uỷ nhiệm chi; uỷ nhiệm; thư tín dụng;</w:t>
      </w:r>
    </w:p>
    <w:p w:rsidR="006C1249" w:rsidRPr="00AF36FE" w:rsidRDefault="006C1249" w:rsidP="003A584B">
      <w:pPr>
        <w:tabs>
          <w:tab w:val="left" w:pos="709"/>
        </w:tabs>
        <w:spacing w:before="120" w:after="0" w:line="288" w:lineRule="auto"/>
        <w:ind w:firstLine="680"/>
        <w:jc w:val="both"/>
        <w:rPr>
          <w:color w:val="000000" w:themeColor="text1"/>
          <w:spacing w:val="-6"/>
          <w:sz w:val="26"/>
          <w:szCs w:val="26"/>
        </w:rPr>
      </w:pPr>
      <w:r w:rsidRPr="00AF36FE">
        <w:rPr>
          <w:color w:val="000000" w:themeColor="text1"/>
          <w:spacing w:val="-6"/>
          <w:sz w:val="26"/>
          <w:szCs w:val="26"/>
        </w:rPr>
        <w:t>+ Thực hiện được việc cập nhật tỷ giá hối đoái và đổi tiền thông qua tỷ giá hối đoái.</w:t>
      </w:r>
    </w:p>
    <w:p w:rsidR="006C1249" w:rsidRPr="00AF36FE" w:rsidRDefault="006C1249" w:rsidP="003A584B">
      <w:pPr>
        <w:tabs>
          <w:tab w:val="left" w:pos="709"/>
        </w:tabs>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Về năng lực tự chủ và trách nhiệm:</w:t>
      </w:r>
    </w:p>
    <w:p w:rsidR="006C1249" w:rsidRPr="00AF36FE" w:rsidRDefault="006C1249" w:rsidP="003A584B">
      <w:pPr>
        <w:tabs>
          <w:tab w:val="left" w:pos="709"/>
        </w:tabs>
        <w:spacing w:before="120" w:after="0" w:line="288" w:lineRule="auto"/>
        <w:ind w:firstLine="680"/>
        <w:rPr>
          <w:color w:val="000000" w:themeColor="text1"/>
          <w:sz w:val="26"/>
          <w:szCs w:val="26"/>
        </w:rPr>
      </w:pPr>
      <w:r w:rsidRPr="00AF36FE">
        <w:rPr>
          <w:color w:val="000000" w:themeColor="text1"/>
          <w:sz w:val="26"/>
          <w:szCs w:val="26"/>
        </w:rPr>
        <w:t>+ Tuân thủ đúng trình tự, nguyên tắc thanh toán;</w:t>
      </w:r>
    </w:p>
    <w:p w:rsidR="006C1249" w:rsidRPr="00AF36FE" w:rsidRDefault="006C1249" w:rsidP="003A584B">
      <w:pPr>
        <w:tabs>
          <w:tab w:val="left" w:pos="709"/>
        </w:tabs>
        <w:spacing w:before="120" w:after="0" w:line="288" w:lineRule="auto"/>
        <w:ind w:firstLine="680"/>
        <w:jc w:val="both"/>
        <w:rPr>
          <w:color w:val="000000" w:themeColor="text1"/>
          <w:sz w:val="26"/>
          <w:szCs w:val="26"/>
          <w:lang w:val="sv-SE"/>
        </w:rPr>
      </w:pPr>
      <w:r w:rsidRPr="00AF36FE">
        <w:rPr>
          <w:color w:val="000000" w:themeColor="text1"/>
          <w:sz w:val="26"/>
          <w:szCs w:val="26"/>
        </w:rPr>
        <w:t>+ Thực hiện đúng các qui định của cơ quan thẩm quyền đối với việc thanh toán.</w:t>
      </w:r>
    </w:p>
    <w:p w:rsidR="006C1249" w:rsidRPr="00AF36FE" w:rsidRDefault="006C1249" w:rsidP="003A584B">
      <w:pPr>
        <w:tabs>
          <w:tab w:val="left" w:pos="709"/>
        </w:tabs>
        <w:spacing w:before="120" w:after="0" w:line="288" w:lineRule="auto"/>
        <w:ind w:firstLine="680"/>
        <w:jc w:val="both"/>
        <w:rPr>
          <w:color w:val="000000" w:themeColor="text1"/>
          <w:sz w:val="26"/>
          <w:lang w:val="sv-SE"/>
        </w:rPr>
      </w:pPr>
      <w:r w:rsidRPr="00AF36FE">
        <w:rPr>
          <w:color w:val="000000" w:themeColor="text1"/>
          <w:sz w:val="26"/>
          <w:lang w:val="sv-SE"/>
        </w:rPr>
        <w:t>+ Có khả năng làm việc độc lập, làm việc theo nhóm, giải quyết công việc, vấn đề phức tạp trong điều kiện làm việc thay đổi;</w:t>
      </w:r>
    </w:p>
    <w:p w:rsidR="006C1249" w:rsidRPr="00AF36FE" w:rsidRDefault="006C1249" w:rsidP="003A584B">
      <w:pPr>
        <w:tabs>
          <w:tab w:val="left" w:pos="709"/>
        </w:tabs>
        <w:spacing w:before="120" w:after="0" w:line="288" w:lineRule="auto"/>
        <w:ind w:firstLine="680"/>
        <w:jc w:val="both"/>
        <w:rPr>
          <w:color w:val="000000" w:themeColor="text1"/>
          <w:sz w:val="26"/>
          <w:szCs w:val="26"/>
          <w:shd w:val="clear" w:color="auto" w:fill="FFFFFF"/>
          <w:lang w:val="de-DE"/>
        </w:rPr>
      </w:pPr>
      <w:r w:rsidRPr="00AF36FE">
        <w:rPr>
          <w:color w:val="000000" w:themeColor="text1"/>
          <w:sz w:val="26"/>
          <w:szCs w:val="26"/>
          <w:lang w:val="sv-SE"/>
        </w:rPr>
        <w:t>+ C</w:t>
      </w:r>
      <w:r w:rsidRPr="00AF36FE">
        <w:rPr>
          <w:color w:val="000000" w:themeColor="text1"/>
          <w:sz w:val="26"/>
          <w:szCs w:val="26"/>
          <w:shd w:val="clear" w:color="auto" w:fill="FFFFFF"/>
          <w:lang w:val="de-DE"/>
        </w:rPr>
        <w:t>ó tinh thần trách nhiệm, có thái độ tích cực trong học tập và công việc;</w:t>
      </w:r>
    </w:p>
    <w:p w:rsidR="006C1249" w:rsidRPr="00AF36FE" w:rsidRDefault="006C1249" w:rsidP="003A584B">
      <w:pPr>
        <w:tabs>
          <w:tab w:val="left" w:pos="709"/>
        </w:tabs>
        <w:spacing w:before="120" w:after="0" w:line="288" w:lineRule="auto"/>
        <w:ind w:firstLine="680"/>
        <w:jc w:val="both"/>
        <w:rPr>
          <w:color w:val="000000" w:themeColor="text1"/>
          <w:sz w:val="26"/>
          <w:szCs w:val="26"/>
          <w:lang w:val="sv-SE"/>
        </w:rPr>
      </w:pPr>
      <w:r w:rsidRPr="00AF36FE">
        <w:rPr>
          <w:color w:val="000000" w:themeColor="text1"/>
          <w:sz w:val="26"/>
          <w:lang w:val="de-DE"/>
        </w:rPr>
        <w:lastRenderedPageBreak/>
        <w:t>+</w:t>
      </w:r>
      <w:r w:rsidRPr="00AF36FE">
        <w:rPr>
          <w:color w:val="000000" w:themeColor="text1"/>
          <w:sz w:val="26"/>
          <w:lang w:val="vi-VN"/>
        </w:rPr>
        <w:t xml:space="preserve"> Có đạo đức lương tâm nghề nghiệp, có ý thức tổ chức kỷ luật, sức khỏe</w:t>
      </w:r>
      <w:r w:rsidRPr="00AF36FE">
        <w:rPr>
          <w:color w:val="000000" w:themeColor="text1"/>
          <w:sz w:val="26"/>
          <w:lang w:val="de-DE"/>
        </w:rPr>
        <w:t>.</w:t>
      </w:r>
    </w:p>
    <w:p w:rsidR="006C1249" w:rsidRPr="00AF36FE" w:rsidRDefault="006C1249" w:rsidP="00894EB9">
      <w:pPr>
        <w:spacing w:before="120" w:line="288" w:lineRule="auto"/>
        <w:jc w:val="both"/>
        <w:rPr>
          <w:b/>
          <w:color w:val="000000" w:themeColor="text1"/>
          <w:sz w:val="26"/>
          <w:szCs w:val="26"/>
          <w:lang w:val="it-IT"/>
        </w:rPr>
      </w:pPr>
      <w:r w:rsidRPr="00AF36FE">
        <w:rPr>
          <w:b/>
          <w:color w:val="000000" w:themeColor="text1"/>
          <w:sz w:val="26"/>
          <w:szCs w:val="26"/>
          <w:lang w:val="it-IT"/>
        </w:rPr>
        <w:t xml:space="preserve">III. Nội dung môn học </w:t>
      </w:r>
    </w:p>
    <w:p w:rsidR="006C1249" w:rsidRPr="00AF36FE" w:rsidRDefault="006C1249" w:rsidP="00894EB9">
      <w:pPr>
        <w:spacing w:before="120" w:line="288" w:lineRule="auto"/>
        <w:ind w:firstLine="680"/>
        <w:jc w:val="both"/>
        <w:rPr>
          <w:b/>
          <w:i/>
          <w:iCs/>
          <w:color w:val="000000" w:themeColor="text1"/>
          <w:sz w:val="26"/>
          <w:szCs w:val="26"/>
          <w:lang w:val="it-IT"/>
        </w:rPr>
      </w:pPr>
      <w:r w:rsidRPr="00AF36FE">
        <w:rPr>
          <w:b/>
          <w:i/>
          <w:iCs/>
          <w:color w:val="000000" w:themeColor="text1"/>
          <w:sz w:val="26"/>
          <w:szCs w:val="26"/>
          <w:lang w:val="it-IT"/>
        </w:rPr>
        <w:t>1. Nội dung tổng quát và phân bổ thời gian</w:t>
      </w:r>
    </w:p>
    <w:tbl>
      <w:tblPr>
        <w:tblW w:w="970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4961"/>
        <w:gridCol w:w="889"/>
        <w:gridCol w:w="954"/>
        <w:gridCol w:w="1417"/>
        <w:gridCol w:w="851"/>
      </w:tblGrid>
      <w:tr w:rsidR="006C1249" w:rsidRPr="00AF36FE" w:rsidTr="006C1249">
        <w:trPr>
          <w:trHeight w:val="257"/>
        </w:trPr>
        <w:tc>
          <w:tcPr>
            <w:tcW w:w="637" w:type="dxa"/>
            <w:vMerge w:val="restart"/>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ind w:left="-57" w:right="-57"/>
              <w:jc w:val="center"/>
              <w:rPr>
                <w:b/>
                <w:bCs/>
                <w:color w:val="000000" w:themeColor="text1"/>
              </w:rPr>
            </w:pPr>
            <w:r w:rsidRPr="00AF36FE">
              <w:rPr>
                <w:b/>
                <w:bCs/>
                <w:color w:val="000000" w:themeColor="text1"/>
              </w:rPr>
              <w:t>STT</w:t>
            </w:r>
          </w:p>
        </w:tc>
        <w:tc>
          <w:tcPr>
            <w:tcW w:w="4961" w:type="dxa"/>
            <w:vMerge w:val="restart"/>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ind w:left="9" w:right="141" w:hanging="9"/>
              <w:jc w:val="center"/>
              <w:rPr>
                <w:b/>
                <w:bCs/>
                <w:color w:val="000000" w:themeColor="text1"/>
              </w:rPr>
            </w:pPr>
            <w:r w:rsidRPr="00AF36FE">
              <w:rPr>
                <w:b/>
                <w:bCs/>
                <w:color w:val="000000" w:themeColor="text1"/>
              </w:rPr>
              <w:t>Tên chương, mục</w:t>
            </w:r>
          </w:p>
        </w:tc>
        <w:tc>
          <w:tcPr>
            <w:tcW w:w="4111" w:type="dxa"/>
            <w:gridSpan w:val="4"/>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
                <w:bCs/>
                <w:color w:val="000000" w:themeColor="text1"/>
              </w:rPr>
            </w:pPr>
            <w:r w:rsidRPr="00AF36FE">
              <w:rPr>
                <w:b/>
                <w:bCs/>
                <w:color w:val="000000" w:themeColor="text1"/>
              </w:rPr>
              <w:t>Thời gian (giờ)</w:t>
            </w:r>
          </w:p>
        </w:tc>
      </w:tr>
      <w:tr w:rsidR="006C1249" w:rsidRPr="00AF36FE" w:rsidTr="006C1249">
        <w:tc>
          <w:tcPr>
            <w:tcW w:w="637" w:type="dxa"/>
            <w:vMerge/>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
                <w:bCs/>
                <w:color w:val="000000" w:themeColor="text1"/>
              </w:rPr>
            </w:pPr>
          </w:p>
        </w:tc>
        <w:tc>
          <w:tcPr>
            <w:tcW w:w="4961" w:type="dxa"/>
            <w:vMerge/>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ind w:left="9" w:right="141" w:hanging="9"/>
              <w:jc w:val="both"/>
              <w:rPr>
                <w:b/>
                <w:bCs/>
                <w:color w:val="000000" w:themeColor="text1"/>
              </w:rPr>
            </w:pPr>
          </w:p>
        </w:tc>
        <w:tc>
          <w:tcPr>
            <w:tcW w:w="889"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
                <w:bCs/>
                <w:color w:val="000000" w:themeColor="text1"/>
              </w:rPr>
            </w:pPr>
            <w:r w:rsidRPr="00AF36FE">
              <w:rPr>
                <w:b/>
                <w:bCs/>
                <w:color w:val="000000" w:themeColor="text1"/>
              </w:rPr>
              <w:t>Tổng số</w:t>
            </w:r>
          </w:p>
        </w:tc>
        <w:tc>
          <w:tcPr>
            <w:tcW w:w="954"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
                <w:bCs/>
                <w:color w:val="000000" w:themeColor="text1"/>
              </w:rPr>
            </w:pPr>
            <w:r w:rsidRPr="00AF36FE">
              <w:rPr>
                <w:b/>
                <w:bCs/>
                <w:color w:val="000000" w:themeColor="text1"/>
              </w:rPr>
              <w:t>Lý thuyết</w:t>
            </w:r>
          </w:p>
        </w:tc>
        <w:tc>
          <w:tcPr>
            <w:tcW w:w="1417"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
                <w:bCs/>
                <w:color w:val="000000" w:themeColor="text1"/>
              </w:rPr>
            </w:pPr>
            <w:r w:rsidRPr="00AF36FE">
              <w:rPr>
                <w:b/>
                <w:color w:val="000000" w:themeColor="text1"/>
                <w:lang w:val="it-IT"/>
              </w:rPr>
              <w:t>Thực hành</w:t>
            </w:r>
            <w:r w:rsidRPr="00AF36FE">
              <w:rPr>
                <w:b/>
                <w:bCs/>
                <w:color w:val="000000" w:themeColor="text1"/>
                <w:lang w:val="it-IT"/>
              </w:rPr>
              <w:t>, thí nghiệm, thảo luận, bài tập</w:t>
            </w:r>
          </w:p>
        </w:tc>
        <w:tc>
          <w:tcPr>
            <w:tcW w:w="851"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
                <w:bCs/>
                <w:color w:val="000000" w:themeColor="text1"/>
              </w:rPr>
            </w:pPr>
            <w:r w:rsidRPr="00AF36FE">
              <w:rPr>
                <w:b/>
                <w:bCs/>
                <w:color w:val="000000" w:themeColor="text1"/>
              </w:rPr>
              <w:t>Thi/ Kiểm tra</w:t>
            </w:r>
          </w:p>
        </w:tc>
      </w:tr>
      <w:tr w:rsidR="006C1249" w:rsidRPr="00AF36FE" w:rsidTr="006C1249">
        <w:tc>
          <w:tcPr>
            <w:tcW w:w="637" w:type="dxa"/>
            <w:vMerge w:val="restart"/>
            <w:tcBorders>
              <w:top w:val="single" w:sz="4" w:space="0" w:color="auto"/>
              <w:left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1</w:t>
            </w:r>
          </w:p>
          <w:p w:rsidR="006C1249" w:rsidRPr="00AF36FE" w:rsidRDefault="006C1249" w:rsidP="006C1249">
            <w:pPr>
              <w:spacing w:line="288" w:lineRule="auto"/>
              <w:jc w:val="center"/>
              <w:rPr>
                <w:bCs/>
                <w:color w:val="000000" w:themeColor="text1"/>
              </w:rPr>
            </w:pPr>
          </w:p>
          <w:p w:rsidR="006C1249" w:rsidRPr="00AF36FE" w:rsidRDefault="006C1249" w:rsidP="006C1249">
            <w:pPr>
              <w:spacing w:line="288" w:lineRule="auto"/>
              <w:jc w:val="center"/>
              <w:rPr>
                <w:bCs/>
                <w:color w:val="000000" w:themeColor="text1"/>
              </w:rPr>
            </w:pPr>
          </w:p>
        </w:tc>
        <w:tc>
          <w:tcPr>
            <w:tcW w:w="4961"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tabs>
                <w:tab w:val="left" w:pos="780"/>
              </w:tabs>
              <w:spacing w:line="288" w:lineRule="auto"/>
              <w:ind w:left="-46" w:right="-57" w:hanging="11"/>
              <w:jc w:val="both"/>
              <w:outlineLvl w:val="0"/>
              <w:rPr>
                <w:b/>
                <w:bCs/>
                <w:color w:val="000000" w:themeColor="text1"/>
                <w:spacing w:val="-6"/>
              </w:rPr>
            </w:pPr>
            <w:r w:rsidRPr="00AF36FE">
              <w:rPr>
                <w:b/>
                <w:color w:val="000000" w:themeColor="text1"/>
                <w:spacing w:val="-6"/>
              </w:rPr>
              <w:t>Chương 1:</w:t>
            </w:r>
            <w:r w:rsidRPr="00AF36FE">
              <w:rPr>
                <w:b/>
                <w:bCs/>
                <w:color w:val="000000" w:themeColor="text1"/>
                <w:spacing w:val="-6"/>
              </w:rPr>
              <w:t> HỆ THỐNG TIỀN TỆ THẾ GIỚI</w:t>
            </w:r>
          </w:p>
        </w:tc>
        <w:tc>
          <w:tcPr>
            <w:tcW w:w="889"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
                <w:bCs/>
                <w:color w:val="000000" w:themeColor="text1"/>
              </w:rPr>
            </w:pPr>
            <w:r w:rsidRPr="00AF36FE">
              <w:rPr>
                <w:b/>
                <w:bCs/>
                <w:color w:val="000000" w:themeColor="text1"/>
              </w:rPr>
              <w:t>4</w:t>
            </w:r>
          </w:p>
        </w:tc>
        <w:tc>
          <w:tcPr>
            <w:tcW w:w="954"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3</w:t>
            </w:r>
          </w:p>
        </w:tc>
        <w:tc>
          <w:tcPr>
            <w:tcW w:w="1417"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1</w:t>
            </w:r>
          </w:p>
        </w:tc>
        <w:tc>
          <w:tcPr>
            <w:tcW w:w="851"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r>
      <w:tr w:rsidR="006C1249" w:rsidRPr="00AF36FE" w:rsidTr="006C1249">
        <w:tc>
          <w:tcPr>
            <w:tcW w:w="637" w:type="dxa"/>
            <w:vMerge/>
            <w:tcBorders>
              <w:left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4961"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tabs>
                <w:tab w:val="left" w:pos="780"/>
              </w:tabs>
              <w:spacing w:line="288" w:lineRule="auto"/>
              <w:ind w:left="9" w:right="34" w:hanging="9"/>
              <w:jc w:val="both"/>
              <w:outlineLvl w:val="0"/>
              <w:rPr>
                <w:b/>
                <w:color w:val="000000" w:themeColor="text1"/>
                <w:lang w:val="it-IT"/>
              </w:rPr>
            </w:pPr>
            <w:r w:rsidRPr="00AF36FE">
              <w:rPr>
                <w:color w:val="000000" w:themeColor="text1"/>
                <w:lang w:val="it-IT"/>
              </w:rPr>
              <w:t xml:space="preserve">1.1. </w:t>
            </w:r>
            <w:r w:rsidRPr="00AF36FE">
              <w:rPr>
                <w:color w:val="000000" w:themeColor="text1"/>
              </w:rPr>
              <w:t>Những vấn đề chung về tiền tệ</w:t>
            </w:r>
          </w:p>
        </w:tc>
        <w:tc>
          <w:tcPr>
            <w:tcW w:w="889"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
                <w:bCs/>
                <w:color w:val="000000" w:themeColor="text1"/>
                <w:lang w:val="it-IT"/>
              </w:rPr>
            </w:pPr>
          </w:p>
        </w:tc>
        <w:tc>
          <w:tcPr>
            <w:tcW w:w="954"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1</w:t>
            </w:r>
          </w:p>
        </w:tc>
        <w:tc>
          <w:tcPr>
            <w:tcW w:w="1417"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851"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r>
      <w:tr w:rsidR="006C1249" w:rsidRPr="00AF36FE" w:rsidTr="006C1249">
        <w:tc>
          <w:tcPr>
            <w:tcW w:w="637" w:type="dxa"/>
            <w:vMerge/>
            <w:tcBorders>
              <w:left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4961"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both"/>
              <w:rPr>
                <w:b/>
                <w:color w:val="000000" w:themeColor="text1"/>
                <w:spacing w:val="-6"/>
                <w:lang w:val="it-IT"/>
              </w:rPr>
            </w:pPr>
            <w:r w:rsidRPr="00AF36FE">
              <w:rPr>
                <w:color w:val="000000" w:themeColor="text1"/>
                <w:spacing w:val="-6"/>
                <w:lang w:val="it-IT"/>
              </w:rPr>
              <w:t xml:space="preserve">1.2. </w:t>
            </w:r>
            <w:r w:rsidRPr="00AF36FE">
              <w:rPr>
                <w:color w:val="000000" w:themeColor="text1"/>
                <w:spacing w:val="-6"/>
              </w:rPr>
              <w:t>Các loại hình tiền tệ phổ biến trên thế giới</w:t>
            </w:r>
          </w:p>
        </w:tc>
        <w:tc>
          <w:tcPr>
            <w:tcW w:w="889"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
                <w:bCs/>
                <w:color w:val="000000" w:themeColor="text1"/>
                <w:lang w:val="it-IT"/>
              </w:rPr>
            </w:pPr>
          </w:p>
        </w:tc>
        <w:tc>
          <w:tcPr>
            <w:tcW w:w="954"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2</w:t>
            </w:r>
          </w:p>
        </w:tc>
        <w:tc>
          <w:tcPr>
            <w:tcW w:w="1417"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851"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r>
      <w:tr w:rsidR="006C1249" w:rsidRPr="00AF36FE" w:rsidTr="006C1249">
        <w:tc>
          <w:tcPr>
            <w:tcW w:w="637" w:type="dxa"/>
            <w:vMerge w:val="restart"/>
            <w:tcBorders>
              <w:left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p w:rsidR="006C1249" w:rsidRPr="00AF36FE" w:rsidRDefault="006C1249" w:rsidP="006C1249">
            <w:pPr>
              <w:spacing w:line="288" w:lineRule="auto"/>
              <w:jc w:val="center"/>
              <w:rPr>
                <w:bCs/>
                <w:color w:val="000000" w:themeColor="text1"/>
              </w:rPr>
            </w:pPr>
          </w:p>
          <w:p w:rsidR="006C1249" w:rsidRPr="00AF36FE" w:rsidRDefault="006C1249" w:rsidP="006C1249">
            <w:pPr>
              <w:spacing w:line="288" w:lineRule="auto"/>
              <w:jc w:val="center"/>
              <w:rPr>
                <w:bCs/>
                <w:color w:val="000000" w:themeColor="text1"/>
              </w:rPr>
            </w:pPr>
            <w:r w:rsidRPr="00AF36FE">
              <w:rPr>
                <w:bCs/>
                <w:color w:val="000000" w:themeColor="text1"/>
              </w:rPr>
              <w:t>2</w:t>
            </w:r>
          </w:p>
        </w:tc>
        <w:tc>
          <w:tcPr>
            <w:tcW w:w="4961"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both"/>
              <w:rPr>
                <w:b/>
                <w:color w:val="000000" w:themeColor="text1"/>
                <w:lang w:val="it-IT"/>
              </w:rPr>
            </w:pPr>
            <w:r w:rsidRPr="00AF36FE">
              <w:rPr>
                <w:b/>
                <w:bCs/>
                <w:color w:val="000000" w:themeColor="text1"/>
                <w:lang w:val="it-IT"/>
              </w:rPr>
              <w:t xml:space="preserve">CHƯƠNG 2: </w:t>
            </w:r>
            <w:r w:rsidRPr="00AF36FE">
              <w:rPr>
                <w:b/>
                <w:bCs/>
                <w:color w:val="000000" w:themeColor="text1"/>
              </w:rPr>
              <w:t>TỶ GIÁ HỐI ĐOÁI</w:t>
            </w:r>
          </w:p>
        </w:tc>
        <w:tc>
          <w:tcPr>
            <w:tcW w:w="889"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
                <w:bCs/>
                <w:color w:val="000000" w:themeColor="text1"/>
              </w:rPr>
            </w:pPr>
            <w:r w:rsidRPr="00AF36FE">
              <w:rPr>
                <w:b/>
                <w:bCs/>
                <w:color w:val="000000" w:themeColor="text1"/>
              </w:rPr>
              <w:t>16</w:t>
            </w:r>
          </w:p>
        </w:tc>
        <w:tc>
          <w:tcPr>
            <w:tcW w:w="954"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6</w:t>
            </w:r>
          </w:p>
        </w:tc>
        <w:tc>
          <w:tcPr>
            <w:tcW w:w="1417"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10</w:t>
            </w:r>
          </w:p>
        </w:tc>
        <w:tc>
          <w:tcPr>
            <w:tcW w:w="851"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r>
      <w:tr w:rsidR="006C1249" w:rsidRPr="00AF36FE" w:rsidTr="006C1249">
        <w:tc>
          <w:tcPr>
            <w:tcW w:w="637" w:type="dxa"/>
            <w:vMerge/>
            <w:tcBorders>
              <w:left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4961"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both"/>
              <w:rPr>
                <w:b/>
                <w:bCs/>
                <w:color w:val="000000" w:themeColor="text1"/>
                <w:lang w:val="it-IT"/>
              </w:rPr>
            </w:pPr>
            <w:r w:rsidRPr="00AF36FE">
              <w:rPr>
                <w:color w:val="000000" w:themeColor="text1"/>
                <w:lang w:val="it-IT"/>
              </w:rPr>
              <w:t xml:space="preserve">2.1. </w:t>
            </w:r>
            <w:r w:rsidRPr="00AF36FE">
              <w:rPr>
                <w:color w:val="000000" w:themeColor="text1"/>
              </w:rPr>
              <w:t>Khái niệm về tỷ giá</w:t>
            </w:r>
          </w:p>
        </w:tc>
        <w:tc>
          <w:tcPr>
            <w:tcW w:w="889"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954"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1</w:t>
            </w:r>
          </w:p>
        </w:tc>
        <w:tc>
          <w:tcPr>
            <w:tcW w:w="1417"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851"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r>
      <w:tr w:rsidR="006C1249" w:rsidRPr="00AF36FE" w:rsidTr="006C1249">
        <w:tc>
          <w:tcPr>
            <w:tcW w:w="637" w:type="dxa"/>
            <w:vMerge/>
            <w:tcBorders>
              <w:left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4961"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both"/>
              <w:rPr>
                <w:color w:val="000000" w:themeColor="text1"/>
                <w:lang w:val="it-IT"/>
              </w:rPr>
            </w:pPr>
            <w:r w:rsidRPr="00AF36FE">
              <w:rPr>
                <w:color w:val="000000" w:themeColor="text1"/>
                <w:lang w:val="it-IT"/>
              </w:rPr>
              <w:t xml:space="preserve">2.2. </w:t>
            </w:r>
            <w:r w:rsidRPr="00AF36FE">
              <w:rPr>
                <w:color w:val="000000" w:themeColor="text1"/>
              </w:rPr>
              <w:t>Phương pháp yết tỷ giá</w:t>
            </w:r>
          </w:p>
        </w:tc>
        <w:tc>
          <w:tcPr>
            <w:tcW w:w="889"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954"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1</w:t>
            </w:r>
          </w:p>
        </w:tc>
        <w:tc>
          <w:tcPr>
            <w:tcW w:w="1417"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851"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r>
      <w:tr w:rsidR="006C1249" w:rsidRPr="00AF36FE" w:rsidTr="006C1249">
        <w:tc>
          <w:tcPr>
            <w:tcW w:w="637" w:type="dxa"/>
            <w:vMerge/>
            <w:tcBorders>
              <w:left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4961"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tabs>
                <w:tab w:val="left" w:pos="357"/>
              </w:tabs>
              <w:spacing w:line="288" w:lineRule="auto"/>
              <w:ind w:left="9" w:right="34" w:hanging="9"/>
              <w:contextualSpacing/>
              <w:jc w:val="both"/>
              <w:outlineLvl w:val="0"/>
              <w:rPr>
                <w:color w:val="000000" w:themeColor="text1"/>
                <w:lang w:val="it-IT"/>
              </w:rPr>
            </w:pPr>
            <w:r w:rsidRPr="00AF36FE">
              <w:rPr>
                <w:color w:val="000000" w:themeColor="text1"/>
                <w:lang w:val="it-IT"/>
              </w:rPr>
              <w:t xml:space="preserve">2.3. </w:t>
            </w:r>
            <w:r w:rsidRPr="00AF36FE">
              <w:rPr>
                <w:color w:val="000000" w:themeColor="text1"/>
              </w:rPr>
              <w:t>Các loại tỷ giá hối đoái</w:t>
            </w:r>
          </w:p>
        </w:tc>
        <w:tc>
          <w:tcPr>
            <w:tcW w:w="889"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954"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2</w:t>
            </w:r>
          </w:p>
        </w:tc>
        <w:tc>
          <w:tcPr>
            <w:tcW w:w="1417"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r>
      <w:tr w:rsidR="006C1249" w:rsidRPr="00AF36FE" w:rsidTr="006C1249">
        <w:tc>
          <w:tcPr>
            <w:tcW w:w="637" w:type="dxa"/>
            <w:vMerge/>
            <w:tcBorders>
              <w:left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4961"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tabs>
                <w:tab w:val="left" w:pos="357"/>
              </w:tabs>
              <w:spacing w:line="288" w:lineRule="auto"/>
              <w:ind w:left="9" w:right="34" w:hanging="9"/>
              <w:contextualSpacing/>
              <w:jc w:val="both"/>
              <w:outlineLvl w:val="0"/>
              <w:rPr>
                <w:color w:val="000000" w:themeColor="text1"/>
                <w:lang w:val="it-IT"/>
              </w:rPr>
            </w:pPr>
            <w:r w:rsidRPr="00AF36FE">
              <w:rPr>
                <w:color w:val="000000" w:themeColor="text1"/>
                <w:lang w:val="it-IT"/>
              </w:rPr>
              <w:t xml:space="preserve">2.4. </w:t>
            </w:r>
            <w:r w:rsidRPr="00AF36FE">
              <w:rPr>
                <w:color w:val="000000" w:themeColor="text1"/>
              </w:rPr>
              <w:t>Các nhân tố ảnh hưởng đến sự biến động của tỷ giá hối đoái</w:t>
            </w:r>
          </w:p>
        </w:tc>
        <w:tc>
          <w:tcPr>
            <w:tcW w:w="889"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954"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1</w:t>
            </w:r>
          </w:p>
        </w:tc>
        <w:tc>
          <w:tcPr>
            <w:tcW w:w="1417"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851"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r>
      <w:tr w:rsidR="006C1249" w:rsidRPr="00AF36FE" w:rsidTr="006C1249">
        <w:tc>
          <w:tcPr>
            <w:tcW w:w="637" w:type="dxa"/>
            <w:vMerge/>
            <w:tcBorders>
              <w:left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4961"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both"/>
              <w:rPr>
                <w:color w:val="000000" w:themeColor="text1"/>
                <w:lang w:val="it-IT"/>
              </w:rPr>
            </w:pPr>
            <w:r w:rsidRPr="00AF36FE">
              <w:rPr>
                <w:color w:val="000000" w:themeColor="text1"/>
              </w:rPr>
              <w:t>2.5. Phương pháp điều chỉnh tỷ giá hối đoái</w:t>
            </w:r>
          </w:p>
        </w:tc>
        <w:tc>
          <w:tcPr>
            <w:tcW w:w="889"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954"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1</w:t>
            </w:r>
          </w:p>
        </w:tc>
        <w:tc>
          <w:tcPr>
            <w:tcW w:w="1417"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851"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r>
      <w:tr w:rsidR="006C1249" w:rsidRPr="00AF36FE" w:rsidTr="006C1249">
        <w:tc>
          <w:tcPr>
            <w:tcW w:w="637" w:type="dxa"/>
            <w:tcBorders>
              <w:left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3</w:t>
            </w:r>
          </w:p>
        </w:tc>
        <w:tc>
          <w:tcPr>
            <w:tcW w:w="4961"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tabs>
                <w:tab w:val="left" w:pos="357"/>
              </w:tabs>
              <w:spacing w:line="288" w:lineRule="auto"/>
              <w:ind w:right="34"/>
              <w:contextualSpacing/>
              <w:jc w:val="both"/>
              <w:outlineLvl w:val="0"/>
              <w:rPr>
                <w:b/>
                <w:color w:val="000000" w:themeColor="text1"/>
                <w:lang w:val="it-IT"/>
              </w:rPr>
            </w:pPr>
            <w:r w:rsidRPr="00AF36FE">
              <w:rPr>
                <w:b/>
                <w:color w:val="000000" w:themeColor="text1"/>
                <w:lang w:val="it-IT"/>
              </w:rPr>
              <w:t>Kiểm tra</w:t>
            </w:r>
          </w:p>
        </w:tc>
        <w:tc>
          <w:tcPr>
            <w:tcW w:w="889"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
                <w:bCs/>
                <w:color w:val="000000" w:themeColor="text1"/>
              </w:rPr>
            </w:pPr>
            <w:r w:rsidRPr="00AF36FE">
              <w:rPr>
                <w:b/>
                <w:bCs/>
                <w:color w:val="000000" w:themeColor="text1"/>
              </w:rPr>
              <w:t>1</w:t>
            </w:r>
          </w:p>
        </w:tc>
        <w:tc>
          <w:tcPr>
            <w:tcW w:w="954"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1417"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p>
        </w:tc>
        <w:tc>
          <w:tcPr>
            <w:tcW w:w="851" w:type="dxa"/>
            <w:tcBorders>
              <w:top w:val="dotted"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Cs/>
                <w:color w:val="000000" w:themeColor="text1"/>
              </w:rPr>
            </w:pPr>
            <w:r w:rsidRPr="00AF36FE">
              <w:rPr>
                <w:bCs/>
                <w:color w:val="000000" w:themeColor="text1"/>
              </w:rPr>
              <w:t>1</w:t>
            </w:r>
          </w:p>
        </w:tc>
      </w:tr>
      <w:tr w:rsidR="006C1249" w:rsidRPr="00AF36FE" w:rsidTr="006C1249">
        <w:trPr>
          <w:trHeight w:val="342"/>
        </w:trPr>
        <w:tc>
          <w:tcPr>
            <w:tcW w:w="637" w:type="dxa"/>
            <w:vMerge w:val="restart"/>
            <w:tcBorders>
              <w:top w:val="single" w:sz="4" w:space="0" w:color="auto"/>
              <w:left w:val="single" w:sz="4" w:space="0" w:color="auto"/>
              <w:right w:val="single" w:sz="4" w:space="0" w:color="auto"/>
            </w:tcBorders>
            <w:vAlign w:val="center"/>
          </w:tcPr>
          <w:p w:rsidR="006C1249" w:rsidRPr="00AF36FE" w:rsidRDefault="006C1249" w:rsidP="006C1249">
            <w:pPr>
              <w:spacing w:line="288" w:lineRule="auto"/>
              <w:jc w:val="center"/>
              <w:rPr>
                <w:color w:val="000000" w:themeColor="text1"/>
              </w:rPr>
            </w:pPr>
            <w:r w:rsidRPr="00AF36FE">
              <w:rPr>
                <w:bCs/>
                <w:color w:val="000000" w:themeColor="text1"/>
              </w:rPr>
              <w:t>4</w:t>
            </w:r>
          </w:p>
          <w:p w:rsidR="006C1249" w:rsidRPr="00AF36FE" w:rsidRDefault="006C1249" w:rsidP="006C1249">
            <w:pPr>
              <w:spacing w:line="288" w:lineRule="auto"/>
              <w:jc w:val="center"/>
              <w:rPr>
                <w:color w:val="000000" w:themeColor="text1"/>
              </w:rPr>
            </w:pPr>
          </w:p>
        </w:tc>
        <w:tc>
          <w:tcPr>
            <w:tcW w:w="4961"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288" w:lineRule="auto"/>
              <w:jc w:val="both"/>
              <w:rPr>
                <w:b/>
                <w:color w:val="000000" w:themeColor="text1"/>
                <w:spacing w:val="-6"/>
                <w:lang w:val="pt-BR"/>
              </w:rPr>
            </w:pPr>
            <w:r w:rsidRPr="00AF36FE">
              <w:rPr>
                <w:b/>
                <w:color w:val="000000" w:themeColor="text1"/>
                <w:spacing w:val="-6"/>
                <w:lang w:val="it-IT"/>
              </w:rPr>
              <w:t xml:space="preserve">Chương 3: </w:t>
            </w:r>
            <w:r w:rsidRPr="00AF36FE">
              <w:rPr>
                <w:b/>
                <w:bCs/>
                <w:color w:val="000000" w:themeColor="text1"/>
                <w:spacing w:val="-6"/>
              </w:rPr>
              <w:t>THANH TOÁN TRONG NỀN KINH TẾ THỊ TRƯỜNG</w:t>
            </w:r>
          </w:p>
        </w:tc>
        <w:tc>
          <w:tcPr>
            <w:tcW w:w="889"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
                <w:color w:val="000000" w:themeColor="text1"/>
                <w:lang w:val="pt-BR"/>
              </w:rPr>
            </w:pPr>
            <w:r w:rsidRPr="00AF36FE">
              <w:rPr>
                <w:b/>
                <w:color w:val="000000" w:themeColor="text1"/>
                <w:lang w:val="pt-BR"/>
              </w:rPr>
              <w:t>11</w:t>
            </w:r>
          </w:p>
        </w:tc>
        <w:tc>
          <w:tcPr>
            <w:tcW w:w="954"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color w:val="000000" w:themeColor="text1"/>
                <w:lang w:val="pt-BR"/>
              </w:rPr>
            </w:pPr>
            <w:r w:rsidRPr="00AF36FE">
              <w:rPr>
                <w:color w:val="000000" w:themeColor="text1"/>
                <w:lang w:val="pt-BR"/>
              </w:rPr>
              <w:t>3</w:t>
            </w:r>
          </w:p>
        </w:tc>
        <w:tc>
          <w:tcPr>
            <w:tcW w:w="1417"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color w:val="000000" w:themeColor="text1"/>
                <w:lang w:val="pt-BR"/>
              </w:rPr>
            </w:pPr>
            <w:r w:rsidRPr="00AF36FE">
              <w:rPr>
                <w:color w:val="000000" w:themeColor="text1"/>
                <w:lang w:val="pt-BR"/>
              </w:rPr>
              <w:t>8</w:t>
            </w:r>
          </w:p>
        </w:tc>
        <w:tc>
          <w:tcPr>
            <w:tcW w:w="851"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288" w:lineRule="auto"/>
              <w:jc w:val="both"/>
              <w:rPr>
                <w:color w:val="000000" w:themeColor="text1"/>
                <w:lang w:val="pt-BR"/>
              </w:rPr>
            </w:pPr>
          </w:p>
        </w:tc>
      </w:tr>
      <w:tr w:rsidR="006C1249" w:rsidRPr="00AF36FE" w:rsidTr="006C1249">
        <w:trPr>
          <w:trHeight w:val="449"/>
        </w:trPr>
        <w:tc>
          <w:tcPr>
            <w:tcW w:w="637" w:type="dxa"/>
            <w:vMerge/>
            <w:tcBorders>
              <w:left w:val="single" w:sz="4" w:space="0" w:color="auto"/>
              <w:right w:val="single" w:sz="4" w:space="0" w:color="auto"/>
            </w:tcBorders>
            <w:vAlign w:val="center"/>
          </w:tcPr>
          <w:p w:rsidR="006C1249" w:rsidRPr="00AF36FE" w:rsidRDefault="006C1249" w:rsidP="006C1249">
            <w:pPr>
              <w:spacing w:line="288" w:lineRule="auto"/>
              <w:jc w:val="center"/>
              <w:rPr>
                <w:color w:val="000000" w:themeColor="text1"/>
              </w:rPr>
            </w:pPr>
          </w:p>
        </w:tc>
        <w:tc>
          <w:tcPr>
            <w:tcW w:w="4961"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tabs>
                <w:tab w:val="left" w:pos="810"/>
                <w:tab w:val="left" w:pos="900"/>
                <w:tab w:val="left" w:pos="990"/>
                <w:tab w:val="left" w:pos="1440"/>
                <w:tab w:val="left" w:pos="1710"/>
              </w:tabs>
              <w:spacing w:line="288" w:lineRule="auto"/>
              <w:ind w:left="9" w:right="34" w:hanging="9"/>
              <w:contextualSpacing/>
              <w:jc w:val="both"/>
              <w:outlineLvl w:val="0"/>
              <w:rPr>
                <w:b/>
                <w:color w:val="000000" w:themeColor="text1"/>
                <w:lang w:val="it-IT"/>
              </w:rPr>
            </w:pPr>
            <w:r w:rsidRPr="00AF36FE">
              <w:rPr>
                <w:color w:val="000000" w:themeColor="text1"/>
                <w:lang w:val="it-IT"/>
              </w:rPr>
              <w:t xml:space="preserve">3.1. </w:t>
            </w:r>
            <w:r w:rsidRPr="00AF36FE">
              <w:rPr>
                <w:color w:val="000000" w:themeColor="text1"/>
              </w:rPr>
              <w:t>Thanh toán tiền mặt trong nền kinh tế thị trường</w:t>
            </w:r>
          </w:p>
        </w:tc>
        <w:tc>
          <w:tcPr>
            <w:tcW w:w="889"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
                <w:color w:val="000000" w:themeColor="text1"/>
                <w:lang w:val="pt-BR"/>
              </w:rPr>
            </w:pPr>
          </w:p>
        </w:tc>
        <w:tc>
          <w:tcPr>
            <w:tcW w:w="954"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color w:val="000000" w:themeColor="text1"/>
                <w:lang w:val="pt-BR"/>
              </w:rPr>
            </w:pPr>
            <w:r w:rsidRPr="00AF36FE">
              <w:rPr>
                <w:color w:val="000000" w:themeColor="text1"/>
                <w:lang w:val="pt-BR"/>
              </w:rPr>
              <w:t>2</w:t>
            </w:r>
          </w:p>
        </w:tc>
        <w:tc>
          <w:tcPr>
            <w:tcW w:w="1417"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color w:val="000000" w:themeColor="text1"/>
                <w:lang w:val="pt-BR"/>
              </w:rPr>
            </w:pPr>
          </w:p>
        </w:tc>
        <w:tc>
          <w:tcPr>
            <w:tcW w:w="851"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288" w:lineRule="auto"/>
              <w:jc w:val="both"/>
              <w:rPr>
                <w:color w:val="000000" w:themeColor="text1"/>
                <w:lang w:val="pt-BR"/>
              </w:rPr>
            </w:pPr>
          </w:p>
        </w:tc>
      </w:tr>
      <w:tr w:rsidR="006C1249" w:rsidRPr="00AF36FE" w:rsidTr="006C1249">
        <w:trPr>
          <w:trHeight w:val="368"/>
        </w:trPr>
        <w:tc>
          <w:tcPr>
            <w:tcW w:w="637" w:type="dxa"/>
            <w:vMerge/>
            <w:tcBorders>
              <w:left w:val="single" w:sz="4" w:space="0" w:color="auto"/>
              <w:right w:val="single" w:sz="4" w:space="0" w:color="auto"/>
            </w:tcBorders>
            <w:vAlign w:val="center"/>
          </w:tcPr>
          <w:p w:rsidR="006C1249" w:rsidRPr="00AF36FE" w:rsidRDefault="006C1249" w:rsidP="006C1249">
            <w:pPr>
              <w:spacing w:line="288" w:lineRule="auto"/>
              <w:jc w:val="center"/>
              <w:rPr>
                <w:color w:val="000000" w:themeColor="text1"/>
              </w:rPr>
            </w:pPr>
          </w:p>
        </w:tc>
        <w:tc>
          <w:tcPr>
            <w:tcW w:w="4961"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288" w:lineRule="auto"/>
              <w:jc w:val="both"/>
              <w:rPr>
                <w:b/>
                <w:color w:val="000000" w:themeColor="text1"/>
                <w:lang w:val="it-IT"/>
              </w:rPr>
            </w:pPr>
            <w:r w:rsidRPr="00AF36FE">
              <w:rPr>
                <w:color w:val="000000" w:themeColor="text1"/>
                <w:lang w:val="it-IT"/>
              </w:rPr>
              <w:t xml:space="preserve">3.2. </w:t>
            </w:r>
            <w:r w:rsidRPr="00AF36FE">
              <w:rPr>
                <w:color w:val="000000" w:themeColor="text1"/>
              </w:rPr>
              <w:t>Thanh toán không dùng tiền mặt</w:t>
            </w:r>
          </w:p>
        </w:tc>
        <w:tc>
          <w:tcPr>
            <w:tcW w:w="889"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
                <w:color w:val="000000" w:themeColor="text1"/>
                <w:lang w:val="pt-BR"/>
              </w:rPr>
            </w:pPr>
          </w:p>
        </w:tc>
        <w:tc>
          <w:tcPr>
            <w:tcW w:w="954"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color w:val="000000" w:themeColor="text1"/>
                <w:lang w:val="pt-BR"/>
              </w:rPr>
            </w:pPr>
            <w:r w:rsidRPr="00AF36FE">
              <w:rPr>
                <w:color w:val="000000" w:themeColor="text1"/>
                <w:lang w:val="pt-BR"/>
              </w:rPr>
              <w:t>1</w:t>
            </w:r>
          </w:p>
        </w:tc>
        <w:tc>
          <w:tcPr>
            <w:tcW w:w="1417"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color w:val="000000" w:themeColor="text1"/>
                <w:lang w:val="pt-BR"/>
              </w:rPr>
            </w:pPr>
          </w:p>
        </w:tc>
        <w:tc>
          <w:tcPr>
            <w:tcW w:w="851"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288" w:lineRule="auto"/>
              <w:jc w:val="both"/>
              <w:rPr>
                <w:color w:val="000000" w:themeColor="text1"/>
                <w:lang w:val="pt-BR"/>
              </w:rPr>
            </w:pPr>
          </w:p>
        </w:tc>
      </w:tr>
      <w:tr w:rsidR="006C1249" w:rsidRPr="00AF36FE" w:rsidTr="006C1249">
        <w:trPr>
          <w:trHeight w:val="256"/>
        </w:trPr>
        <w:tc>
          <w:tcPr>
            <w:tcW w:w="637" w:type="dxa"/>
            <w:vMerge w:val="restart"/>
            <w:tcBorders>
              <w:top w:val="single" w:sz="4" w:space="0" w:color="auto"/>
              <w:left w:val="single" w:sz="4" w:space="0" w:color="auto"/>
              <w:right w:val="single" w:sz="4" w:space="0" w:color="auto"/>
            </w:tcBorders>
            <w:vAlign w:val="center"/>
          </w:tcPr>
          <w:p w:rsidR="006C1249" w:rsidRPr="00AF36FE" w:rsidRDefault="006C1249" w:rsidP="006C1249">
            <w:pPr>
              <w:spacing w:line="288" w:lineRule="auto"/>
              <w:jc w:val="center"/>
              <w:rPr>
                <w:color w:val="000000" w:themeColor="text1"/>
                <w:lang w:val="it-IT"/>
              </w:rPr>
            </w:pPr>
          </w:p>
          <w:p w:rsidR="006C1249" w:rsidRPr="00AF36FE" w:rsidRDefault="006C1249" w:rsidP="006C1249">
            <w:pPr>
              <w:spacing w:line="288" w:lineRule="auto"/>
              <w:jc w:val="center"/>
              <w:rPr>
                <w:color w:val="000000" w:themeColor="text1"/>
                <w:lang w:val="it-IT"/>
              </w:rPr>
            </w:pPr>
            <w:r w:rsidRPr="00AF36FE">
              <w:rPr>
                <w:color w:val="000000" w:themeColor="text1"/>
                <w:lang w:val="it-IT"/>
              </w:rPr>
              <w:t>5</w:t>
            </w:r>
          </w:p>
        </w:tc>
        <w:tc>
          <w:tcPr>
            <w:tcW w:w="4961"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widowControl w:val="0"/>
              <w:tabs>
                <w:tab w:val="center" w:pos="5307"/>
                <w:tab w:val="right" w:pos="7970"/>
              </w:tabs>
              <w:autoSpaceDE w:val="0"/>
              <w:autoSpaceDN w:val="0"/>
              <w:adjustRightInd w:val="0"/>
              <w:spacing w:line="288" w:lineRule="auto"/>
              <w:ind w:left="9" w:right="34" w:hanging="9"/>
              <w:jc w:val="both"/>
              <w:outlineLvl w:val="0"/>
              <w:rPr>
                <w:b/>
                <w:bCs/>
                <w:color w:val="000000" w:themeColor="text1"/>
                <w:lang w:val="de-DE"/>
              </w:rPr>
            </w:pPr>
            <w:r w:rsidRPr="00AF36FE">
              <w:rPr>
                <w:b/>
                <w:bCs/>
                <w:color w:val="000000" w:themeColor="text1"/>
                <w:lang w:val="it-IT"/>
              </w:rPr>
              <w:t xml:space="preserve">Chương 4: </w:t>
            </w:r>
            <w:r w:rsidRPr="00AF36FE">
              <w:rPr>
                <w:b/>
                <w:bCs/>
                <w:color w:val="000000" w:themeColor="text1"/>
              </w:rPr>
              <w:t>MỘT SỐ CHỨNG TỪ SỬ DỤNG TRONG NGHIỆP VỤ THANH TOÁN</w:t>
            </w:r>
          </w:p>
        </w:tc>
        <w:tc>
          <w:tcPr>
            <w:tcW w:w="889"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
                <w:color w:val="000000" w:themeColor="text1"/>
                <w:lang w:val="pt-BR"/>
              </w:rPr>
            </w:pPr>
            <w:r w:rsidRPr="00AF36FE">
              <w:rPr>
                <w:b/>
                <w:color w:val="000000" w:themeColor="text1"/>
                <w:lang w:val="pt-BR"/>
              </w:rPr>
              <w:t>11</w:t>
            </w:r>
          </w:p>
        </w:tc>
        <w:tc>
          <w:tcPr>
            <w:tcW w:w="954"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color w:val="000000" w:themeColor="text1"/>
                <w:lang w:val="pt-BR"/>
              </w:rPr>
            </w:pPr>
            <w:r w:rsidRPr="00AF36FE">
              <w:rPr>
                <w:color w:val="000000" w:themeColor="text1"/>
                <w:lang w:val="pt-BR"/>
              </w:rPr>
              <w:t>3</w:t>
            </w:r>
          </w:p>
        </w:tc>
        <w:tc>
          <w:tcPr>
            <w:tcW w:w="1417" w:type="dxa"/>
            <w:tcBorders>
              <w:top w:val="single"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color w:val="000000" w:themeColor="text1"/>
                <w:lang w:val="pt-BR"/>
              </w:rPr>
            </w:pPr>
            <w:r w:rsidRPr="00AF36FE">
              <w:rPr>
                <w:color w:val="000000" w:themeColor="text1"/>
                <w:lang w:val="pt-BR"/>
              </w:rPr>
              <w:t>8</w:t>
            </w:r>
          </w:p>
        </w:tc>
        <w:tc>
          <w:tcPr>
            <w:tcW w:w="851" w:type="dxa"/>
            <w:tcBorders>
              <w:top w:val="single" w:sz="4" w:space="0" w:color="auto"/>
              <w:left w:val="single" w:sz="4" w:space="0" w:color="auto"/>
              <w:bottom w:val="dotted" w:sz="4" w:space="0" w:color="auto"/>
              <w:right w:val="single" w:sz="4" w:space="0" w:color="auto"/>
            </w:tcBorders>
          </w:tcPr>
          <w:p w:rsidR="006C1249" w:rsidRPr="00AF36FE" w:rsidRDefault="006C1249" w:rsidP="006C1249">
            <w:pPr>
              <w:spacing w:line="288" w:lineRule="auto"/>
              <w:jc w:val="center"/>
              <w:rPr>
                <w:color w:val="000000" w:themeColor="text1"/>
                <w:lang w:val="pt-BR"/>
              </w:rPr>
            </w:pPr>
          </w:p>
        </w:tc>
      </w:tr>
      <w:tr w:rsidR="006C1249" w:rsidRPr="00AF36FE" w:rsidTr="006C1249">
        <w:trPr>
          <w:trHeight w:val="256"/>
        </w:trPr>
        <w:tc>
          <w:tcPr>
            <w:tcW w:w="637" w:type="dxa"/>
            <w:vMerge/>
            <w:tcBorders>
              <w:left w:val="single" w:sz="4" w:space="0" w:color="auto"/>
              <w:right w:val="single" w:sz="4" w:space="0" w:color="auto"/>
            </w:tcBorders>
            <w:vAlign w:val="center"/>
          </w:tcPr>
          <w:p w:rsidR="006C1249" w:rsidRPr="00AF36FE" w:rsidRDefault="006C1249" w:rsidP="006C1249">
            <w:pPr>
              <w:spacing w:line="288" w:lineRule="auto"/>
              <w:jc w:val="center"/>
              <w:rPr>
                <w:color w:val="000000" w:themeColor="text1"/>
                <w:lang w:val="it-IT"/>
              </w:rPr>
            </w:pPr>
          </w:p>
        </w:tc>
        <w:tc>
          <w:tcPr>
            <w:tcW w:w="4961"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widowControl w:val="0"/>
              <w:tabs>
                <w:tab w:val="center" w:pos="5307"/>
                <w:tab w:val="right" w:pos="7970"/>
              </w:tabs>
              <w:autoSpaceDE w:val="0"/>
              <w:autoSpaceDN w:val="0"/>
              <w:adjustRightInd w:val="0"/>
              <w:spacing w:line="288" w:lineRule="auto"/>
              <w:ind w:left="9" w:right="34" w:hanging="9"/>
              <w:jc w:val="both"/>
              <w:outlineLvl w:val="0"/>
              <w:rPr>
                <w:bCs/>
                <w:color w:val="000000" w:themeColor="text1"/>
                <w:spacing w:val="4"/>
                <w:lang w:val="it-IT"/>
              </w:rPr>
            </w:pPr>
            <w:r w:rsidRPr="00AF36FE">
              <w:rPr>
                <w:bCs/>
                <w:color w:val="000000" w:themeColor="text1"/>
                <w:spacing w:val="4"/>
                <w:lang w:val="it-IT"/>
              </w:rPr>
              <w:t xml:space="preserve">4.1. </w:t>
            </w:r>
            <w:r w:rsidRPr="00AF36FE">
              <w:rPr>
                <w:color w:val="000000" w:themeColor="text1"/>
                <w:spacing w:val="4"/>
              </w:rPr>
              <w:t>Nội dung cơ bản một số chứng từ thanh toán</w:t>
            </w:r>
          </w:p>
        </w:tc>
        <w:tc>
          <w:tcPr>
            <w:tcW w:w="889"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
                <w:color w:val="000000" w:themeColor="text1"/>
                <w:lang w:val="pt-BR"/>
              </w:rPr>
            </w:pPr>
          </w:p>
        </w:tc>
        <w:tc>
          <w:tcPr>
            <w:tcW w:w="954"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color w:val="000000" w:themeColor="text1"/>
                <w:lang w:val="pt-BR"/>
              </w:rPr>
            </w:pPr>
            <w:r w:rsidRPr="00AF36FE">
              <w:rPr>
                <w:color w:val="000000" w:themeColor="text1"/>
                <w:lang w:val="pt-BR"/>
              </w:rPr>
              <w:t>1</w:t>
            </w:r>
          </w:p>
        </w:tc>
        <w:tc>
          <w:tcPr>
            <w:tcW w:w="1417"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color w:val="000000" w:themeColor="text1"/>
                <w:lang w:val="pt-BR"/>
              </w:rPr>
            </w:pPr>
          </w:p>
        </w:tc>
        <w:tc>
          <w:tcPr>
            <w:tcW w:w="851"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288" w:lineRule="auto"/>
              <w:jc w:val="center"/>
              <w:rPr>
                <w:color w:val="000000" w:themeColor="text1"/>
                <w:lang w:val="pt-BR"/>
              </w:rPr>
            </w:pPr>
          </w:p>
        </w:tc>
      </w:tr>
      <w:tr w:rsidR="006C1249" w:rsidRPr="00AF36FE" w:rsidTr="006C1249">
        <w:trPr>
          <w:trHeight w:val="256"/>
        </w:trPr>
        <w:tc>
          <w:tcPr>
            <w:tcW w:w="637" w:type="dxa"/>
            <w:vMerge/>
            <w:tcBorders>
              <w:left w:val="single" w:sz="4" w:space="0" w:color="auto"/>
              <w:right w:val="single" w:sz="4" w:space="0" w:color="auto"/>
            </w:tcBorders>
            <w:vAlign w:val="center"/>
          </w:tcPr>
          <w:p w:rsidR="006C1249" w:rsidRPr="00AF36FE" w:rsidRDefault="006C1249" w:rsidP="006C1249">
            <w:pPr>
              <w:spacing w:line="288" w:lineRule="auto"/>
              <w:jc w:val="center"/>
              <w:rPr>
                <w:color w:val="000000" w:themeColor="text1"/>
              </w:rPr>
            </w:pPr>
          </w:p>
        </w:tc>
        <w:tc>
          <w:tcPr>
            <w:tcW w:w="4961"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widowControl w:val="0"/>
              <w:autoSpaceDE w:val="0"/>
              <w:autoSpaceDN w:val="0"/>
              <w:adjustRightInd w:val="0"/>
              <w:spacing w:line="288" w:lineRule="auto"/>
              <w:ind w:left="9" w:right="34" w:hanging="9"/>
              <w:jc w:val="both"/>
              <w:outlineLvl w:val="0"/>
              <w:rPr>
                <w:bCs/>
                <w:color w:val="000000" w:themeColor="text1"/>
                <w:lang w:val="it-IT"/>
              </w:rPr>
            </w:pPr>
            <w:r w:rsidRPr="00AF36FE">
              <w:rPr>
                <w:bCs/>
                <w:color w:val="000000" w:themeColor="text1"/>
                <w:lang w:val="it-IT"/>
              </w:rPr>
              <w:t xml:space="preserve">4.2. </w:t>
            </w:r>
            <w:r w:rsidRPr="00AF36FE">
              <w:rPr>
                <w:color w:val="000000" w:themeColor="text1"/>
              </w:rPr>
              <w:t>Phương pháp lập chứng từ và thủ tục thanh toán cho khách</w:t>
            </w:r>
          </w:p>
        </w:tc>
        <w:tc>
          <w:tcPr>
            <w:tcW w:w="889"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b/>
                <w:color w:val="000000" w:themeColor="text1"/>
                <w:lang w:val="pt-BR"/>
              </w:rPr>
            </w:pPr>
          </w:p>
        </w:tc>
        <w:tc>
          <w:tcPr>
            <w:tcW w:w="954"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color w:val="000000" w:themeColor="text1"/>
                <w:lang w:val="pt-BR"/>
              </w:rPr>
            </w:pPr>
            <w:r w:rsidRPr="00AF36FE">
              <w:rPr>
                <w:color w:val="000000" w:themeColor="text1"/>
                <w:lang w:val="pt-BR"/>
              </w:rPr>
              <w:t>2</w:t>
            </w:r>
          </w:p>
        </w:tc>
        <w:tc>
          <w:tcPr>
            <w:tcW w:w="1417" w:type="dxa"/>
            <w:tcBorders>
              <w:top w:val="dotted" w:sz="4" w:space="0" w:color="auto"/>
              <w:left w:val="single" w:sz="4" w:space="0" w:color="auto"/>
              <w:bottom w:val="dotted" w:sz="4" w:space="0" w:color="auto"/>
              <w:right w:val="single" w:sz="4" w:space="0" w:color="auto"/>
            </w:tcBorders>
            <w:vAlign w:val="center"/>
          </w:tcPr>
          <w:p w:rsidR="006C1249" w:rsidRPr="00AF36FE" w:rsidRDefault="006C1249" w:rsidP="006C1249">
            <w:pPr>
              <w:spacing w:line="288" w:lineRule="auto"/>
              <w:jc w:val="center"/>
              <w:rPr>
                <w:color w:val="000000" w:themeColor="text1"/>
                <w:lang w:val="pt-BR"/>
              </w:rPr>
            </w:pPr>
          </w:p>
        </w:tc>
        <w:tc>
          <w:tcPr>
            <w:tcW w:w="851" w:type="dxa"/>
            <w:tcBorders>
              <w:top w:val="dotted" w:sz="4" w:space="0" w:color="auto"/>
              <w:left w:val="single" w:sz="4" w:space="0" w:color="auto"/>
              <w:bottom w:val="dotted" w:sz="4" w:space="0" w:color="auto"/>
              <w:right w:val="single" w:sz="4" w:space="0" w:color="auto"/>
            </w:tcBorders>
          </w:tcPr>
          <w:p w:rsidR="006C1249" w:rsidRPr="00AF36FE" w:rsidRDefault="006C1249" w:rsidP="006C1249">
            <w:pPr>
              <w:spacing w:line="288" w:lineRule="auto"/>
              <w:jc w:val="center"/>
              <w:rPr>
                <w:color w:val="000000" w:themeColor="text1"/>
                <w:lang w:val="pt-BR"/>
              </w:rPr>
            </w:pPr>
          </w:p>
        </w:tc>
      </w:tr>
      <w:tr w:rsidR="006C1249" w:rsidRPr="00AF36FE" w:rsidTr="006C1249">
        <w:trPr>
          <w:trHeight w:val="256"/>
        </w:trPr>
        <w:tc>
          <w:tcPr>
            <w:tcW w:w="637"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color w:val="000000" w:themeColor="text1"/>
              </w:rPr>
            </w:pPr>
            <w:r w:rsidRPr="00AF36FE">
              <w:rPr>
                <w:color w:val="000000" w:themeColor="text1"/>
              </w:rPr>
              <w:t>6</w:t>
            </w:r>
          </w:p>
        </w:tc>
        <w:tc>
          <w:tcPr>
            <w:tcW w:w="496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288" w:lineRule="auto"/>
              <w:ind w:left="9" w:right="34" w:hanging="9"/>
              <w:jc w:val="both"/>
              <w:rPr>
                <w:b/>
                <w:bCs/>
                <w:color w:val="000000" w:themeColor="text1"/>
                <w:lang w:val="de-DE"/>
              </w:rPr>
            </w:pPr>
            <w:r w:rsidRPr="00AF36FE">
              <w:rPr>
                <w:b/>
                <w:bCs/>
                <w:color w:val="000000" w:themeColor="text1"/>
                <w:lang w:val="de-DE"/>
              </w:rPr>
              <w:t>Kiểm tra</w:t>
            </w:r>
          </w:p>
        </w:tc>
        <w:tc>
          <w:tcPr>
            <w:tcW w:w="889"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
                <w:color w:val="000000" w:themeColor="text1"/>
                <w:lang w:val="pt-BR"/>
              </w:rPr>
            </w:pPr>
            <w:r w:rsidRPr="00AF36FE">
              <w:rPr>
                <w:b/>
                <w:color w:val="000000" w:themeColor="text1"/>
                <w:lang w:val="pt-BR"/>
              </w:rPr>
              <w:t>2</w:t>
            </w:r>
          </w:p>
        </w:tc>
        <w:tc>
          <w:tcPr>
            <w:tcW w:w="954"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288" w:lineRule="auto"/>
              <w:jc w:val="center"/>
              <w:rPr>
                <w:color w:val="000000" w:themeColor="text1"/>
                <w:lang w:val="pt-BR"/>
              </w:rPr>
            </w:pPr>
          </w:p>
        </w:tc>
        <w:tc>
          <w:tcPr>
            <w:tcW w:w="141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288" w:lineRule="auto"/>
              <w:jc w:val="center"/>
              <w:rPr>
                <w:color w:val="000000" w:themeColor="text1"/>
                <w:lang w:val="pt-BR"/>
              </w:rPr>
            </w:pPr>
          </w:p>
        </w:tc>
        <w:tc>
          <w:tcPr>
            <w:tcW w:w="85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288" w:lineRule="auto"/>
              <w:jc w:val="center"/>
              <w:rPr>
                <w:color w:val="000000" w:themeColor="text1"/>
                <w:lang w:val="pt-BR"/>
              </w:rPr>
            </w:pPr>
            <w:r w:rsidRPr="00AF36FE">
              <w:rPr>
                <w:color w:val="000000" w:themeColor="text1"/>
                <w:lang w:val="pt-BR"/>
              </w:rPr>
              <w:t>2</w:t>
            </w:r>
          </w:p>
        </w:tc>
      </w:tr>
      <w:tr w:rsidR="006C1249" w:rsidRPr="00AF36FE" w:rsidTr="006C1249">
        <w:tc>
          <w:tcPr>
            <w:tcW w:w="637"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
                <w:color w:val="000000" w:themeColor="text1"/>
                <w:lang w:val="pt-BR"/>
              </w:rPr>
            </w:pPr>
          </w:p>
        </w:tc>
        <w:tc>
          <w:tcPr>
            <w:tcW w:w="496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288" w:lineRule="auto"/>
              <w:ind w:left="9" w:right="34" w:hanging="9"/>
              <w:jc w:val="both"/>
              <w:rPr>
                <w:b/>
                <w:color w:val="000000" w:themeColor="text1"/>
                <w:lang w:val="pt-BR"/>
              </w:rPr>
            </w:pPr>
            <w:r w:rsidRPr="00AF36FE">
              <w:rPr>
                <w:b/>
                <w:color w:val="000000" w:themeColor="text1"/>
                <w:lang w:val="pt-BR"/>
              </w:rPr>
              <w:t>Cộng</w:t>
            </w:r>
          </w:p>
        </w:tc>
        <w:tc>
          <w:tcPr>
            <w:tcW w:w="889" w:type="dxa"/>
            <w:tcBorders>
              <w:top w:val="single" w:sz="4" w:space="0" w:color="auto"/>
              <w:left w:val="single" w:sz="4" w:space="0" w:color="auto"/>
              <w:bottom w:val="single" w:sz="4" w:space="0" w:color="auto"/>
              <w:right w:val="single" w:sz="4" w:space="0" w:color="auto"/>
            </w:tcBorders>
          </w:tcPr>
          <w:p w:rsidR="006C1249" w:rsidRPr="00894EB9" w:rsidRDefault="006C1249" w:rsidP="006C1249">
            <w:pPr>
              <w:spacing w:line="288" w:lineRule="auto"/>
              <w:jc w:val="center"/>
              <w:rPr>
                <w:b/>
                <w:color w:val="000000" w:themeColor="text1"/>
                <w:lang w:val="pt-BR"/>
              </w:rPr>
            </w:pPr>
            <w:r w:rsidRPr="00894EB9">
              <w:rPr>
                <w:b/>
                <w:color w:val="000000" w:themeColor="text1"/>
                <w:lang w:val="pt-BR"/>
              </w:rPr>
              <w:t>45</w:t>
            </w:r>
          </w:p>
        </w:tc>
        <w:tc>
          <w:tcPr>
            <w:tcW w:w="954" w:type="dxa"/>
            <w:tcBorders>
              <w:top w:val="single" w:sz="4" w:space="0" w:color="auto"/>
              <w:left w:val="single" w:sz="4" w:space="0" w:color="auto"/>
              <w:bottom w:val="single" w:sz="4" w:space="0" w:color="auto"/>
              <w:right w:val="single" w:sz="4" w:space="0" w:color="auto"/>
            </w:tcBorders>
          </w:tcPr>
          <w:p w:rsidR="006C1249" w:rsidRPr="00894EB9" w:rsidRDefault="006C1249" w:rsidP="006C1249">
            <w:pPr>
              <w:spacing w:line="288" w:lineRule="auto"/>
              <w:jc w:val="center"/>
              <w:rPr>
                <w:b/>
                <w:color w:val="000000" w:themeColor="text1"/>
                <w:lang w:val="pt-BR"/>
              </w:rPr>
            </w:pPr>
            <w:r w:rsidRPr="00894EB9">
              <w:rPr>
                <w:b/>
                <w:color w:val="000000" w:themeColor="text1"/>
                <w:lang w:val="pt-BR"/>
              </w:rPr>
              <w:t>15</w:t>
            </w:r>
          </w:p>
        </w:tc>
        <w:tc>
          <w:tcPr>
            <w:tcW w:w="141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288" w:lineRule="auto"/>
              <w:jc w:val="center"/>
              <w:rPr>
                <w:b/>
                <w:color w:val="000000" w:themeColor="text1"/>
                <w:lang w:val="pt-BR"/>
              </w:rPr>
            </w:pPr>
            <w:r w:rsidRPr="00AF36FE">
              <w:rPr>
                <w:b/>
                <w:color w:val="000000" w:themeColor="text1"/>
                <w:lang w:val="pt-BR"/>
              </w:rPr>
              <w:t>27</w:t>
            </w:r>
          </w:p>
        </w:tc>
        <w:tc>
          <w:tcPr>
            <w:tcW w:w="85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288" w:lineRule="auto"/>
              <w:jc w:val="center"/>
              <w:rPr>
                <w:b/>
                <w:color w:val="000000" w:themeColor="text1"/>
                <w:lang w:val="pt-BR"/>
              </w:rPr>
            </w:pPr>
            <w:r w:rsidRPr="00AF36FE">
              <w:rPr>
                <w:b/>
                <w:color w:val="000000" w:themeColor="text1"/>
                <w:lang w:val="pt-BR"/>
              </w:rPr>
              <w:t>3</w:t>
            </w:r>
          </w:p>
        </w:tc>
      </w:tr>
      <w:tr w:rsidR="006C1249" w:rsidRPr="00AF36FE" w:rsidTr="006C1249">
        <w:tc>
          <w:tcPr>
            <w:tcW w:w="637"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line="288" w:lineRule="auto"/>
              <w:jc w:val="center"/>
              <w:rPr>
                <w:b/>
                <w:color w:val="000000" w:themeColor="text1"/>
                <w:lang w:val="pt-BR"/>
              </w:rPr>
            </w:pPr>
          </w:p>
        </w:tc>
        <w:tc>
          <w:tcPr>
            <w:tcW w:w="496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288" w:lineRule="auto"/>
              <w:ind w:left="9" w:right="34" w:hanging="9"/>
              <w:jc w:val="both"/>
              <w:rPr>
                <w:b/>
                <w:color w:val="000000" w:themeColor="text1"/>
                <w:lang w:val="pt-BR"/>
              </w:rPr>
            </w:pPr>
            <w:r w:rsidRPr="00AF36FE">
              <w:rPr>
                <w:color w:val="000000" w:themeColor="text1"/>
                <w:lang w:val="pt-BR"/>
              </w:rPr>
              <w:t>Thi kết thúc môn</w:t>
            </w:r>
          </w:p>
        </w:tc>
        <w:tc>
          <w:tcPr>
            <w:tcW w:w="889"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288" w:lineRule="auto"/>
              <w:jc w:val="center"/>
              <w:rPr>
                <w:b/>
                <w:color w:val="000000" w:themeColor="text1"/>
                <w:u w:val="single"/>
                <w:lang w:val="pt-BR"/>
              </w:rPr>
            </w:pPr>
            <w:r w:rsidRPr="00AF36FE">
              <w:rPr>
                <w:color w:val="000000" w:themeColor="text1"/>
                <w:lang w:val="pt-BR"/>
              </w:rPr>
              <w:t>1,5</w:t>
            </w:r>
          </w:p>
        </w:tc>
        <w:tc>
          <w:tcPr>
            <w:tcW w:w="954"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288" w:lineRule="auto"/>
              <w:jc w:val="center"/>
              <w:rPr>
                <w:b/>
                <w:color w:val="000000" w:themeColor="text1"/>
                <w:lang w:val="pt-BR"/>
              </w:rPr>
            </w:pPr>
          </w:p>
        </w:tc>
        <w:tc>
          <w:tcPr>
            <w:tcW w:w="141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288" w:lineRule="auto"/>
              <w:jc w:val="center"/>
              <w:rPr>
                <w:b/>
                <w:color w:val="000000" w:themeColor="text1"/>
                <w:lang w:val="pt-BR"/>
              </w:rPr>
            </w:pPr>
          </w:p>
        </w:tc>
        <w:tc>
          <w:tcPr>
            <w:tcW w:w="85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line="288" w:lineRule="auto"/>
              <w:jc w:val="center"/>
              <w:rPr>
                <w:b/>
                <w:color w:val="000000" w:themeColor="text1"/>
                <w:lang w:val="pt-BR"/>
              </w:rPr>
            </w:pPr>
          </w:p>
        </w:tc>
      </w:tr>
    </w:tbl>
    <w:p w:rsidR="006C1249" w:rsidRPr="00AF36FE" w:rsidRDefault="006C1249" w:rsidP="00894EB9">
      <w:pPr>
        <w:spacing w:before="120" w:line="288" w:lineRule="auto"/>
        <w:ind w:right="510" w:firstLine="680"/>
        <w:rPr>
          <w:b/>
          <w:i/>
          <w:iCs/>
          <w:color w:val="000000" w:themeColor="text1"/>
          <w:sz w:val="26"/>
          <w:szCs w:val="26"/>
          <w:lang w:val="pt-BR"/>
        </w:rPr>
      </w:pPr>
      <w:r w:rsidRPr="00AF36FE">
        <w:rPr>
          <w:b/>
          <w:i/>
          <w:iCs/>
          <w:color w:val="000000" w:themeColor="text1"/>
          <w:sz w:val="26"/>
          <w:szCs w:val="26"/>
          <w:lang w:val="pt-BR"/>
        </w:rPr>
        <w:t>2. Nội dung chi tiết</w:t>
      </w:r>
    </w:p>
    <w:p w:rsidR="006C1249" w:rsidRPr="00AF36FE" w:rsidRDefault="006C1249" w:rsidP="00894EB9">
      <w:pPr>
        <w:spacing w:before="120" w:line="288" w:lineRule="auto"/>
        <w:ind w:firstLine="680"/>
        <w:jc w:val="both"/>
        <w:rPr>
          <w:iCs/>
          <w:color w:val="000000" w:themeColor="text1"/>
          <w:sz w:val="26"/>
          <w:szCs w:val="26"/>
          <w:lang w:val="pt-BR"/>
        </w:rPr>
      </w:pPr>
      <w:r w:rsidRPr="00AF36FE">
        <w:rPr>
          <w:b/>
          <w:color w:val="000000" w:themeColor="text1"/>
          <w:sz w:val="26"/>
          <w:szCs w:val="26"/>
        </w:rPr>
        <w:t>Chương 1:</w:t>
      </w:r>
      <w:r w:rsidRPr="00AF36FE">
        <w:rPr>
          <w:b/>
          <w:bCs/>
          <w:color w:val="000000" w:themeColor="text1"/>
          <w:sz w:val="26"/>
          <w:szCs w:val="26"/>
        </w:rPr>
        <w:t> HỆ THỐNG TIỀN TỆ THẾ GIỚI</w:t>
      </w:r>
      <w:r w:rsidRPr="00AF36FE">
        <w:rPr>
          <w:b/>
          <w:color w:val="000000" w:themeColor="text1"/>
          <w:sz w:val="26"/>
          <w:szCs w:val="26"/>
          <w:lang w:val="it-IT"/>
        </w:rPr>
        <w:t xml:space="preserve">                         </w:t>
      </w:r>
      <w:r w:rsidRPr="00AF36FE">
        <w:rPr>
          <w:color w:val="000000" w:themeColor="text1"/>
          <w:sz w:val="26"/>
          <w:szCs w:val="26"/>
          <w:lang w:val="it-IT"/>
        </w:rPr>
        <w:t>Thời gian: 4 giờ</w:t>
      </w:r>
    </w:p>
    <w:p w:rsidR="006C1249" w:rsidRPr="00AF36FE" w:rsidRDefault="006C1249" w:rsidP="003A584B">
      <w:pPr>
        <w:spacing w:before="120" w:after="0" w:line="288" w:lineRule="auto"/>
        <w:ind w:firstLine="680"/>
        <w:rPr>
          <w:bCs/>
          <w:color w:val="000000" w:themeColor="text1"/>
          <w:sz w:val="26"/>
          <w:szCs w:val="26"/>
          <w:lang w:val="pt-BR"/>
        </w:rPr>
      </w:pPr>
      <w:r w:rsidRPr="00AF36FE">
        <w:rPr>
          <w:bCs/>
          <w:color w:val="000000" w:themeColor="text1"/>
          <w:sz w:val="26"/>
          <w:szCs w:val="26"/>
          <w:lang w:val="pt-BR"/>
        </w:rPr>
        <w:t>* MỤC TIÊU</w:t>
      </w:r>
    </w:p>
    <w:p w:rsidR="006C1249" w:rsidRPr="00AF36FE" w:rsidRDefault="006C1249" w:rsidP="003A584B">
      <w:pPr>
        <w:spacing w:before="120" w:after="0" w:line="288" w:lineRule="auto"/>
        <w:ind w:firstLine="680"/>
        <w:rPr>
          <w:i/>
          <w:color w:val="000000" w:themeColor="text1"/>
          <w:spacing w:val="-4"/>
          <w:sz w:val="26"/>
          <w:szCs w:val="26"/>
        </w:rPr>
      </w:pPr>
      <w:r w:rsidRPr="00AF36FE">
        <w:rPr>
          <w:i/>
          <w:color w:val="000000" w:themeColor="text1"/>
          <w:spacing w:val="-4"/>
          <w:sz w:val="26"/>
          <w:szCs w:val="26"/>
        </w:rPr>
        <w:t>- Trình bày được những vấn đề cơ bản về hệ thống tiền tệ thế giới, bản chất của tiền tệ, quá trình phát triển của các hình thái tiền tệ, quy luật lưu thông tiền tệ, lạm phát;</w:t>
      </w:r>
    </w:p>
    <w:p w:rsidR="006C1249" w:rsidRPr="00AF36FE" w:rsidRDefault="006C1249" w:rsidP="003A584B">
      <w:pPr>
        <w:spacing w:before="120" w:after="0" w:line="288" w:lineRule="auto"/>
        <w:ind w:firstLine="680"/>
        <w:rPr>
          <w:i/>
          <w:color w:val="000000" w:themeColor="text1"/>
          <w:sz w:val="26"/>
          <w:szCs w:val="26"/>
        </w:rPr>
      </w:pPr>
      <w:r w:rsidRPr="00AF36FE">
        <w:rPr>
          <w:i/>
          <w:color w:val="000000" w:themeColor="text1"/>
          <w:sz w:val="26"/>
          <w:szCs w:val="26"/>
        </w:rPr>
        <w:t>- Liệt kê được các loại hình tiền tệ phổ biến trên thế giới;</w:t>
      </w:r>
    </w:p>
    <w:p w:rsidR="006C1249" w:rsidRPr="00AF36FE" w:rsidRDefault="006C1249" w:rsidP="003A584B">
      <w:pPr>
        <w:spacing w:before="120" w:after="0" w:line="288" w:lineRule="auto"/>
        <w:ind w:firstLine="680"/>
        <w:rPr>
          <w:i/>
          <w:color w:val="000000" w:themeColor="text1"/>
          <w:sz w:val="26"/>
          <w:szCs w:val="26"/>
          <w:lang w:val="de-DE"/>
        </w:rPr>
      </w:pPr>
      <w:r w:rsidRPr="00AF36FE">
        <w:rPr>
          <w:i/>
          <w:iCs/>
          <w:color w:val="000000" w:themeColor="text1"/>
          <w:sz w:val="26"/>
          <w:szCs w:val="26"/>
          <w:lang w:val="it-IT"/>
        </w:rPr>
        <w:t xml:space="preserve">- </w:t>
      </w:r>
      <w:r w:rsidRPr="00AF36FE">
        <w:rPr>
          <w:i/>
          <w:color w:val="000000" w:themeColor="text1"/>
          <w:sz w:val="26"/>
          <w:szCs w:val="26"/>
          <w:lang w:val="sv-SE"/>
        </w:rPr>
        <w:t>C</w:t>
      </w:r>
      <w:r w:rsidRPr="00AF36FE">
        <w:rPr>
          <w:i/>
          <w:color w:val="000000" w:themeColor="text1"/>
          <w:sz w:val="26"/>
          <w:szCs w:val="26"/>
          <w:shd w:val="clear" w:color="auto" w:fill="FFFFFF"/>
          <w:lang w:val="de-DE"/>
        </w:rPr>
        <w:t>ó tinh thần trách nhiệm, có thái độ tích cực trong học tập và trong công việc.</w:t>
      </w:r>
    </w:p>
    <w:p w:rsidR="006C1249" w:rsidRPr="00AF36FE" w:rsidRDefault="006C1249" w:rsidP="003A584B">
      <w:pPr>
        <w:spacing w:before="120" w:after="0" w:line="288" w:lineRule="auto"/>
        <w:ind w:firstLine="680"/>
        <w:rPr>
          <w:iCs/>
          <w:color w:val="000000" w:themeColor="text1"/>
          <w:sz w:val="26"/>
          <w:szCs w:val="26"/>
          <w:lang w:val="it-IT"/>
        </w:rPr>
      </w:pPr>
      <w:r w:rsidRPr="00AF36FE">
        <w:rPr>
          <w:iCs/>
          <w:color w:val="000000" w:themeColor="text1"/>
          <w:sz w:val="26"/>
          <w:szCs w:val="26"/>
          <w:lang w:val="it-IT"/>
        </w:rPr>
        <w:t xml:space="preserve">* NỘI DUNG </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1.1. Những vấn đề chung về tiền tệ</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1.1.1. Bản chất của tiền tệ</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1.1.2. Quá trình phát triển của các hình thái tiền tệ</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1.1.3. Quy luật lưu thông tiền tệ</w:t>
      </w:r>
    </w:p>
    <w:p w:rsidR="006C1249" w:rsidRPr="00AF36FE" w:rsidRDefault="006C1249" w:rsidP="003A584B">
      <w:pPr>
        <w:spacing w:before="120" w:after="0" w:line="288" w:lineRule="auto"/>
        <w:ind w:firstLine="680"/>
        <w:rPr>
          <w:b/>
          <w:bCs/>
          <w:color w:val="000000" w:themeColor="text1"/>
          <w:sz w:val="26"/>
          <w:szCs w:val="26"/>
          <w:lang w:val="it-IT"/>
        </w:rPr>
      </w:pPr>
      <w:r w:rsidRPr="00AF36FE">
        <w:rPr>
          <w:color w:val="000000" w:themeColor="text1"/>
          <w:sz w:val="26"/>
          <w:szCs w:val="26"/>
        </w:rPr>
        <w:t>1.1.4. Lạm phát</w:t>
      </w:r>
      <w:r w:rsidRPr="00AF36FE">
        <w:rPr>
          <w:b/>
          <w:bCs/>
          <w:color w:val="000000" w:themeColor="text1"/>
          <w:sz w:val="26"/>
          <w:szCs w:val="26"/>
          <w:lang w:val="it-IT"/>
        </w:rPr>
        <w:t xml:space="preserve"> </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1.2. Các loại hình tiền tệ phổ biến trên thế giới</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1.2.1. Ngoại tệ và ngoại hối</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1.2.2. Một số đồng tiền phổ biến trên thế giới</w:t>
      </w:r>
    </w:p>
    <w:p w:rsidR="006C1249" w:rsidRPr="00AF36FE" w:rsidRDefault="006C1249" w:rsidP="00894EB9">
      <w:pPr>
        <w:spacing w:before="120" w:line="288" w:lineRule="auto"/>
        <w:ind w:firstLine="680"/>
        <w:contextualSpacing/>
        <w:jc w:val="both"/>
        <w:outlineLvl w:val="0"/>
        <w:rPr>
          <w:b/>
          <w:bCs/>
          <w:color w:val="000000" w:themeColor="text1"/>
          <w:sz w:val="26"/>
          <w:szCs w:val="26"/>
          <w:lang w:val="it-IT"/>
        </w:rPr>
      </w:pPr>
      <w:r w:rsidRPr="00AF36FE">
        <w:rPr>
          <w:b/>
          <w:bCs/>
          <w:color w:val="000000" w:themeColor="text1"/>
          <w:sz w:val="26"/>
          <w:szCs w:val="26"/>
          <w:lang w:val="it-IT"/>
        </w:rPr>
        <w:t xml:space="preserve">Chương 2: TỶ GIÁ HỐI ĐOÁI                                               </w:t>
      </w:r>
      <w:r w:rsidRPr="00AF36FE">
        <w:rPr>
          <w:bCs/>
          <w:color w:val="000000" w:themeColor="text1"/>
          <w:sz w:val="26"/>
          <w:szCs w:val="26"/>
          <w:lang w:val="it-IT"/>
        </w:rPr>
        <w:t>T</w:t>
      </w:r>
      <w:r w:rsidRPr="00AF36FE">
        <w:rPr>
          <w:color w:val="000000" w:themeColor="text1"/>
          <w:sz w:val="26"/>
          <w:szCs w:val="26"/>
          <w:lang w:val="it-IT"/>
        </w:rPr>
        <w:t>hời gian: 16 giờ</w:t>
      </w:r>
    </w:p>
    <w:p w:rsidR="006C1249" w:rsidRPr="00AF36FE" w:rsidRDefault="006C1249" w:rsidP="003A584B">
      <w:pPr>
        <w:spacing w:before="120" w:after="0" w:line="288" w:lineRule="auto"/>
        <w:ind w:firstLine="680"/>
        <w:jc w:val="both"/>
        <w:rPr>
          <w:bCs/>
          <w:color w:val="000000" w:themeColor="text1"/>
          <w:sz w:val="26"/>
          <w:szCs w:val="26"/>
          <w:lang w:val="pt-BR"/>
        </w:rPr>
      </w:pPr>
      <w:r w:rsidRPr="00AF36FE">
        <w:rPr>
          <w:bCs/>
          <w:color w:val="000000" w:themeColor="text1"/>
          <w:sz w:val="26"/>
          <w:szCs w:val="26"/>
          <w:lang w:val="pt-BR"/>
        </w:rPr>
        <w:t>* MỤC TIÊU</w:t>
      </w:r>
    </w:p>
    <w:p w:rsidR="006C1249" w:rsidRPr="00AF36FE" w:rsidRDefault="006C1249" w:rsidP="003A584B">
      <w:pPr>
        <w:spacing w:before="120" w:after="0" w:line="288" w:lineRule="auto"/>
        <w:ind w:firstLine="680"/>
        <w:jc w:val="both"/>
        <w:rPr>
          <w:i/>
          <w:color w:val="000000" w:themeColor="text1"/>
          <w:sz w:val="26"/>
          <w:szCs w:val="26"/>
        </w:rPr>
      </w:pPr>
      <w:r w:rsidRPr="00AF36FE">
        <w:rPr>
          <w:i/>
          <w:color w:val="000000" w:themeColor="text1"/>
          <w:sz w:val="26"/>
          <w:szCs w:val="26"/>
        </w:rPr>
        <w:t>- Trình bày được khái niệm về tỷ giá hối đoái, cơ sở hình thành tỷ giá hối đoái, phương pháp yết tỷ giá;</w:t>
      </w:r>
    </w:p>
    <w:p w:rsidR="006C1249" w:rsidRPr="00AF36FE" w:rsidRDefault="006C1249" w:rsidP="003A584B">
      <w:pPr>
        <w:spacing w:before="120" w:after="0" w:line="288" w:lineRule="auto"/>
        <w:ind w:firstLine="680"/>
        <w:jc w:val="both"/>
        <w:rPr>
          <w:i/>
          <w:color w:val="000000" w:themeColor="text1"/>
          <w:spacing w:val="-2"/>
          <w:sz w:val="26"/>
          <w:szCs w:val="26"/>
        </w:rPr>
      </w:pPr>
      <w:r w:rsidRPr="00AF36FE">
        <w:rPr>
          <w:i/>
          <w:color w:val="000000" w:themeColor="text1"/>
          <w:spacing w:val="-2"/>
          <w:sz w:val="26"/>
          <w:szCs w:val="26"/>
        </w:rPr>
        <w:t>- Liệt kê các phương pháp yết tỷ giá, các loại tỷ giá hối đoái, các nhân tố ảnh hưởng đến sự biến động của tỷ giá hối đoái và phương pháp điều chỉnh tỷ giá hối đoái;</w:t>
      </w:r>
    </w:p>
    <w:p w:rsidR="006C1249" w:rsidRPr="00AF36FE" w:rsidRDefault="006C1249" w:rsidP="003A584B">
      <w:pPr>
        <w:spacing w:before="120" w:after="0" w:line="288" w:lineRule="auto"/>
        <w:ind w:firstLine="680"/>
        <w:jc w:val="both"/>
        <w:rPr>
          <w:i/>
          <w:color w:val="000000" w:themeColor="text1"/>
          <w:sz w:val="26"/>
          <w:szCs w:val="26"/>
        </w:rPr>
      </w:pPr>
      <w:r w:rsidRPr="00AF36FE">
        <w:rPr>
          <w:i/>
          <w:color w:val="000000" w:themeColor="text1"/>
          <w:sz w:val="26"/>
          <w:szCs w:val="26"/>
        </w:rPr>
        <w:t>- Vận dụng yết tỷ giá;</w:t>
      </w:r>
    </w:p>
    <w:p w:rsidR="006C1249" w:rsidRPr="00AF36FE" w:rsidRDefault="006C1249" w:rsidP="003A584B">
      <w:pPr>
        <w:spacing w:before="120" w:after="0" w:line="288" w:lineRule="auto"/>
        <w:ind w:firstLine="680"/>
        <w:jc w:val="both"/>
        <w:rPr>
          <w:i/>
          <w:color w:val="000000" w:themeColor="text1"/>
          <w:sz w:val="26"/>
          <w:szCs w:val="26"/>
          <w:lang w:val="de-DE"/>
        </w:rPr>
      </w:pPr>
      <w:r w:rsidRPr="00AF36FE">
        <w:rPr>
          <w:i/>
          <w:iCs/>
          <w:color w:val="000000" w:themeColor="text1"/>
          <w:sz w:val="26"/>
          <w:szCs w:val="26"/>
          <w:lang w:val="it-IT"/>
        </w:rPr>
        <w:t xml:space="preserve">- </w:t>
      </w:r>
      <w:r w:rsidRPr="00AF36FE">
        <w:rPr>
          <w:i/>
          <w:color w:val="000000" w:themeColor="text1"/>
          <w:sz w:val="26"/>
          <w:szCs w:val="26"/>
          <w:lang w:val="sv-SE"/>
        </w:rPr>
        <w:t>C</w:t>
      </w:r>
      <w:r w:rsidRPr="00AF36FE">
        <w:rPr>
          <w:i/>
          <w:color w:val="000000" w:themeColor="text1"/>
          <w:sz w:val="26"/>
          <w:szCs w:val="26"/>
          <w:shd w:val="clear" w:color="auto" w:fill="FFFFFF"/>
          <w:lang w:val="de-DE"/>
        </w:rPr>
        <w:t>ó tinh thần trách nhiệm, có thái độ tích cực trong học tập và trong công việc.</w:t>
      </w:r>
    </w:p>
    <w:p w:rsidR="006C1249" w:rsidRPr="00AF36FE" w:rsidRDefault="006C1249" w:rsidP="003A584B">
      <w:pPr>
        <w:spacing w:before="120" w:after="0" w:line="288" w:lineRule="auto"/>
        <w:ind w:firstLine="680"/>
        <w:jc w:val="both"/>
        <w:rPr>
          <w:iCs/>
          <w:color w:val="000000" w:themeColor="text1"/>
          <w:sz w:val="26"/>
          <w:szCs w:val="26"/>
          <w:lang w:val="it-IT"/>
        </w:rPr>
      </w:pPr>
      <w:r w:rsidRPr="00AF36FE">
        <w:rPr>
          <w:iCs/>
          <w:color w:val="000000" w:themeColor="text1"/>
          <w:sz w:val="26"/>
          <w:szCs w:val="26"/>
          <w:lang w:val="it-IT"/>
        </w:rPr>
        <w:t xml:space="preserve">* NỘI DUNG </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2.1. Khái niệm về tỷ giá</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2.1.1. Khái niệm</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2.1.2. Cơ sở hình thành tỷ giá</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lastRenderedPageBreak/>
        <w:t>2.2. Phương pháp yết tỷ giá</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2.2.1. Khái niệm phương pháp yết tỷ giá</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2.2.2. Các phương pháp yết tỷ giá</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2.2.3. Phương pháp xác định tỷ giá theo phương pháp tính chéo</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2.3. Các loại tỷ giá hối đoái</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2.3.1. Căn cứ vào tính chất áp dụng của tỷ giá hối đoái</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2.3.2. Căn cứ vào thời điểm mua bán</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2.3.3. Căn cứ vào cách thức hình thành tỷ giá hối đoái</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2.3.4. Căn cứ vào các phương thức chuyển ngoại hối</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2.4. Các nhân tố ảnh hưởng đến sự biến động của tỷ giá hối đoái</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2.4.1. Quan hệ cung cầu về ngoại hối trên thị trường</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2.4.2. Mức chênh lệch về lạm phát giữa các nước</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2.5. Phương pháp điều chỉnh tỷ giá hối đoái</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2.5.1. Chính sách chiết khấu</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2.5.2. Sự can thiệp trực tiếp vào thị trường hối đoái</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2.5.3. Lập quỹ bình ổn tỷ giá</w:t>
      </w:r>
    </w:p>
    <w:p w:rsidR="006C1249" w:rsidRPr="00AF36FE" w:rsidRDefault="006C1249" w:rsidP="003A584B">
      <w:pPr>
        <w:spacing w:before="120" w:after="0" w:line="288" w:lineRule="auto"/>
        <w:ind w:firstLine="680"/>
        <w:jc w:val="both"/>
        <w:rPr>
          <w:color w:val="000000" w:themeColor="text1"/>
          <w:sz w:val="26"/>
          <w:szCs w:val="26"/>
        </w:rPr>
      </w:pPr>
      <w:r w:rsidRPr="00AF36FE">
        <w:rPr>
          <w:color w:val="000000" w:themeColor="text1"/>
          <w:sz w:val="26"/>
          <w:szCs w:val="26"/>
        </w:rPr>
        <w:t>2.5.4. Phá giá tiền tệ</w:t>
      </w:r>
    </w:p>
    <w:p w:rsidR="006C1249" w:rsidRPr="00AF36FE" w:rsidRDefault="006C1249" w:rsidP="003A584B">
      <w:pPr>
        <w:spacing w:before="120" w:after="0" w:line="288" w:lineRule="auto"/>
        <w:ind w:firstLine="680"/>
        <w:jc w:val="both"/>
        <w:rPr>
          <w:i/>
          <w:iCs/>
          <w:color w:val="000000" w:themeColor="text1"/>
          <w:sz w:val="26"/>
          <w:szCs w:val="26"/>
          <w:lang w:val="it-IT"/>
        </w:rPr>
      </w:pPr>
      <w:r w:rsidRPr="00AF36FE">
        <w:rPr>
          <w:color w:val="000000" w:themeColor="text1"/>
          <w:sz w:val="26"/>
          <w:szCs w:val="26"/>
        </w:rPr>
        <w:t>2.5.5. Nâng giá tiền tệ</w:t>
      </w:r>
    </w:p>
    <w:p w:rsidR="006C1249" w:rsidRPr="00AF36FE" w:rsidRDefault="006C1249" w:rsidP="00894EB9">
      <w:pPr>
        <w:spacing w:before="120" w:line="288" w:lineRule="auto"/>
        <w:ind w:firstLine="680"/>
        <w:rPr>
          <w:color w:val="000000" w:themeColor="text1"/>
          <w:sz w:val="26"/>
          <w:szCs w:val="26"/>
          <w:lang w:val="it-IT"/>
        </w:rPr>
      </w:pPr>
      <w:r w:rsidRPr="00AF36FE">
        <w:rPr>
          <w:b/>
          <w:bCs/>
          <w:color w:val="000000" w:themeColor="text1"/>
          <w:sz w:val="26"/>
          <w:szCs w:val="26"/>
          <w:lang w:val="de-DE"/>
        </w:rPr>
        <w:t>Kiểm tra</w:t>
      </w:r>
      <w:r w:rsidRPr="00AF36FE">
        <w:rPr>
          <w:b/>
          <w:bCs/>
          <w:color w:val="000000" w:themeColor="text1"/>
          <w:sz w:val="26"/>
          <w:szCs w:val="26"/>
          <w:lang w:val="it-IT"/>
        </w:rPr>
        <w:t xml:space="preserve">                                                                                       </w:t>
      </w:r>
      <w:r w:rsidRPr="00AF36FE">
        <w:rPr>
          <w:color w:val="000000" w:themeColor="text1"/>
          <w:sz w:val="26"/>
          <w:szCs w:val="26"/>
          <w:lang w:val="it-IT"/>
        </w:rPr>
        <w:t>Thời gian: 1 giờ</w:t>
      </w:r>
    </w:p>
    <w:p w:rsidR="006C1249" w:rsidRPr="00AF36FE" w:rsidRDefault="006C1249" w:rsidP="003A584B">
      <w:pPr>
        <w:tabs>
          <w:tab w:val="left" w:pos="9072"/>
        </w:tabs>
        <w:spacing w:before="120" w:after="0" w:line="288" w:lineRule="auto"/>
        <w:ind w:firstLine="680"/>
        <w:jc w:val="both"/>
        <w:rPr>
          <w:b/>
          <w:bCs/>
          <w:color w:val="000000" w:themeColor="text1"/>
          <w:sz w:val="26"/>
          <w:szCs w:val="26"/>
        </w:rPr>
      </w:pPr>
      <w:r w:rsidRPr="00AF36FE">
        <w:rPr>
          <w:b/>
          <w:color w:val="000000" w:themeColor="text1"/>
          <w:sz w:val="26"/>
          <w:szCs w:val="26"/>
          <w:lang w:val="it-IT"/>
        </w:rPr>
        <w:t xml:space="preserve">Chương 3: </w:t>
      </w:r>
      <w:r w:rsidRPr="00AF36FE">
        <w:rPr>
          <w:b/>
          <w:bCs/>
          <w:color w:val="000000" w:themeColor="text1"/>
          <w:sz w:val="26"/>
          <w:szCs w:val="26"/>
        </w:rPr>
        <w:t xml:space="preserve">THANH TOÁN TRONG NỀN KINH TẾ THỊ TRƯỜNG      </w:t>
      </w:r>
    </w:p>
    <w:p w:rsidR="006C1249" w:rsidRPr="00AF36FE" w:rsidRDefault="006C1249" w:rsidP="003A584B">
      <w:pPr>
        <w:tabs>
          <w:tab w:val="left" w:pos="9072"/>
        </w:tabs>
        <w:spacing w:before="120" w:after="0" w:line="288" w:lineRule="auto"/>
        <w:ind w:firstLine="680"/>
        <w:jc w:val="right"/>
        <w:rPr>
          <w:b/>
          <w:color w:val="000000" w:themeColor="text1"/>
          <w:sz w:val="26"/>
          <w:szCs w:val="26"/>
          <w:lang w:val="it-IT"/>
        </w:rPr>
      </w:pPr>
      <w:r w:rsidRPr="00AF36FE">
        <w:rPr>
          <w:color w:val="000000" w:themeColor="text1"/>
          <w:sz w:val="26"/>
          <w:szCs w:val="26"/>
          <w:lang w:val="it-IT"/>
        </w:rPr>
        <w:t>Thời gian: 11 giờ</w:t>
      </w:r>
    </w:p>
    <w:p w:rsidR="006C1249" w:rsidRPr="00AF36FE" w:rsidRDefault="006C1249" w:rsidP="00894EB9">
      <w:pPr>
        <w:spacing w:before="120" w:line="288" w:lineRule="auto"/>
        <w:ind w:firstLine="680"/>
        <w:jc w:val="both"/>
        <w:rPr>
          <w:bCs/>
          <w:color w:val="000000" w:themeColor="text1"/>
          <w:sz w:val="26"/>
          <w:szCs w:val="26"/>
          <w:lang w:val="pt-BR"/>
        </w:rPr>
      </w:pPr>
      <w:r w:rsidRPr="00AF36FE">
        <w:rPr>
          <w:bCs/>
          <w:color w:val="000000" w:themeColor="text1"/>
          <w:sz w:val="26"/>
          <w:szCs w:val="26"/>
          <w:lang w:val="pt-BR"/>
        </w:rPr>
        <w:t>* MỤC TIÊU</w:t>
      </w:r>
    </w:p>
    <w:p w:rsidR="006C1249" w:rsidRPr="00AF36FE" w:rsidRDefault="006C1249" w:rsidP="003A584B">
      <w:pPr>
        <w:spacing w:before="120" w:after="0" w:line="288" w:lineRule="auto"/>
        <w:ind w:firstLine="680"/>
        <w:jc w:val="both"/>
        <w:rPr>
          <w:i/>
          <w:color w:val="000000" w:themeColor="text1"/>
          <w:sz w:val="26"/>
          <w:szCs w:val="26"/>
        </w:rPr>
      </w:pPr>
      <w:r w:rsidRPr="00AF36FE">
        <w:rPr>
          <w:i/>
          <w:color w:val="000000" w:themeColor="text1"/>
          <w:sz w:val="26"/>
          <w:szCs w:val="26"/>
        </w:rPr>
        <w:t>- Trình bày được khái niệm, nội dung và ưu nhược điểm của thanh toán tiền mặt và thanh toán không dùng tiền mặt;</w:t>
      </w:r>
    </w:p>
    <w:p w:rsidR="006C1249" w:rsidRPr="00AF36FE" w:rsidRDefault="006C1249" w:rsidP="003A584B">
      <w:pPr>
        <w:spacing w:before="120" w:after="0" w:line="288" w:lineRule="auto"/>
        <w:ind w:firstLine="680"/>
        <w:jc w:val="both"/>
        <w:rPr>
          <w:i/>
          <w:color w:val="000000" w:themeColor="text1"/>
          <w:sz w:val="26"/>
          <w:szCs w:val="26"/>
        </w:rPr>
      </w:pPr>
      <w:r w:rsidRPr="00AF36FE">
        <w:rPr>
          <w:i/>
          <w:color w:val="000000" w:themeColor="text1"/>
          <w:sz w:val="26"/>
          <w:szCs w:val="26"/>
        </w:rPr>
        <w:t>- Nhận biết được bản chất, nguyên tắc của việc thanh toán không dùng bằng tiền mặt;</w:t>
      </w:r>
    </w:p>
    <w:p w:rsidR="006C1249" w:rsidRPr="00AF36FE" w:rsidRDefault="006C1249" w:rsidP="003A584B">
      <w:pPr>
        <w:spacing w:before="120" w:after="0" w:line="288" w:lineRule="auto"/>
        <w:ind w:firstLine="680"/>
        <w:jc w:val="both"/>
        <w:rPr>
          <w:i/>
          <w:color w:val="000000" w:themeColor="text1"/>
          <w:sz w:val="26"/>
          <w:szCs w:val="26"/>
        </w:rPr>
      </w:pPr>
      <w:r w:rsidRPr="00AF36FE">
        <w:rPr>
          <w:i/>
          <w:color w:val="000000" w:themeColor="text1"/>
          <w:sz w:val="26"/>
          <w:szCs w:val="26"/>
        </w:rPr>
        <w:t>- Liệt kê được các hình thức thanh toán không dùng tiền mặt;</w:t>
      </w:r>
    </w:p>
    <w:p w:rsidR="006C1249" w:rsidRPr="00AF36FE" w:rsidRDefault="006C1249" w:rsidP="003A584B">
      <w:pPr>
        <w:spacing w:before="120" w:after="0" w:line="288" w:lineRule="auto"/>
        <w:ind w:firstLine="680"/>
        <w:jc w:val="both"/>
        <w:rPr>
          <w:i/>
          <w:color w:val="000000" w:themeColor="text1"/>
          <w:sz w:val="26"/>
          <w:szCs w:val="26"/>
          <w:lang w:val="de-DE"/>
        </w:rPr>
      </w:pPr>
      <w:r w:rsidRPr="00AF36FE">
        <w:rPr>
          <w:i/>
          <w:iCs/>
          <w:color w:val="000000" w:themeColor="text1"/>
          <w:sz w:val="26"/>
          <w:szCs w:val="26"/>
          <w:lang w:val="it-IT"/>
        </w:rPr>
        <w:t xml:space="preserve">- </w:t>
      </w:r>
      <w:r w:rsidRPr="00AF36FE">
        <w:rPr>
          <w:i/>
          <w:color w:val="000000" w:themeColor="text1"/>
          <w:sz w:val="26"/>
          <w:szCs w:val="26"/>
          <w:lang w:val="sv-SE"/>
        </w:rPr>
        <w:t>C</w:t>
      </w:r>
      <w:r w:rsidRPr="00AF36FE">
        <w:rPr>
          <w:i/>
          <w:color w:val="000000" w:themeColor="text1"/>
          <w:sz w:val="26"/>
          <w:szCs w:val="26"/>
          <w:shd w:val="clear" w:color="auto" w:fill="FFFFFF"/>
          <w:lang w:val="de-DE"/>
        </w:rPr>
        <w:t>ó tinh thần trách nhiệm, có thái độ tích cực trong học tập và trong công việc.</w:t>
      </w:r>
    </w:p>
    <w:p w:rsidR="006C1249" w:rsidRPr="00AF36FE" w:rsidRDefault="006C1249" w:rsidP="003A584B">
      <w:pPr>
        <w:spacing w:before="120" w:after="0" w:line="288" w:lineRule="auto"/>
        <w:ind w:firstLine="680"/>
        <w:jc w:val="both"/>
        <w:rPr>
          <w:iCs/>
          <w:color w:val="000000" w:themeColor="text1"/>
          <w:sz w:val="26"/>
          <w:szCs w:val="26"/>
          <w:lang w:val="it-IT"/>
        </w:rPr>
      </w:pPr>
      <w:r w:rsidRPr="00AF36FE">
        <w:rPr>
          <w:iCs/>
          <w:color w:val="000000" w:themeColor="text1"/>
          <w:sz w:val="26"/>
          <w:szCs w:val="26"/>
          <w:lang w:val="it-IT"/>
        </w:rPr>
        <w:t xml:space="preserve">* NỘI DUNG </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3.1. Thanh toán tiền mặt trong nền kinh tế thị trường</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lastRenderedPageBreak/>
        <w:t>3.1.1. Khái niệm</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3.1.2. Nội dung của thanh toán tiền mặt</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3.1.3. Ưu và nhược điểm của thanh toán tiền mặt</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3.2. Thanh toán không dùng tiền mặt</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3.2.1. Khái niệm</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3.2.2. Bản chất của thanh toán không dùng tiền mặt</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3.2.3. Các nguyên tắc trong thanh toán không dùng tiền mặt</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3.2.4. Ý nghĩa của thanh toán không dùng tiền mặt</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3.2.5. Các hình thức thanh toán không dùng tiền mặt</w:t>
      </w:r>
    </w:p>
    <w:p w:rsidR="006C1249" w:rsidRPr="00AF36FE" w:rsidRDefault="006C1249" w:rsidP="00894EB9">
      <w:pPr>
        <w:spacing w:before="120" w:line="288" w:lineRule="auto"/>
        <w:ind w:right="-1" w:firstLine="680"/>
        <w:jc w:val="both"/>
        <w:rPr>
          <w:b/>
          <w:color w:val="000000" w:themeColor="text1"/>
          <w:sz w:val="26"/>
          <w:szCs w:val="26"/>
          <w:lang w:val="it-IT"/>
        </w:rPr>
      </w:pPr>
      <w:r w:rsidRPr="00AF36FE">
        <w:rPr>
          <w:b/>
          <w:bCs/>
          <w:color w:val="000000" w:themeColor="text1"/>
          <w:sz w:val="26"/>
          <w:szCs w:val="26"/>
          <w:lang w:val="it-IT"/>
        </w:rPr>
        <w:t xml:space="preserve">Chương 4: </w:t>
      </w:r>
      <w:r w:rsidRPr="00AF36FE">
        <w:rPr>
          <w:b/>
          <w:bCs/>
          <w:color w:val="000000" w:themeColor="text1"/>
          <w:sz w:val="26"/>
          <w:szCs w:val="26"/>
        </w:rPr>
        <w:t>MỘT SỐ CHỨNG TỪ SỬ DỤNG TRONG NGHIỆP VỤ THANH TOÁN</w:t>
      </w:r>
      <w:r w:rsidRPr="00AF36FE">
        <w:rPr>
          <w:color w:val="000000" w:themeColor="text1"/>
          <w:sz w:val="26"/>
          <w:szCs w:val="26"/>
          <w:lang w:val="it-IT"/>
        </w:rPr>
        <w:t xml:space="preserve">                                                                                    Thời gian: 11 giờ</w:t>
      </w:r>
    </w:p>
    <w:p w:rsidR="006C1249" w:rsidRPr="00AF36FE" w:rsidRDefault="006C1249" w:rsidP="00894EB9">
      <w:pPr>
        <w:spacing w:before="120" w:line="288" w:lineRule="auto"/>
        <w:ind w:firstLine="680"/>
        <w:jc w:val="both"/>
        <w:rPr>
          <w:bCs/>
          <w:color w:val="000000" w:themeColor="text1"/>
          <w:sz w:val="26"/>
          <w:szCs w:val="26"/>
          <w:lang w:val="pt-BR"/>
        </w:rPr>
      </w:pPr>
      <w:r w:rsidRPr="00AF36FE">
        <w:rPr>
          <w:bCs/>
          <w:color w:val="000000" w:themeColor="text1"/>
          <w:sz w:val="26"/>
          <w:szCs w:val="26"/>
          <w:lang w:val="pt-BR"/>
        </w:rPr>
        <w:t>* MỤC TIÊU</w:t>
      </w:r>
    </w:p>
    <w:p w:rsidR="006C1249" w:rsidRPr="00AF36FE" w:rsidRDefault="006C1249" w:rsidP="00894EB9">
      <w:pPr>
        <w:spacing w:before="120" w:line="288" w:lineRule="auto"/>
        <w:ind w:firstLine="680"/>
        <w:jc w:val="both"/>
        <w:rPr>
          <w:i/>
          <w:color w:val="000000" w:themeColor="text1"/>
          <w:sz w:val="26"/>
          <w:szCs w:val="26"/>
        </w:rPr>
      </w:pPr>
      <w:r w:rsidRPr="00AF36FE">
        <w:rPr>
          <w:i/>
          <w:color w:val="000000" w:themeColor="text1"/>
          <w:sz w:val="26"/>
          <w:szCs w:val="26"/>
        </w:rPr>
        <w:t>- Xác định được các nội dung cơ bản của một số chứng từ thanh toán;</w:t>
      </w:r>
    </w:p>
    <w:p w:rsidR="006C1249" w:rsidRPr="00AF36FE" w:rsidRDefault="006C1249" w:rsidP="00894EB9">
      <w:pPr>
        <w:spacing w:before="120" w:line="288" w:lineRule="auto"/>
        <w:ind w:firstLine="680"/>
        <w:jc w:val="both"/>
        <w:rPr>
          <w:i/>
          <w:color w:val="000000" w:themeColor="text1"/>
          <w:sz w:val="26"/>
          <w:szCs w:val="26"/>
        </w:rPr>
      </w:pPr>
      <w:r w:rsidRPr="00AF36FE">
        <w:rPr>
          <w:i/>
          <w:color w:val="000000" w:themeColor="text1"/>
          <w:sz w:val="26"/>
          <w:szCs w:val="26"/>
        </w:rPr>
        <w:t>- Vận dụng phương pháp lập chứng từ và thủ tục thanh toán cho khách;</w:t>
      </w:r>
    </w:p>
    <w:p w:rsidR="006C1249" w:rsidRPr="00AF36FE" w:rsidRDefault="006C1249" w:rsidP="00894EB9">
      <w:pPr>
        <w:spacing w:before="120" w:line="288" w:lineRule="auto"/>
        <w:ind w:firstLine="680"/>
        <w:jc w:val="both"/>
        <w:rPr>
          <w:i/>
          <w:color w:val="000000" w:themeColor="text1"/>
          <w:sz w:val="26"/>
          <w:szCs w:val="26"/>
        </w:rPr>
      </w:pPr>
      <w:r w:rsidRPr="00AF36FE">
        <w:rPr>
          <w:i/>
          <w:color w:val="000000" w:themeColor="text1"/>
          <w:sz w:val="26"/>
          <w:szCs w:val="26"/>
        </w:rPr>
        <w:t>- Tuân thủ các quy định sử dụng các chứng từ trong nghiệp vụ thanh toán của khách sạn;</w:t>
      </w:r>
    </w:p>
    <w:p w:rsidR="006C1249" w:rsidRPr="00AF36FE" w:rsidRDefault="006C1249" w:rsidP="00894EB9">
      <w:pPr>
        <w:spacing w:before="120" w:line="288" w:lineRule="auto"/>
        <w:ind w:firstLine="680"/>
        <w:jc w:val="both"/>
        <w:rPr>
          <w:i/>
          <w:color w:val="000000" w:themeColor="text1"/>
          <w:sz w:val="26"/>
          <w:szCs w:val="26"/>
          <w:lang w:val="de-DE"/>
        </w:rPr>
      </w:pPr>
      <w:r w:rsidRPr="00AF36FE">
        <w:rPr>
          <w:i/>
          <w:iCs/>
          <w:color w:val="000000" w:themeColor="text1"/>
          <w:sz w:val="26"/>
          <w:szCs w:val="26"/>
          <w:lang w:val="it-IT"/>
        </w:rPr>
        <w:t xml:space="preserve">- </w:t>
      </w:r>
      <w:r w:rsidRPr="00AF36FE">
        <w:rPr>
          <w:i/>
          <w:color w:val="000000" w:themeColor="text1"/>
          <w:sz w:val="26"/>
          <w:szCs w:val="26"/>
          <w:lang w:val="sv-SE"/>
        </w:rPr>
        <w:t>C</w:t>
      </w:r>
      <w:r w:rsidRPr="00AF36FE">
        <w:rPr>
          <w:i/>
          <w:color w:val="000000" w:themeColor="text1"/>
          <w:sz w:val="26"/>
          <w:szCs w:val="26"/>
          <w:shd w:val="clear" w:color="auto" w:fill="FFFFFF"/>
          <w:lang w:val="de-DE"/>
        </w:rPr>
        <w:t>ó tinh thần trách nhiệm, có thái độ tích cực trong học tập và trong công việc.</w:t>
      </w:r>
    </w:p>
    <w:p w:rsidR="006C1249" w:rsidRPr="00AF36FE" w:rsidRDefault="006C1249" w:rsidP="00894EB9">
      <w:pPr>
        <w:spacing w:before="120" w:line="288" w:lineRule="auto"/>
        <w:ind w:firstLine="680"/>
        <w:jc w:val="both"/>
        <w:rPr>
          <w:iCs/>
          <w:color w:val="000000" w:themeColor="text1"/>
          <w:sz w:val="26"/>
          <w:szCs w:val="26"/>
          <w:lang w:val="it-IT"/>
        </w:rPr>
      </w:pPr>
      <w:r w:rsidRPr="00AF36FE">
        <w:rPr>
          <w:iCs/>
          <w:color w:val="000000" w:themeColor="text1"/>
          <w:sz w:val="26"/>
          <w:szCs w:val="26"/>
          <w:lang w:val="it-IT"/>
        </w:rPr>
        <w:t xml:space="preserve">* NỘI DUNG </w:t>
      </w:r>
    </w:p>
    <w:p w:rsidR="006C1249" w:rsidRPr="00AF36FE" w:rsidRDefault="006C1249" w:rsidP="00894EB9">
      <w:pPr>
        <w:spacing w:before="120" w:line="288" w:lineRule="auto"/>
        <w:ind w:firstLine="680"/>
        <w:rPr>
          <w:color w:val="000000" w:themeColor="text1"/>
          <w:sz w:val="26"/>
          <w:szCs w:val="26"/>
        </w:rPr>
      </w:pPr>
      <w:r w:rsidRPr="00AF36FE">
        <w:rPr>
          <w:color w:val="000000" w:themeColor="text1"/>
          <w:sz w:val="26"/>
          <w:szCs w:val="26"/>
        </w:rPr>
        <w:t>4.1. Nội dung cơ bản một số chứng từ thanh toán</w:t>
      </w:r>
    </w:p>
    <w:p w:rsidR="006C1249" w:rsidRPr="00AF36FE" w:rsidRDefault="006C1249" w:rsidP="00894EB9">
      <w:pPr>
        <w:spacing w:before="120" w:line="288" w:lineRule="auto"/>
        <w:ind w:firstLine="680"/>
        <w:rPr>
          <w:color w:val="000000" w:themeColor="text1"/>
          <w:sz w:val="26"/>
          <w:szCs w:val="26"/>
        </w:rPr>
      </w:pPr>
      <w:r w:rsidRPr="00AF36FE">
        <w:rPr>
          <w:color w:val="000000" w:themeColor="text1"/>
          <w:sz w:val="26"/>
          <w:szCs w:val="26"/>
        </w:rPr>
        <w:t>4.1.1. Phiếu thu tiền</w:t>
      </w:r>
    </w:p>
    <w:p w:rsidR="006C1249" w:rsidRPr="00AF36FE" w:rsidRDefault="006C1249" w:rsidP="00894EB9">
      <w:pPr>
        <w:spacing w:before="120" w:line="288" w:lineRule="auto"/>
        <w:ind w:firstLine="680"/>
        <w:rPr>
          <w:color w:val="000000" w:themeColor="text1"/>
          <w:sz w:val="26"/>
          <w:szCs w:val="26"/>
        </w:rPr>
      </w:pPr>
      <w:r w:rsidRPr="00AF36FE">
        <w:rPr>
          <w:color w:val="000000" w:themeColor="text1"/>
          <w:sz w:val="26"/>
          <w:szCs w:val="26"/>
        </w:rPr>
        <w:t>4.1.2. Phiếu chi tiền</w:t>
      </w:r>
    </w:p>
    <w:p w:rsidR="006C1249" w:rsidRPr="00AF36FE" w:rsidRDefault="006C1249" w:rsidP="00894EB9">
      <w:pPr>
        <w:spacing w:before="120" w:line="288" w:lineRule="auto"/>
        <w:ind w:firstLine="680"/>
        <w:rPr>
          <w:color w:val="000000" w:themeColor="text1"/>
          <w:sz w:val="26"/>
          <w:szCs w:val="26"/>
        </w:rPr>
      </w:pPr>
      <w:r w:rsidRPr="00AF36FE">
        <w:rPr>
          <w:color w:val="000000" w:themeColor="text1"/>
          <w:sz w:val="26"/>
          <w:szCs w:val="26"/>
        </w:rPr>
        <w:t>4.1.3. Phiếu quy đổi ngoại tệ</w:t>
      </w:r>
    </w:p>
    <w:p w:rsidR="006C1249" w:rsidRPr="00AF36FE" w:rsidRDefault="006C1249" w:rsidP="00894EB9">
      <w:pPr>
        <w:spacing w:before="120" w:line="288" w:lineRule="auto"/>
        <w:ind w:firstLine="680"/>
        <w:rPr>
          <w:color w:val="000000" w:themeColor="text1"/>
          <w:sz w:val="26"/>
          <w:szCs w:val="26"/>
        </w:rPr>
      </w:pPr>
      <w:r w:rsidRPr="00AF36FE">
        <w:rPr>
          <w:color w:val="000000" w:themeColor="text1"/>
          <w:sz w:val="26"/>
          <w:szCs w:val="26"/>
        </w:rPr>
        <w:t>4.1.4. Hoá đơn bán hàng</w:t>
      </w:r>
    </w:p>
    <w:p w:rsidR="006C1249" w:rsidRPr="00AF36FE" w:rsidRDefault="006C1249" w:rsidP="00894EB9">
      <w:pPr>
        <w:widowControl w:val="0"/>
        <w:tabs>
          <w:tab w:val="left" w:pos="0"/>
        </w:tabs>
        <w:autoSpaceDE w:val="0"/>
        <w:autoSpaceDN w:val="0"/>
        <w:adjustRightInd w:val="0"/>
        <w:spacing w:before="120" w:line="288" w:lineRule="auto"/>
        <w:ind w:firstLine="680"/>
        <w:outlineLvl w:val="0"/>
        <w:rPr>
          <w:bCs/>
          <w:color w:val="000000" w:themeColor="text1"/>
          <w:sz w:val="26"/>
          <w:szCs w:val="26"/>
          <w:lang w:val="it-IT"/>
        </w:rPr>
      </w:pPr>
      <w:r w:rsidRPr="00AF36FE">
        <w:rPr>
          <w:color w:val="000000" w:themeColor="text1"/>
          <w:sz w:val="26"/>
          <w:szCs w:val="26"/>
        </w:rPr>
        <w:t>4.1.5. Bảng kê tiền mặt</w:t>
      </w:r>
      <w:r w:rsidRPr="00AF36FE">
        <w:rPr>
          <w:bCs/>
          <w:color w:val="000000" w:themeColor="text1"/>
          <w:sz w:val="26"/>
          <w:szCs w:val="26"/>
          <w:lang w:val="it-IT"/>
        </w:rPr>
        <w:t xml:space="preserve"> </w:t>
      </w:r>
    </w:p>
    <w:p w:rsidR="006C1249" w:rsidRPr="00AF36FE" w:rsidRDefault="006C1249" w:rsidP="00894EB9">
      <w:pPr>
        <w:spacing w:before="120" w:line="288" w:lineRule="auto"/>
        <w:ind w:firstLine="680"/>
        <w:rPr>
          <w:color w:val="000000" w:themeColor="text1"/>
          <w:sz w:val="26"/>
          <w:szCs w:val="26"/>
        </w:rPr>
      </w:pPr>
      <w:r w:rsidRPr="00AF36FE">
        <w:rPr>
          <w:color w:val="000000" w:themeColor="text1"/>
          <w:sz w:val="26"/>
          <w:szCs w:val="26"/>
        </w:rPr>
        <w:t>4.2. Phương pháp lập chứng từ và thủ tục thanh toán cho khách</w:t>
      </w:r>
    </w:p>
    <w:p w:rsidR="006C1249" w:rsidRPr="00AF36FE" w:rsidRDefault="006C1249" w:rsidP="00894EB9">
      <w:pPr>
        <w:spacing w:before="120" w:line="288" w:lineRule="auto"/>
        <w:ind w:firstLine="680"/>
        <w:rPr>
          <w:color w:val="000000" w:themeColor="text1"/>
          <w:sz w:val="26"/>
          <w:szCs w:val="26"/>
        </w:rPr>
      </w:pPr>
      <w:r w:rsidRPr="00AF36FE">
        <w:rPr>
          <w:color w:val="000000" w:themeColor="text1"/>
          <w:sz w:val="26"/>
          <w:szCs w:val="26"/>
        </w:rPr>
        <w:t>4.2.1. Phương pháp lập chứng từ</w:t>
      </w:r>
    </w:p>
    <w:p w:rsidR="006C1249" w:rsidRPr="00AF36FE" w:rsidRDefault="006C1249" w:rsidP="00894EB9">
      <w:pPr>
        <w:widowControl w:val="0"/>
        <w:tabs>
          <w:tab w:val="left" w:pos="0"/>
        </w:tabs>
        <w:autoSpaceDE w:val="0"/>
        <w:autoSpaceDN w:val="0"/>
        <w:adjustRightInd w:val="0"/>
        <w:spacing w:before="120" w:line="288" w:lineRule="auto"/>
        <w:ind w:firstLine="680"/>
        <w:outlineLvl w:val="0"/>
        <w:rPr>
          <w:bCs/>
          <w:color w:val="000000" w:themeColor="text1"/>
          <w:sz w:val="26"/>
          <w:szCs w:val="26"/>
          <w:lang w:val="it-IT"/>
        </w:rPr>
      </w:pPr>
      <w:r w:rsidRPr="00AF36FE">
        <w:rPr>
          <w:color w:val="000000" w:themeColor="text1"/>
          <w:sz w:val="26"/>
          <w:szCs w:val="26"/>
        </w:rPr>
        <w:t>4.2.2. Các thủ tục thanh toán cho khách</w:t>
      </w:r>
    </w:p>
    <w:p w:rsidR="006C1249" w:rsidRPr="00AF36FE" w:rsidRDefault="006C1249" w:rsidP="00894EB9">
      <w:pPr>
        <w:spacing w:before="120" w:line="288" w:lineRule="auto"/>
        <w:ind w:firstLine="680"/>
        <w:rPr>
          <w:color w:val="000000" w:themeColor="text1"/>
          <w:sz w:val="26"/>
          <w:szCs w:val="26"/>
          <w:lang w:val="it-IT"/>
        </w:rPr>
      </w:pPr>
      <w:r w:rsidRPr="00AF36FE">
        <w:rPr>
          <w:b/>
          <w:bCs/>
          <w:color w:val="000000" w:themeColor="text1"/>
          <w:sz w:val="26"/>
          <w:szCs w:val="26"/>
          <w:lang w:val="de-DE"/>
        </w:rPr>
        <w:t>Kiểm tra</w:t>
      </w:r>
      <w:r w:rsidRPr="00AF36FE">
        <w:rPr>
          <w:b/>
          <w:bCs/>
          <w:color w:val="000000" w:themeColor="text1"/>
          <w:sz w:val="26"/>
          <w:szCs w:val="26"/>
          <w:lang w:val="it-IT"/>
        </w:rPr>
        <w:t xml:space="preserve">                                                                                       </w:t>
      </w:r>
      <w:r w:rsidRPr="00AF36FE">
        <w:rPr>
          <w:color w:val="000000" w:themeColor="text1"/>
          <w:sz w:val="26"/>
          <w:szCs w:val="26"/>
          <w:lang w:val="it-IT"/>
        </w:rPr>
        <w:t>Thời gian: 2 giờ</w:t>
      </w:r>
    </w:p>
    <w:p w:rsidR="006C1249" w:rsidRPr="00AF36FE" w:rsidRDefault="006C1249" w:rsidP="00894EB9">
      <w:pPr>
        <w:spacing w:before="120" w:line="288" w:lineRule="auto"/>
        <w:ind w:firstLine="680"/>
        <w:jc w:val="both"/>
        <w:rPr>
          <w:b/>
          <w:color w:val="000000" w:themeColor="text1"/>
          <w:sz w:val="26"/>
          <w:szCs w:val="26"/>
          <w:lang w:val="sv-SE"/>
        </w:rPr>
      </w:pPr>
      <w:r w:rsidRPr="00AF36FE">
        <w:rPr>
          <w:b/>
          <w:color w:val="000000" w:themeColor="text1"/>
          <w:sz w:val="26"/>
          <w:szCs w:val="26"/>
          <w:lang w:val="sv-SE"/>
        </w:rPr>
        <w:t>IV. Điều kiện thực hiện môn học</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lastRenderedPageBreak/>
        <w:t xml:space="preserve">1. Phòng học chuyên môn hóa, nhà xưởng: Phòng học </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2. Trang thiết bị máy móc: máy tính, máy chiếu Projector</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3. Học liệu, dụng cụ, nguyên vật liệu: Chương trình môn học, tập bài giảng, các bài tập mẫu, bài giảng điện tử.</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4. Các điều kiện khác: </w:t>
      </w:r>
    </w:p>
    <w:p w:rsidR="006C1249" w:rsidRPr="00AF36FE" w:rsidRDefault="006C1249" w:rsidP="003A584B">
      <w:pPr>
        <w:rPr>
          <w:b/>
          <w:color w:val="000000" w:themeColor="text1"/>
          <w:sz w:val="26"/>
          <w:szCs w:val="26"/>
          <w:lang w:val="sv-SE"/>
        </w:rPr>
      </w:pPr>
      <w:r w:rsidRPr="00AF36FE">
        <w:rPr>
          <w:b/>
          <w:color w:val="000000" w:themeColor="text1"/>
          <w:sz w:val="26"/>
          <w:szCs w:val="26"/>
          <w:lang w:val="sv-SE"/>
        </w:rPr>
        <w:t>V. Nội dung và phương pháp đánh giá</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1. Nội dung</w:t>
      </w:r>
    </w:p>
    <w:p w:rsidR="006C1249" w:rsidRPr="00AF36FE" w:rsidRDefault="006C1249" w:rsidP="003A584B">
      <w:pPr>
        <w:spacing w:before="120" w:after="0" w:line="288" w:lineRule="auto"/>
        <w:ind w:firstLine="680"/>
        <w:rPr>
          <w:color w:val="000000" w:themeColor="text1"/>
          <w:spacing w:val="-2"/>
          <w:sz w:val="26"/>
          <w:szCs w:val="26"/>
          <w:lang w:val="sv-SE"/>
        </w:rPr>
      </w:pPr>
      <w:r w:rsidRPr="00AF36FE">
        <w:rPr>
          <w:color w:val="000000" w:themeColor="text1"/>
          <w:spacing w:val="-2"/>
          <w:sz w:val="26"/>
          <w:szCs w:val="26"/>
          <w:lang w:val="sv-SE"/>
        </w:rPr>
        <w:t xml:space="preserve">- Kiến thức: Trình bày được những kiến thức </w:t>
      </w:r>
      <w:r w:rsidRPr="00AF36FE">
        <w:rPr>
          <w:bCs/>
          <w:color w:val="000000" w:themeColor="text1"/>
          <w:spacing w:val="-2"/>
          <w:sz w:val="26"/>
          <w:szCs w:val="26"/>
          <w:lang w:val="pt-BR"/>
        </w:rPr>
        <w:t xml:space="preserve">cơ bản </w:t>
      </w:r>
      <w:r w:rsidRPr="00AF36FE">
        <w:rPr>
          <w:color w:val="000000" w:themeColor="text1"/>
          <w:spacing w:val="-2"/>
          <w:sz w:val="26"/>
          <w:szCs w:val="26"/>
        </w:rPr>
        <w:t>về hệ thống tiền tệ thế giới, tỷ giá hối đoái, các hình thức thanh toán chủ yếu và các loại chứng từ nghiệp vụ thanh toán trong khách sạn.</w:t>
      </w:r>
      <w:r w:rsidRPr="00AF36FE">
        <w:rPr>
          <w:color w:val="000000" w:themeColor="text1"/>
          <w:spacing w:val="-2"/>
          <w:sz w:val="26"/>
          <w:szCs w:val="26"/>
          <w:lang w:val="sv-SE"/>
        </w:rPr>
        <w:t xml:space="preserve"> </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Kỹ năng: </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 Vận dụng được nguyên tắc và quy trình thanh toán tiền mặt và không dùng tiền mặt trong khách sạn;</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 Lập được các chứng từ thanh toán theo đúng qui định;</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 Thực hiện được việc thanh toán bằng tiền mặt, các loại thẻ ngân hàng; Hối phiếu, séc; uỷ nhiệm chi; uỷ nhiệm; thư tín dụng;</w:t>
      </w:r>
    </w:p>
    <w:p w:rsidR="006C1249" w:rsidRPr="00AF36FE" w:rsidRDefault="006C1249" w:rsidP="003A584B">
      <w:pPr>
        <w:spacing w:before="120" w:after="0" w:line="288" w:lineRule="auto"/>
        <w:ind w:firstLine="680"/>
        <w:rPr>
          <w:color w:val="000000" w:themeColor="text1"/>
          <w:spacing w:val="4"/>
          <w:sz w:val="26"/>
          <w:szCs w:val="26"/>
        </w:rPr>
      </w:pPr>
      <w:r w:rsidRPr="00AF36FE">
        <w:rPr>
          <w:color w:val="000000" w:themeColor="text1"/>
          <w:spacing w:val="4"/>
          <w:sz w:val="26"/>
          <w:szCs w:val="26"/>
        </w:rPr>
        <w:t>+ Thực hiện được việc cập nhật tỷ giá hối đoái và đổi tiền thông qua tỷ giá hối đoái.</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Năng lực tự chủ và trách nhiệm: </w:t>
      </w:r>
    </w:p>
    <w:p w:rsidR="006C1249" w:rsidRPr="00AF36FE" w:rsidRDefault="006C1249" w:rsidP="003A584B">
      <w:pPr>
        <w:spacing w:before="120" w:after="0" w:line="288" w:lineRule="auto"/>
        <w:ind w:firstLine="680"/>
        <w:rPr>
          <w:color w:val="000000" w:themeColor="text1"/>
          <w:sz w:val="26"/>
          <w:szCs w:val="26"/>
        </w:rPr>
      </w:pPr>
      <w:r w:rsidRPr="00AF36FE">
        <w:rPr>
          <w:color w:val="000000" w:themeColor="text1"/>
          <w:sz w:val="26"/>
          <w:szCs w:val="26"/>
        </w:rPr>
        <w:t>+ Tuân thủ đúng trình tự, nguyên tắc thanh toán;</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rPr>
        <w:t>+ Thực hiện đúng các qui định của cơ quan thẩm quyền đối với việc thanh toán;</w:t>
      </w:r>
    </w:p>
    <w:p w:rsidR="006C1249" w:rsidRPr="00AF36FE" w:rsidRDefault="006C1249" w:rsidP="003A584B">
      <w:pPr>
        <w:spacing w:before="120" w:after="0" w:line="288" w:lineRule="auto"/>
        <w:ind w:firstLine="680"/>
        <w:rPr>
          <w:color w:val="000000" w:themeColor="text1"/>
          <w:sz w:val="26"/>
          <w:lang w:val="sv-SE"/>
        </w:rPr>
      </w:pPr>
      <w:r w:rsidRPr="00AF36FE">
        <w:rPr>
          <w:color w:val="000000" w:themeColor="text1"/>
          <w:sz w:val="26"/>
          <w:lang w:val="sv-SE"/>
        </w:rPr>
        <w:t>+ Có khả năng làm việc độc lập, làm việc theo nhóm, giải quyết công việc, vấn đề phức tạp trong điều kiện làm việc thay đổi;</w:t>
      </w:r>
    </w:p>
    <w:p w:rsidR="006C1249" w:rsidRPr="00AF36FE" w:rsidRDefault="006C1249" w:rsidP="003A584B">
      <w:pPr>
        <w:spacing w:before="120" w:after="0" w:line="288" w:lineRule="auto"/>
        <w:ind w:firstLine="680"/>
        <w:rPr>
          <w:color w:val="000000" w:themeColor="text1"/>
          <w:sz w:val="26"/>
          <w:szCs w:val="26"/>
          <w:shd w:val="clear" w:color="auto" w:fill="FFFFFF"/>
          <w:lang w:val="de-DE"/>
        </w:rPr>
      </w:pPr>
      <w:r w:rsidRPr="00AF36FE">
        <w:rPr>
          <w:color w:val="000000" w:themeColor="text1"/>
          <w:sz w:val="26"/>
          <w:szCs w:val="26"/>
          <w:lang w:val="sv-SE"/>
        </w:rPr>
        <w:t>+ C</w:t>
      </w:r>
      <w:r w:rsidRPr="00AF36FE">
        <w:rPr>
          <w:color w:val="000000" w:themeColor="text1"/>
          <w:sz w:val="26"/>
          <w:szCs w:val="26"/>
          <w:shd w:val="clear" w:color="auto" w:fill="FFFFFF"/>
          <w:lang w:val="de-DE"/>
        </w:rPr>
        <w:t>ó tinh thần trách nhiệm, có thái độ tích cực trong học tập và công việc;</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lang w:val="de-DE"/>
        </w:rPr>
        <w:t>+</w:t>
      </w:r>
      <w:r w:rsidRPr="00AF36FE">
        <w:rPr>
          <w:color w:val="000000" w:themeColor="text1"/>
          <w:sz w:val="26"/>
          <w:lang w:val="vi-VN"/>
        </w:rPr>
        <w:t xml:space="preserve"> Có đạo đức lương tâm nghề nghiệp, có ý thức tổ chức kỷ luật, sức khỏe</w:t>
      </w:r>
      <w:r w:rsidRPr="00AF36FE">
        <w:rPr>
          <w:color w:val="000000" w:themeColor="text1"/>
          <w:sz w:val="26"/>
          <w:lang w:val="de-DE"/>
        </w:rPr>
        <w:t>.</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2. Phương pháp</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Kiểm tra thường xuyên: </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 Số lượng bài kiểm tra: 1 bài</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 Hình thức kiểm tra thông qua bài tập tình huống trên lớp, vấn đáp.</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Kiểm tra định kỳ: </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 Số lượng bài kiểm tra: 2 bài</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lastRenderedPageBreak/>
        <w:t>+ Hình thức kiểm tra: Tự luận</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Thi kết thúc môn học: </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 Số lượng bài thi: 01 bài</w:t>
      </w:r>
    </w:p>
    <w:p w:rsidR="006C1249" w:rsidRPr="00AF36FE" w:rsidRDefault="006C1249" w:rsidP="003A584B">
      <w:pPr>
        <w:spacing w:before="120" w:after="0" w:line="288" w:lineRule="auto"/>
        <w:ind w:firstLine="680"/>
        <w:rPr>
          <w:color w:val="000000" w:themeColor="text1"/>
          <w:sz w:val="26"/>
          <w:szCs w:val="26"/>
          <w:lang w:val="sv-SE"/>
        </w:rPr>
      </w:pPr>
      <w:r w:rsidRPr="00AF36FE">
        <w:rPr>
          <w:color w:val="000000" w:themeColor="text1"/>
          <w:sz w:val="26"/>
          <w:szCs w:val="26"/>
          <w:lang w:val="sv-SE"/>
        </w:rPr>
        <w:t>+ Hình thức thi: Tự luận</w:t>
      </w:r>
    </w:p>
    <w:p w:rsidR="006C1249" w:rsidRPr="00AF36FE" w:rsidRDefault="006C1249" w:rsidP="005F3E24">
      <w:pPr>
        <w:rPr>
          <w:b/>
          <w:color w:val="000000" w:themeColor="text1"/>
          <w:sz w:val="26"/>
          <w:szCs w:val="26"/>
          <w:lang w:val="sv-SE"/>
        </w:rPr>
      </w:pPr>
      <w:r w:rsidRPr="00AF36FE">
        <w:rPr>
          <w:b/>
          <w:color w:val="000000" w:themeColor="text1"/>
          <w:sz w:val="26"/>
          <w:szCs w:val="26"/>
          <w:lang w:val="sv-SE"/>
        </w:rPr>
        <w:t>VI. Hướng dẫn thực hiện môn học:</w:t>
      </w:r>
    </w:p>
    <w:p w:rsidR="006C1249" w:rsidRPr="00AF36FE" w:rsidRDefault="006C1249"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1. Phạm vi áp dụng môn học: Chương trình này được sử dụng để giảng dạy cho trình độ Cao đẳng quản trị khách sạn.</w:t>
      </w:r>
    </w:p>
    <w:p w:rsidR="006C1249" w:rsidRPr="00AF36FE" w:rsidRDefault="006C1249"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2. Hướng dẫn về phương pháp giảng dạy, học tập môn học:</w:t>
      </w:r>
    </w:p>
    <w:p w:rsidR="006C1249" w:rsidRPr="00AF36FE" w:rsidRDefault="006C1249"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Đối với giáo viên, giảng viên:</w:t>
      </w:r>
    </w:p>
    <w:p w:rsidR="006C1249" w:rsidRPr="00AF36FE" w:rsidRDefault="006C1249"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Đọc kỹ chương trình trước khi soạn đề cương bài giảng;</w:t>
      </w:r>
    </w:p>
    <w:p w:rsidR="006C1249" w:rsidRPr="00AF36FE" w:rsidRDefault="006C1249"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Lựa chọn kiến thức để giảng dạy phải phù hợp với đối tượng người học, phù hợp với mục tiêu đào tạo của Nhà trường và xã hội. </w:t>
      </w:r>
    </w:p>
    <w:p w:rsidR="006C1249" w:rsidRPr="00AF36FE" w:rsidRDefault="006C1249"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Đối với người học: </w:t>
      </w:r>
    </w:p>
    <w:p w:rsidR="006C1249" w:rsidRPr="00AF36FE" w:rsidRDefault="006C1249"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Điều kiện dự thi kết thúc môn học/mô đun theo quy định tại Thông tư 04/2022/TT-BLĐTBXH ngày 30/3/2022;</w:t>
      </w:r>
    </w:p>
    <w:p w:rsidR="006C1249" w:rsidRPr="00AF36FE" w:rsidRDefault="006C1249"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Thực hiện các bài tập vận dụng do giáo viên giao kết hợp với liên hệ với thực tiễn tại các doanh nghiệp, các khách sạn trên địa bàn tỉnh. </w:t>
      </w:r>
    </w:p>
    <w:p w:rsidR="006C1249" w:rsidRPr="00AF36FE" w:rsidRDefault="006C1249"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3. Những trọng tâm cần lưu ý:</w:t>
      </w:r>
    </w:p>
    <w:p w:rsidR="006C1249" w:rsidRPr="00AF36FE" w:rsidRDefault="006C1249" w:rsidP="005F3E24">
      <w:pPr>
        <w:spacing w:before="120" w:after="0" w:line="288" w:lineRule="auto"/>
        <w:ind w:firstLine="680"/>
        <w:rPr>
          <w:bCs/>
          <w:color w:val="000000" w:themeColor="text1"/>
          <w:sz w:val="26"/>
          <w:szCs w:val="26"/>
          <w:lang w:val="pt-BR"/>
        </w:rPr>
      </w:pPr>
      <w:r w:rsidRPr="00AF36FE">
        <w:rPr>
          <w:color w:val="000000" w:themeColor="text1"/>
          <w:sz w:val="26"/>
          <w:szCs w:val="26"/>
          <w:lang w:val="sv-SE"/>
        </w:rPr>
        <w:t>Chương 3, 4.</w:t>
      </w:r>
    </w:p>
    <w:p w:rsidR="006C1249" w:rsidRPr="00AF36FE" w:rsidRDefault="006C1249"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4. Tài liệu tham khảo:</w:t>
      </w:r>
    </w:p>
    <w:p w:rsidR="006C1249" w:rsidRPr="00AF36FE" w:rsidRDefault="006C1249" w:rsidP="005F3E24">
      <w:pPr>
        <w:spacing w:before="120" w:after="0" w:line="288" w:lineRule="auto"/>
        <w:ind w:firstLine="680"/>
        <w:rPr>
          <w:color w:val="000000" w:themeColor="text1"/>
          <w:sz w:val="26"/>
          <w:szCs w:val="26"/>
        </w:rPr>
      </w:pPr>
      <w:r w:rsidRPr="00AF36FE">
        <w:rPr>
          <w:color w:val="000000" w:themeColor="text1"/>
          <w:sz w:val="26"/>
          <w:szCs w:val="26"/>
        </w:rPr>
        <w:t>[1]. PGS. TS Lê Thị Mận, </w:t>
      </w:r>
      <w:r w:rsidRPr="00AF36FE">
        <w:rPr>
          <w:i/>
          <w:iCs/>
          <w:color w:val="000000" w:themeColor="text1"/>
          <w:sz w:val="26"/>
          <w:szCs w:val="26"/>
        </w:rPr>
        <w:t>Lý thuyết tài chính tiền tệ</w:t>
      </w:r>
      <w:r w:rsidRPr="00AF36FE">
        <w:rPr>
          <w:color w:val="000000" w:themeColor="text1"/>
          <w:sz w:val="26"/>
          <w:szCs w:val="26"/>
        </w:rPr>
        <w:t>, NXB Lao động xã hội, năm 2018</w:t>
      </w:r>
    </w:p>
    <w:p w:rsidR="006C1249" w:rsidRPr="00AF36FE" w:rsidRDefault="006C1249" w:rsidP="005F3E24">
      <w:pPr>
        <w:spacing w:before="120" w:after="0" w:line="288" w:lineRule="auto"/>
        <w:ind w:firstLine="680"/>
        <w:rPr>
          <w:color w:val="000000" w:themeColor="text1"/>
          <w:sz w:val="26"/>
          <w:szCs w:val="26"/>
        </w:rPr>
      </w:pPr>
      <w:r w:rsidRPr="00AF36FE">
        <w:rPr>
          <w:color w:val="000000" w:themeColor="text1"/>
          <w:sz w:val="26"/>
          <w:szCs w:val="26"/>
        </w:rPr>
        <w:t>[2]. TS. Trần Văn Hòe, </w:t>
      </w:r>
      <w:r w:rsidRPr="00AF36FE">
        <w:rPr>
          <w:bCs/>
          <w:i/>
          <w:color w:val="000000" w:themeColor="text1"/>
          <w:sz w:val="26"/>
          <w:szCs w:val="26"/>
          <w:shd w:val="clear" w:color="auto" w:fill="FFFFFF"/>
        </w:rPr>
        <w:t>Giáo Trình Tín Dụng Và Thanh Toán Thương Mại Quốc Tế</w:t>
      </w:r>
      <w:r w:rsidRPr="00AF36FE">
        <w:rPr>
          <w:color w:val="000000" w:themeColor="text1"/>
          <w:sz w:val="26"/>
          <w:szCs w:val="26"/>
        </w:rPr>
        <w:t>, NXB Đại học kinh tế quốc dân, năm 2019</w:t>
      </w:r>
    </w:p>
    <w:p w:rsidR="006C1249" w:rsidRDefault="006C1249" w:rsidP="005F3E24">
      <w:pPr>
        <w:spacing w:before="120" w:after="0" w:line="288" w:lineRule="auto"/>
        <w:ind w:firstLine="680"/>
        <w:rPr>
          <w:color w:val="000000" w:themeColor="text1"/>
          <w:sz w:val="26"/>
          <w:szCs w:val="26"/>
        </w:rPr>
      </w:pPr>
      <w:r w:rsidRPr="00AF36FE">
        <w:rPr>
          <w:color w:val="000000" w:themeColor="text1"/>
          <w:sz w:val="26"/>
          <w:szCs w:val="26"/>
        </w:rPr>
        <w:t>[3]. Trường Đại học Thương mại, </w:t>
      </w:r>
      <w:r w:rsidRPr="00AF36FE">
        <w:rPr>
          <w:i/>
          <w:iCs/>
          <w:color w:val="000000" w:themeColor="text1"/>
          <w:sz w:val="26"/>
          <w:szCs w:val="26"/>
        </w:rPr>
        <w:t>Thanh toán và tín dụng</w:t>
      </w:r>
      <w:r w:rsidRPr="00AF36FE">
        <w:rPr>
          <w:color w:val="000000" w:themeColor="text1"/>
          <w:sz w:val="26"/>
          <w:szCs w:val="26"/>
        </w:rPr>
        <w:t>, NXB Đại học Quốc gia, năm 2018.</w:t>
      </w:r>
    </w:p>
    <w:p w:rsidR="00DE65D3" w:rsidRDefault="00DE65D3" w:rsidP="00894EB9">
      <w:pPr>
        <w:spacing w:before="120" w:line="288" w:lineRule="auto"/>
        <w:ind w:firstLine="680"/>
        <w:jc w:val="both"/>
        <w:rPr>
          <w:color w:val="000000" w:themeColor="text1"/>
          <w:sz w:val="26"/>
          <w:szCs w:val="26"/>
        </w:rPr>
      </w:pPr>
    </w:p>
    <w:p w:rsidR="00DE65D3" w:rsidRDefault="00DE65D3" w:rsidP="00894EB9">
      <w:pPr>
        <w:spacing w:before="120" w:line="288" w:lineRule="auto"/>
        <w:ind w:firstLine="680"/>
        <w:jc w:val="both"/>
        <w:rPr>
          <w:color w:val="000000" w:themeColor="text1"/>
          <w:sz w:val="26"/>
          <w:szCs w:val="26"/>
        </w:rPr>
      </w:pPr>
    </w:p>
    <w:p w:rsidR="00DE65D3" w:rsidRDefault="00DE65D3" w:rsidP="00894EB9">
      <w:pPr>
        <w:spacing w:before="120" w:line="288" w:lineRule="auto"/>
        <w:ind w:firstLine="680"/>
        <w:jc w:val="both"/>
        <w:rPr>
          <w:color w:val="000000" w:themeColor="text1"/>
          <w:sz w:val="26"/>
          <w:szCs w:val="26"/>
        </w:rPr>
      </w:pPr>
    </w:p>
    <w:p w:rsidR="00DE65D3" w:rsidRDefault="00DE65D3" w:rsidP="00894EB9">
      <w:pPr>
        <w:spacing w:before="120" w:line="288" w:lineRule="auto"/>
        <w:ind w:firstLine="680"/>
        <w:jc w:val="both"/>
        <w:rPr>
          <w:color w:val="000000" w:themeColor="text1"/>
          <w:sz w:val="26"/>
          <w:szCs w:val="26"/>
        </w:rPr>
      </w:pPr>
    </w:p>
    <w:p w:rsidR="00DE65D3" w:rsidRDefault="00DE65D3" w:rsidP="00894EB9">
      <w:pPr>
        <w:spacing w:before="120" w:line="288" w:lineRule="auto"/>
        <w:ind w:firstLine="680"/>
        <w:jc w:val="both"/>
        <w:rPr>
          <w:color w:val="000000" w:themeColor="text1"/>
          <w:sz w:val="26"/>
          <w:szCs w:val="26"/>
        </w:rPr>
      </w:pPr>
    </w:p>
    <w:p w:rsidR="00D41291" w:rsidRPr="00AF36FE" w:rsidRDefault="00D41291" w:rsidP="00894EB9">
      <w:pPr>
        <w:spacing w:before="120" w:line="288" w:lineRule="auto"/>
        <w:jc w:val="center"/>
        <w:rPr>
          <w:b/>
          <w:bCs/>
          <w:color w:val="000000" w:themeColor="text1"/>
          <w:szCs w:val="26"/>
          <w:lang w:val="it-IT"/>
        </w:rPr>
      </w:pPr>
      <w:r w:rsidRPr="00AF36FE">
        <w:rPr>
          <w:b/>
          <w:bCs/>
          <w:color w:val="000000" w:themeColor="text1"/>
          <w:szCs w:val="26"/>
          <w:lang w:val="da-DK"/>
        </w:rPr>
        <w:lastRenderedPageBreak/>
        <w:t xml:space="preserve">CHƯƠNG </w:t>
      </w:r>
      <w:r w:rsidRPr="00AF36FE">
        <w:rPr>
          <w:b/>
          <w:bCs/>
          <w:color w:val="000000" w:themeColor="text1"/>
          <w:szCs w:val="26"/>
          <w:lang w:val="it-IT"/>
        </w:rPr>
        <w:t>TRÌNH MÔN HỌC CHUYÊN MÔN</w:t>
      </w:r>
    </w:p>
    <w:p w:rsidR="00D41291" w:rsidRPr="00AF36FE" w:rsidRDefault="00D41291" w:rsidP="00894EB9">
      <w:pPr>
        <w:spacing w:before="120" w:line="288" w:lineRule="auto"/>
        <w:rPr>
          <w:b/>
          <w:color w:val="000000" w:themeColor="text1"/>
          <w:sz w:val="26"/>
          <w:szCs w:val="26"/>
          <w:lang w:val="it-IT"/>
        </w:rPr>
      </w:pPr>
      <w:r w:rsidRPr="00AF36FE">
        <w:rPr>
          <w:b/>
          <w:color w:val="000000" w:themeColor="text1"/>
          <w:sz w:val="26"/>
          <w:szCs w:val="26"/>
          <w:lang w:val="it-IT"/>
        </w:rPr>
        <w:t xml:space="preserve">Tên môn học: </w:t>
      </w:r>
      <w:r w:rsidRPr="00AF36FE">
        <w:rPr>
          <w:b/>
          <w:bCs/>
          <w:color w:val="000000" w:themeColor="text1"/>
          <w:sz w:val="26"/>
          <w:szCs w:val="26"/>
          <w:lang w:val="it-IT"/>
        </w:rPr>
        <w:t>Văn hóa ẩm thực</w:t>
      </w:r>
    </w:p>
    <w:p w:rsidR="00D41291" w:rsidRPr="00AF36FE" w:rsidRDefault="00D41291" w:rsidP="00894EB9">
      <w:pPr>
        <w:spacing w:before="120" w:line="288" w:lineRule="auto"/>
        <w:rPr>
          <w:b/>
          <w:color w:val="000000" w:themeColor="text1"/>
          <w:sz w:val="26"/>
          <w:szCs w:val="26"/>
          <w:lang w:val="it-IT"/>
        </w:rPr>
      </w:pPr>
      <w:r w:rsidRPr="00AF36FE">
        <w:rPr>
          <w:b/>
          <w:color w:val="000000" w:themeColor="text1"/>
          <w:sz w:val="26"/>
          <w:szCs w:val="26"/>
          <w:lang w:val="it-IT"/>
        </w:rPr>
        <w:t xml:space="preserve">Mã môn học: </w:t>
      </w:r>
      <w:r w:rsidRPr="00AF36FE">
        <w:rPr>
          <w:b/>
          <w:bCs/>
          <w:color w:val="000000" w:themeColor="text1"/>
          <w:sz w:val="26"/>
          <w:szCs w:val="26"/>
          <w:lang w:val="it-IT"/>
        </w:rPr>
        <w:t>MH19</w:t>
      </w:r>
    </w:p>
    <w:p w:rsidR="00D41291" w:rsidRPr="00AF36FE" w:rsidRDefault="00D41291" w:rsidP="00894EB9">
      <w:pPr>
        <w:spacing w:before="120" w:line="288" w:lineRule="auto"/>
        <w:jc w:val="both"/>
        <w:rPr>
          <w:b/>
          <w:i/>
          <w:color w:val="000000" w:themeColor="text1"/>
          <w:sz w:val="26"/>
          <w:szCs w:val="26"/>
          <w:lang w:val="it-IT"/>
        </w:rPr>
      </w:pPr>
      <w:r w:rsidRPr="00AF36FE">
        <w:rPr>
          <w:b/>
          <w:color w:val="000000" w:themeColor="text1"/>
          <w:sz w:val="26"/>
          <w:szCs w:val="26"/>
          <w:lang w:val="it-IT"/>
        </w:rPr>
        <w:t>Thời gian thực hiện môn học:</w:t>
      </w:r>
      <w:r w:rsidRPr="00AF36FE">
        <w:rPr>
          <w:color w:val="000000" w:themeColor="text1"/>
          <w:sz w:val="26"/>
          <w:szCs w:val="26"/>
          <w:lang w:val="it-IT"/>
        </w:rPr>
        <w:t xml:space="preserve"> 45 giờ; </w:t>
      </w:r>
      <w:r w:rsidRPr="00AF36FE">
        <w:rPr>
          <w:i/>
          <w:color w:val="000000" w:themeColor="text1"/>
          <w:sz w:val="26"/>
          <w:szCs w:val="26"/>
          <w:lang w:val="it-IT"/>
        </w:rPr>
        <w:t>(Lý thuyết: 15 giờ; Thực hành</w:t>
      </w:r>
      <w:r w:rsidRPr="00AF36FE">
        <w:rPr>
          <w:bCs/>
          <w:i/>
          <w:color w:val="000000" w:themeColor="text1"/>
          <w:sz w:val="26"/>
          <w:szCs w:val="26"/>
          <w:lang w:val="it-IT"/>
        </w:rPr>
        <w:t>,</w:t>
      </w:r>
      <w:r w:rsidRPr="00AF36FE">
        <w:rPr>
          <w:b/>
          <w:bCs/>
          <w:i/>
          <w:color w:val="000000" w:themeColor="text1"/>
          <w:sz w:val="26"/>
          <w:szCs w:val="26"/>
          <w:lang w:val="it-IT"/>
        </w:rPr>
        <w:t xml:space="preserve"> </w:t>
      </w:r>
      <w:r w:rsidRPr="00AF36FE">
        <w:rPr>
          <w:bCs/>
          <w:i/>
          <w:color w:val="000000" w:themeColor="text1"/>
          <w:sz w:val="26"/>
          <w:szCs w:val="26"/>
          <w:lang w:val="it-IT"/>
        </w:rPr>
        <w:t>thí nghiệm, thảo luận, bài tập</w:t>
      </w:r>
      <w:r w:rsidRPr="00AF36FE">
        <w:rPr>
          <w:i/>
          <w:color w:val="000000" w:themeColor="text1"/>
          <w:sz w:val="26"/>
          <w:szCs w:val="26"/>
          <w:lang w:val="it-IT"/>
        </w:rPr>
        <w:t xml:space="preserve">: 27 giờ; </w:t>
      </w:r>
      <w:r w:rsidRPr="00AF36FE">
        <w:rPr>
          <w:i/>
          <w:color w:val="000000" w:themeColor="text1"/>
          <w:sz w:val="26"/>
          <w:szCs w:val="26"/>
          <w:lang w:val="sv-SE"/>
        </w:rPr>
        <w:t>Kiểm tra: 3 giờ)</w:t>
      </w:r>
    </w:p>
    <w:p w:rsidR="00D41291" w:rsidRPr="00AF36FE" w:rsidRDefault="00D41291" w:rsidP="00894EB9">
      <w:pPr>
        <w:spacing w:before="120" w:line="288" w:lineRule="auto"/>
        <w:ind w:right="509"/>
        <w:rPr>
          <w:b/>
          <w:color w:val="000000" w:themeColor="text1"/>
          <w:sz w:val="26"/>
          <w:szCs w:val="26"/>
          <w:lang w:val="it-IT"/>
        </w:rPr>
      </w:pPr>
      <w:r w:rsidRPr="00AF36FE">
        <w:rPr>
          <w:b/>
          <w:color w:val="000000" w:themeColor="text1"/>
          <w:sz w:val="26"/>
          <w:szCs w:val="26"/>
          <w:lang w:val="it-IT"/>
        </w:rPr>
        <w:t>I. Vị trí, tính chất của môn học</w:t>
      </w:r>
    </w:p>
    <w:p w:rsidR="00D41291" w:rsidRPr="00AF36FE" w:rsidRDefault="00D41291" w:rsidP="005F3E24">
      <w:pPr>
        <w:spacing w:before="120" w:after="0" w:line="288" w:lineRule="auto"/>
        <w:ind w:firstLine="680"/>
        <w:jc w:val="both"/>
        <w:rPr>
          <w:color w:val="000000" w:themeColor="text1"/>
          <w:sz w:val="26"/>
          <w:szCs w:val="26"/>
          <w:lang w:val="de-DE"/>
        </w:rPr>
      </w:pPr>
      <w:r w:rsidRPr="00AF36FE">
        <w:rPr>
          <w:color w:val="000000" w:themeColor="text1"/>
          <w:sz w:val="26"/>
          <w:szCs w:val="26"/>
          <w:lang w:val="sv-SE"/>
        </w:rPr>
        <w:t xml:space="preserve">- Vị trí: </w:t>
      </w:r>
      <w:r w:rsidRPr="00AF36FE">
        <w:rPr>
          <w:color w:val="000000" w:themeColor="text1"/>
          <w:sz w:val="26"/>
          <w:szCs w:val="26"/>
          <w:lang w:val="de-DE"/>
        </w:rPr>
        <w:t xml:space="preserve">Là môn học cơ sở nghề trong nội dung chương trình đào tạo của </w:t>
      </w:r>
      <w:r w:rsidRPr="00AF36FE">
        <w:rPr>
          <w:color w:val="000000" w:themeColor="text1"/>
          <w:sz w:val="26"/>
          <w:szCs w:val="26"/>
          <w:lang w:val="sv-SE"/>
        </w:rPr>
        <w:t>trung cấp</w:t>
      </w:r>
      <w:r w:rsidRPr="00AF36FE">
        <w:rPr>
          <w:color w:val="000000" w:themeColor="text1"/>
          <w:sz w:val="26"/>
          <w:szCs w:val="26"/>
          <w:lang w:val="de-DE"/>
        </w:rPr>
        <w:t xml:space="preserve"> kỹ thuật chế biến món ăn, được bố trí giảng dạy sau khi học các môn chung.</w:t>
      </w:r>
    </w:p>
    <w:p w:rsidR="00D41291" w:rsidRPr="00AF36FE" w:rsidRDefault="00D41291" w:rsidP="005F3E24">
      <w:pPr>
        <w:spacing w:before="120" w:after="0" w:line="288" w:lineRule="auto"/>
        <w:ind w:firstLine="680"/>
        <w:jc w:val="both"/>
        <w:rPr>
          <w:b/>
          <w:color w:val="000000" w:themeColor="text1"/>
          <w:sz w:val="26"/>
          <w:szCs w:val="26"/>
          <w:lang w:val="it-IT"/>
        </w:rPr>
      </w:pPr>
      <w:r w:rsidRPr="00AF36FE">
        <w:rPr>
          <w:color w:val="000000" w:themeColor="text1"/>
          <w:sz w:val="26"/>
          <w:szCs w:val="26"/>
          <w:lang w:val="sv-SE"/>
        </w:rPr>
        <w:t xml:space="preserve">- Tính chất: Môn học </w:t>
      </w:r>
      <w:r w:rsidRPr="00AF36FE">
        <w:rPr>
          <w:bCs/>
          <w:color w:val="000000" w:themeColor="text1"/>
          <w:sz w:val="26"/>
          <w:szCs w:val="26"/>
          <w:lang w:val="it-IT"/>
        </w:rPr>
        <w:t>Văn hóa ẩm thực</w:t>
      </w:r>
      <w:r w:rsidRPr="00AF36FE">
        <w:rPr>
          <w:color w:val="000000" w:themeColor="text1"/>
          <w:sz w:val="26"/>
          <w:szCs w:val="26"/>
          <w:lang w:val="sv-SE"/>
        </w:rPr>
        <w:t xml:space="preserve"> là môn học chuyên môn nghề cơ sở trong chương trình đào tạo nghề chế biến món ăn vừa mang tính lý thuyết, vừa mang tính thực hành.</w:t>
      </w:r>
      <w:r w:rsidRPr="00AF36FE">
        <w:rPr>
          <w:b/>
          <w:color w:val="000000" w:themeColor="text1"/>
          <w:sz w:val="26"/>
          <w:szCs w:val="26"/>
          <w:lang w:val="it-IT"/>
        </w:rPr>
        <w:t xml:space="preserve"> </w:t>
      </w:r>
      <w:r w:rsidRPr="00AF36FE">
        <w:rPr>
          <w:color w:val="000000" w:themeColor="text1"/>
          <w:sz w:val="26"/>
          <w:szCs w:val="26"/>
          <w:lang w:val="sv-SE"/>
        </w:rPr>
        <w:t xml:space="preserve">Môn học </w:t>
      </w:r>
      <w:r w:rsidRPr="00AF36FE">
        <w:rPr>
          <w:bCs/>
          <w:color w:val="000000" w:themeColor="text1"/>
          <w:sz w:val="26"/>
          <w:szCs w:val="26"/>
          <w:lang w:val="it-IT"/>
        </w:rPr>
        <w:t>Văn hóa ẩm thực được thiết kế giảng dạy sau khi học xong các môn chung và trước khi học các môn chuyên môn nghề.</w:t>
      </w:r>
    </w:p>
    <w:p w:rsidR="00D41291" w:rsidRPr="00AF36FE" w:rsidRDefault="00D41291" w:rsidP="00894EB9">
      <w:pPr>
        <w:spacing w:before="120" w:line="288" w:lineRule="auto"/>
        <w:jc w:val="both"/>
        <w:rPr>
          <w:b/>
          <w:color w:val="000000" w:themeColor="text1"/>
          <w:sz w:val="26"/>
          <w:szCs w:val="26"/>
          <w:lang w:val="it-IT"/>
        </w:rPr>
      </w:pPr>
      <w:r w:rsidRPr="00AF36FE">
        <w:rPr>
          <w:b/>
          <w:color w:val="000000" w:themeColor="text1"/>
          <w:sz w:val="26"/>
          <w:szCs w:val="26"/>
          <w:lang w:val="it-IT"/>
        </w:rPr>
        <w:t>II. Mục tiêu môn học</w:t>
      </w:r>
    </w:p>
    <w:p w:rsidR="00D41291" w:rsidRPr="00AF36FE" w:rsidRDefault="00D41291"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xml:space="preserve">- Về kiến thức: </w:t>
      </w:r>
    </w:p>
    <w:p w:rsidR="00D41291" w:rsidRPr="00AF36FE" w:rsidRDefault="00D41291" w:rsidP="005F3E24">
      <w:pPr>
        <w:spacing w:before="120" w:after="0" w:line="288" w:lineRule="auto"/>
        <w:ind w:firstLine="680"/>
        <w:jc w:val="both"/>
        <w:rPr>
          <w:color w:val="000000" w:themeColor="text1"/>
          <w:sz w:val="26"/>
          <w:szCs w:val="26"/>
          <w:shd w:val="clear" w:color="auto" w:fill="FFFFFF"/>
        </w:rPr>
      </w:pPr>
      <w:r w:rsidRPr="00AF36FE">
        <w:rPr>
          <w:color w:val="000000" w:themeColor="text1"/>
          <w:sz w:val="26"/>
          <w:szCs w:val="26"/>
          <w:lang w:val="sv-SE"/>
        </w:rPr>
        <w:t xml:space="preserve">+ Cung cấp cho người học </w:t>
      </w:r>
      <w:r w:rsidRPr="00AF36FE">
        <w:rPr>
          <w:color w:val="000000" w:themeColor="text1"/>
          <w:sz w:val="26"/>
          <w:szCs w:val="26"/>
          <w:shd w:val="clear" w:color="auto" w:fill="FFFFFF"/>
        </w:rPr>
        <w:t>những kiến thức cơ bản về văn hoá ẩm thực nói chung, những đặc điểm trong văn hoá ẩm thực của Việt Nam và một số quốc gia trên thế giới;</w:t>
      </w:r>
    </w:p>
    <w:p w:rsidR="00D41291" w:rsidRPr="00AF36FE" w:rsidRDefault="00D41291" w:rsidP="005F3E24">
      <w:pPr>
        <w:spacing w:before="120" w:after="0" w:line="288" w:lineRule="auto"/>
        <w:ind w:firstLine="680"/>
        <w:jc w:val="both"/>
        <w:rPr>
          <w:color w:val="000000" w:themeColor="text1"/>
          <w:sz w:val="26"/>
          <w:szCs w:val="26"/>
          <w:shd w:val="clear" w:color="auto" w:fill="FFFFFF"/>
        </w:rPr>
      </w:pPr>
      <w:r w:rsidRPr="00AF36FE">
        <w:rPr>
          <w:color w:val="000000" w:themeColor="text1"/>
          <w:sz w:val="26"/>
          <w:szCs w:val="26"/>
          <w:shd w:val="clear" w:color="auto" w:fill="FFFFFF"/>
        </w:rPr>
        <w:t>+ Phân tích được những yếu tố ảnh hưởng đến tập quán và khẩu vị ăn uống.</w:t>
      </w:r>
    </w:p>
    <w:p w:rsidR="00D41291" w:rsidRPr="00AF36FE" w:rsidRDefault="00D41291"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xml:space="preserve">- Về kỹ năng: </w:t>
      </w:r>
    </w:p>
    <w:p w:rsidR="00D41291" w:rsidRPr="00AF36FE" w:rsidRDefault="00D41291" w:rsidP="005F3E24">
      <w:pPr>
        <w:spacing w:before="120" w:after="0" w:line="288" w:lineRule="auto"/>
        <w:ind w:firstLine="680"/>
        <w:jc w:val="both"/>
        <w:rPr>
          <w:color w:val="000000" w:themeColor="text1"/>
          <w:sz w:val="26"/>
          <w:szCs w:val="26"/>
          <w:shd w:val="clear" w:color="auto" w:fill="FFFFFF"/>
        </w:rPr>
      </w:pPr>
      <w:r w:rsidRPr="00AF36FE">
        <w:rPr>
          <w:color w:val="000000" w:themeColor="text1"/>
          <w:sz w:val="26"/>
          <w:szCs w:val="26"/>
          <w:shd w:val="clear" w:color="auto" w:fill="FFFFFF"/>
        </w:rPr>
        <w:t>+ Phân biệt được tập quán và khẩu vị ăn uống của một số tôn giáo và khu vực, một số quốc gia tiêu biểu;</w:t>
      </w:r>
    </w:p>
    <w:p w:rsidR="00D41291" w:rsidRPr="00AF36FE" w:rsidRDefault="00D41291" w:rsidP="005F3E24">
      <w:pPr>
        <w:spacing w:before="120" w:after="0" w:line="288" w:lineRule="auto"/>
        <w:ind w:firstLine="680"/>
        <w:jc w:val="both"/>
        <w:rPr>
          <w:color w:val="000000" w:themeColor="text1"/>
          <w:spacing w:val="-6"/>
          <w:sz w:val="26"/>
          <w:szCs w:val="26"/>
          <w:shd w:val="clear" w:color="auto" w:fill="FFFFFF"/>
        </w:rPr>
      </w:pPr>
      <w:r w:rsidRPr="00AF36FE">
        <w:rPr>
          <w:color w:val="000000" w:themeColor="text1"/>
          <w:sz w:val="26"/>
          <w:szCs w:val="26"/>
          <w:shd w:val="clear" w:color="auto" w:fill="FFFFFF"/>
        </w:rPr>
        <w:t>+ Vận dụng thành thạo, chuẩn xác những kiến thức đã học vào trong thực tế phục vụ khách</w:t>
      </w:r>
      <w:r w:rsidRPr="00AF36FE">
        <w:rPr>
          <w:color w:val="000000" w:themeColor="text1"/>
          <w:spacing w:val="-6"/>
          <w:sz w:val="26"/>
          <w:szCs w:val="26"/>
          <w:shd w:val="clear" w:color="auto" w:fill="FFFFFF"/>
        </w:rPr>
        <w:t>.</w:t>
      </w:r>
    </w:p>
    <w:p w:rsidR="00D41291" w:rsidRPr="00AF36FE" w:rsidRDefault="00D41291"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Về năng lực tự chủ và trách nhiệm:</w:t>
      </w:r>
    </w:p>
    <w:p w:rsidR="00D41291" w:rsidRPr="00AF36FE" w:rsidRDefault="00D41291"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Có khả năng làm việc độc lập, làm việc theo nhóm, giải quyết công việc, vấn đề phức tạp trong điều kiện làm việc thay đổi;</w:t>
      </w:r>
    </w:p>
    <w:p w:rsidR="00D41291" w:rsidRPr="00AF36FE" w:rsidRDefault="00D41291" w:rsidP="005F3E24">
      <w:pPr>
        <w:spacing w:before="120" w:after="0" w:line="288" w:lineRule="auto"/>
        <w:ind w:firstLine="680"/>
        <w:jc w:val="both"/>
        <w:rPr>
          <w:color w:val="000000" w:themeColor="text1"/>
          <w:sz w:val="26"/>
          <w:szCs w:val="26"/>
          <w:shd w:val="clear" w:color="auto" w:fill="FFFFFF"/>
          <w:lang w:val="de-DE"/>
        </w:rPr>
      </w:pPr>
      <w:r w:rsidRPr="00AF36FE">
        <w:rPr>
          <w:color w:val="000000" w:themeColor="text1"/>
          <w:sz w:val="26"/>
          <w:szCs w:val="26"/>
          <w:lang w:val="sv-SE"/>
        </w:rPr>
        <w:t>+ C</w:t>
      </w:r>
      <w:r w:rsidRPr="00AF36FE">
        <w:rPr>
          <w:color w:val="000000" w:themeColor="text1"/>
          <w:sz w:val="26"/>
          <w:szCs w:val="26"/>
          <w:shd w:val="clear" w:color="auto" w:fill="FFFFFF"/>
          <w:lang w:val="de-DE"/>
        </w:rPr>
        <w:t>ó tinh thần trách nhiệm, có thái độ tích cực trong học tập và công việc;</w:t>
      </w:r>
    </w:p>
    <w:p w:rsidR="00D41291" w:rsidRPr="00AF36FE" w:rsidRDefault="00D41291"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de-DE"/>
        </w:rPr>
        <w:t>+</w:t>
      </w:r>
      <w:r w:rsidRPr="00AF36FE">
        <w:rPr>
          <w:color w:val="000000" w:themeColor="text1"/>
          <w:sz w:val="26"/>
          <w:szCs w:val="26"/>
          <w:lang w:val="vi-VN"/>
        </w:rPr>
        <w:t xml:space="preserve"> Có đạo đức lương tâm nghề nghiệp, có ý thức tổ chức kỷ luật, sức khỏe</w:t>
      </w:r>
      <w:r w:rsidRPr="00AF36FE">
        <w:rPr>
          <w:color w:val="000000" w:themeColor="text1"/>
          <w:sz w:val="26"/>
          <w:szCs w:val="26"/>
          <w:lang w:val="de-DE"/>
        </w:rPr>
        <w:t>.</w:t>
      </w:r>
    </w:p>
    <w:p w:rsidR="00D41291" w:rsidRPr="00AF36FE" w:rsidRDefault="00D41291" w:rsidP="00894EB9">
      <w:pPr>
        <w:spacing w:before="120" w:line="288" w:lineRule="auto"/>
        <w:jc w:val="both"/>
        <w:rPr>
          <w:b/>
          <w:color w:val="000000" w:themeColor="text1"/>
          <w:sz w:val="26"/>
          <w:szCs w:val="26"/>
          <w:lang w:val="it-IT"/>
        </w:rPr>
      </w:pPr>
      <w:r w:rsidRPr="00AF36FE">
        <w:rPr>
          <w:b/>
          <w:color w:val="000000" w:themeColor="text1"/>
          <w:sz w:val="26"/>
          <w:szCs w:val="26"/>
          <w:lang w:val="it-IT"/>
        </w:rPr>
        <w:t>III. Nội dung môn học</w:t>
      </w:r>
    </w:p>
    <w:p w:rsidR="00D41291" w:rsidRPr="00F26B50" w:rsidRDefault="00D41291" w:rsidP="00060FFC">
      <w:pPr>
        <w:pStyle w:val="ListParagraph"/>
        <w:numPr>
          <w:ilvl w:val="0"/>
          <w:numId w:val="111"/>
        </w:numPr>
        <w:spacing w:before="120" w:line="288" w:lineRule="auto"/>
        <w:jc w:val="both"/>
        <w:rPr>
          <w:rFonts w:ascii="Times New Roman" w:hAnsi="Times New Roman"/>
          <w:b/>
          <w:i/>
          <w:iCs/>
          <w:color w:val="000000" w:themeColor="text1"/>
          <w:sz w:val="26"/>
          <w:szCs w:val="26"/>
          <w:lang w:val="it-IT"/>
        </w:rPr>
      </w:pPr>
      <w:r w:rsidRPr="00F26B50">
        <w:rPr>
          <w:rFonts w:ascii="Times New Roman" w:hAnsi="Times New Roman"/>
          <w:b/>
          <w:i/>
          <w:iCs/>
          <w:color w:val="000000" w:themeColor="text1"/>
          <w:sz w:val="26"/>
          <w:szCs w:val="26"/>
          <w:lang w:val="it-IT"/>
        </w:rPr>
        <w:t>Nội dung tổng quát và phân bổ thời gian</w:t>
      </w:r>
    </w:p>
    <w:p w:rsidR="00060FFC" w:rsidRDefault="00060FFC" w:rsidP="00060FFC">
      <w:pPr>
        <w:spacing w:before="120" w:line="288" w:lineRule="auto"/>
        <w:jc w:val="both"/>
        <w:rPr>
          <w:b/>
          <w:i/>
          <w:iCs/>
          <w:color w:val="000000" w:themeColor="text1"/>
          <w:sz w:val="26"/>
          <w:szCs w:val="26"/>
          <w:lang w:val="it-I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992"/>
        <w:gridCol w:w="851"/>
        <w:gridCol w:w="1417"/>
        <w:gridCol w:w="567"/>
      </w:tblGrid>
      <w:tr w:rsidR="00D41291" w:rsidRPr="00AF36FE" w:rsidTr="00350142">
        <w:trPr>
          <w:trHeight w:val="257"/>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spacing w:val="-6"/>
              </w:rPr>
            </w:pPr>
            <w:r w:rsidRPr="00AF36FE">
              <w:rPr>
                <w:b/>
                <w:bCs/>
                <w:color w:val="000000" w:themeColor="text1"/>
                <w:spacing w:val="-6"/>
              </w:rPr>
              <w:t>STT</w:t>
            </w:r>
          </w:p>
        </w:tc>
        <w:tc>
          <w:tcPr>
            <w:tcW w:w="4678" w:type="dxa"/>
            <w:vMerge w:val="restart"/>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ind w:left="9" w:right="141"/>
              <w:jc w:val="both"/>
              <w:rPr>
                <w:b/>
                <w:bCs/>
                <w:color w:val="000000" w:themeColor="text1"/>
              </w:rPr>
            </w:pPr>
            <w:r w:rsidRPr="00AF36FE">
              <w:rPr>
                <w:b/>
                <w:bCs/>
                <w:color w:val="000000" w:themeColor="text1"/>
              </w:rPr>
              <w:t>Tên các chương trong môn học</w:t>
            </w:r>
          </w:p>
        </w:tc>
        <w:tc>
          <w:tcPr>
            <w:tcW w:w="3827" w:type="dxa"/>
            <w:gridSpan w:val="4"/>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r w:rsidRPr="00AF36FE">
              <w:rPr>
                <w:b/>
                <w:bCs/>
                <w:color w:val="000000" w:themeColor="text1"/>
              </w:rPr>
              <w:t>Thời gian (giờ)</w:t>
            </w:r>
          </w:p>
        </w:tc>
      </w:tr>
      <w:tr w:rsidR="00D41291" w:rsidRPr="00AF36FE" w:rsidTr="00350142">
        <w:tc>
          <w:tcPr>
            <w:tcW w:w="567" w:type="dxa"/>
            <w:vMerge/>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p>
        </w:tc>
        <w:tc>
          <w:tcPr>
            <w:tcW w:w="4678" w:type="dxa"/>
            <w:vMerge/>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ind w:left="9" w:right="141"/>
              <w:jc w:val="both"/>
              <w:rPr>
                <w:b/>
                <w:bCs/>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r w:rsidRPr="00AF36FE">
              <w:rPr>
                <w:b/>
                <w:bCs/>
                <w:color w:val="000000" w:themeColor="text1"/>
              </w:rPr>
              <w:t>Tổng số</w:t>
            </w:r>
          </w:p>
        </w:tc>
        <w:tc>
          <w:tcPr>
            <w:tcW w:w="851"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ind w:right="-107"/>
              <w:jc w:val="both"/>
              <w:rPr>
                <w:b/>
                <w:bCs/>
                <w:color w:val="000000" w:themeColor="text1"/>
              </w:rPr>
            </w:pPr>
            <w:r w:rsidRPr="00AF36FE">
              <w:rPr>
                <w:b/>
                <w:bCs/>
                <w:color w:val="000000" w:themeColor="text1"/>
              </w:rPr>
              <w:t>Lý thuyết</w:t>
            </w:r>
          </w:p>
        </w:tc>
        <w:tc>
          <w:tcPr>
            <w:tcW w:w="1417"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r w:rsidRPr="00AF36FE">
              <w:rPr>
                <w:b/>
                <w:color w:val="000000" w:themeColor="text1"/>
                <w:lang w:val="it-IT"/>
              </w:rPr>
              <w:t>Thực hành</w:t>
            </w:r>
            <w:r w:rsidRPr="00AF36FE">
              <w:rPr>
                <w:b/>
                <w:bCs/>
                <w:color w:val="000000" w:themeColor="text1"/>
                <w:lang w:val="it-IT"/>
              </w:rPr>
              <w:t>, thí nghiệm, thảo luận, bài tập</w:t>
            </w:r>
          </w:p>
        </w:tc>
        <w:tc>
          <w:tcPr>
            <w:tcW w:w="567"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ind w:right="-107"/>
              <w:jc w:val="both"/>
              <w:rPr>
                <w:b/>
                <w:bCs/>
                <w:color w:val="000000" w:themeColor="text1"/>
              </w:rPr>
            </w:pPr>
            <w:r w:rsidRPr="00AF36FE">
              <w:rPr>
                <w:b/>
                <w:bCs/>
                <w:color w:val="000000" w:themeColor="text1"/>
              </w:rPr>
              <w:t>Kiểm tra</w:t>
            </w:r>
          </w:p>
        </w:tc>
      </w:tr>
      <w:tr w:rsidR="00D41291" w:rsidRPr="00AF36FE" w:rsidTr="00350142">
        <w:tc>
          <w:tcPr>
            <w:tcW w:w="567" w:type="dxa"/>
            <w:vMerge w:val="restart"/>
            <w:tcBorders>
              <w:top w:val="single" w:sz="4" w:space="0" w:color="auto"/>
              <w:left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r w:rsidRPr="00AF36FE">
              <w:rPr>
                <w:bCs/>
                <w:color w:val="000000" w:themeColor="text1"/>
              </w:rPr>
              <w:lastRenderedPageBreak/>
              <w:t>1</w:t>
            </w:r>
          </w:p>
        </w:tc>
        <w:tc>
          <w:tcPr>
            <w:tcW w:w="4678"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tabs>
                <w:tab w:val="left" w:pos="780"/>
              </w:tabs>
              <w:spacing w:before="120" w:after="0" w:line="288" w:lineRule="auto"/>
              <w:ind w:left="9" w:right="34"/>
              <w:jc w:val="both"/>
              <w:outlineLvl w:val="0"/>
              <w:rPr>
                <w:b/>
                <w:bCs/>
                <w:color w:val="000000" w:themeColor="text1"/>
              </w:rPr>
            </w:pPr>
            <w:r w:rsidRPr="00AF36FE">
              <w:rPr>
                <w:b/>
                <w:color w:val="000000" w:themeColor="text1"/>
              </w:rPr>
              <w:t>Chương 1:</w:t>
            </w:r>
            <w:r w:rsidRPr="00AF36FE">
              <w:rPr>
                <w:b/>
                <w:bCs/>
                <w:color w:val="000000" w:themeColor="text1"/>
              </w:rPr>
              <w:t> Những vấn đề chung về văn hóa ẩm thực</w:t>
            </w:r>
          </w:p>
        </w:tc>
        <w:tc>
          <w:tcPr>
            <w:tcW w:w="992"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r w:rsidRPr="00AF36FE">
              <w:rPr>
                <w:b/>
                <w:bCs/>
                <w:color w:val="000000" w:themeColor="text1"/>
              </w:rPr>
              <w:t>4</w:t>
            </w:r>
          </w:p>
        </w:tc>
        <w:tc>
          <w:tcPr>
            <w:tcW w:w="851"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r w:rsidRPr="00AF36FE">
              <w:rPr>
                <w:b/>
                <w:bCs/>
                <w:color w:val="000000" w:themeColor="text1"/>
              </w:rPr>
              <w:t>2</w:t>
            </w:r>
          </w:p>
        </w:tc>
        <w:tc>
          <w:tcPr>
            <w:tcW w:w="1417"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r w:rsidRPr="00AF36FE">
              <w:rPr>
                <w:b/>
                <w:bCs/>
                <w:color w:val="000000" w:themeColor="text1"/>
              </w:rPr>
              <w:t>2</w:t>
            </w:r>
          </w:p>
        </w:tc>
        <w:tc>
          <w:tcPr>
            <w:tcW w:w="567"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r>
      <w:tr w:rsidR="00D41291" w:rsidRPr="00AF36FE" w:rsidTr="00350142">
        <w:tc>
          <w:tcPr>
            <w:tcW w:w="567" w:type="dxa"/>
            <w:vMerge/>
            <w:tcBorders>
              <w:left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4678"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hd w:val="clear" w:color="auto" w:fill="FFFFFF"/>
              <w:spacing w:before="120" w:after="0" w:line="288" w:lineRule="auto"/>
              <w:jc w:val="both"/>
              <w:rPr>
                <w:color w:val="000000" w:themeColor="text1"/>
                <w:lang w:val="it-IT"/>
              </w:rPr>
            </w:pPr>
            <w:r w:rsidRPr="00AF36FE">
              <w:rPr>
                <w:bCs/>
                <w:iCs/>
                <w:color w:val="000000" w:themeColor="text1"/>
              </w:rPr>
              <w:t xml:space="preserve">1.1. </w:t>
            </w:r>
            <w:r w:rsidRPr="00AF36FE">
              <w:rPr>
                <w:iCs/>
                <w:color w:val="000000" w:themeColor="text1"/>
              </w:rPr>
              <w:t>Khái niệm về văn hoá ẩm thực</w:t>
            </w:r>
          </w:p>
        </w:tc>
        <w:tc>
          <w:tcPr>
            <w:tcW w:w="992"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lang w:val="it-IT"/>
              </w:rPr>
            </w:pP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r w:rsidRPr="00AF36FE">
              <w:rPr>
                <w:bCs/>
                <w:color w:val="000000" w:themeColor="text1"/>
              </w:rPr>
              <w:t>0.5</w:t>
            </w:r>
          </w:p>
        </w:tc>
        <w:tc>
          <w:tcPr>
            <w:tcW w:w="1417"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567"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r>
      <w:tr w:rsidR="00D41291" w:rsidRPr="00AF36FE" w:rsidTr="00350142">
        <w:tc>
          <w:tcPr>
            <w:tcW w:w="567" w:type="dxa"/>
            <w:vMerge/>
            <w:tcBorders>
              <w:left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4678"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hd w:val="clear" w:color="auto" w:fill="FFFFFF"/>
              <w:spacing w:before="120" w:after="0" w:line="288" w:lineRule="auto"/>
              <w:jc w:val="both"/>
              <w:rPr>
                <w:bCs/>
                <w:iCs/>
                <w:color w:val="000000" w:themeColor="text1"/>
              </w:rPr>
            </w:pPr>
            <w:r w:rsidRPr="00AF36FE">
              <w:rPr>
                <w:iCs/>
                <w:color w:val="000000" w:themeColor="text1"/>
              </w:rPr>
              <w:t>1.2. Ẩm thực từ các góc độ</w:t>
            </w:r>
          </w:p>
        </w:tc>
        <w:tc>
          <w:tcPr>
            <w:tcW w:w="992"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lang w:val="it-IT"/>
              </w:rPr>
            </w:pP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r w:rsidRPr="00AF36FE">
              <w:rPr>
                <w:bCs/>
                <w:color w:val="000000" w:themeColor="text1"/>
              </w:rPr>
              <w:t>0.5</w:t>
            </w:r>
          </w:p>
        </w:tc>
        <w:tc>
          <w:tcPr>
            <w:tcW w:w="1417"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567"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r>
      <w:tr w:rsidR="00D41291" w:rsidRPr="00AF36FE" w:rsidTr="00350142">
        <w:tc>
          <w:tcPr>
            <w:tcW w:w="567" w:type="dxa"/>
            <w:vMerge/>
            <w:tcBorders>
              <w:left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4678"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5F3E24">
            <w:pPr>
              <w:shd w:val="clear" w:color="auto" w:fill="FFFFFF"/>
              <w:spacing w:before="120" w:after="0" w:line="288" w:lineRule="auto"/>
              <w:jc w:val="both"/>
              <w:rPr>
                <w:bCs/>
                <w:iCs/>
                <w:color w:val="000000" w:themeColor="text1"/>
              </w:rPr>
            </w:pPr>
            <w:r w:rsidRPr="00AF36FE">
              <w:rPr>
                <w:iCs/>
                <w:color w:val="000000" w:themeColor="text1"/>
              </w:rPr>
              <w:t>1.3.</w:t>
            </w:r>
            <w:r w:rsidRPr="00AF36FE">
              <w:rPr>
                <w:color w:val="000000" w:themeColor="text1"/>
              </w:rPr>
              <w:t> </w:t>
            </w:r>
            <w:r w:rsidRPr="00AF36FE">
              <w:rPr>
                <w:iCs/>
                <w:color w:val="000000" w:themeColor="text1"/>
              </w:rPr>
              <w:t>Biểu hiện của văn hoá ẩm thực</w:t>
            </w:r>
          </w:p>
        </w:tc>
        <w:tc>
          <w:tcPr>
            <w:tcW w:w="992"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lang w:val="it-IT"/>
              </w:rPr>
            </w:pPr>
          </w:p>
        </w:tc>
        <w:tc>
          <w:tcPr>
            <w:tcW w:w="851"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r w:rsidRPr="00AF36FE">
              <w:rPr>
                <w:bCs/>
                <w:color w:val="000000" w:themeColor="text1"/>
              </w:rPr>
              <w:t>0.5</w:t>
            </w:r>
          </w:p>
        </w:tc>
        <w:tc>
          <w:tcPr>
            <w:tcW w:w="1417"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567"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r>
      <w:tr w:rsidR="00D41291" w:rsidRPr="00AF36FE" w:rsidTr="00350142">
        <w:tc>
          <w:tcPr>
            <w:tcW w:w="567" w:type="dxa"/>
            <w:vMerge/>
            <w:tcBorders>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4678"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it-IT"/>
              </w:rPr>
            </w:pPr>
            <w:r w:rsidRPr="00AF36FE">
              <w:rPr>
                <w:iCs/>
                <w:color w:val="000000" w:themeColor="text1"/>
              </w:rPr>
              <w:t>1.4. Vai trò của văn hoá ẩm thực trong kinh doanh khách sạn - nhà hàng</w:t>
            </w:r>
          </w:p>
        </w:tc>
        <w:tc>
          <w:tcPr>
            <w:tcW w:w="992"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lang w:val="it-IT"/>
              </w:rPr>
            </w:pPr>
          </w:p>
        </w:tc>
        <w:tc>
          <w:tcPr>
            <w:tcW w:w="851"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r w:rsidRPr="00AF36FE">
              <w:rPr>
                <w:bCs/>
                <w:color w:val="000000" w:themeColor="text1"/>
              </w:rPr>
              <w:t>0.5</w:t>
            </w:r>
          </w:p>
        </w:tc>
        <w:tc>
          <w:tcPr>
            <w:tcW w:w="1417"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r>
      <w:tr w:rsidR="00D41291" w:rsidRPr="00AF36FE" w:rsidTr="00350142">
        <w:tc>
          <w:tcPr>
            <w:tcW w:w="567" w:type="dxa"/>
            <w:vMerge w:val="restart"/>
            <w:tcBorders>
              <w:left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r w:rsidRPr="00AF36FE">
              <w:rPr>
                <w:bCs/>
                <w:color w:val="000000" w:themeColor="text1"/>
              </w:rPr>
              <w:t>2</w:t>
            </w:r>
          </w:p>
        </w:tc>
        <w:tc>
          <w:tcPr>
            <w:tcW w:w="4678"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color w:val="000000" w:themeColor="text1"/>
                <w:lang w:val="it-IT"/>
              </w:rPr>
            </w:pPr>
            <w:r w:rsidRPr="00AF36FE">
              <w:rPr>
                <w:b/>
                <w:bCs/>
                <w:color w:val="000000" w:themeColor="text1"/>
                <w:lang w:val="it-IT"/>
              </w:rPr>
              <w:t xml:space="preserve">Chương 2: </w:t>
            </w:r>
            <w:r w:rsidRPr="00AF36FE">
              <w:rPr>
                <w:b/>
                <w:bCs/>
                <w:color w:val="000000" w:themeColor="text1"/>
              </w:rPr>
              <w:t>Tập quán và khẩu vị ăn uống</w:t>
            </w:r>
          </w:p>
        </w:tc>
        <w:tc>
          <w:tcPr>
            <w:tcW w:w="992"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r w:rsidRPr="00AF36FE">
              <w:rPr>
                <w:b/>
                <w:bCs/>
                <w:color w:val="000000" w:themeColor="text1"/>
              </w:rPr>
              <w:t>7</w:t>
            </w:r>
          </w:p>
        </w:tc>
        <w:tc>
          <w:tcPr>
            <w:tcW w:w="851"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r w:rsidRPr="00AF36FE">
              <w:rPr>
                <w:b/>
                <w:bCs/>
                <w:color w:val="000000" w:themeColor="text1"/>
              </w:rPr>
              <w:t>3</w:t>
            </w:r>
          </w:p>
        </w:tc>
        <w:tc>
          <w:tcPr>
            <w:tcW w:w="1417"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r w:rsidRPr="00AF36FE">
              <w:rPr>
                <w:b/>
                <w:bCs/>
                <w:color w:val="000000" w:themeColor="text1"/>
              </w:rPr>
              <w:t>4</w:t>
            </w:r>
          </w:p>
        </w:tc>
        <w:tc>
          <w:tcPr>
            <w:tcW w:w="567"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r>
      <w:tr w:rsidR="00D41291" w:rsidRPr="00AF36FE" w:rsidTr="00350142">
        <w:tc>
          <w:tcPr>
            <w:tcW w:w="567" w:type="dxa"/>
            <w:vMerge/>
            <w:tcBorders>
              <w:left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4678"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hd w:val="clear" w:color="auto" w:fill="FFFFFF"/>
              <w:spacing w:before="120" w:after="0" w:line="288" w:lineRule="auto"/>
              <w:jc w:val="both"/>
              <w:rPr>
                <w:bCs/>
                <w:color w:val="000000" w:themeColor="text1"/>
                <w:spacing w:val="-4"/>
                <w:lang w:val="it-IT"/>
              </w:rPr>
            </w:pPr>
            <w:r w:rsidRPr="00AF36FE">
              <w:rPr>
                <w:bCs/>
                <w:color w:val="000000" w:themeColor="text1"/>
                <w:spacing w:val="-4"/>
              </w:rPr>
              <w:t xml:space="preserve">2.1. </w:t>
            </w:r>
            <w:r w:rsidRPr="00AF36FE">
              <w:rPr>
                <w:color w:val="000000" w:themeColor="text1"/>
                <w:spacing w:val="-4"/>
              </w:rPr>
              <w:t>Khái quát về tập quán và khẩu vị ăn uống</w:t>
            </w:r>
          </w:p>
        </w:tc>
        <w:tc>
          <w:tcPr>
            <w:tcW w:w="992"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r w:rsidRPr="00AF36FE">
              <w:rPr>
                <w:bCs/>
                <w:color w:val="000000" w:themeColor="text1"/>
              </w:rPr>
              <w:t>1</w:t>
            </w:r>
          </w:p>
        </w:tc>
        <w:tc>
          <w:tcPr>
            <w:tcW w:w="1417"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567"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r>
      <w:tr w:rsidR="00D41291" w:rsidRPr="00AF36FE" w:rsidTr="00350142">
        <w:tc>
          <w:tcPr>
            <w:tcW w:w="567" w:type="dxa"/>
            <w:vMerge/>
            <w:tcBorders>
              <w:left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4678" w:type="dxa"/>
            <w:tcBorders>
              <w:top w:val="dotted"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jc w:val="both"/>
              <w:rPr>
                <w:color w:val="000000" w:themeColor="text1"/>
              </w:rPr>
            </w:pPr>
            <w:r w:rsidRPr="00AF36FE">
              <w:rPr>
                <w:bCs/>
                <w:color w:val="000000" w:themeColor="text1"/>
              </w:rPr>
              <w:t xml:space="preserve">2.2. </w:t>
            </w:r>
            <w:r w:rsidRPr="00AF36FE">
              <w:rPr>
                <w:color w:val="000000" w:themeColor="text1"/>
              </w:rPr>
              <w:t>Các yếu tố ảnh hưởng đến tập quán và khẩu vị ăn uống</w:t>
            </w:r>
          </w:p>
        </w:tc>
        <w:tc>
          <w:tcPr>
            <w:tcW w:w="992"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851"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r w:rsidRPr="00AF36FE">
              <w:rPr>
                <w:bCs/>
                <w:color w:val="000000" w:themeColor="text1"/>
              </w:rPr>
              <w:t>2</w:t>
            </w:r>
          </w:p>
        </w:tc>
        <w:tc>
          <w:tcPr>
            <w:tcW w:w="1417"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c>
          <w:tcPr>
            <w:tcW w:w="567"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p>
        </w:tc>
      </w:tr>
      <w:tr w:rsidR="00D41291" w:rsidRPr="00AF36FE" w:rsidTr="00350142">
        <w:tc>
          <w:tcPr>
            <w:tcW w:w="567" w:type="dxa"/>
            <w:tcBorders>
              <w:top w:val="single" w:sz="4" w:space="0" w:color="auto"/>
              <w:left w:val="single" w:sz="4" w:space="0" w:color="auto"/>
              <w:right w:val="single" w:sz="4" w:space="0" w:color="auto"/>
            </w:tcBorders>
            <w:vAlign w:val="center"/>
          </w:tcPr>
          <w:p w:rsidR="00D41291" w:rsidRPr="00AF36FE" w:rsidRDefault="00D41291" w:rsidP="005F3E24">
            <w:pPr>
              <w:spacing w:before="120" w:after="0" w:line="288" w:lineRule="auto"/>
              <w:jc w:val="both"/>
              <w:rPr>
                <w:bCs/>
                <w:color w:val="000000" w:themeColor="text1"/>
              </w:rPr>
            </w:pPr>
            <w:r w:rsidRPr="00AF36FE">
              <w:rPr>
                <w:bCs/>
                <w:color w:val="000000" w:themeColor="text1"/>
              </w:rPr>
              <w:t>3</w:t>
            </w:r>
          </w:p>
        </w:tc>
        <w:tc>
          <w:tcPr>
            <w:tcW w:w="4678"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tabs>
                <w:tab w:val="left" w:pos="357"/>
              </w:tabs>
              <w:spacing w:before="120" w:after="0" w:line="288" w:lineRule="auto"/>
              <w:ind w:right="34"/>
              <w:contextualSpacing/>
              <w:jc w:val="both"/>
              <w:outlineLvl w:val="0"/>
              <w:rPr>
                <w:b/>
                <w:color w:val="000000" w:themeColor="text1"/>
                <w:lang w:val="it-IT"/>
              </w:rPr>
            </w:pPr>
            <w:r w:rsidRPr="00AF36FE">
              <w:rPr>
                <w:b/>
                <w:color w:val="000000" w:themeColor="text1"/>
                <w:lang w:val="it-IT"/>
              </w:rPr>
              <w:t>Kiểm tra bài số 1</w:t>
            </w:r>
          </w:p>
        </w:tc>
        <w:tc>
          <w:tcPr>
            <w:tcW w:w="992"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r w:rsidRPr="00AF36FE">
              <w:rPr>
                <w:b/>
                <w:bCs/>
                <w:color w:val="000000" w:themeColor="text1"/>
              </w:rPr>
              <w:t>1</w:t>
            </w:r>
          </w:p>
        </w:tc>
        <w:tc>
          <w:tcPr>
            <w:tcW w:w="851"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
                <w:bCs/>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rPr>
            </w:pPr>
            <w:r w:rsidRPr="00AF36FE">
              <w:rPr>
                <w:color w:val="000000" w:themeColor="text1"/>
              </w:rPr>
              <w:t>1</w:t>
            </w:r>
          </w:p>
        </w:tc>
      </w:tr>
      <w:tr w:rsidR="00D41291" w:rsidRPr="00AF36FE" w:rsidTr="00350142">
        <w:trPr>
          <w:trHeight w:val="342"/>
        </w:trPr>
        <w:tc>
          <w:tcPr>
            <w:tcW w:w="567" w:type="dxa"/>
            <w:vMerge w:val="restart"/>
            <w:tcBorders>
              <w:top w:val="single" w:sz="4" w:space="0" w:color="auto"/>
              <w:left w:val="single"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rPr>
            </w:pPr>
            <w:r w:rsidRPr="00AF36FE">
              <w:rPr>
                <w:color w:val="000000" w:themeColor="text1"/>
              </w:rPr>
              <w:t>4</w:t>
            </w:r>
          </w:p>
        </w:tc>
        <w:tc>
          <w:tcPr>
            <w:tcW w:w="4678" w:type="dxa"/>
            <w:tcBorders>
              <w:top w:val="single" w:sz="4" w:space="0" w:color="auto"/>
              <w:left w:val="single" w:sz="4" w:space="0" w:color="auto"/>
              <w:bottom w:val="dotted" w:sz="4" w:space="0" w:color="auto"/>
              <w:right w:val="single" w:sz="4" w:space="0" w:color="auto"/>
            </w:tcBorders>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it-IT"/>
              </w:rPr>
              <w:t xml:space="preserve">Chương 3: </w:t>
            </w:r>
            <w:r w:rsidRPr="00AF36FE">
              <w:rPr>
                <w:b/>
                <w:bCs/>
                <w:color w:val="000000" w:themeColor="text1"/>
              </w:rPr>
              <w:t>Tập quán và khẩu vị ăn uống của khu vực châu Á</w:t>
            </w:r>
          </w:p>
        </w:tc>
        <w:tc>
          <w:tcPr>
            <w:tcW w:w="992"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16</w:t>
            </w:r>
          </w:p>
        </w:tc>
        <w:tc>
          <w:tcPr>
            <w:tcW w:w="851"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5</w:t>
            </w:r>
          </w:p>
        </w:tc>
        <w:tc>
          <w:tcPr>
            <w:tcW w:w="1417"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11</w:t>
            </w:r>
          </w:p>
        </w:tc>
        <w:tc>
          <w:tcPr>
            <w:tcW w:w="567" w:type="dxa"/>
            <w:tcBorders>
              <w:top w:val="single" w:sz="4" w:space="0" w:color="auto"/>
              <w:left w:val="single" w:sz="4" w:space="0" w:color="auto"/>
              <w:bottom w:val="dotted" w:sz="4" w:space="0" w:color="auto"/>
              <w:right w:val="single" w:sz="4" w:space="0" w:color="auto"/>
            </w:tcBorders>
          </w:tcPr>
          <w:p w:rsidR="00D41291" w:rsidRPr="00AF36FE" w:rsidRDefault="00D41291" w:rsidP="005F3E24">
            <w:pPr>
              <w:spacing w:before="120" w:after="0" w:line="288" w:lineRule="auto"/>
              <w:jc w:val="both"/>
              <w:rPr>
                <w:color w:val="000000" w:themeColor="text1"/>
                <w:lang w:val="pt-BR"/>
              </w:rPr>
            </w:pPr>
          </w:p>
        </w:tc>
      </w:tr>
      <w:tr w:rsidR="00D41291" w:rsidRPr="00AF36FE" w:rsidTr="00350142">
        <w:trPr>
          <w:trHeight w:val="555"/>
        </w:trPr>
        <w:tc>
          <w:tcPr>
            <w:tcW w:w="567" w:type="dxa"/>
            <w:vMerge/>
            <w:tcBorders>
              <w:left w:val="single"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rPr>
            </w:pPr>
          </w:p>
        </w:tc>
        <w:tc>
          <w:tcPr>
            <w:tcW w:w="4678" w:type="dxa"/>
            <w:tcBorders>
              <w:top w:val="dotted" w:sz="4" w:space="0" w:color="auto"/>
              <w:left w:val="single" w:sz="4" w:space="0" w:color="auto"/>
              <w:bottom w:val="dotted" w:sz="4" w:space="0" w:color="auto"/>
              <w:right w:val="single" w:sz="4" w:space="0" w:color="auto"/>
            </w:tcBorders>
          </w:tcPr>
          <w:p w:rsidR="00D41291" w:rsidRPr="00AF36FE" w:rsidRDefault="00D41291" w:rsidP="005F3E24">
            <w:pPr>
              <w:shd w:val="clear" w:color="auto" w:fill="FFFFFF"/>
              <w:spacing w:before="120" w:after="0" w:line="288" w:lineRule="auto"/>
              <w:jc w:val="both"/>
              <w:rPr>
                <w:color w:val="000000" w:themeColor="text1"/>
                <w:lang w:val="it-IT"/>
              </w:rPr>
            </w:pPr>
            <w:r w:rsidRPr="00AF36FE">
              <w:rPr>
                <w:bCs/>
                <w:color w:val="000000" w:themeColor="text1"/>
              </w:rPr>
              <w:t>3.1.</w:t>
            </w:r>
            <w:r w:rsidRPr="00AF36FE">
              <w:rPr>
                <w:color w:val="000000" w:themeColor="text1"/>
              </w:rPr>
              <w:t> Tập quán và khẩu vị ăn uống chung của khu vực Châu Á</w:t>
            </w:r>
          </w:p>
        </w:tc>
        <w:tc>
          <w:tcPr>
            <w:tcW w:w="992"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pt-BR"/>
              </w:rPr>
            </w:pP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pt-BR"/>
              </w:rPr>
            </w:pPr>
            <w:r w:rsidRPr="00AF36FE">
              <w:rPr>
                <w:color w:val="000000" w:themeColor="text1"/>
                <w:lang w:val="pt-BR"/>
              </w:rPr>
              <w:t>2</w:t>
            </w:r>
          </w:p>
        </w:tc>
        <w:tc>
          <w:tcPr>
            <w:tcW w:w="1417"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pt-BR"/>
              </w:rPr>
            </w:pPr>
          </w:p>
        </w:tc>
        <w:tc>
          <w:tcPr>
            <w:tcW w:w="567" w:type="dxa"/>
            <w:tcBorders>
              <w:top w:val="dotted" w:sz="4" w:space="0" w:color="auto"/>
              <w:left w:val="single" w:sz="4" w:space="0" w:color="auto"/>
              <w:bottom w:val="dotted" w:sz="4" w:space="0" w:color="auto"/>
              <w:right w:val="single" w:sz="4" w:space="0" w:color="auto"/>
            </w:tcBorders>
          </w:tcPr>
          <w:p w:rsidR="00D41291" w:rsidRPr="00AF36FE" w:rsidRDefault="00D41291" w:rsidP="005F3E24">
            <w:pPr>
              <w:spacing w:before="120" w:after="0" w:line="288" w:lineRule="auto"/>
              <w:jc w:val="both"/>
              <w:rPr>
                <w:color w:val="000000" w:themeColor="text1"/>
                <w:lang w:val="pt-BR"/>
              </w:rPr>
            </w:pPr>
          </w:p>
        </w:tc>
      </w:tr>
      <w:tr w:rsidR="00D41291" w:rsidRPr="00AF36FE" w:rsidTr="00350142">
        <w:trPr>
          <w:trHeight w:val="368"/>
        </w:trPr>
        <w:tc>
          <w:tcPr>
            <w:tcW w:w="567" w:type="dxa"/>
            <w:vMerge/>
            <w:tcBorders>
              <w:left w:val="single"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rPr>
            </w:pPr>
          </w:p>
        </w:tc>
        <w:tc>
          <w:tcPr>
            <w:tcW w:w="4678" w:type="dxa"/>
            <w:tcBorders>
              <w:top w:val="dotted" w:sz="4" w:space="0" w:color="auto"/>
              <w:left w:val="single" w:sz="4" w:space="0" w:color="auto"/>
              <w:bottom w:val="dotted" w:sz="4" w:space="0" w:color="auto"/>
              <w:right w:val="single" w:sz="4" w:space="0" w:color="auto"/>
            </w:tcBorders>
          </w:tcPr>
          <w:p w:rsidR="00D41291" w:rsidRPr="00AF36FE" w:rsidRDefault="00D41291" w:rsidP="005F3E24">
            <w:pPr>
              <w:shd w:val="clear" w:color="auto" w:fill="FFFFFF"/>
              <w:spacing w:before="120" w:after="0" w:line="288" w:lineRule="auto"/>
              <w:jc w:val="both"/>
              <w:rPr>
                <w:color w:val="000000" w:themeColor="text1"/>
                <w:lang w:val="it-IT"/>
              </w:rPr>
            </w:pPr>
            <w:r w:rsidRPr="00AF36FE">
              <w:rPr>
                <w:bCs/>
                <w:color w:val="000000" w:themeColor="text1"/>
              </w:rPr>
              <w:t>3.2. </w:t>
            </w:r>
            <w:r w:rsidRPr="00AF36FE">
              <w:rPr>
                <w:color w:val="000000" w:themeColor="text1"/>
              </w:rPr>
              <w:t>Tập quán và khẩu vị ăn uống của một số quốc gia khu vực Châu Á</w:t>
            </w:r>
          </w:p>
        </w:tc>
        <w:tc>
          <w:tcPr>
            <w:tcW w:w="992"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pt-BR"/>
              </w:rPr>
            </w:pP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pt-BR"/>
              </w:rPr>
            </w:pPr>
            <w:r w:rsidRPr="00AF36FE">
              <w:rPr>
                <w:color w:val="000000" w:themeColor="text1"/>
                <w:lang w:val="pt-BR"/>
              </w:rPr>
              <w:t>3</w:t>
            </w:r>
          </w:p>
        </w:tc>
        <w:tc>
          <w:tcPr>
            <w:tcW w:w="1417"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pt-BR"/>
              </w:rPr>
            </w:pPr>
          </w:p>
        </w:tc>
        <w:tc>
          <w:tcPr>
            <w:tcW w:w="567" w:type="dxa"/>
            <w:tcBorders>
              <w:top w:val="dotted" w:sz="4" w:space="0" w:color="auto"/>
              <w:left w:val="single" w:sz="4" w:space="0" w:color="auto"/>
              <w:bottom w:val="dotted" w:sz="4" w:space="0" w:color="auto"/>
              <w:right w:val="single" w:sz="4" w:space="0" w:color="auto"/>
            </w:tcBorders>
          </w:tcPr>
          <w:p w:rsidR="00D41291" w:rsidRPr="00AF36FE" w:rsidRDefault="00D41291" w:rsidP="005F3E24">
            <w:pPr>
              <w:spacing w:before="120" w:after="0" w:line="288" w:lineRule="auto"/>
              <w:jc w:val="both"/>
              <w:rPr>
                <w:color w:val="000000" w:themeColor="text1"/>
                <w:lang w:val="pt-BR"/>
              </w:rPr>
            </w:pPr>
          </w:p>
        </w:tc>
      </w:tr>
      <w:tr w:rsidR="00D41291" w:rsidRPr="00AF36FE" w:rsidTr="00350142">
        <w:trPr>
          <w:trHeight w:val="256"/>
        </w:trPr>
        <w:tc>
          <w:tcPr>
            <w:tcW w:w="567" w:type="dxa"/>
            <w:vMerge w:val="restart"/>
            <w:tcBorders>
              <w:top w:val="single" w:sz="4" w:space="0" w:color="auto"/>
              <w:left w:val="single"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it-IT"/>
              </w:rPr>
            </w:pPr>
            <w:r w:rsidRPr="00AF36FE">
              <w:rPr>
                <w:color w:val="000000" w:themeColor="text1"/>
                <w:lang w:val="it-IT"/>
              </w:rPr>
              <w:t>5</w:t>
            </w:r>
          </w:p>
        </w:tc>
        <w:tc>
          <w:tcPr>
            <w:tcW w:w="4678" w:type="dxa"/>
            <w:tcBorders>
              <w:top w:val="single" w:sz="4" w:space="0" w:color="auto"/>
              <w:left w:val="single" w:sz="4" w:space="0" w:color="auto"/>
              <w:bottom w:val="dotted" w:sz="4" w:space="0" w:color="auto"/>
              <w:right w:val="single" w:sz="4" w:space="0" w:color="auto"/>
            </w:tcBorders>
          </w:tcPr>
          <w:p w:rsidR="00D41291" w:rsidRPr="00AF36FE" w:rsidRDefault="00D41291" w:rsidP="005F3E24">
            <w:pPr>
              <w:widowControl w:val="0"/>
              <w:tabs>
                <w:tab w:val="center" w:pos="5307"/>
                <w:tab w:val="right" w:pos="7970"/>
              </w:tabs>
              <w:autoSpaceDE w:val="0"/>
              <w:autoSpaceDN w:val="0"/>
              <w:adjustRightInd w:val="0"/>
              <w:spacing w:before="120" w:after="0" w:line="288" w:lineRule="auto"/>
              <w:ind w:left="9" w:right="34"/>
              <w:jc w:val="both"/>
              <w:outlineLvl w:val="0"/>
              <w:rPr>
                <w:b/>
                <w:bCs/>
                <w:color w:val="000000" w:themeColor="text1"/>
                <w:lang w:val="de-DE"/>
              </w:rPr>
            </w:pPr>
            <w:r w:rsidRPr="00AF36FE">
              <w:rPr>
                <w:b/>
                <w:bCs/>
                <w:color w:val="000000" w:themeColor="text1"/>
                <w:lang w:val="it-IT"/>
              </w:rPr>
              <w:t xml:space="preserve">Chương 4: </w:t>
            </w:r>
            <w:r w:rsidRPr="00AF36FE">
              <w:rPr>
                <w:b/>
                <w:bCs/>
                <w:color w:val="000000" w:themeColor="text1"/>
              </w:rPr>
              <w:t>Tập quán và khẩu vị ăn uống của khu vực châu Âu - Mỹ</w:t>
            </w:r>
          </w:p>
        </w:tc>
        <w:tc>
          <w:tcPr>
            <w:tcW w:w="992"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15</w:t>
            </w:r>
          </w:p>
        </w:tc>
        <w:tc>
          <w:tcPr>
            <w:tcW w:w="851"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5</w:t>
            </w:r>
          </w:p>
        </w:tc>
        <w:tc>
          <w:tcPr>
            <w:tcW w:w="1417"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10</w:t>
            </w:r>
          </w:p>
        </w:tc>
        <w:tc>
          <w:tcPr>
            <w:tcW w:w="567" w:type="dxa"/>
            <w:tcBorders>
              <w:top w:val="single" w:sz="4" w:space="0" w:color="auto"/>
              <w:left w:val="single" w:sz="4" w:space="0" w:color="auto"/>
              <w:bottom w:val="dotted" w:sz="4" w:space="0" w:color="auto"/>
              <w:right w:val="single" w:sz="4" w:space="0" w:color="auto"/>
            </w:tcBorders>
          </w:tcPr>
          <w:p w:rsidR="00D41291" w:rsidRPr="00AF36FE" w:rsidRDefault="00D41291" w:rsidP="005F3E24">
            <w:pPr>
              <w:spacing w:before="120" w:after="0" w:line="288" w:lineRule="auto"/>
              <w:jc w:val="both"/>
              <w:rPr>
                <w:color w:val="000000" w:themeColor="text1"/>
                <w:lang w:val="pt-BR"/>
              </w:rPr>
            </w:pPr>
          </w:p>
        </w:tc>
      </w:tr>
      <w:tr w:rsidR="00D41291" w:rsidRPr="00AF36FE" w:rsidTr="00350142">
        <w:trPr>
          <w:trHeight w:val="256"/>
        </w:trPr>
        <w:tc>
          <w:tcPr>
            <w:tcW w:w="567" w:type="dxa"/>
            <w:vMerge/>
            <w:tcBorders>
              <w:left w:val="single"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it-IT"/>
              </w:rPr>
            </w:pPr>
          </w:p>
        </w:tc>
        <w:tc>
          <w:tcPr>
            <w:tcW w:w="4678" w:type="dxa"/>
            <w:tcBorders>
              <w:top w:val="dotted" w:sz="4" w:space="0" w:color="auto"/>
              <w:left w:val="single" w:sz="4" w:space="0" w:color="auto"/>
              <w:bottom w:val="dotted" w:sz="4" w:space="0" w:color="auto"/>
              <w:right w:val="single" w:sz="4" w:space="0" w:color="auto"/>
            </w:tcBorders>
          </w:tcPr>
          <w:p w:rsidR="00D41291" w:rsidRPr="00AF36FE" w:rsidRDefault="00D41291" w:rsidP="005F3E24">
            <w:pPr>
              <w:widowControl w:val="0"/>
              <w:tabs>
                <w:tab w:val="center" w:pos="5307"/>
                <w:tab w:val="right" w:pos="7970"/>
              </w:tabs>
              <w:autoSpaceDE w:val="0"/>
              <w:autoSpaceDN w:val="0"/>
              <w:adjustRightInd w:val="0"/>
              <w:spacing w:before="120" w:after="0" w:line="288" w:lineRule="auto"/>
              <w:ind w:left="9" w:right="34"/>
              <w:jc w:val="both"/>
              <w:outlineLvl w:val="0"/>
              <w:rPr>
                <w:color w:val="000000" w:themeColor="text1"/>
                <w:shd w:val="clear" w:color="auto" w:fill="FFFFFF"/>
              </w:rPr>
            </w:pPr>
            <w:r w:rsidRPr="00AF36FE">
              <w:rPr>
                <w:bCs/>
                <w:color w:val="000000" w:themeColor="text1"/>
                <w:shd w:val="clear" w:color="auto" w:fill="FFFFFF"/>
              </w:rPr>
              <w:t>4.1. Tập quán và khẩu vị ăn uống chung của khu</w:t>
            </w:r>
            <w:r w:rsidRPr="00AF36FE">
              <w:rPr>
                <w:color w:val="000000" w:themeColor="text1"/>
                <w:shd w:val="clear" w:color="auto" w:fill="FFFFFF"/>
              </w:rPr>
              <w:t> vực Châu Âu - Mỹ</w:t>
            </w:r>
          </w:p>
        </w:tc>
        <w:tc>
          <w:tcPr>
            <w:tcW w:w="992"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pt-BR"/>
              </w:rPr>
            </w:pP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pt-BR"/>
              </w:rPr>
            </w:pPr>
            <w:r w:rsidRPr="00AF36FE">
              <w:rPr>
                <w:color w:val="000000" w:themeColor="text1"/>
                <w:lang w:val="pt-BR"/>
              </w:rPr>
              <w:t>2</w:t>
            </w:r>
          </w:p>
        </w:tc>
        <w:tc>
          <w:tcPr>
            <w:tcW w:w="1417"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pt-BR"/>
              </w:rPr>
            </w:pPr>
          </w:p>
          <w:p w:rsidR="00D41291" w:rsidRPr="00AF36FE" w:rsidRDefault="00D41291" w:rsidP="005F3E24">
            <w:pPr>
              <w:spacing w:before="120" w:after="0" w:line="288" w:lineRule="auto"/>
              <w:jc w:val="both"/>
              <w:rPr>
                <w:color w:val="000000" w:themeColor="text1"/>
                <w:lang w:val="pt-BR"/>
              </w:rPr>
            </w:pPr>
          </w:p>
        </w:tc>
        <w:tc>
          <w:tcPr>
            <w:tcW w:w="567" w:type="dxa"/>
            <w:tcBorders>
              <w:top w:val="dotted" w:sz="4" w:space="0" w:color="auto"/>
              <w:left w:val="single" w:sz="4" w:space="0" w:color="auto"/>
              <w:bottom w:val="dotted" w:sz="4" w:space="0" w:color="auto"/>
              <w:right w:val="single" w:sz="4" w:space="0" w:color="auto"/>
            </w:tcBorders>
          </w:tcPr>
          <w:p w:rsidR="00D41291" w:rsidRPr="00AF36FE" w:rsidRDefault="00D41291" w:rsidP="005F3E24">
            <w:pPr>
              <w:spacing w:before="120" w:after="0" w:line="288" w:lineRule="auto"/>
              <w:jc w:val="both"/>
              <w:rPr>
                <w:color w:val="000000" w:themeColor="text1"/>
                <w:lang w:val="pt-BR"/>
              </w:rPr>
            </w:pPr>
          </w:p>
        </w:tc>
      </w:tr>
      <w:tr w:rsidR="00D41291" w:rsidRPr="00AF36FE" w:rsidTr="00350142">
        <w:trPr>
          <w:trHeight w:val="256"/>
        </w:trPr>
        <w:tc>
          <w:tcPr>
            <w:tcW w:w="567" w:type="dxa"/>
            <w:vMerge/>
            <w:tcBorders>
              <w:left w:val="single"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rPr>
            </w:pPr>
          </w:p>
        </w:tc>
        <w:tc>
          <w:tcPr>
            <w:tcW w:w="4678" w:type="dxa"/>
            <w:tcBorders>
              <w:top w:val="dotted" w:sz="4" w:space="0" w:color="auto"/>
              <w:left w:val="single" w:sz="4" w:space="0" w:color="auto"/>
              <w:bottom w:val="dotted" w:sz="4" w:space="0" w:color="auto"/>
              <w:right w:val="single" w:sz="4" w:space="0" w:color="auto"/>
            </w:tcBorders>
          </w:tcPr>
          <w:p w:rsidR="00D41291" w:rsidRPr="00AF36FE" w:rsidRDefault="00D41291" w:rsidP="005F3E24">
            <w:pPr>
              <w:widowControl w:val="0"/>
              <w:autoSpaceDE w:val="0"/>
              <w:autoSpaceDN w:val="0"/>
              <w:adjustRightInd w:val="0"/>
              <w:spacing w:before="120" w:after="0" w:line="288" w:lineRule="auto"/>
              <w:ind w:left="9" w:right="34"/>
              <w:jc w:val="both"/>
              <w:outlineLvl w:val="0"/>
              <w:rPr>
                <w:bCs/>
                <w:color w:val="000000" w:themeColor="text1"/>
                <w:lang w:val="it-IT"/>
              </w:rPr>
            </w:pPr>
            <w:r w:rsidRPr="00AF36FE">
              <w:rPr>
                <w:bCs/>
                <w:color w:val="000000" w:themeColor="text1"/>
                <w:shd w:val="clear" w:color="auto" w:fill="FFFFFF"/>
              </w:rPr>
              <w:t>4.2. Tập quán và khẩu vị ăn uống của một số quốc gia khu vực Âu - Mỹ</w:t>
            </w:r>
          </w:p>
        </w:tc>
        <w:tc>
          <w:tcPr>
            <w:tcW w:w="992"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pt-BR"/>
              </w:rPr>
            </w:pP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pt-BR"/>
              </w:rPr>
            </w:pPr>
            <w:r w:rsidRPr="00AF36FE">
              <w:rPr>
                <w:color w:val="000000" w:themeColor="text1"/>
                <w:lang w:val="pt-BR"/>
              </w:rPr>
              <w:t>3</w:t>
            </w:r>
          </w:p>
        </w:tc>
        <w:tc>
          <w:tcPr>
            <w:tcW w:w="1417"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5F3E24">
            <w:pPr>
              <w:spacing w:before="120" w:after="0" w:line="288" w:lineRule="auto"/>
              <w:jc w:val="both"/>
              <w:rPr>
                <w:color w:val="000000" w:themeColor="text1"/>
                <w:lang w:val="pt-BR"/>
              </w:rPr>
            </w:pPr>
          </w:p>
        </w:tc>
        <w:tc>
          <w:tcPr>
            <w:tcW w:w="567" w:type="dxa"/>
            <w:tcBorders>
              <w:top w:val="dotted" w:sz="4" w:space="0" w:color="auto"/>
              <w:left w:val="single" w:sz="4" w:space="0" w:color="auto"/>
              <w:bottom w:val="dotted" w:sz="4" w:space="0" w:color="auto"/>
              <w:right w:val="single" w:sz="4" w:space="0" w:color="auto"/>
            </w:tcBorders>
          </w:tcPr>
          <w:p w:rsidR="00D41291" w:rsidRPr="00AF36FE" w:rsidRDefault="00D41291" w:rsidP="005F3E24">
            <w:pPr>
              <w:spacing w:before="120" w:after="0" w:line="288" w:lineRule="auto"/>
              <w:jc w:val="both"/>
              <w:rPr>
                <w:color w:val="000000" w:themeColor="text1"/>
                <w:lang w:val="pt-BR"/>
              </w:rPr>
            </w:pPr>
          </w:p>
        </w:tc>
      </w:tr>
      <w:tr w:rsidR="00D41291" w:rsidRPr="00AF36FE" w:rsidTr="00350142">
        <w:tc>
          <w:tcPr>
            <w:tcW w:w="567"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
                <w:color w:val="000000" w:themeColor="text1"/>
                <w:lang w:val="pt-BR"/>
              </w:rPr>
            </w:pPr>
            <w:r w:rsidRPr="00AF36FE">
              <w:rPr>
                <w:color w:val="000000" w:themeColor="text1"/>
              </w:rPr>
              <w:t>6</w:t>
            </w:r>
          </w:p>
        </w:tc>
        <w:tc>
          <w:tcPr>
            <w:tcW w:w="4678"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ind w:left="9" w:right="34"/>
              <w:jc w:val="both"/>
              <w:rPr>
                <w:b/>
                <w:color w:val="000000" w:themeColor="text1"/>
                <w:lang w:val="pt-BR"/>
              </w:rPr>
            </w:pPr>
            <w:r w:rsidRPr="00AF36FE">
              <w:rPr>
                <w:b/>
                <w:color w:val="000000" w:themeColor="text1"/>
                <w:lang w:val="pt-BR"/>
              </w:rPr>
              <w:t>Kiểm tra bài số 2</w:t>
            </w:r>
          </w:p>
        </w:tc>
        <w:tc>
          <w:tcPr>
            <w:tcW w:w="992"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2</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jc w:val="both"/>
              <w:rPr>
                <w:b/>
                <w:color w:val="000000" w:themeColor="text1"/>
                <w:lang w:val="pt-BR"/>
              </w:rPr>
            </w:pPr>
          </w:p>
        </w:tc>
        <w:tc>
          <w:tcPr>
            <w:tcW w:w="1417"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jc w:val="both"/>
              <w:rPr>
                <w:bCs/>
                <w:color w:val="000000" w:themeColor="text1"/>
                <w:lang w:val="pt-BR"/>
              </w:rPr>
            </w:pPr>
          </w:p>
        </w:tc>
        <w:tc>
          <w:tcPr>
            <w:tcW w:w="567"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jc w:val="both"/>
              <w:rPr>
                <w:color w:val="000000" w:themeColor="text1"/>
                <w:lang w:val="pt-BR"/>
              </w:rPr>
            </w:pPr>
            <w:r w:rsidRPr="00AF36FE">
              <w:rPr>
                <w:color w:val="000000" w:themeColor="text1"/>
                <w:lang w:val="pt-BR"/>
              </w:rPr>
              <w:t>2</w:t>
            </w:r>
          </w:p>
        </w:tc>
      </w:tr>
      <w:tr w:rsidR="00D41291" w:rsidRPr="00AF36FE" w:rsidTr="00350142">
        <w:tc>
          <w:tcPr>
            <w:tcW w:w="567"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
                <w:color w:val="000000" w:themeColor="text1"/>
                <w:lang w:val="pt-BR"/>
              </w:rPr>
            </w:pPr>
          </w:p>
        </w:tc>
        <w:tc>
          <w:tcPr>
            <w:tcW w:w="4678"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ind w:left="9" w:right="34"/>
              <w:jc w:val="both"/>
              <w:rPr>
                <w:b/>
                <w:color w:val="000000" w:themeColor="text1"/>
                <w:lang w:val="pt-BR"/>
              </w:rPr>
            </w:pPr>
            <w:r w:rsidRPr="00AF36FE">
              <w:rPr>
                <w:b/>
                <w:color w:val="000000" w:themeColor="text1"/>
                <w:lang w:val="pt-BR"/>
              </w:rPr>
              <w:t>Cộng</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45</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15</w:t>
            </w:r>
          </w:p>
        </w:tc>
        <w:tc>
          <w:tcPr>
            <w:tcW w:w="1417"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27</w:t>
            </w:r>
          </w:p>
        </w:tc>
        <w:tc>
          <w:tcPr>
            <w:tcW w:w="567"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3</w:t>
            </w:r>
          </w:p>
        </w:tc>
      </w:tr>
      <w:tr w:rsidR="00D41291" w:rsidRPr="00AF36FE" w:rsidTr="00350142">
        <w:tc>
          <w:tcPr>
            <w:tcW w:w="567"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5F3E24">
            <w:pPr>
              <w:spacing w:before="120" w:after="0" w:line="288" w:lineRule="auto"/>
              <w:jc w:val="both"/>
              <w:rPr>
                <w:b/>
                <w:color w:val="000000" w:themeColor="text1"/>
                <w:lang w:val="pt-BR"/>
              </w:rPr>
            </w:pPr>
          </w:p>
        </w:tc>
        <w:tc>
          <w:tcPr>
            <w:tcW w:w="4678"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ind w:left="9" w:right="34"/>
              <w:jc w:val="both"/>
              <w:rPr>
                <w:color w:val="000000" w:themeColor="text1"/>
                <w:lang w:val="pt-BR"/>
              </w:rPr>
            </w:pPr>
            <w:r w:rsidRPr="00AF36FE">
              <w:rPr>
                <w:color w:val="000000" w:themeColor="text1"/>
                <w:lang w:val="pt-BR"/>
              </w:rPr>
              <w:t>Thi kết thúc môn học</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1h</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jc w:val="both"/>
              <w:rPr>
                <w:b/>
                <w:color w:val="000000" w:themeColor="text1"/>
                <w:lang w:val="pt-BR"/>
              </w:rPr>
            </w:pPr>
          </w:p>
        </w:tc>
        <w:tc>
          <w:tcPr>
            <w:tcW w:w="1417"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jc w:val="both"/>
              <w:rPr>
                <w:b/>
                <w:color w:val="000000" w:themeColor="text1"/>
                <w:lang w:val="pt-BR"/>
              </w:rPr>
            </w:pPr>
          </w:p>
        </w:tc>
        <w:tc>
          <w:tcPr>
            <w:tcW w:w="567" w:type="dxa"/>
            <w:tcBorders>
              <w:top w:val="single" w:sz="4" w:space="0" w:color="auto"/>
              <w:left w:val="single" w:sz="4" w:space="0" w:color="auto"/>
              <w:bottom w:val="single" w:sz="4" w:space="0" w:color="auto"/>
              <w:right w:val="single" w:sz="4" w:space="0" w:color="auto"/>
            </w:tcBorders>
          </w:tcPr>
          <w:p w:rsidR="00D41291" w:rsidRPr="00AF36FE" w:rsidRDefault="00D41291" w:rsidP="005F3E24">
            <w:pPr>
              <w:spacing w:before="120" w:after="0" w:line="288" w:lineRule="auto"/>
              <w:jc w:val="both"/>
              <w:rPr>
                <w:b/>
                <w:color w:val="000000" w:themeColor="text1"/>
                <w:lang w:val="pt-BR"/>
              </w:rPr>
            </w:pPr>
            <w:r w:rsidRPr="00AF36FE">
              <w:rPr>
                <w:b/>
                <w:color w:val="000000" w:themeColor="text1"/>
                <w:lang w:val="pt-BR"/>
              </w:rPr>
              <w:t>1h</w:t>
            </w:r>
          </w:p>
        </w:tc>
      </w:tr>
    </w:tbl>
    <w:p w:rsidR="00D41291" w:rsidRPr="00AF36FE" w:rsidRDefault="00D41291" w:rsidP="00894EB9">
      <w:pPr>
        <w:spacing w:before="120" w:line="288" w:lineRule="auto"/>
        <w:ind w:right="510" w:firstLine="720"/>
        <w:rPr>
          <w:b/>
          <w:i/>
          <w:iCs/>
          <w:color w:val="000000" w:themeColor="text1"/>
          <w:sz w:val="26"/>
          <w:szCs w:val="26"/>
          <w:lang w:val="pt-BR"/>
        </w:rPr>
      </w:pPr>
      <w:r w:rsidRPr="00AF36FE">
        <w:rPr>
          <w:b/>
          <w:i/>
          <w:iCs/>
          <w:color w:val="000000" w:themeColor="text1"/>
          <w:sz w:val="26"/>
          <w:szCs w:val="26"/>
          <w:lang w:val="pt-BR"/>
        </w:rPr>
        <w:t>2. Nội dung chi tiết</w:t>
      </w:r>
    </w:p>
    <w:p w:rsidR="00D41291" w:rsidRPr="00AF36FE" w:rsidRDefault="00D41291" w:rsidP="00894EB9">
      <w:pPr>
        <w:spacing w:before="120" w:line="288" w:lineRule="auto"/>
        <w:jc w:val="both"/>
        <w:rPr>
          <w:iCs/>
          <w:color w:val="000000" w:themeColor="text1"/>
          <w:sz w:val="26"/>
          <w:szCs w:val="26"/>
          <w:lang w:val="pt-BR"/>
        </w:rPr>
      </w:pPr>
      <w:r w:rsidRPr="00AF36FE">
        <w:rPr>
          <w:b/>
          <w:color w:val="000000" w:themeColor="text1"/>
          <w:sz w:val="26"/>
          <w:szCs w:val="26"/>
        </w:rPr>
        <w:t>Chương 1:</w:t>
      </w:r>
      <w:r w:rsidRPr="00AF36FE">
        <w:rPr>
          <w:b/>
          <w:bCs/>
          <w:color w:val="000000" w:themeColor="text1"/>
          <w:sz w:val="26"/>
          <w:szCs w:val="26"/>
        </w:rPr>
        <w:t> Những vấn đề chung về văn hóa ẩm thực</w:t>
      </w:r>
      <w:r w:rsidRPr="00AF36FE">
        <w:rPr>
          <w:b/>
          <w:color w:val="000000" w:themeColor="text1"/>
          <w:sz w:val="26"/>
          <w:szCs w:val="26"/>
          <w:lang w:val="it-IT"/>
        </w:rPr>
        <w:t xml:space="preserve">    </w:t>
      </w:r>
      <w:r w:rsidRPr="00AF36FE">
        <w:rPr>
          <w:color w:val="000000" w:themeColor="text1"/>
          <w:sz w:val="26"/>
          <w:szCs w:val="26"/>
          <w:lang w:val="it-IT"/>
        </w:rPr>
        <w:t xml:space="preserve">      </w:t>
      </w:r>
      <w:r w:rsidR="00894EB9">
        <w:rPr>
          <w:color w:val="000000" w:themeColor="text1"/>
          <w:sz w:val="26"/>
          <w:szCs w:val="26"/>
          <w:lang w:val="it-IT"/>
        </w:rPr>
        <w:t xml:space="preserve">       </w:t>
      </w:r>
      <w:r w:rsidRPr="00AF36FE">
        <w:rPr>
          <w:color w:val="000000" w:themeColor="text1"/>
          <w:sz w:val="26"/>
          <w:szCs w:val="26"/>
          <w:lang w:val="it-IT"/>
        </w:rPr>
        <w:t xml:space="preserve">   Thời gian: 4 giờ</w:t>
      </w:r>
    </w:p>
    <w:p w:rsidR="00D41291" w:rsidRPr="00AF36FE" w:rsidRDefault="00D41291" w:rsidP="005F3E24">
      <w:pPr>
        <w:spacing w:before="120" w:after="0" w:line="288" w:lineRule="auto"/>
        <w:ind w:firstLine="680"/>
        <w:jc w:val="both"/>
        <w:rPr>
          <w:bCs/>
          <w:color w:val="000000" w:themeColor="text1"/>
          <w:sz w:val="26"/>
          <w:szCs w:val="26"/>
          <w:lang w:val="it-IT"/>
        </w:rPr>
      </w:pPr>
      <w:r w:rsidRPr="00AF36FE">
        <w:rPr>
          <w:bCs/>
          <w:color w:val="000000" w:themeColor="text1"/>
          <w:sz w:val="26"/>
          <w:szCs w:val="26"/>
          <w:lang w:val="pt-BR"/>
        </w:rPr>
        <w:lastRenderedPageBreak/>
        <w:t>* MỤC TIÊU</w:t>
      </w:r>
    </w:p>
    <w:p w:rsidR="00D41291" w:rsidRPr="00AF36FE" w:rsidRDefault="00D41291" w:rsidP="005F3E24">
      <w:pPr>
        <w:spacing w:before="120" w:after="0" w:line="288" w:lineRule="auto"/>
        <w:ind w:firstLine="680"/>
        <w:jc w:val="both"/>
        <w:rPr>
          <w:color w:val="000000" w:themeColor="text1"/>
          <w:sz w:val="26"/>
          <w:szCs w:val="26"/>
        </w:rPr>
      </w:pPr>
      <w:r w:rsidRPr="00AF36FE">
        <w:rPr>
          <w:color w:val="000000" w:themeColor="text1"/>
          <w:sz w:val="26"/>
          <w:szCs w:val="26"/>
        </w:rPr>
        <w:t>- Trình bày được những vấn đề cơ bản về văn hóa ẩm thực;</w:t>
      </w:r>
    </w:p>
    <w:p w:rsidR="00D41291" w:rsidRPr="00AF36FE" w:rsidRDefault="00D41291" w:rsidP="005F3E24">
      <w:pPr>
        <w:spacing w:before="120" w:after="0" w:line="288" w:lineRule="auto"/>
        <w:ind w:firstLine="680"/>
        <w:jc w:val="both"/>
        <w:rPr>
          <w:color w:val="000000" w:themeColor="text1"/>
          <w:sz w:val="26"/>
          <w:szCs w:val="26"/>
        </w:rPr>
      </w:pPr>
      <w:r w:rsidRPr="00AF36FE">
        <w:rPr>
          <w:color w:val="000000" w:themeColor="text1"/>
          <w:sz w:val="26"/>
          <w:szCs w:val="26"/>
        </w:rPr>
        <w:t>- Nhận biết được biểu hiện của văn hóa ẩm thực qua các góc độ;</w:t>
      </w:r>
    </w:p>
    <w:p w:rsidR="00D41291" w:rsidRPr="00AF36FE" w:rsidRDefault="00D41291" w:rsidP="005F3E24">
      <w:pPr>
        <w:spacing w:before="120" w:after="0" w:line="288" w:lineRule="auto"/>
        <w:ind w:firstLine="680"/>
        <w:jc w:val="both"/>
        <w:rPr>
          <w:color w:val="000000" w:themeColor="text1"/>
          <w:sz w:val="26"/>
          <w:szCs w:val="26"/>
          <w:lang w:val="de-DE"/>
        </w:rPr>
      </w:pPr>
      <w:r w:rsidRPr="00AF36FE">
        <w:rPr>
          <w:iCs/>
          <w:color w:val="000000" w:themeColor="text1"/>
          <w:sz w:val="26"/>
          <w:szCs w:val="26"/>
          <w:lang w:val="it-IT"/>
        </w:rPr>
        <w:t xml:space="preserve">- </w:t>
      </w:r>
      <w:r w:rsidRPr="00AF36FE">
        <w:rPr>
          <w:color w:val="000000" w:themeColor="text1"/>
          <w:sz w:val="26"/>
          <w:szCs w:val="26"/>
          <w:lang w:val="sv-SE"/>
        </w:rPr>
        <w:t>C</w:t>
      </w:r>
      <w:r w:rsidRPr="00AF36FE">
        <w:rPr>
          <w:color w:val="000000" w:themeColor="text1"/>
          <w:sz w:val="26"/>
          <w:szCs w:val="26"/>
          <w:shd w:val="clear" w:color="auto" w:fill="FFFFFF"/>
          <w:lang w:val="de-DE"/>
        </w:rPr>
        <w:t>ó tinh thần trách nhiệm, có thái độ tích cực trong học tập và trong công việc.</w:t>
      </w:r>
    </w:p>
    <w:p w:rsidR="00D41291" w:rsidRPr="00AF36FE" w:rsidRDefault="00D41291" w:rsidP="005F3E24">
      <w:pPr>
        <w:spacing w:before="120" w:after="0" w:line="288" w:lineRule="auto"/>
        <w:ind w:firstLine="680"/>
        <w:jc w:val="both"/>
        <w:rPr>
          <w:iCs/>
          <w:color w:val="000000" w:themeColor="text1"/>
          <w:sz w:val="26"/>
          <w:szCs w:val="26"/>
          <w:lang w:val="it-IT"/>
        </w:rPr>
      </w:pPr>
      <w:r w:rsidRPr="00AF36FE">
        <w:rPr>
          <w:iCs/>
          <w:color w:val="000000" w:themeColor="text1"/>
          <w:sz w:val="26"/>
          <w:szCs w:val="26"/>
          <w:lang w:val="it-IT"/>
        </w:rPr>
        <w:t>* NỘI DUNG</w:t>
      </w:r>
    </w:p>
    <w:p w:rsidR="00D41291" w:rsidRPr="00AF36FE" w:rsidRDefault="00D41291" w:rsidP="005F3E24">
      <w:pPr>
        <w:shd w:val="clear" w:color="auto" w:fill="FFFFFF"/>
        <w:spacing w:before="120" w:after="0" w:line="288" w:lineRule="auto"/>
        <w:ind w:firstLine="680"/>
        <w:jc w:val="both"/>
        <w:rPr>
          <w:iCs/>
          <w:color w:val="000000" w:themeColor="text1"/>
          <w:sz w:val="26"/>
          <w:szCs w:val="26"/>
        </w:rPr>
      </w:pPr>
      <w:r w:rsidRPr="00AF36FE">
        <w:rPr>
          <w:bCs/>
          <w:iCs/>
          <w:color w:val="000000" w:themeColor="text1"/>
          <w:sz w:val="26"/>
          <w:szCs w:val="26"/>
        </w:rPr>
        <w:t xml:space="preserve">1.1. </w:t>
      </w:r>
      <w:r w:rsidRPr="00AF36FE">
        <w:rPr>
          <w:iCs/>
          <w:color w:val="000000" w:themeColor="text1"/>
          <w:sz w:val="26"/>
          <w:szCs w:val="26"/>
        </w:rPr>
        <w:t>Khái niệm về văn hoá ẩm thực</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iCs/>
          <w:color w:val="000000" w:themeColor="text1"/>
          <w:sz w:val="26"/>
          <w:szCs w:val="26"/>
        </w:rPr>
        <w:t>1.1.1. Khái niệm về văn hoá</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iCs/>
          <w:color w:val="000000" w:themeColor="text1"/>
          <w:sz w:val="26"/>
          <w:szCs w:val="26"/>
        </w:rPr>
        <w:t>1.1.2. Khái niệm về ẩm thực</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iCs/>
          <w:color w:val="000000" w:themeColor="text1"/>
          <w:sz w:val="26"/>
          <w:szCs w:val="26"/>
        </w:rPr>
        <w:t>1.1.3. Khái niệm về văn hoá ẩm thực</w:t>
      </w:r>
    </w:p>
    <w:p w:rsidR="00D41291" w:rsidRPr="00AF36FE" w:rsidRDefault="00D41291" w:rsidP="005F3E24">
      <w:pPr>
        <w:shd w:val="clear" w:color="auto" w:fill="FFFFFF"/>
        <w:spacing w:before="120" w:after="0" w:line="288" w:lineRule="auto"/>
        <w:ind w:firstLine="680"/>
        <w:jc w:val="both"/>
        <w:rPr>
          <w:iCs/>
          <w:color w:val="000000" w:themeColor="text1"/>
          <w:sz w:val="26"/>
          <w:szCs w:val="26"/>
        </w:rPr>
      </w:pPr>
      <w:r w:rsidRPr="00AF36FE">
        <w:rPr>
          <w:iCs/>
          <w:color w:val="000000" w:themeColor="text1"/>
          <w:sz w:val="26"/>
          <w:szCs w:val="26"/>
        </w:rPr>
        <w:t>1.2. Ẩm thực từ các góc độ</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iCs/>
          <w:color w:val="000000" w:themeColor="text1"/>
          <w:sz w:val="26"/>
          <w:szCs w:val="26"/>
        </w:rPr>
        <w:t>1.2.1. Dưới góc độ văn hoá</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iCs/>
          <w:color w:val="000000" w:themeColor="text1"/>
          <w:sz w:val="26"/>
          <w:szCs w:val="26"/>
        </w:rPr>
        <w:t>1.2.2. Dưới góc độ xã hội</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iCs/>
          <w:color w:val="000000" w:themeColor="text1"/>
          <w:sz w:val="26"/>
          <w:szCs w:val="26"/>
        </w:rPr>
        <w:t>1.2.3. Dưới góc độ y tế</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iCs/>
          <w:color w:val="000000" w:themeColor="text1"/>
          <w:sz w:val="26"/>
          <w:szCs w:val="26"/>
        </w:rPr>
        <w:t>1.2.4. Dưới góc độ kinh tế dịch vụ, du lịch.</w:t>
      </w:r>
    </w:p>
    <w:p w:rsidR="00D41291" w:rsidRPr="00AF36FE" w:rsidRDefault="00D41291" w:rsidP="005F3E24">
      <w:pPr>
        <w:shd w:val="clear" w:color="auto" w:fill="FFFFFF"/>
        <w:spacing w:before="120" w:after="0" w:line="288" w:lineRule="auto"/>
        <w:ind w:firstLine="680"/>
        <w:jc w:val="both"/>
        <w:rPr>
          <w:iCs/>
          <w:color w:val="000000" w:themeColor="text1"/>
          <w:sz w:val="26"/>
          <w:szCs w:val="26"/>
        </w:rPr>
      </w:pPr>
      <w:r w:rsidRPr="00AF36FE">
        <w:rPr>
          <w:iCs/>
          <w:color w:val="000000" w:themeColor="text1"/>
          <w:sz w:val="26"/>
          <w:szCs w:val="26"/>
        </w:rPr>
        <w:t>1.3.</w:t>
      </w:r>
      <w:r w:rsidRPr="00AF36FE">
        <w:rPr>
          <w:color w:val="000000" w:themeColor="text1"/>
          <w:sz w:val="26"/>
          <w:szCs w:val="26"/>
        </w:rPr>
        <w:t> </w:t>
      </w:r>
      <w:r w:rsidRPr="00AF36FE">
        <w:rPr>
          <w:iCs/>
          <w:color w:val="000000" w:themeColor="text1"/>
          <w:sz w:val="26"/>
          <w:szCs w:val="26"/>
        </w:rPr>
        <w:t>Biểu hiện của văn hoá ẩm thực</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iCs/>
          <w:color w:val="000000" w:themeColor="text1"/>
          <w:sz w:val="26"/>
          <w:szCs w:val="26"/>
        </w:rPr>
        <w:t>1.3.1. Qua góc độ vật chất</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iCs/>
          <w:color w:val="000000" w:themeColor="text1"/>
          <w:sz w:val="26"/>
          <w:szCs w:val="26"/>
        </w:rPr>
        <w:t>1.3.2. Qua góc độ tinh thần</w:t>
      </w:r>
    </w:p>
    <w:p w:rsidR="00D41291" w:rsidRPr="00AF36FE" w:rsidRDefault="00D41291" w:rsidP="005F3E24">
      <w:pPr>
        <w:spacing w:before="120" w:after="0" w:line="288" w:lineRule="auto"/>
        <w:ind w:firstLine="680"/>
        <w:jc w:val="both"/>
        <w:rPr>
          <w:iCs/>
          <w:color w:val="000000" w:themeColor="text1"/>
          <w:sz w:val="26"/>
          <w:szCs w:val="26"/>
          <w:lang w:val="it-IT"/>
        </w:rPr>
      </w:pPr>
      <w:r w:rsidRPr="00AF36FE">
        <w:rPr>
          <w:iCs/>
          <w:color w:val="000000" w:themeColor="text1"/>
          <w:sz w:val="26"/>
          <w:szCs w:val="26"/>
        </w:rPr>
        <w:t>1.4. Vai trò của văn hoá ẩm thực trong kinh doanh khách sạn - nhà hàng</w:t>
      </w:r>
    </w:p>
    <w:p w:rsidR="00D41291" w:rsidRPr="00AF36FE" w:rsidRDefault="00D41291" w:rsidP="005F3E24">
      <w:pPr>
        <w:rPr>
          <w:b/>
          <w:bCs/>
          <w:color w:val="000000" w:themeColor="text1"/>
          <w:sz w:val="26"/>
          <w:szCs w:val="26"/>
          <w:lang w:val="it-IT"/>
        </w:rPr>
      </w:pPr>
      <w:r w:rsidRPr="00AF36FE">
        <w:rPr>
          <w:b/>
          <w:bCs/>
          <w:color w:val="000000" w:themeColor="text1"/>
          <w:sz w:val="26"/>
          <w:szCs w:val="26"/>
          <w:lang w:val="it-IT"/>
        </w:rPr>
        <w:t xml:space="preserve">Chương 2: </w:t>
      </w:r>
      <w:r w:rsidRPr="00AF36FE">
        <w:rPr>
          <w:b/>
          <w:bCs/>
          <w:color w:val="000000" w:themeColor="text1"/>
          <w:sz w:val="26"/>
          <w:szCs w:val="26"/>
        </w:rPr>
        <w:t>Tập quán và khẩu vị ăn uống</w:t>
      </w:r>
      <w:r w:rsidRPr="00AF36FE">
        <w:rPr>
          <w:bCs/>
          <w:color w:val="000000" w:themeColor="text1"/>
          <w:sz w:val="26"/>
          <w:szCs w:val="26"/>
          <w:lang w:val="it-IT"/>
        </w:rPr>
        <w:t xml:space="preserve">                                 </w:t>
      </w:r>
      <w:r w:rsidR="00894EB9">
        <w:rPr>
          <w:bCs/>
          <w:color w:val="000000" w:themeColor="text1"/>
          <w:sz w:val="26"/>
          <w:szCs w:val="26"/>
          <w:lang w:val="it-IT"/>
        </w:rPr>
        <w:t xml:space="preserve">       </w:t>
      </w:r>
      <w:r w:rsidRPr="00AF36FE">
        <w:rPr>
          <w:bCs/>
          <w:color w:val="000000" w:themeColor="text1"/>
          <w:sz w:val="26"/>
          <w:szCs w:val="26"/>
          <w:lang w:val="it-IT"/>
        </w:rPr>
        <w:t>T</w:t>
      </w:r>
      <w:r w:rsidRPr="00AF36FE">
        <w:rPr>
          <w:color w:val="000000" w:themeColor="text1"/>
          <w:sz w:val="26"/>
          <w:szCs w:val="26"/>
          <w:lang w:val="it-IT"/>
        </w:rPr>
        <w:t>hời gian: 7 giờ</w:t>
      </w:r>
    </w:p>
    <w:p w:rsidR="00D41291" w:rsidRPr="00AF36FE" w:rsidRDefault="00D41291" w:rsidP="005F3E24">
      <w:pPr>
        <w:spacing w:before="120" w:after="0" w:line="288" w:lineRule="auto"/>
        <w:ind w:firstLine="680"/>
        <w:jc w:val="both"/>
        <w:rPr>
          <w:bCs/>
          <w:color w:val="000000" w:themeColor="text1"/>
          <w:sz w:val="26"/>
          <w:szCs w:val="26"/>
          <w:lang w:val="it-IT"/>
        </w:rPr>
      </w:pPr>
      <w:r w:rsidRPr="00AF36FE">
        <w:rPr>
          <w:bCs/>
          <w:color w:val="000000" w:themeColor="text1"/>
          <w:sz w:val="26"/>
          <w:szCs w:val="26"/>
          <w:lang w:val="pt-BR"/>
        </w:rPr>
        <w:t>* MỤC TIÊU</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color w:val="000000" w:themeColor="text1"/>
          <w:sz w:val="26"/>
          <w:szCs w:val="26"/>
        </w:rPr>
        <w:t>- Trình bày được các khái niệm về tập quán, khẩu vị ăn uống, tính chất, đặc điểm của các bữa ăn;</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color w:val="000000" w:themeColor="text1"/>
          <w:sz w:val="26"/>
          <w:szCs w:val="26"/>
        </w:rPr>
        <w:t>- Nhận biết được các yếu tố ảnh hưởng đến tập quán và khẩu vị ăn uống và phân biệt được tập quán và khẩu vị ăn uống của các tôn giáo khác nhau;</w:t>
      </w:r>
    </w:p>
    <w:p w:rsidR="00D41291" w:rsidRPr="00AF36FE" w:rsidRDefault="00D41291" w:rsidP="005F3E24">
      <w:pPr>
        <w:spacing w:before="120" w:after="0" w:line="288" w:lineRule="auto"/>
        <w:ind w:firstLine="680"/>
        <w:jc w:val="both"/>
        <w:rPr>
          <w:color w:val="000000" w:themeColor="text1"/>
          <w:sz w:val="26"/>
          <w:szCs w:val="26"/>
          <w:lang w:val="de-DE"/>
        </w:rPr>
      </w:pPr>
      <w:r w:rsidRPr="00AF36FE">
        <w:rPr>
          <w:iCs/>
          <w:color w:val="000000" w:themeColor="text1"/>
          <w:sz w:val="26"/>
          <w:szCs w:val="26"/>
          <w:lang w:val="it-IT"/>
        </w:rPr>
        <w:t xml:space="preserve"> - </w:t>
      </w:r>
      <w:r w:rsidRPr="00AF36FE">
        <w:rPr>
          <w:color w:val="000000" w:themeColor="text1"/>
          <w:sz w:val="26"/>
          <w:szCs w:val="26"/>
          <w:lang w:val="sv-SE"/>
        </w:rPr>
        <w:t>C</w:t>
      </w:r>
      <w:r w:rsidRPr="00AF36FE">
        <w:rPr>
          <w:color w:val="000000" w:themeColor="text1"/>
          <w:sz w:val="26"/>
          <w:szCs w:val="26"/>
          <w:shd w:val="clear" w:color="auto" w:fill="FFFFFF"/>
          <w:lang w:val="de-DE"/>
        </w:rPr>
        <w:t>ó tinh thần trách nhiệm, có thái độ tích cực trong học tập và trong công việc.</w:t>
      </w:r>
    </w:p>
    <w:p w:rsidR="00D41291" w:rsidRPr="00AF36FE" w:rsidRDefault="00D41291" w:rsidP="005F3E24">
      <w:pPr>
        <w:spacing w:before="120" w:after="0" w:line="288" w:lineRule="auto"/>
        <w:ind w:firstLine="680"/>
        <w:jc w:val="both"/>
        <w:rPr>
          <w:iCs/>
          <w:color w:val="000000" w:themeColor="text1"/>
          <w:sz w:val="26"/>
          <w:szCs w:val="26"/>
          <w:lang w:val="it-IT"/>
        </w:rPr>
      </w:pPr>
      <w:r w:rsidRPr="00AF36FE">
        <w:rPr>
          <w:iCs/>
          <w:color w:val="000000" w:themeColor="text1"/>
          <w:sz w:val="26"/>
          <w:szCs w:val="26"/>
          <w:lang w:val="it-IT"/>
        </w:rPr>
        <w:t>* NỘI DUNG</w:t>
      </w:r>
    </w:p>
    <w:p w:rsidR="00D41291" w:rsidRPr="00AF36FE" w:rsidRDefault="00D41291" w:rsidP="005F3E24">
      <w:pPr>
        <w:spacing w:before="120" w:after="0" w:line="288" w:lineRule="auto"/>
        <w:ind w:firstLine="680"/>
        <w:jc w:val="both"/>
        <w:rPr>
          <w:i/>
          <w:iCs/>
          <w:color w:val="000000" w:themeColor="text1"/>
          <w:sz w:val="26"/>
          <w:szCs w:val="26"/>
          <w:lang w:val="it-IT"/>
        </w:rPr>
      </w:pPr>
      <w:r w:rsidRPr="00AF36FE">
        <w:rPr>
          <w:bCs/>
          <w:color w:val="000000" w:themeColor="text1"/>
          <w:sz w:val="26"/>
          <w:szCs w:val="26"/>
        </w:rPr>
        <w:t xml:space="preserve">2.1. </w:t>
      </w:r>
      <w:r w:rsidRPr="00AF36FE">
        <w:rPr>
          <w:color w:val="000000" w:themeColor="text1"/>
          <w:sz w:val="26"/>
          <w:szCs w:val="26"/>
        </w:rPr>
        <w:t>Khái quát về tập quán và khẩu vị ăn uống</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color w:val="000000" w:themeColor="text1"/>
          <w:sz w:val="26"/>
          <w:szCs w:val="26"/>
        </w:rPr>
        <w:t>2.1.1. Khái niệm về tập quán ăn uống</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color w:val="000000" w:themeColor="text1"/>
          <w:sz w:val="26"/>
          <w:szCs w:val="26"/>
        </w:rPr>
        <w:t>2.2.2. Khái niệm về khẩu vị ăn uống</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color w:val="000000" w:themeColor="text1"/>
          <w:sz w:val="26"/>
          <w:szCs w:val="26"/>
        </w:rPr>
        <w:t>2.2.3. Tính chất và đặc điểm các món ăn</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rPr>
        <w:lastRenderedPageBreak/>
        <w:t xml:space="preserve">2.2. </w:t>
      </w:r>
      <w:r w:rsidRPr="00AF36FE">
        <w:rPr>
          <w:color w:val="000000" w:themeColor="text1"/>
          <w:sz w:val="26"/>
          <w:szCs w:val="26"/>
        </w:rPr>
        <w:t>Các yếu tố ảnh hưởng đến tập quán và khẩu vị ăn uống</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color w:val="000000" w:themeColor="text1"/>
          <w:sz w:val="26"/>
          <w:szCs w:val="26"/>
        </w:rPr>
        <w:t>2.2.1. Địa lý và khí hậu</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color w:val="000000" w:themeColor="text1"/>
          <w:sz w:val="26"/>
          <w:szCs w:val="26"/>
        </w:rPr>
        <w:t>2.2.2. Lịch sử và văn hoá</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color w:val="000000" w:themeColor="text1"/>
          <w:sz w:val="26"/>
          <w:szCs w:val="26"/>
        </w:rPr>
        <w:t>2.2.3. Tôn giáo</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color w:val="000000" w:themeColor="text1"/>
          <w:sz w:val="26"/>
          <w:szCs w:val="26"/>
        </w:rPr>
        <w:t>2.2.4. Nghề nghiệp</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color w:val="000000" w:themeColor="text1"/>
          <w:sz w:val="26"/>
          <w:szCs w:val="26"/>
        </w:rPr>
        <w:t>2.2.5. Khuynh hướng chung trong văn hoá ẩm thực</w:t>
      </w:r>
    </w:p>
    <w:p w:rsidR="00D41291" w:rsidRPr="00AF36FE" w:rsidRDefault="00D41291" w:rsidP="00894EB9">
      <w:pPr>
        <w:spacing w:before="120" w:line="288" w:lineRule="auto"/>
        <w:rPr>
          <w:color w:val="000000" w:themeColor="text1"/>
          <w:sz w:val="26"/>
          <w:szCs w:val="26"/>
          <w:lang w:val="it-IT"/>
        </w:rPr>
      </w:pPr>
      <w:r w:rsidRPr="00AF36FE">
        <w:rPr>
          <w:b/>
          <w:bCs/>
          <w:color w:val="000000" w:themeColor="text1"/>
          <w:sz w:val="26"/>
          <w:szCs w:val="26"/>
          <w:lang w:val="de-DE"/>
        </w:rPr>
        <w:t>Kiểm tra</w:t>
      </w:r>
      <w:r w:rsidRPr="00AF36FE">
        <w:rPr>
          <w:b/>
          <w:bCs/>
          <w:color w:val="000000" w:themeColor="text1"/>
          <w:sz w:val="26"/>
          <w:szCs w:val="26"/>
          <w:lang w:val="it-IT"/>
        </w:rPr>
        <w:t xml:space="preserve"> bài số 1                                                                      </w:t>
      </w:r>
      <w:r w:rsidR="00894EB9">
        <w:rPr>
          <w:b/>
          <w:bCs/>
          <w:color w:val="000000" w:themeColor="text1"/>
          <w:sz w:val="26"/>
          <w:szCs w:val="26"/>
          <w:lang w:val="it-IT"/>
        </w:rPr>
        <w:t xml:space="preserve">             </w:t>
      </w:r>
      <w:r w:rsidRPr="00AF36FE">
        <w:rPr>
          <w:b/>
          <w:bCs/>
          <w:color w:val="000000" w:themeColor="text1"/>
          <w:sz w:val="26"/>
          <w:szCs w:val="26"/>
          <w:lang w:val="it-IT"/>
        </w:rPr>
        <w:t xml:space="preserve"> </w:t>
      </w:r>
      <w:r w:rsidRPr="00AF36FE">
        <w:rPr>
          <w:color w:val="000000" w:themeColor="text1"/>
          <w:sz w:val="26"/>
          <w:szCs w:val="26"/>
          <w:lang w:val="it-IT"/>
        </w:rPr>
        <w:t>Thời gian: 1 giờ</w:t>
      </w:r>
    </w:p>
    <w:p w:rsidR="00D41291" w:rsidRPr="00AF36FE" w:rsidRDefault="00D41291" w:rsidP="005F3E24">
      <w:pPr>
        <w:spacing w:before="120" w:after="0" w:line="288" w:lineRule="auto"/>
        <w:rPr>
          <w:color w:val="000000" w:themeColor="text1"/>
          <w:sz w:val="26"/>
          <w:szCs w:val="26"/>
          <w:lang w:val="it-IT"/>
        </w:rPr>
      </w:pPr>
      <w:r w:rsidRPr="00AF36FE">
        <w:rPr>
          <w:b/>
          <w:color w:val="000000" w:themeColor="text1"/>
          <w:spacing w:val="-10"/>
          <w:sz w:val="26"/>
          <w:szCs w:val="26"/>
          <w:lang w:val="it-IT"/>
        </w:rPr>
        <w:t xml:space="preserve">Chương 3: </w:t>
      </w:r>
      <w:r w:rsidRPr="00AF36FE">
        <w:rPr>
          <w:b/>
          <w:bCs/>
          <w:color w:val="000000" w:themeColor="text1"/>
          <w:spacing w:val="-10"/>
          <w:sz w:val="26"/>
          <w:szCs w:val="26"/>
        </w:rPr>
        <w:t>Tập quán và khẩu vị ăn uống của khu vực châu Á</w:t>
      </w:r>
      <w:r w:rsidRPr="00AF36FE">
        <w:rPr>
          <w:color w:val="000000" w:themeColor="text1"/>
          <w:sz w:val="26"/>
          <w:szCs w:val="26"/>
          <w:lang w:val="it-IT"/>
        </w:rPr>
        <w:t xml:space="preserve">     </w:t>
      </w:r>
      <w:r w:rsidR="00894EB9">
        <w:rPr>
          <w:color w:val="000000" w:themeColor="text1"/>
          <w:sz w:val="26"/>
          <w:szCs w:val="26"/>
          <w:lang w:val="it-IT"/>
        </w:rPr>
        <w:t xml:space="preserve">           </w:t>
      </w:r>
      <w:r w:rsidRPr="00AF36FE">
        <w:rPr>
          <w:color w:val="000000" w:themeColor="text1"/>
          <w:sz w:val="26"/>
          <w:szCs w:val="26"/>
          <w:lang w:val="it-IT"/>
        </w:rPr>
        <w:t>Thời gian: 16 giờ</w:t>
      </w:r>
    </w:p>
    <w:p w:rsidR="00D41291" w:rsidRPr="00AF36FE" w:rsidRDefault="00D41291" w:rsidP="005F3E24">
      <w:pPr>
        <w:spacing w:before="120" w:after="0" w:line="288" w:lineRule="auto"/>
        <w:ind w:firstLine="709"/>
        <w:jc w:val="both"/>
        <w:rPr>
          <w:bCs/>
          <w:color w:val="000000" w:themeColor="text1"/>
          <w:sz w:val="26"/>
          <w:szCs w:val="26"/>
          <w:lang w:val="it-IT"/>
        </w:rPr>
      </w:pPr>
      <w:r w:rsidRPr="00AF36FE">
        <w:rPr>
          <w:bCs/>
          <w:color w:val="000000" w:themeColor="text1"/>
          <w:sz w:val="26"/>
          <w:szCs w:val="26"/>
          <w:lang w:val="pt-BR"/>
        </w:rPr>
        <w:t>* MỤC TIÊU</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color w:val="000000" w:themeColor="text1"/>
          <w:sz w:val="26"/>
          <w:szCs w:val="26"/>
        </w:rPr>
        <w:t>- Trình bày được các dụng cụ, nguyên liệu thực phẩm và phương pháp chế biến món ăn của các quốc gia thuộc khu vực Châu Á;</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color w:val="000000" w:themeColor="text1"/>
          <w:sz w:val="26"/>
          <w:szCs w:val="26"/>
        </w:rPr>
        <w:t>- Nhận biết được cơ cấu bữa ăn và cách ứng xử trong ăn uống của người Châu Á, khẩu vị và tập quán ăn uống của một số quốc gia tiêu biểu thuộc khu vực Châu Á;</w:t>
      </w:r>
    </w:p>
    <w:p w:rsidR="00D41291" w:rsidRPr="00AF36FE" w:rsidRDefault="00D41291" w:rsidP="005F3E24">
      <w:pPr>
        <w:spacing w:before="120" w:after="0" w:line="288" w:lineRule="auto"/>
        <w:ind w:firstLine="709"/>
        <w:jc w:val="both"/>
        <w:rPr>
          <w:color w:val="000000" w:themeColor="text1"/>
          <w:sz w:val="26"/>
          <w:szCs w:val="26"/>
          <w:lang w:val="de-DE"/>
        </w:rPr>
      </w:pPr>
      <w:r w:rsidRPr="00AF36FE">
        <w:rPr>
          <w:iCs/>
          <w:color w:val="000000" w:themeColor="text1"/>
          <w:sz w:val="26"/>
          <w:szCs w:val="26"/>
          <w:lang w:val="it-IT"/>
        </w:rPr>
        <w:t xml:space="preserve">- </w:t>
      </w:r>
      <w:r w:rsidRPr="00AF36FE">
        <w:rPr>
          <w:color w:val="000000" w:themeColor="text1"/>
          <w:sz w:val="26"/>
          <w:szCs w:val="26"/>
          <w:lang w:val="sv-SE"/>
        </w:rPr>
        <w:t>C</w:t>
      </w:r>
      <w:r w:rsidRPr="00AF36FE">
        <w:rPr>
          <w:color w:val="000000" w:themeColor="text1"/>
          <w:sz w:val="26"/>
          <w:szCs w:val="26"/>
          <w:shd w:val="clear" w:color="auto" w:fill="FFFFFF"/>
          <w:lang w:val="de-DE"/>
        </w:rPr>
        <w:t>ó tinh thần trách nhiệm, có thái độ tích cực trong học tập và trong công việc.</w:t>
      </w:r>
    </w:p>
    <w:p w:rsidR="00D41291" w:rsidRPr="00AF36FE" w:rsidRDefault="00D41291" w:rsidP="005F3E24">
      <w:pPr>
        <w:spacing w:before="120" w:after="0" w:line="288" w:lineRule="auto"/>
        <w:ind w:firstLine="709"/>
        <w:jc w:val="both"/>
        <w:rPr>
          <w:iCs/>
          <w:color w:val="000000" w:themeColor="text1"/>
          <w:sz w:val="26"/>
          <w:szCs w:val="26"/>
          <w:lang w:val="it-IT"/>
        </w:rPr>
      </w:pPr>
      <w:r w:rsidRPr="00AF36FE">
        <w:rPr>
          <w:iCs/>
          <w:color w:val="000000" w:themeColor="text1"/>
          <w:sz w:val="26"/>
          <w:szCs w:val="26"/>
          <w:lang w:val="it-IT"/>
        </w:rPr>
        <w:t>* NỘI DUNG</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3.1.</w:t>
      </w:r>
      <w:r w:rsidRPr="00AF36FE">
        <w:rPr>
          <w:color w:val="000000" w:themeColor="text1"/>
          <w:sz w:val="26"/>
          <w:szCs w:val="26"/>
        </w:rPr>
        <w:t> Tập quán và khẩu vị ăn uống chung của khu vực Châu Á</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w:t>
      </w:r>
      <w:r w:rsidRPr="00AF36FE">
        <w:rPr>
          <w:color w:val="000000" w:themeColor="text1"/>
          <w:sz w:val="26"/>
          <w:szCs w:val="26"/>
        </w:rPr>
        <w:t>1.1. Cơ cấu bữa ăn</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w:t>
      </w:r>
      <w:r w:rsidRPr="00AF36FE">
        <w:rPr>
          <w:color w:val="000000" w:themeColor="text1"/>
          <w:sz w:val="26"/>
          <w:szCs w:val="26"/>
        </w:rPr>
        <w:t>1.2. Dụng cụ ăn uống</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w:t>
      </w:r>
      <w:r w:rsidRPr="00AF36FE">
        <w:rPr>
          <w:color w:val="000000" w:themeColor="text1"/>
          <w:sz w:val="26"/>
          <w:szCs w:val="26"/>
        </w:rPr>
        <w:t>1.3. Thực phẩm và nguyên liệu chế biến tỏng món ăn</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w:t>
      </w:r>
      <w:r w:rsidRPr="00AF36FE">
        <w:rPr>
          <w:color w:val="000000" w:themeColor="text1"/>
          <w:sz w:val="26"/>
          <w:szCs w:val="26"/>
        </w:rPr>
        <w:t>1.4. Phương pháp chế biến</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w:t>
      </w:r>
      <w:r w:rsidRPr="00AF36FE">
        <w:rPr>
          <w:color w:val="000000" w:themeColor="text1"/>
          <w:sz w:val="26"/>
          <w:szCs w:val="26"/>
        </w:rPr>
        <w:t>1.5. Trạng thái món ăn</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w:t>
      </w:r>
      <w:r w:rsidRPr="00AF36FE">
        <w:rPr>
          <w:color w:val="000000" w:themeColor="text1"/>
          <w:sz w:val="26"/>
          <w:szCs w:val="26"/>
        </w:rPr>
        <w:t>1.6. Cách trình bày món ăn</w:t>
      </w:r>
    </w:p>
    <w:p w:rsidR="00D41291" w:rsidRPr="00AF36FE" w:rsidRDefault="00D41291" w:rsidP="005F3E24">
      <w:pPr>
        <w:shd w:val="clear" w:color="auto" w:fill="FFFFFF"/>
        <w:spacing w:before="120" w:after="0" w:line="288" w:lineRule="auto"/>
        <w:ind w:firstLine="709"/>
        <w:jc w:val="both"/>
        <w:rPr>
          <w:color w:val="000000" w:themeColor="text1"/>
          <w:sz w:val="26"/>
          <w:szCs w:val="26"/>
          <w:lang w:val="it-IT"/>
        </w:rPr>
      </w:pPr>
      <w:r w:rsidRPr="00AF36FE">
        <w:rPr>
          <w:bCs/>
          <w:color w:val="000000" w:themeColor="text1"/>
          <w:sz w:val="26"/>
          <w:szCs w:val="26"/>
        </w:rPr>
        <w:t>3.</w:t>
      </w:r>
      <w:r w:rsidRPr="00AF36FE">
        <w:rPr>
          <w:color w:val="000000" w:themeColor="text1"/>
          <w:sz w:val="26"/>
          <w:szCs w:val="26"/>
        </w:rPr>
        <w:t>1.7. Ứng xử trong ăn uống</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3.2. </w:t>
      </w:r>
      <w:r w:rsidRPr="00AF36FE">
        <w:rPr>
          <w:color w:val="000000" w:themeColor="text1"/>
          <w:sz w:val="26"/>
          <w:szCs w:val="26"/>
        </w:rPr>
        <w:t>Tập quán và khẩu vị ăn uống của một số quốc gia khu vực Châu Á</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3.2.</w:t>
      </w:r>
      <w:r w:rsidRPr="00AF36FE">
        <w:rPr>
          <w:color w:val="000000" w:themeColor="text1"/>
          <w:sz w:val="26"/>
          <w:szCs w:val="26"/>
        </w:rPr>
        <w:t>1. Tập quán và khẩu vị ăn uống của Việt Nam</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3.2.</w:t>
      </w:r>
      <w:r w:rsidRPr="00AF36FE">
        <w:rPr>
          <w:color w:val="000000" w:themeColor="text1"/>
          <w:sz w:val="26"/>
          <w:szCs w:val="26"/>
        </w:rPr>
        <w:t>2. Tập quán và khẩu vị ăn uống của Trung Quốc</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3.2.</w:t>
      </w:r>
      <w:r w:rsidRPr="00AF36FE">
        <w:rPr>
          <w:color w:val="000000" w:themeColor="text1"/>
          <w:sz w:val="26"/>
          <w:szCs w:val="26"/>
        </w:rPr>
        <w:t>3. Tập quán và khẩu vị ăn uống của Nhật Bản</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3.2.</w:t>
      </w:r>
      <w:r w:rsidRPr="00AF36FE">
        <w:rPr>
          <w:color w:val="000000" w:themeColor="text1"/>
          <w:sz w:val="26"/>
          <w:szCs w:val="26"/>
        </w:rPr>
        <w:t>4. Tập quán và khẩu vị ăn uống của Hàn Quốc</w:t>
      </w:r>
    </w:p>
    <w:p w:rsidR="00D41291" w:rsidRPr="00AF36FE" w:rsidRDefault="00D41291" w:rsidP="005F3E24">
      <w:pPr>
        <w:shd w:val="clear" w:color="auto" w:fill="FFFFFF"/>
        <w:spacing w:before="120" w:after="0" w:line="288" w:lineRule="auto"/>
        <w:ind w:firstLine="709"/>
        <w:jc w:val="both"/>
        <w:rPr>
          <w:color w:val="000000" w:themeColor="text1"/>
          <w:sz w:val="26"/>
          <w:szCs w:val="26"/>
        </w:rPr>
      </w:pPr>
      <w:r w:rsidRPr="00AF36FE">
        <w:rPr>
          <w:bCs/>
          <w:color w:val="000000" w:themeColor="text1"/>
          <w:sz w:val="26"/>
          <w:szCs w:val="26"/>
        </w:rPr>
        <w:t>3.2.</w:t>
      </w:r>
      <w:r w:rsidRPr="00AF36FE">
        <w:rPr>
          <w:color w:val="000000" w:themeColor="text1"/>
          <w:sz w:val="26"/>
          <w:szCs w:val="26"/>
        </w:rPr>
        <w:t>5. Tập quán và khẩu vị ăn uống của Thái Lan</w:t>
      </w:r>
    </w:p>
    <w:p w:rsidR="00D41291" w:rsidRPr="00AF36FE" w:rsidRDefault="00D41291" w:rsidP="005F3E24">
      <w:pPr>
        <w:shd w:val="clear" w:color="auto" w:fill="FFFFFF"/>
        <w:spacing w:before="120" w:after="0" w:line="288" w:lineRule="auto"/>
        <w:ind w:firstLine="709"/>
        <w:jc w:val="both"/>
        <w:rPr>
          <w:color w:val="000000" w:themeColor="text1"/>
          <w:sz w:val="26"/>
          <w:szCs w:val="26"/>
          <w:lang w:val="it-IT"/>
        </w:rPr>
      </w:pPr>
      <w:r w:rsidRPr="00AF36FE">
        <w:rPr>
          <w:bCs/>
          <w:color w:val="000000" w:themeColor="text1"/>
          <w:sz w:val="26"/>
          <w:szCs w:val="26"/>
        </w:rPr>
        <w:t>3.2.</w:t>
      </w:r>
      <w:r w:rsidRPr="00AF36FE">
        <w:rPr>
          <w:color w:val="000000" w:themeColor="text1"/>
          <w:sz w:val="26"/>
          <w:szCs w:val="26"/>
        </w:rPr>
        <w:t>6. Tập quán và khẩu vị ăn uống của Ấn Độ</w:t>
      </w:r>
    </w:p>
    <w:p w:rsidR="00D41291" w:rsidRPr="00AF36FE" w:rsidRDefault="00D41291" w:rsidP="00894EB9">
      <w:pPr>
        <w:spacing w:before="120" w:line="288" w:lineRule="auto"/>
        <w:ind w:right="-1"/>
        <w:jc w:val="both"/>
        <w:rPr>
          <w:color w:val="000000" w:themeColor="text1"/>
          <w:sz w:val="26"/>
          <w:szCs w:val="26"/>
          <w:lang w:val="it-IT"/>
        </w:rPr>
      </w:pPr>
      <w:r w:rsidRPr="00AF36FE">
        <w:rPr>
          <w:b/>
          <w:bCs/>
          <w:color w:val="000000" w:themeColor="text1"/>
          <w:sz w:val="26"/>
          <w:szCs w:val="26"/>
          <w:lang w:val="it-IT"/>
        </w:rPr>
        <w:lastRenderedPageBreak/>
        <w:t xml:space="preserve">Chương 4: </w:t>
      </w:r>
      <w:r w:rsidRPr="00AF36FE">
        <w:rPr>
          <w:b/>
          <w:bCs/>
          <w:color w:val="000000" w:themeColor="text1"/>
          <w:sz w:val="26"/>
          <w:szCs w:val="26"/>
        </w:rPr>
        <w:t>Tập quán và khẩu vị ăn uống của khu vực châu Âu - Mỹ</w:t>
      </w:r>
    </w:p>
    <w:p w:rsidR="00D41291" w:rsidRPr="00AF36FE" w:rsidRDefault="00D41291" w:rsidP="00894EB9">
      <w:pPr>
        <w:spacing w:before="120" w:line="288" w:lineRule="auto"/>
        <w:ind w:right="-1"/>
        <w:jc w:val="both"/>
        <w:rPr>
          <w:b/>
          <w:color w:val="000000" w:themeColor="text1"/>
          <w:sz w:val="26"/>
          <w:szCs w:val="26"/>
          <w:lang w:val="it-IT"/>
        </w:rPr>
      </w:pPr>
      <w:r w:rsidRPr="00AF36FE">
        <w:rPr>
          <w:color w:val="000000" w:themeColor="text1"/>
          <w:sz w:val="26"/>
          <w:szCs w:val="26"/>
          <w:lang w:val="it-IT"/>
        </w:rPr>
        <w:t xml:space="preserve">                                                                                                               Thời gian: 15 giờ</w:t>
      </w:r>
    </w:p>
    <w:p w:rsidR="00D41291" w:rsidRPr="00AF36FE" w:rsidRDefault="00D41291" w:rsidP="005F3E24">
      <w:pPr>
        <w:spacing w:before="120" w:after="0" w:line="288" w:lineRule="auto"/>
        <w:ind w:firstLine="680"/>
        <w:jc w:val="both"/>
        <w:rPr>
          <w:bCs/>
          <w:color w:val="000000" w:themeColor="text1"/>
          <w:sz w:val="26"/>
          <w:szCs w:val="26"/>
          <w:lang w:val="it-IT"/>
        </w:rPr>
      </w:pPr>
      <w:r w:rsidRPr="00AF36FE">
        <w:rPr>
          <w:bCs/>
          <w:color w:val="000000" w:themeColor="text1"/>
          <w:sz w:val="26"/>
          <w:szCs w:val="26"/>
          <w:lang w:val="pt-BR"/>
        </w:rPr>
        <w:t>* MỤC TIÊU</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color w:val="000000" w:themeColor="text1"/>
          <w:sz w:val="26"/>
          <w:szCs w:val="26"/>
        </w:rPr>
        <w:t xml:space="preserve">- Trình bày được các dụng cụ, nguyên liệu thực phẩm và phương pháp chế biến món ăn của các quốc gia thuộc khu vực Châu </w:t>
      </w:r>
      <w:r w:rsidRPr="00AF36FE">
        <w:rPr>
          <w:bCs/>
          <w:color w:val="000000" w:themeColor="text1"/>
          <w:sz w:val="26"/>
          <w:szCs w:val="26"/>
        </w:rPr>
        <w:t>Âu - Mỹ</w:t>
      </w:r>
      <w:r w:rsidRPr="00AF36FE">
        <w:rPr>
          <w:color w:val="000000" w:themeColor="text1"/>
          <w:sz w:val="26"/>
          <w:szCs w:val="26"/>
        </w:rPr>
        <w:t>;</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color w:val="000000" w:themeColor="text1"/>
          <w:sz w:val="26"/>
          <w:szCs w:val="26"/>
        </w:rPr>
        <w:t xml:space="preserve">- Nhận biết được cơ cấu bữa ăn và cách ứng xử trong ăn uống của người Châu </w:t>
      </w:r>
      <w:r w:rsidRPr="00AF36FE">
        <w:rPr>
          <w:bCs/>
          <w:color w:val="000000" w:themeColor="text1"/>
          <w:sz w:val="26"/>
          <w:szCs w:val="26"/>
        </w:rPr>
        <w:t>Âu - Mỹ</w:t>
      </w:r>
      <w:r w:rsidRPr="00AF36FE">
        <w:rPr>
          <w:color w:val="000000" w:themeColor="text1"/>
          <w:sz w:val="26"/>
          <w:szCs w:val="26"/>
        </w:rPr>
        <w:t xml:space="preserve">, khẩu vị và tập quán ăn uống của một số quốc gia tiêu biểu thuộc khu vực Châu </w:t>
      </w:r>
      <w:r w:rsidRPr="00AF36FE">
        <w:rPr>
          <w:bCs/>
          <w:color w:val="000000" w:themeColor="text1"/>
          <w:sz w:val="26"/>
          <w:szCs w:val="26"/>
        </w:rPr>
        <w:t>Âu - Mỹ;</w:t>
      </w:r>
    </w:p>
    <w:p w:rsidR="00D41291" w:rsidRPr="00AF36FE" w:rsidRDefault="00D41291" w:rsidP="005F3E24">
      <w:pPr>
        <w:spacing w:before="120" w:after="0" w:line="288" w:lineRule="auto"/>
        <w:ind w:firstLine="680"/>
        <w:jc w:val="both"/>
        <w:rPr>
          <w:color w:val="000000" w:themeColor="text1"/>
          <w:sz w:val="26"/>
          <w:szCs w:val="26"/>
          <w:lang w:val="de-DE"/>
        </w:rPr>
      </w:pPr>
      <w:r w:rsidRPr="00AF36FE">
        <w:rPr>
          <w:iCs/>
          <w:color w:val="000000" w:themeColor="text1"/>
          <w:sz w:val="26"/>
          <w:szCs w:val="26"/>
          <w:lang w:val="it-IT"/>
        </w:rPr>
        <w:t xml:space="preserve">- </w:t>
      </w:r>
      <w:r w:rsidRPr="00AF36FE">
        <w:rPr>
          <w:color w:val="000000" w:themeColor="text1"/>
          <w:sz w:val="26"/>
          <w:szCs w:val="26"/>
          <w:lang w:val="sv-SE"/>
        </w:rPr>
        <w:t>C</w:t>
      </w:r>
      <w:r w:rsidRPr="00AF36FE">
        <w:rPr>
          <w:color w:val="000000" w:themeColor="text1"/>
          <w:sz w:val="26"/>
          <w:szCs w:val="26"/>
          <w:shd w:val="clear" w:color="auto" w:fill="FFFFFF"/>
          <w:lang w:val="de-DE"/>
        </w:rPr>
        <w:t>ó tinh thần trách nhiệm, có thái độ tích cực trong học tập và trong công việc.</w:t>
      </w:r>
    </w:p>
    <w:p w:rsidR="00D41291" w:rsidRPr="00AF36FE" w:rsidRDefault="00D41291" w:rsidP="005F3E24">
      <w:pPr>
        <w:spacing w:before="120" w:after="0" w:line="288" w:lineRule="auto"/>
        <w:ind w:firstLine="680"/>
        <w:jc w:val="both"/>
        <w:rPr>
          <w:iCs/>
          <w:color w:val="000000" w:themeColor="text1"/>
          <w:sz w:val="26"/>
          <w:szCs w:val="26"/>
          <w:lang w:val="it-IT"/>
        </w:rPr>
      </w:pPr>
      <w:r w:rsidRPr="00AF36FE">
        <w:rPr>
          <w:iCs/>
          <w:color w:val="000000" w:themeColor="text1"/>
          <w:sz w:val="26"/>
          <w:szCs w:val="26"/>
          <w:lang w:val="it-IT"/>
        </w:rPr>
        <w:t>* NỘI DUNG</w:t>
      </w:r>
    </w:p>
    <w:p w:rsidR="00D41291" w:rsidRPr="00AF36FE" w:rsidRDefault="00D41291" w:rsidP="005F3E24">
      <w:pPr>
        <w:spacing w:before="120" w:after="0" w:line="288" w:lineRule="auto"/>
        <w:ind w:firstLine="680"/>
        <w:jc w:val="both"/>
        <w:rPr>
          <w:i/>
          <w:iCs/>
          <w:color w:val="000000" w:themeColor="text1"/>
          <w:sz w:val="26"/>
          <w:szCs w:val="26"/>
          <w:lang w:val="it-IT"/>
        </w:rPr>
      </w:pPr>
      <w:r w:rsidRPr="00AF36FE">
        <w:rPr>
          <w:bCs/>
          <w:color w:val="000000" w:themeColor="text1"/>
          <w:sz w:val="26"/>
          <w:szCs w:val="26"/>
          <w:shd w:val="clear" w:color="auto" w:fill="FFFFFF"/>
        </w:rPr>
        <w:t>4.1. Tập quán và khẩu vị ăn uống chung của khu</w:t>
      </w:r>
      <w:r w:rsidRPr="00AF36FE">
        <w:rPr>
          <w:color w:val="000000" w:themeColor="text1"/>
          <w:sz w:val="26"/>
          <w:szCs w:val="26"/>
          <w:shd w:val="clear" w:color="auto" w:fill="FFFFFF"/>
        </w:rPr>
        <w:t> vực Châu Âu - Mỹ</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4.1.</w:t>
      </w:r>
      <w:r w:rsidRPr="00AF36FE">
        <w:rPr>
          <w:color w:val="000000" w:themeColor="text1"/>
          <w:sz w:val="26"/>
          <w:szCs w:val="26"/>
        </w:rPr>
        <w:t>1. Cơ cấu bữa ăn</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4.1.</w:t>
      </w:r>
      <w:r w:rsidRPr="00AF36FE">
        <w:rPr>
          <w:color w:val="000000" w:themeColor="text1"/>
          <w:sz w:val="26"/>
          <w:szCs w:val="26"/>
        </w:rPr>
        <w:t>2. Dụng cụ ăn uống</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4.1.</w:t>
      </w:r>
      <w:r w:rsidRPr="00AF36FE">
        <w:rPr>
          <w:color w:val="000000" w:themeColor="text1"/>
          <w:sz w:val="26"/>
          <w:szCs w:val="26"/>
        </w:rPr>
        <w:t>3. Thực phẩm và nguyên liệu chế biến tỏng món ăn</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4.1.</w:t>
      </w:r>
      <w:r w:rsidRPr="00AF36FE">
        <w:rPr>
          <w:color w:val="000000" w:themeColor="text1"/>
          <w:sz w:val="26"/>
          <w:szCs w:val="26"/>
        </w:rPr>
        <w:t>4. Phương pháp chế biến</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4.1.</w:t>
      </w:r>
      <w:r w:rsidRPr="00AF36FE">
        <w:rPr>
          <w:color w:val="000000" w:themeColor="text1"/>
          <w:sz w:val="26"/>
          <w:szCs w:val="26"/>
        </w:rPr>
        <w:t>5. Trạng thái món ăn</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4.1.</w:t>
      </w:r>
      <w:r w:rsidRPr="00AF36FE">
        <w:rPr>
          <w:color w:val="000000" w:themeColor="text1"/>
          <w:sz w:val="26"/>
          <w:szCs w:val="26"/>
        </w:rPr>
        <w:t>6. Cách trình bày món ăn</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4.1.</w:t>
      </w:r>
      <w:r w:rsidRPr="00AF36FE">
        <w:rPr>
          <w:color w:val="000000" w:themeColor="text1"/>
          <w:sz w:val="26"/>
          <w:szCs w:val="26"/>
        </w:rPr>
        <w:t>7. Ứng xử trong ăn uống.</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4.2. Tập quán và khẩu vị ăn uống của một số quốc gia khu vực Âu - Mỹ</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4.2.</w:t>
      </w:r>
      <w:r w:rsidRPr="00AF36FE">
        <w:rPr>
          <w:color w:val="000000" w:themeColor="text1"/>
          <w:sz w:val="26"/>
          <w:szCs w:val="26"/>
        </w:rPr>
        <w:t>1. Tập quán và khẩu vị ăn uống của Pháp</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4.2.</w:t>
      </w:r>
      <w:r w:rsidRPr="00AF36FE">
        <w:rPr>
          <w:color w:val="000000" w:themeColor="text1"/>
          <w:sz w:val="26"/>
          <w:szCs w:val="26"/>
        </w:rPr>
        <w:t>2. Tập quán và khẩu vị ăn uống của Ý</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4.2.</w:t>
      </w:r>
      <w:r w:rsidRPr="00AF36FE">
        <w:rPr>
          <w:color w:val="000000" w:themeColor="text1"/>
          <w:sz w:val="26"/>
          <w:szCs w:val="26"/>
        </w:rPr>
        <w:t>3. Tập quán và khẩu vị ăn uống của Đức</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4.2.</w:t>
      </w:r>
      <w:r w:rsidRPr="00AF36FE">
        <w:rPr>
          <w:color w:val="000000" w:themeColor="text1"/>
          <w:sz w:val="26"/>
          <w:szCs w:val="26"/>
        </w:rPr>
        <w:t>4. Tập quán và khẩu vị ăn uống của Anh</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4.2.</w:t>
      </w:r>
      <w:r w:rsidRPr="00AF36FE">
        <w:rPr>
          <w:color w:val="000000" w:themeColor="text1"/>
          <w:sz w:val="26"/>
          <w:szCs w:val="26"/>
        </w:rPr>
        <w:t>5. Tập quán và khẩu vị ăn uống của Nga</w:t>
      </w:r>
    </w:p>
    <w:p w:rsidR="00D41291" w:rsidRPr="00AF36FE" w:rsidRDefault="00D41291" w:rsidP="005F3E24">
      <w:pPr>
        <w:shd w:val="clear" w:color="auto" w:fill="FFFFFF"/>
        <w:spacing w:before="120" w:after="0" w:line="288" w:lineRule="auto"/>
        <w:ind w:firstLine="680"/>
        <w:jc w:val="both"/>
        <w:rPr>
          <w:color w:val="000000" w:themeColor="text1"/>
          <w:sz w:val="26"/>
          <w:szCs w:val="26"/>
        </w:rPr>
      </w:pPr>
      <w:r w:rsidRPr="00AF36FE">
        <w:rPr>
          <w:bCs/>
          <w:color w:val="000000" w:themeColor="text1"/>
          <w:sz w:val="26"/>
          <w:szCs w:val="26"/>
          <w:shd w:val="clear" w:color="auto" w:fill="FFFFFF"/>
        </w:rPr>
        <w:t>4.2.</w:t>
      </w:r>
      <w:r w:rsidRPr="00AF36FE">
        <w:rPr>
          <w:color w:val="000000" w:themeColor="text1"/>
          <w:sz w:val="26"/>
          <w:szCs w:val="26"/>
        </w:rPr>
        <w:t>6. Tập quán và khẩu vị ăn uống của Mỹ</w:t>
      </w:r>
    </w:p>
    <w:p w:rsidR="00D41291" w:rsidRPr="00AF36FE" w:rsidRDefault="00D41291" w:rsidP="00894EB9">
      <w:pPr>
        <w:shd w:val="clear" w:color="auto" w:fill="FFFFFF"/>
        <w:spacing w:before="120" w:line="288" w:lineRule="auto"/>
        <w:jc w:val="both"/>
        <w:rPr>
          <w:color w:val="000000" w:themeColor="text1"/>
          <w:sz w:val="26"/>
          <w:szCs w:val="26"/>
          <w:lang w:val="it-IT"/>
        </w:rPr>
      </w:pPr>
      <w:r w:rsidRPr="00AF36FE">
        <w:rPr>
          <w:b/>
          <w:bCs/>
          <w:color w:val="000000" w:themeColor="text1"/>
          <w:sz w:val="26"/>
          <w:szCs w:val="26"/>
          <w:lang w:val="de-DE"/>
        </w:rPr>
        <w:t>Kiểm tra bài số 2</w:t>
      </w:r>
      <w:r w:rsidRPr="00AF36FE">
        <w:rPr>
          <w:b/>
          <w:bCs/>
          <w:color w:val="000000" w:themeColor="text1"/>
          <w:sz w:val="26"/>
          <w:szCs w:val="26"/>
          <w:lang w:val="it-IT"/>
        </w:rPr>
        <w:t xml:space="preserve">                                                                      </w:t>
      </w:r>
      <w:r w:rsidR="00894EB9">
        <w:rPr>
          <w:b/>
          <w:bCs/>
          <w:color w:val="000000" w:themeColor="text1"/>
          <w:sz w:val="26"/>
          <w:szCs w:val="26"/>
          <w:lang w:val="it-IT"/>
        </w:rPr>
        <w:t xml:space="preserve">        </w:t>
      </w:r>
      <w:r w:rsidRPr="00AF36FE">
        <w:rPr>
          <w:b/>
          <w:bCs/>
          <w:color w:val="000000" w:themeColor="text1"/>
          <w:sz w:val="26"/>
          <w:szCs w:val="26"/>
          <w:lang w:val="it-IT"/>
        </w:rPr>
        <w:t xml:space="preserve">   </w:t>
      </w:r>
      <w:r w:rsidRPr="00AF36FE">
        <w:rPr>
          <w:color w:val="000000" w:themeColor="text1"/>
          <w:sz w:val="26"/>
          <w:szCs w:val="26"/>
          <w:lang w:val="it-IT"/>
        </w:rPr>
        <w:t>Thời gian: 2 giờ</w:t>
      </w:r>
    </w:p>
    <w:p w:rsidR="00D41291" w:rsidRPr="00AF36FE" w:rsidRDefault="00D41291" w:rsidP="00894EB9">
      <w:pPr>
        <w:widowControl w:val="0"/>
        <w:spacing w:before="120" w:line="288" w:lineRule="auto"/>
        <w:jc w:val="both"/>
        <w:rPr>
          <w:b/>
          <w:color w:val="000000" w:themeColor="text1"/>
          <w:sz w:val="26"/>
          <w:szCs w:val="26"/>
          <w:lang w:val="sv-SE"/>
        </w:rPr>
      </w:pPr>
      <w:r w:rsidRPr="00AF36FE">
        <w:rPr>
          <w:b/>
          <w:color w:val="000000" w:themeColor="text1"/>
          <w:sz w:val="26"/>
          <w:szCs w:val="26"/>
          <w:lang w:val="sv-SE"/>
        </w:rPr>
        <w:t>IV. Điều kiện thực hiện môn học</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1. Phòng học chuyên môn hóa, nhà xưởng: Phòng học </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2. Thiết bị, máy móc: máy tính, máy chiếu Projector</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lastRenderedPageBreak/>
        <w:t>3. Học liệu, dụng cụ, nguyên vật liệu: Chương trình môn học, tập bài giảng, các bài tập mẫu, bài giảng điện tử.</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4. Các điều kiện khác: </w:t>
      </w:r>
    </w:p>
    <w:p w:rsidR="00D41291" w:rsidRPr="00AF36FE" w:rsidRDefault="00D41291" w:rsidP="005F3E24">
      <w:pPr>
        <w:rPr>
          <w:b/>
          <w:color w:val="000000" w:themeColor="text1"/>
          <w:sz w:val="26"/>
          <w:szCs w:val="26"/>
          <w:lang w:val="sv-SE"/>
        </w:rPr>
      </w:pPr>
      <w:r w:rsidRPr="00AF36FE">
        <w:rPr>
          <w:b/>
          <w:color w:val="000000" w:themeColor="text1"/>
          <w:sz w:val="26"/>
          <w:szCs w:val="26"/>
          <w:lang w:val="sv-SE"/>
        </w:rPr>
        <w:t>V. Nội dung và phương pháp, đánh giá</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1. Nội dung</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Kiến thức:</w:t>
      </w:r>
    </w:p>
    <w:p w:rsidR="00D41291" w:rsidRPr="00AF36FE" w:rsidRDefault="00D41291" w:rsidP="005F3E24">
      <w:pPr>
        <w:spacing w:before="120" w:after="0" w:line="288" w:lineRule="auto"/>
        <w:ind w:firstLine="680"/>
        <w:rPr>
          <w:color w:val="000000" w:themeColor="text1"/>
          <w:sz w:val="26"/>
          <w:szCs w:val="26"/>
          <w:shd w:val="clear" w:color="auto" w:fill="FFFFFF"/>
        </w:rPr>
      </w:pPr>
      <w:r w:rsidRPr="00AF36FE">
        <w:rPr>
          <w:color w:val="000000" w:themeColor="text1"/>
          <w:sz w:val="26"/>
          <w:szCs w:val="26"/>
          <w:lang w:val="sv-SE"/>
        </w:rPr>
        <w:t xml:space="preserve">+ Cung cấp cho người học </w:t>
      </w:r>
      <w:r w:rsidRPr="00AF36FE">
        <w:rPr>
          <w:color w:val="000000" w:themeColor="text1"/>
          <w:sz w:val="26"/>
          <w:szCs w:val="26"/>
          <w:shd w:val="clear" w:color="auto" w:fill="FFFFFF"/>
        </w:rPr>
        <w:t>những kiến thức cơ bản về văn hoá ẩm thực nói chung, những đặc điểm trong văn hoá ẩm thực của Việt Nam và một số quốc gia trên thế giới;</w:t>
      </w:r>
    </w:p>
    <w:p w:rsidR="00D41291" w:rsidRPr="00AF36FE" w:rsidRDefault="00D41291" w:rsidP="005F3E24">
      <w:pPr>
        <w:spacing w:before="120" w:after="0" w:line="288" w:lineRule="auto"/>
        <w:ind w:firstLine="680"/>
        <w:rPr>
          <w:color w:val="000000" w:themeColor="text1"/>
          <w:sz w:val="26"/>
          <w:szCs w:val="26"/>
          <w:shd w:val="clear" w:color="auto" w:fill="FFFFFF"/>
        </w:rPr>
      </w:pPr>
      <w:r w:rsidRPr="00AF36FE">
        <w:rPr>
          <w:color w:val="000000" w:themeColor="text1"/>
          <w:sz w:val="26"/>
          <w:szCs w:val="26"/>
          <w:shd w:val="clear" w:color="auto" w:fill="FFFFFF"/>
        </w:rPr>
        <w:t>+ Phân tích được những yếu tố ảnh hưởng đến tập quán và khẩu vị ăn uống.</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Kỹ năng: </w:t>
      </w:r>
    </w:p>
    <w:p w:rsidR="00D41291" w:rsidRPr="00AF36FE" w:rsidRDefault="00D41291" w:rsidP="005F3E24">
      <w:pPr>
        <w:spacing w:before="120" w:after="0" w:line="288" w:lineRule="auto"/>
        <w:ind w:firstLine="680"/>
        <w:rPr>
          <w:color w:val="000000" w:themeColor="text1"/>
          <w:sz w:val="26"/>
          <w:szCs w:val="26"/>
          <w:shd w:val="clear" w:color="auto" w:fill="FFFFFF"/>
        </w:rPr>
      </w:pPr>
      <w:r w:rsidRPr="00AF36FE">
        <w:rPr>
          <w:color w:val="000000" w:themeColor="text1"/>
          <w:sz w:val="26"/>
          <w:szCs w:val="26"/>
          <w:shd w:val="clear" w:color="auto" w:fill="FFFFFF"/>
        </w:rPr>
        <w:t>+ Phân biệt được tập quán và khẩu vị ăn uống của một số khu vực, quốc gia tiêu biểu;</w:t>
      </w:r>
    </w:p>
    <w:p w:rsidR="00D41291" w:rsidRPr="00AF36FE" w:rsidRDefault="00D41291" w:rsidP="005F3E24">
      <w:pPr>
        <w:spacing w:before="120" w:after="0" w:line="288" w:lineRule="auto"/>
        <w:ind w:firstLine="680"/>
        <w:rPr>
          <w:color w:val="000000" w:themeColor="text1"/>
          <w:sz w:val="26"/>
          <w:szCs w:val="26"/>
          <w:shd w:val="clear" w:color="auto" w:fill="FFFFFF"/>
        </w:rPr>
      </w:pPr>
      <w:r w:rsidRPr="00AF36FE">
        <w:rPr>
          <w:color w:val="000000" w:themeColor="text1"/>
          <w:sz w:val="26"/>
          <w:szCs w:val="26"/>
          <w:shd w:val="clear" w:color="auto" w:fill="FFFFFF"/>
        </w:rPr>
        <w:t>+ Vận dụng thành thạo, chuẩn xác những kiến thức đã học vào trong thực tế phục vụ khách.</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Năng lực tự chủ và trách nhiệm: </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Có khả năng làm việc độc lập, làm việc theo nhóm, giải quyết công việc, vấn đề phức tạp trong điều kiện làm việc thay đổi;</w:t>
      </w:r>
    </w:p>
    <w:p w:rsidR="00D41291" w:rsidRPr="00AF36FE" w:rsidRDefault="00D41291" w:rsidP="005F3E24">
      <w:pPr>
        <w:spacing w:before="120" w:after="0" w:line="288" w:lineRule="auto"/>
        <w:ind w:firstLine="680"/>
        <w:rPr>
          <w:color w:val="000000" w:themeColor="text1"/>
          <w:sz w:val="26"/>
          <w:szCs w:val="26"/>
          <w:shd w:val="clear" w:color="auto" w:fill="FFFFFF"/>
          <w:lang w:val="de-DE"/>
        </w:rPr>
      </w:pPr>
      <w:r w:rsidRPr="00AF36FE">
        <w:rPr>
          <w:color w:val="000000" w:themeColor="text1"/>
          <w:sz w:val="26"/>
          <w:szCs w:val="26"/>
          <w:lang w:val="sv-SE"/>
        </w:rPr>
        <w:t>+ C</w:t>
      </w:r>
      <w:r w:rsidRPr="00AF36FE">
        <w:rPr>
          <w:color w:val="000000" w:themeColor="text1"/>
          <w:sz w:val="26"/>
          <w:szCs w:val="26"/>
          <w:shd w:val="clear" w:color="auto" w:fill="FFFFFF"/>
          <w:lang w:val="de-DE"/>
        </w:rPr>
        <w:t>ó tinh thần trách nhiệm, có thái độ tích cực trong học tập và công việc;</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de-DE"/>
        </w:rPr>
        <w:t>+</w:t>
      </w:r>
      <w:r w:rsidRPr="00AF36FE">
        <w:rPr>
          <w:color w:val="000000" w:themeColor="text1"/>
          <w:sz w:val="26"/>
          <w:szCs w:val="26"/>
          <w:lang w:val="vi-VN"/>
        </w:rPr>
        <w:t xml:space="preserve"> Có đạo đức lương tâm nghề nghiệp, có ý thức tổ chức kỷ luật, sức khỏe</w:t>
      </w:r>
      <w:r w:rsidRPr="00AF36FE">
        <w:rPr>
          <w:color w:val="000000" w:themeColor="text1"/>
          <w:sz w:val="26"/>
          <w:szCs w:val="26"/>
          <w:lang w:val="de-DE"/>
        </w:rPr>
        <w:t>.</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2. Phương pháp</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de-DE"/>
        </w:rPr>
        <w:t xml:space="preserve">- Kiểm tra thường xuyên: </w:t>
      </w:r>
    </w:p>
    <w:p w:rsidR="00D41291" w:rsidRPr="00AF36FE" w:rsidRDefault="00D41291" w:rsidP="005F3E24">
      <w:pPr>
        <w:spacing w:before="120" w:after="0" w:line="288" w:lineRule="auto"/>
        <w:ind w:firstLine="680"/>
        <w:rPr>
          <w:color w:val="000000" w:themeColor="text1"/>
          <w:sz w:val="26"/>
          <w:szCs w:val="26"/>
          <w:lang w:val="de-DE"/>
        </w:rPr>
      </w:pPr>
      <w:r w:rsidRPr="00AF36FE">
        <w:rPr>
          <w:color w:val="000000" w:themeColor="text1"/>
          <w:sz w:val="26"/>
          <w:szCs w:val="26"/>
          <w:lang w:val="de-DE"/>
        </w:rPr>
        <w:t>+ Số lượng bài kiểm tra: 1 bài</w:t>
      </w:r>
    </w:p>
    <w:p w:rsidR="00D41291" w:rsidRPr="00AF36FE" w:rsidRDefault="00D41291" w:rsidP="005F3E24">
      <w:pPr>
        <w:spacing w:before="120" w:after="0" w:line="288" w:lineRule="auto"/>
        <w:ind w:firstLine="680"/>
        <w:rPr>
          <w:color w:val="000000" w:themeColor="text1"/>
          <w:sz w:val="26"/>
          <w:szCs w:val="26"/>
          <w:lang w:val="de-DE"/>
        </w:rPr>
      </w:pPr>
      <w:r w:rsidRPr="00AF36FE">
        <w:rPr>
          <w:color w:val="000000" w:themeColor="text1"/>
          <w:sz w:val="26"/>
          <w:szCs w:val="26"/>
          <w:lang w:val="de-DE"/>
        </w:rPr>
        <w:t>+ Hình thức kiểm tra thông qua các bài tập trên lớp, vấn đáp.</w:t>
      </w:r>
    </w:p>
    <w:p w:rsidR="00D41291" w:rsidRPr="00AF36FE" w:rsidRDefault="00D41291" w:rsidP="005F3E24">
      <w:pPr>
        <w:spacing w:before="120" w:after="0" w:line="288" w:lineRule="auto"/>
        <w:ind w:firstLine="680"/>
        <w:rPr>
          <w:color w:val="000000" w:themeColor="text1"/>
          <w:sz w:val="26"/>
          <w:szCs w:val="26"/>
          <w:lang w:val="de-DE"/>
        </w:rPr>
      </w:pPr>
      <w:r w:rsidRPr="00AF36FE">
        <w:rPr>
          <w:color w:val="000000" w:themeColor="text1"/>
          <w:sz w:val="26"/>
          <w:szCs w:val="26"/>
          <w:lang w:val="de-DE"/>
        </w:rPr>
        <w:t xml:space="preserve">- Kiểm tra định kỳ: </w:t>
      </w:r>
    </w:p>
    <w:p w:rsidR="00D41291" w:rsidRPr="00AF36FE" w:rsidRDefault="00D41291" w:rsidP="005F3E24">
      <w:pPr>
        <w:spacing w:before="120" w:after="0" w:line="288" w:lineRule="auto"/>
        <w:ind w:firstLine="680"/>
        <w:rPr>
          <w:color w:val="000000" w:themeColor="text1"/>
          <w:sz w:val="26"/>
          <w:szCs w:val="26"/>
          <w:lang w:val="de-DE"/>
        </w:rPr>
      </w:pPr>
      <w:r w:rsidRPr="00AF36FE">
        <w:rPr>
          <w:color w:val="000000" w:themeColor="text1"/>
          <w:sz w:val="26"/>
          <w:szCs w:val="26"/>
          <w:lang w:val="de-DE"/>
        </w:rPr>
        <w:t>+ Số lượng bài kiểm tra: 2 bài</w:t>
      </w:r>
    </w:p>
    <w:p w:rsidR="00D41291" w:rsidRPr="00AF36FE" w:rsidRDefault="00D41291" w:rsidP="005F3E24">
      <w:pPr>
        <w:spacing w:before="120" w:after="0" w:line="288" w:lineRule="auto"/>
        <w:ind w:firstLine="680"/>
        <w:rPr>
          <w:rStyle w:val="BodyTextChar1"/>
          <w:rFonts w:eastAsia="SimSun"/>
          <w:color w:val="000000" w:themeColor="text1"/>
          <w:sz w:val="26"/>
          <w:szCs w:val="26"/>
          <w:lang w:eastAsia="vi-VN"/>
        </w:rPr>
      </w:pPr>
      <w:r w:rsidRPr="00AF36FE">
        <w:rPr>
          <w:color w:val="000000" w:themeColor="text1"/>
          <w:sz w:val="26"/>
          <w:szCs w:val="26"/>
          <w:lang w:val="de-DE"/>
        </w:rPr>
        <w:t xml:space="preserve">+ Hình thức kiểm tra: </w:t>
      </w:r>
      <w:r w:rsidRPr="00AF36FE">
        <w:rPr>
          <w:rStyle w:val="BodyTextChar1"/>
          <w:rFonts w:eastAsia="SimSun"/>
          <w:color w:val="000000" w:themeColor="text1"/>
          <w:sz w:val="26"/>
          <w:szCs w:val="26"/>
          <w:lang w:eastAsia="vi-VN"/>
        </w:rPr>
        <w:t xml:space="preserve">Kiểm tra viết </w:t>
      </w:r>
    </w:p>
    <w:p w:rsidR="00D41291" w:rsidRPr="00AF36FE" w:rsidRDefault="00D41291" w:rsidP="005F3E24">
      <w:pPr>
        <w:spacing w:before="120" w:after="0" w:line="288" w:lineRule="auto"/>
        <w:ind w:firstLine="680"/>
        <w:rPr>
          <w:color w:val="000000" w:themeColor="text1"/>
          <w:sz w:val="26"/>
          <w:szCs w:val="26"/>
          <w:lang w:val="de-DE"/>
        </w:rPr>
      </w:pPr>
      <w:r w:rsidRPr="00AF36FE">
        <w:rPr>
          <w:color w:val="000000" w:themeColor="text1"/>
          <w:sz w:val="26"/>
          <w:szCs w:val="26"/>
          <w:lang w:val="de-DE"/>
        </w:rPr>
        <w:t xml:space="preserve">- Thi kết thúc môn học: </w:t>
      </w:r>
    </w:p>
    <w:p w:rsidR="00D41291" w:rsidRPr="00AF36FE" w:rsidRDefault="00D41291" w:rsidP="005F3E24">
      <w:pPr>
        <w:spacing w:before="120" w:after="0" w:line="288" w:lineRule="auto"/>
        <w:ind w:firstLine="680"/>
        <w:rPr>
          <w:color w:val="000000" w:themeColor="text1"/>
          <w:sz w:val="26"/>
          <w:szCs w:val="26"/>
          <w:lang w:val="de-DE"/>
        </w:rPr>
      </w:pPr>
      <w:r w:rsidRPr="00AF36FE">
        <w:rPr>
          <w:color w:val="000000" w:themeColor="text1"/>
          <w:sz w:val="26"/>
          <w:szCs w:val="26"/>
          <w:lang w:val="de-DE"/>
        </w:rPr>
        <w:t>+ Số lượng bài thi: 01 bài</w:t>
      </w:r>
    </w:p>
    <w:p w:rsidR="00D41291" w:rsidRPr="00AF36FE" w:rsidRDefault="00D41291" w:rsidP="005F3E24">
      <w:pPr>
        <w:spacing w:before="120" w:after="0" w:line="288" w:lineRule="auto"/>
        <w:ind w:firstLine="680"/>
        <w:rPr>
          <w:color w:val="000000" w:themeColor="text1"/>
          <w:sz w:val="26"/>
          <w:szCs w:val="26"/>
          <w:lang w:val="de-DE"/>
        </w:rPr>
      </w:pPr>
      <w:r w:rsidRPr="00AF36FE">
        <w:rPr>
          <w:color w:val="000000" w:themeColor="text1"/>
          <w:sz w:val="26"/>
          <w:szCs w:val="26"/>
          <w:lang w:val="de-DE"/>
        </w:rPr>
        <w:t>+ Hình thức thi: Tự luận</w:t>
      </w:r>
    </w:p>
    <w:p w:rsidR="00D41291" w:rsidRPr="00AF36FE" w:rsidRDefault="00D41291" w:rsidP="005F3E24">
      <w:pPr>
        <w:spacing w:before="120" w:after="120"/>
        <w:rPr>
          <w:b/>
          <w:color w:val="000000" w:themeColor="text1"/>
          <w:sz w:val="26"/>
          <w:szCs w:val="26"/>
          <w:lang w:val="sv-SE"/>
        </w:rPr>
      </w:pPr>
      <w:r w:rsidRPr="00AF36FE">
        <w:rPr>
          <w:b/>
          <w:color w:val="000000" w:themeColor="text1"/>
          <w:sz w:val="26"/>
          <w:szCs w:val="26"/>
          <w:lang w:val="sv-SE"/>
        </w:rPr>
        <w:t>VI. Hướng dẫn thực hiện môn học</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lastRenderedPageBreak/>
        <w:t>1. Phạm vi áp dụng môn học: Chương trình này được sử dụng để giảng dạy cho trình độ trung cấp Quản trị khách sạn.</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2. Hướng dẫn về phương pháp giảng dạy, học tập môn học:</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Đối với giáo viên, giảng viên</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Đọc kỹ chương trình trước khi soạn đề cương bài giảng;</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Lựa chọn kiến thức để giảng dạy phải phù hợp với đối tượng người học, phù hợp với mục tiêu đào tạo của Nhà trường và xã hội. </w:t>
      </w:r>
    </w:p>
    <w:p w:rsidR="00D41291" w:rsidRPr="00AF36FE" w:rsidRDefault="00D41291" w:rsidP="005F3E24">
      <w:pPr>
        <w:spacing w:before="120" w:after="0" w:line="288" w:lineRule="auto"/>
        <w:ind w:firstLine="680"/>
        <w:rPr>
          <w:color w:val="000000" w:themeColor="text1"/>
          <w:spacing w:val="4"/>
          <w:sz w:val="26"/>
          <w:szCs w:val="26"/>
          <w:lang w:val="sv-SE"/>
        </w:rPr>
      </w:pPr>
      <w:r w:rsidRPr="00AF36FE">
        <w:rPr>
          <w:color w:val="000000" w:themeColor="text1"/>
          <w:spacing w:val="4"/>
          <w:sz w:val="26"/>
          <w:szCs w:val="26"/>
          <w:lang w:val="sv-SE"/>
        </w:rPr>
        <w:t>- Đối với người học: Yêu cầu người học thực hiện các bài tập vận dụng do giáo viên giao kết hợp với liên hệ với thực tiễn tại các doanh nghiệp, các nhà hàng, khách sạn.</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Điều kiện dự thi kết thúc môn học/mô đun theo quy định tại Thông tư 04/2022/TT-BLĐTBXH ngày 30/3/2022</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3. Những trọng tâm cần lưu ý</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Các yếu tố ảnh hưởng đến tập quán và khẩu vị ăn uống;</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Tập quán và khẩu vị ăn uống chung của khu vực châu Á và một số quốc gia khu vực châu Á;</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 Tập quán và khẩu vị ăn uống chung của khu vực châu Âu – Mỹ và một số quốc gia khu vực châu Âu – Mỹ.</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4. Tài liệu tham khảo</w:t>
      </w:r>
    </w:p>
    <w:p w:rsidR="00D41291" w:rsidRPr="00AF36FE" w:rsidRDefault="00D41291" w:rsidP="005F3E24">
      <w:pPr>
        <w:spacing w:before="120" w:after="0" w:line="288" w:lineRule="auto"/>
        <w:ind w:firstLine="680"/>
        <w:rPr>
          <w:color w:val="000000" w:themeColor="text1"/>
          <w:sz w:val="26"/>
          <w:szCs w:val="26"/>
        </w:rPr>
      </w:pPr>
      <w:r w:rsidRPr="00AF36FE">
        <w:rPr>
          <w:color w:val="000000" w:themeColor="text1"/>
          <w:sz w:val="26"/>
          <w:szCs w:val="26"/>
        </w:rPr>
        <w:t>[1]. TS. Lê Anh Tuấn, </w:t>
      </w:r>
      <w:r w:rsidRPr="00AF36FE">
        <w:rPr>
          <w:i/>
          <w:iCs/>
          <w:color w:val="000000" w:themeColor="text1"/>
          <w:sz w:val="26"/>
          <w:szCs w:val="26"/>
        </w:rPr>
        <w:t>Giáo trình văn hóa ẩm thực</w:t>
      </w:r>
      <w:r w:rsidRPr="00AF36FE">
        <w:rPr>
          <w:color w:val="000000" w:themeColor="text1"/>
          <w:sz w:val="26"/>
          <w:szCs w:val="26"/>
        </w:rPr>
        <w:t>, NXB Lao động, năm 2018</w:t>
      </w:r>
    </w:p>
    <w:p w:rsidR="00D41291" w:rsidRPr="00AF36FE" w:rsidRDefault="00D41291" w:rsidP="005F3E24">
      <w:pPr>
        <w:spacing w:before="120" w:after="0" w:line="288" w:lineRule="auto"/>
        <w:ind w:firstLine="680"/>
        <w:rPr>
          <w:color w:val="000000" w:themeColor="text1"/>
          <w:spacing w:val="-8"/>
          <w:sz w:val="26"/>
          <w:szCs w:val="26"/>
        </w:rPr>
      </w:pPr>
      <w:r w:rsidRPr="00AF36FE">
        <w:rPr>
          <w:color w:val="000000" w:themeColor="text1"/>
          <w:spacing w:val="-8"/>
          <w:sz w:val="26"/>
          <w:szCs w:val="26"/>
        </w:rPr>
        <w:t>[2]. TS. Nguyễn Nguyệt Cầm, </w:t>
      </w:r>
      <w:r w:rsidRPr="00AF36FE">
        <w:rPr>
          <w:i/>
          <w:iCs/>
          <w:color w:val="000000" w:themeColor="text1"/>
          <w:spacing w:val="-8"/>
          <w:sz w:val="26"/>
          <w:szCs w:val="26"/>
        </w:rPr>
        <w:t>Giáo trình văn hóa ẩm thực</w:t>
      </w:r>
      <w:r w:rsidRPr="00AF36FE">
        <w:rPr>
          <w:color w:val="000000" w:themeColor="text1"/>
          <w:spacing w:val="-8"/>
          <w:sz w:val="26"/>
          <w:szCs w:val="26"/>
        </w:rPr>
        <w:t>, NXB Hà Nội, năm 2019</w:t>
      </w:r>
    </w:p>
    <w:p w:rsidR="00D41291" w:rsidRPr="00AF36FE" w:rsidRDefault="00D41291" w:rsidP="005F3E24">
      <w:pPr>
        <w:spacing w:before="120" w:after="0" w:line="288" w:lineRule="auto"/>
        <w:ind w:firstLine="680"/>
        <w:rPr>
          <w:color w:val="000000" w:themeColor="text1"/>
          <w:spacing w:val="-8"/>
          <w:sz w:val="26"/>
          <w:szCs w:val="26"/>
        </w:rPr>
      </w:pPr>
      <w:r w:rsidRPr="00AF36FE">
        <w:rPr>
          <w:color w:val="000000" w:themeColor="text1"/>
          <w:spacing w:val="-8"/>
          <w:sz w:val="26"/>
          <w:szCs w:val="26"/>
        </w:rPr>
        <w:t>[3]. TS. Nguyễn Thị Diệu Thảo, </w:t>
      </w:r>
      <w:r w:rsidRPr="00AF36FE">
        <w:rPr>
          <w:i/>
          <w:iCs/>
          <w:color w:val="000000" w:themeColor="text1"/>
          <w:spacing w:val="-8"/>
          <w:sz w:val="26"/>
          <w:szCs w:val="26"/>
        </w:rPr>
        <w:t>Ẩm thực Việt Nam và thế giới</w:t>
      </w:r>
      <w:r w:rsidRPr="00AF36FE">
        <w:rPr>
          <w:color w:val="000000" w:themeColor="text1"/>
          <w:spacing w:val="-8"/>
          <w:sz w:val="26"/>
          <w:szCs w:val="26"/>
        </w:rPr>
        <w:t>, NXB Phụ nữ, năm 2018.</w:t>
      </w:r>
    </w:p>
    <w:p w:rsidR="00D41291" w:rsidRPr="00AF36FE" w:rsidRDefault="00D41291" w:rsidP="005F3E24">
      <w:pPr>
        <w:spacing w:before="120" w:after="0" w:line="288" w:lineRule="auto"/>
        <w:ind w:firstLine="680"/>
        <w:rPr>
          <w:color w:val="000000" w:themeColor="text1"/>
          <w:sz w:val="26"/>
          <w:szCs w:val="26"/>
          <w:lang w:val="sv-SE"/>
        </w:rPr>
      </w:pPr>
      <w:r w:rsidRPr="00AF36FE">
        <w:rPr>
          <w:color w:val="000000" w:themeColor="text1"/>
          <w:sz w:val="26"/>
          <w:szCs w:val="26"/>
          <w:lang w:val="sv-SE"/>
        </w:rPr>
        <w:t>5. Ghi chú và giải thích nếu có:</w:t>
      </w:r>
    </w:p>
    <w:p w:rsidR="00D41291" w:rsidRPr="00AF36FE" w:rsidRDefault="00D41291" w:rsidP="00894EB9">
      <w:pPr>
        <w:spacing w:before="120" w:line="288" w:lineRule="auto"/>
        <w:ind w:firstLine="720"/>
        <w:rPr>
          <w:color w:val="000000" w:themeColor="text1"/>
        </w:rPr>
      </w:pPr>
    </w:p>
    <w:p w:rsidR="00D41291" w:rsidRDefault="00D41291" w:rsidP="00894EB9">
      <w:pPr>
        <w:spacing w:before="120" w:line="288" w:lineRule="auto"/>
        <w:ind w:firstLine="720"/>
        <w:rPr>
          <w:b/>
          <w:bCs/>
          <w:color w:val="000000" w:themeColor="text1"/>
          <w:szCs w:val="26"/>
          <w:lang w:val="sv-SE"/>
        </w:rPr>
      </w:pPr>
    </w:p>
    <w:p w:rsidR="00894EB9" w:rsidRDefault="00894EB9" w:rsidP="00894EB9">
      <w:pPr>
        <w:spacing w:before="120" w:line="288" w:lineRule="auto"/>
        <w:ind w:firstLine="720"/>
        <w:rPr>
          <w:b/>
          <w:bCs/>
          <w:color w:val="000000" w:themeColor="text1"/>
          <w:szCs w:val="26"/>
          <w:lang w:val="sv-SE"/>
        </w:rPr>
      </w:pPr>
    </w:p>
    <w:p w:rsidR="00894EB9" w:rsidRDefault="00894EB9" w:rsidP="00894EB9">
      <w:pPr>
        <w:spacing w:before="120" w:line="288" w:lineRule="auto"/>
        <w:ind w:firstLine="720"/>
        <w:rPr>
          <w:b/>
          <w:bCs/>
          <w:color w:val="000000" w:themeColor="text1"/>
          <w:szCs w:val="26"/>
          <w:lang w:val="sv-SE"/>
        </w:rPr>
      </w:pPr>
    </w:p>
    <w:p w:rsidR="00894EB9" w:rsidRDefault="00894EB9" w:rsidP="00894EB9">
      <w:pPr>
        <w:spacing w:before="120" w:line="288" w:lineRule="auto"/>
        <w:ind w:firstLine="720"/>
        <w:rPr>
          <w:b/>
          <w:bCs/>
          <w:color w:val="000000" w:themeColor="text1"/>
          <w:szCs w:val="26"/>
          <w:lang w:val="sv-SE"/>
        </w:rPr>
      </w:pPr>
    </w:p>
    <w:p w:rsidR="00894EB9" w:rsidRDefault="00894EB9" w:rsidP="00894EB9">
      <w:pPr>
        <w:spacing w:before="120" w:line="288" w:lineRule="auto"/>
        <w:ind w:firstLine="720"/>
        <w:rPr>
          <w:b/>
          <w:bCs/>
          <w:color w:val="000000" w:themeColor="text1"/>
          <w:szCs w:val="26"/>
          <w:lang w:val="sv-SE"/>
        </w:rPr>
      </w:pPr>
    </w:p>
    <w:p w:rsidR="00DE65D3" w:rsidRDefault="00DE65D3" w:rsidP="00894EB9">
      <w:pPr>
        <w:spacing w:before="120" w:line="288" w:lineRule="auto"/>
        <w:ind w:firstLine="720"/>
        <w:rPr>
          <w:b/>
          <w:bCs/>
          <w:color w:val="000000" w:themeColor="text1"/>
          <w:szCs w:val="26"/>
          <w:lang w:val="sv-SE"/>
        </w:rPr>
      </w:pPr>
    </w:p>
    <w:p w:rsidR="00A251D5" w:rsidRPr="00894EB9" w:rsidRDefault="00A251D5" w:rsidP="00894EB9">
      <w:pPr>
        <w:autoSpaceDE w:val="0"/>
        <w:autoSpaceDN w:val="0"/>
        <w:adjustRightInd w:val="0"/>
        <w:spacing w:before="120" w:line="288" w:lineRule="auto"/>
        <w:jc w:val="center"/>
        <w:rPr>
          <w:b/>
          <w:bCs/>
          <w:color w:val="000000" w:themeColor="text1"/>
          <w:sz w:val="28"/>
          <w:szCs w:val="28"/>
          <w:lang w:val="de-DE"/>
        </w:rPr>
      </w:pPr>
      <w:r w:rsidRPr="00894EB9">
        <w:rPr>
          <w:b/>
          <w:bCs/>
          <w:color w:val="000000" w:themeColor="text1"/>
          <w:sz w:val="28"/>
          <w:szCs w:val="28"/>
          <w:lang w:val="de-DE"/>
        </w:rPr>
        <w:lastRenderedPageBreak/>
        <w:t>CHƯƠNG TRÌNH MÔN HỌC CHUYÊN MÔN</w:t>
      </w:r>
    </w:p>
    <w:p w:rsidR="00A251D5" w:rsidRPr="00AF36FE" w:rsidRDefault="00A251D5" w:rsidP="00894EB9">
      <w:pPr>
        <w:autoSpaceDE w:val="0"/>
        <w:autoSpaceDN w:val="0"/>
        <w:adjustRightInd w:val="0"/>
        <w:spacing w:before="120" w:line="288" w:lineRule="auto"/>
        <w:rPr>
          <w:bCs/>
          <w:color w:val="000000" w:themeColor="text1"/>
          <w:sz w:val="26"/>
          <w:szCs w:val="26"/>
          <w:lang w:val="de-DE"/>
        </w:rPr>
      </w:pPr>
      <w:r w:rsidRPr="00AF36FE">
        <w:rPr>
          <w:b/>
          <w:bCs/>
          <w:color w:val="000000" w:themeColor="text1"/>
          <w:sz w:val="26"/>
          <w:szCs w:val="26"/>
          <w:lang w:val="de-DE"/>
        </w:rPr>
        <w:t>Tên môn học</w:t>
      </w:r>
      <w:r w:rsidRPr="00AF36FE">
        <w:rPr>
          <w:bCs/>
          <w:color w:val="000000" w:themeColor="text1"/>
          <w:sz w:val="26"/>
          <w:szCs w:val="26"/>
          <w:lang w:val="de-DE"/>
        </w:rPr>
        <w:t xml:space="preserve">: </w:t>
      </w:r>
      <w:r w:rsidRPr="00AF36FE">
        <w:rPr>
          <w:b/>
          <w:bCs/>
          <w:color w:val="000000" w:themeColor="text1"/>
          <w:sz w:val="26"/>
          <w:szCs w:val="26"/>
          <w:lang w:val="de-DE"/>
        </w:rPr>
        <w:t>Quản trị nguồn nhân lực</w:t>
      </w:r>
    </w:p>
    <w:p w:rsidR="00A251D5" w:rsidRPr="00AF36FE" w:rsidRDefault="00A251D5" w:rsidP="00894EB9">
      <w:pPr>
        <w:autoSpaceDE w:val="0"/>
        <w:autoSpaceDN w:val="0"/>
        <w:adjustRightInd w:val="0"/>
        <w:spacing w:before="120" w:line="288" w:lineRule="auto"/>
        <w:rPr>
          <w:bCs/>
          <w:i/>
          <w:color w:val="000000" w:themeColor="text1"/>
          <w:sz w:val="26"/>
          <w:szCs w:val="26"/>
          <w:lang w:val="de-DE"/>
        </w:rPr>
      </w:pPr>
      <w:r w:rsidRPr="00AF36FE">
        <w:rPr>
          <w:b/>
          <w:bCs/>
          <w:color w:val="000000" w:themeColor="text1"/>
          <w:sz w:val="26"/>
          <w:szCs w:val="26"/>
          <w:lang w:val="de-DE"/>
        </w:rPr>
        <w:t>Mã số môn học</w:t>
      </w:r>
      <w:r w:rsidRPr="00AF36FE">
        <w:rPr>
          <w:bCs/>
          <w:color w:val="000000" w:themeColor="text1"/>
          <w:sz w:val="26"/>
          <w:szCs w:val="26"/>
          <w:lang w:val="de-DE"/>
        </w:rPr>
        <w:t xml:space="preserve">: </w:t>
      </w:r>
      <w:r w:rsidRPr="00AF36FE">
        <w:rPr>
          <w:b/>
          <w:bCs/>
          <w:color w:val="000000" w:themeColor="text1"/>
          <w:sz w:val="26"/>
          <w:szCs w:val="26"/>
          <w:lang w:val="de-DE"/>
        </w:rPr>
        <w:t>MH20</w:t>
      </w:r>
    </w:p>
    <w:p w:rsidR="00A251D5" w:rsidRPr="00894EB9" w:rsidRDefault="00A251D5" w:rsidP="00894EB9">
      <w:pPr>
        <w:autoSpaceDE w:val="0"/>
        <w:autoSpaceDN w:val="0"/>
        <w:adjustRightInd w:val="0"/>
        <w:spacing w:before="120" w:line="288" w:lineRule="auto"/>
        <w:rPr>
          <w:i/>
          <w:color w:val="000000" w:themeColor="text1"/>
          <w:sz w:val="26"/>
          <w:szCs w:val="26"/>
          <w:lang w:val="de-DE"/>
        </w:rPr>
      </w:pPr>
      <w:r w:rsidRPr="00AF36FE">
        <w:rPr>
          <w:b/>
          <w:color w:val="000000" w:themeColor="text1"/>
          <w:sz w:val="26"/>
          <w:szCs w:val="26"/>
          <w:lang w:val="de-DE"/>
        </w:rPr>
        <w:t>Thời gian môn học</w:t>
      </w:r>
      <w:r w:rsidRPr="00AF36FE">
        <w:rPr>
          <w:color w:val="000000" w:themeColor="text1"/>
          <w:sz w:val="26"/>
          <w:szCs w:val="26"/>
          <w:lang w:val="de-DE"/>
        </w:rPr>
        <w:t>: 60 giờ; (</w:t>
      </w:r>
      <w:r w:rsidRPr="00894EB9">
        <w:rPr>
          <w:i/>
          <w:color w:val="000000" w:themeColor="text1"/>
          <w:sz w:val="26"/>
          <w:szCs w:val="26"/>
          <w:lang w:val="de-DE"/>
        </w:rPr>
        <w:t>Lý thuyết: 30 giờ; Thực hành, thí nghiệm, thảo luận, bài tập: 26;  Kiểm tra: 04)</w:t>
      </w:r>
    </w:p>
    <w:p w:rsidR="00A251D5" w:rsidRPr="00AF36FE" w:rsidRDefault="00A251D5" w:rsidP="005F3E24">
      <w:pPr>
        <w:autoSpaceDE w:val="0"/>
        <w:autoSpaceDN w:val="0"/>
        <w:adjustRightInd w:val="0"/>
        <w:spacing w:before="120" w:after="0" w:line="288" w:lineRule="auto"/>
        <w:rPr>
          <w:color w:val="000000" w:themeColor="text1"/>
          <w:sz w:val="26"/>
          <w:szCs w:val="26"/>
          <w:lang w:val="de-DE"/>
        </w:rPr>
      </w:pPr>
      <w:r w:rsidRPr="00AF36FE">
        <w:rPr>
          <w:b/>
          <w:color w:val="000000" w:themeColor="text1"/>
          <w:sz w:val="26"/>
          <w:szCs w:val="26"/>
          <w:lang w:val="de-DE"/>
        </w:rPr>
        <w:t>I. Vị trí và tính chất môn học</w:t>
      </w:r>
    </w:p>
    <w:p w:rsidR="00A251D5" w:rsidRPr="00AF36FE" w:rsidRDefault="00A251D5" w:rsidP="005F3E24">
      <w:pPr>
        <w:spacing w:before="120" w:after="0" w:line="288" w:lineRule="auto"/>
        <w:ind w:firstLine="709"/>
        <w:jc w:val="both"/>
        <w:rPr>
          <w:color w:val="000000" w:themeColor="text1"/>
          <w:sz w:val="26"/>
          <w:szCs w:val="26"/>
          <w:lang w:val="sv-SE"/>
        </w:rPr>
      </w:pPr>
      <w:r w:rsidRPr="00AF36FE">
        <w:rPr>
          <w:color w:val="000000" w:themeColor="text1"/>
          <w:sz w:val="26"/>
          <w:szCs w:val="26"/>
          <w:lang w:val="sv-SE"/>
        </w:rPr>
        <w:t xml:space="preserve">- Vị trí: Quản trị nguồn nhân lực là môn học bắt buộc trong chương trình dạy nghề quản trị khách sạn trình độ cao đẳng </w:t>
      </w:r>
    </w:p>
    <w:p w:rsidR="00A251D5" w:rsidRPr="00AF36FE" w:rsidRDefault="00A251D5" w:rsidP="005F3E24">
      <w:pPr>
        <w:spacing w:before="120" w:after="0" w:line="288" w:lineRule="auto"/>
        <w:ind w:firstLine="709"/>
        <w:jc w:val="both"/>
        <w:rPr>
          <w:color w:val="000000" w:themeColor="text1"/>
          <w:sz w:val="26"/>
          <w:szCs w:val="26"/>
          <w:lang w:val="sv-SE"/>
        </w:rPr>
      </w:pPr>
      <w:r w:rsidRPr="00AF36FE">
        <w:rPr>
          <w:color w:val="000000" w:themeColor="text1"/>
          <w:sz w:val="26"/>
          <w:szCs w:val="26"/>
          <w:lang w:val="sv-SE"/>
        </w:rPr>
        <w:t>- Tính chất: Quản trị nguồn nhân lực là một trong những nội dung quan trọng của đào tạo nghề nhằm thực hiện mục tiêu giáo dục toàn diện người lao động.</w:t>
      </w:r>
    </w:p>
    <w:p w:rsidR="00A251D5" w:rsidRPr="00AF36FE" w:rsidRDefault="00A251D5" w:rsidP="00894EB9">
      <w:pPr>
        <w:spacing w:before="120" w:line="288" w:lineRule="auto"/>
        <w:jc w:val="both"/>
        <w:rPr>
          <w:color w:val="000000" w:themeColor="text1"/>
          <w:sz w:val="26"/>
          <w:szCs w:val="26"/>
          <w:lang w:val="sv-SE"/>
        </w:rPr>
      </w:pPr>
      <w:r w:rsidRPr="00AF36FE">
        <w:rPr>
          <w:b/>
          <w:color w:val="000000" w:themeColor="text1"/>
          <w:sz w:val="26"/>
          <w:szCs w:val="26"/>
          <w:lang w:val="sv-SE"/>
        </w:rPr>
        <w:t>II. Mục tiêu của môn họ</w:t>
      </w:r>
      <w:r w:rsidRPr="00AF36FE">
        <w:rPr>
          <w:color w:val="000000" w:themeColor="text1"/>
          <w:sz w:val="26"/>
          <w:szCs w:val="26"/>
          <w:lang w:val="sv-SE"/>
        </w:rPr>
        <w:t>c</w:t>
      </w:r>
    </w:p>
    <w:p w:rsidR="00A251D5" w:rsidRPr="00AF36FE" w:rsidRDefault="00A251D5"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xml:space="preserve">- Về kiến thức: </w:t>
      </w:r>
    </w:p>
    <w:p w:rsidR="00A251D5" w:rsidRPr="00AF36FE" w:rsidRDefault="00A251D5"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Trình bày lại được khái quát về tổng quan trong quản trị nguồn nhân lực, đối tượng quản trị và phương pháp phân tích đánh giá trong quản trị nguồn nhân lực....</w:t>
      </w:r>
    </w:p>
    <w:p w:rsidR="00A251D5" w:rsidRPr="00AF36FE" w:rsidRDefault="00A251D5"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xml:space="preserve">- Về kỹ năng: </w:t>
      </w:r>
    </w:p>
    <w:p w:rsidR="00A251D5" w:rsidRPr="00AF36FE" w:rsidRDefault="00A251D5"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Vân dụng kiến thức một cách tường tận về tầm quan trọng của quản trị nguồn nhân lực, kế hoạch nguồn nhân lực, tuyển chọn, đào tạo và bố trí nhân lực trong doanh nghiệp.  Phân tích cần thiết để đánh giá việc thực hiện công việc của nhân viên và các chế độ phúc lợi cho người lao động.</w:t>
      </w:r>
    </w:p>
    <w:p w:rsidR="00A251D5" w:rsidRPr="00AF36FE" w:rsidRDefault="00A251D5"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xml:space="preserve">+ Sinh viên ra trường có khả năng làm việc nhóm, ra quyết định quản lý và xây dựng tổ chức, xử lý kịp thời với các tình huống phát sinh trong thực tế. </w:t>
      </w:r>
    </w:p>
    <w:p w:rsidR="00A251D5" w:rsidRPr="00AF36FE" w:rsidRDefault="00A251D5"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Có kỹ năng tổ chức, giao tiếp công việc với cá nhân và tổ chức có liên quan.</w:t>
      </w:r>
    </w:p>
    <w:p w:rsidR="00A251D5" w:rsidRPr="00AF36FE" w:rsidRDefault="00A251D5"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Có kỹ năng làm việc độc lập và kỹ năng làm việc theo nhóm, phát hiện và giải quyết vấn đề</w:t>
      </w:r>
    </w:p>
    <w:p w:rsidR="00A251D5" w:rsidRPr="00AF36FE" w:rsidRDefault="00A251D5"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Về năng lực tự chủ và trách nhiệm:</w:t>
      </w:r>
    </w:p>
    <w:p w:rsidR="00894EB9" w:rsidRDefault="00A251D5" w:rsidP="005F3E24">
      <w:pPr>
        <w:spacing w:before="120" w:after="0" w:line="288" w:lineRule="auto"/>
        <w:ind w:firstLine="680"/>
        <w:jc w:val="both"/>
        <w:rPr>
          <w:color w:val="000000" w:themeColor="text1"/>
          <w:sz w:val="26"/>
          <w:szCs w:val="26"/>
          <w:lang w:val="sv-SE"/>
        </w:rPr>
      </w:pPr>
      <w:r w:rsidRPr="00AF36FE">
        <w:rPr>
          <w:color w:val="000000" w:themeColor="text1"/>
          <w:sz w:val="26"/>
          <w:szCs w:val="26"/>
          <w:lang w:val="sv-SE"/>
        </w:rPr>
        <w:t>+ Nghiệm túc học tập, có tinh thần học nhóm. Rèn luyện khả năng tư duy, sáng tạo, tự nghiên cứu và nghiêm túc trong quá trình học tập, thấy được tầm quan trọng của quản trị nguồn nhân</w:t>
      </w:r>
      <w:r w:rsidR="00894EB9">
        <w:rPr>
          <w:color w:val="000000" w:themeColor="text1"/>
          <w:sz w:val="26"/>
          <w:szCs w:val="26"/>
          <w:lang w:val="sv-SE"/>
        </w:rPr>
        <w:t xml:space="preserve"> lực trong sản xuất kinh doanh.</w:t>
      </w:r>
    </w:p>
    <w:p w:rsidR="00A251D5" w:rsidRPr="00AF36FE" w:rsidRDefault="00A251D5" w:rsidP="00894EB9">
      <w:pPr>
        <w:spacing w:before="120" w:line="288" w:lineRule="auto"/>
        <w:jc w:val="both"/>
        <w:rPr>
          <w:color w:val="000000" w:themeColor="text1"/>
          <w:sz w:val="26"/>
          <w:szCs w:val="26"/>
          <w:lang w:val="sv-SE"/>
        </w:rPr>
      </w:pPr>
      <w:r w:rsidRPr="00AF36FE">
        <w:rPr>
          <w:b/>
          <w:color w:val="000000" w:themeColor="text1"/>
          <w:sz w:val="26"/>
          <w:szCs w:val="26"/>
          <w:lang w:val="sv-SE"/>
        </w:rPr>
        <w:t>III. Nội dung môn học</w:t>
      </w:r>
    </w:p>
    <w:p w:rsidR="00A251D5" w:rsidRPr="00894EB9" w:rsidRDefault="00A251D5" w:rsidP="00894EB9">
      <w:pPr>
        <w:spacing w:before="120" w:line="288" w:lineRule="auto"/>
        <w:ind w:firstLine="709"/>
        <w:rPr>
          <w:b/>
          <w:i/>
          <w:color w:val="000000" w:themeColor="text1"/>
          <w:sz w:val="26"/>
          <w:szCs w:val="26"/>
          <w:lang w:val="sv-SE"/>
        </w:rPr>
      </w:pPr>
      <w:r w:rsidRPr="00894EB9">
        <w:rPr>
          <w:b/>
          <w:i/>
          <w:color w:val="000000" w:themeColor="text1"/>
          <w:sz w:val="26"/>
          <w:szCs w:val="26"/>
          <w:lang w:val="sv-SE"/>
        </w:rPr>
        <w:t>1. Nội dung tổng quát và phân bổ thời gian:</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4535"/>
        <w:gridCol w:w="850"/>
        <w:gridCol w:w="992"/>
        <w:gridCol w:w="1134"/>
        <w:gridCol w:w="992"/>
      </w:tblGrid>
      <w:tr w:rsidR="00A251D5" w:rsidRPr="00894EB9" w:rsidTr="00350142">
        <w:trPr>
          <w:trHeight w:val="493"/>
        </w:trPr>
        <w:tc>
          <w:tcPr>
            <w:tcW w:w="563" w:type="dxa"/>
            <w:vMerge w:val="restart"/>
            <w:vAlign w:val="center"/>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Số</w:t>
            </w:r>
          </w:p>
          <w:p w:rsidR="00A251D5" w:rsidRPr="00894EB9" w:rsidRDefault="00A251D5" w:rsidP="00350142">
            <w:pPr>
              <w:spacing w:line="288" w:lineRule="auto"/>
              <w:jc w:val="center"/>
              <w:rPr>
                <w:b/>
                <w:color w:val="000000" w:themeColor="text1"/>
                <w:lang w:val="de-DE"/>
              </w:rPr>
            </w:pPr>
            <w:r w:rsidRPr="00894EB9">
              <w:rPr>
                <w:b/>
                <w:color w:val="000000" w:themeColor="text1"/>
                <w:lang w:val="de-DE"/>
              </w:rPr>
              <w:lastRenderedPageBreak/>
              <w:t>TT</w:t>
            </w:r>
          </w:p>
        </w:tc>
        <w:tc>
          <w:tcPr>
            <w:tcW w:w="4535" w:type="dxa"/>
            <w:vMerge w:val="restart"/>
            <w:vAlign w:val="center"/>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lastRenderedPageBreak/>
              <w:t>Nội dung học phần</w:t>
            </w:r>
          </w:p>
        </w:tc>
        <w:tc>
          <w:tcPr>
            <w:tcW w:w="3968" w:type="dxa"/>
            <w:gridSpan w:val="4"/>
            <w:vAlign w:val="center"/>
          </w:tcPr>
          <w:p w:rsidR="00A251D5" w:rsidRPr="00894EB9" w:rsidRDefault="00A251D5" w:rsidP="00350142">
            <w:pPr>
              <w:spacing w:line="288" w:lineRule="auto"/>
              <w:rPr>
                <w:b/>
                <w:color w:val="000000" w:themeColor="text1"/>
                <w:lang w:val="de-DE"/>
              </w:rPr>
            </w:pPr>
            <w:r w:rsidRPr="00894EB9">
              <w:rPr>
                <w:b/>
                <w:color w:val="000000" w:themeColor="text1"/>
                <w:lang w:val="de-DE"/>
              </w:rPr>
              <w:t xml:space="preserve">              Thời gian (giờ)</w:t>
            </w:r>
          </w:p>
        </w:tc>
      </w:tr>
      <w:tr w:rsidR="00A251D5" w:rsidRPr="00894EB9" w:rsidTr="00350142">
        <w:tc>
          <w:tcPr>
            <w:tcW w:w="563" w:type="dxa"/>
            <w:vMerge/>
            <w:tcBorders>
              <w:bottom w:val="single" w:sz="4" w:space="0" w:color="auto"/>
            </w:tcBorders>
            <w:vAlign w:val="center"/>
          </w:tcPr>
          <w:p w:rsidR="00A251D5" w:rsidRPr="00894EB9" w:rsidRDefault="00A251D5" w:rsidP="00350142">
            <w:pPr>
              <w:spacing w:line="288" w:lineRule="auto"/>
              <w:jc w:val="center"/>
              <w:rPr>
                <w:b/>
                <w:color w:val="000000" w:themeColor="text1"/>
                <w:lang w:val="de-DE"/>
              </w:rPr>
            </w:pPr>
          </w:p>
        </w:tc>
        <w:tc>
          <w:tcPr>
            <w:tcW w:w="4535" w:type="dxa"/>
            <w:vMerge/>
            <w:tcBorders>
              <w:bottom w:val="single" w:sz="4" w:space="0" w:color="auto"/>
            </w:tcBorders>
            <w:vAlign w:val="center"/>
          </w:tcPr>
          <w:p w:rsidR="00A251D5" w:rsidRPr="00894EB9" w:rsidRDefault="00A251D5" w:rsidP="00350142">
            <w:pPr>
              <w:spacing w:line="288" w:lineRule="auto"/>
              <w:jc w:val="center"/>
              <w:rPr>
                <w:b/>
                <w:color w:val="000000" w:themeColor="text1"/>
                <w:lang w:val="de-DE"/>
              </w:rPr>
            </w:pPr>
          </w:p>
        </w:tc>
        <w:tc>
          <w:tcPr>
            <w:tcW w:w="850" w:type="dxa"/>
            <w:tcBorders>
              <w:bottom w:val="single" w:sz="4" w:space="0" w:color="auto"/>
            </w:tcBorders>
            <w:vAlign w:val="center"/>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 xml:space="preserve">Tổng </w:t>
            </w:r>
          </w:p>
          <w:p w:rsidR="00A251D5" w:rsidRPr="00894EB9" w:rsidRDefault="00A251D5" w:rsidP="00350142">
            <w:pPr>
              <w:spacing w:line="288" w:lineRule="auto"/>
              <w:jc w:val="center"/>
              <w:rPr>
                <w:b/>
                <w:color w:val="000000" w:themeColor="text1"/>
                <w:lang w:val="de-DE"/>
              </w:rPr>
            </w:pPr>
            <w:r w:rsidRPr="00894EB9">
              <w:rPr>
                <w:b/>
                <w:color w:val="000000" w:themeColor="text1"/>
                <w:lang w:val="de-DE"/>
              </w:rPr>
              <w:t xml:space="preserve">số </w:t>
            </w:r>
          </w:p>
        </w:tc>
        <w:tc>
          <w:tcPr>
            <w:tcW w:w="992" w:type="dxa"/>
            <w:tcBorders>
              <w:bottom w:val="single" w:sz="4" w:space="0" w:color="auto"/>
            </w:tcBorders>
            <w:vAlign w:val="center"/>
          </w:tcPr>
          <w:p w:rsidR="00A251D5" w:rsidRPr="00894EB9" w:rsidRDefault="00A251D5" w:rsidP="00350142">
            <w:pPr>
              <w:spacing w:line="288" w:lineRule="auto"/>
              <w:jc w:val="center"/>
              <w:rPr>
                <w:b/>
                <w:color w:val="000000" w:themeColor="text1"/>
                <w:lang w:val="de-DE"/>
              </w:rPr>
            </w:pPr>
            <w:r w:rsidRPr="00894EB9">
              <w:rPr>
                <w:b/>
                <w:iCs/>
                <w:color w:val="000000" w:themeColor="text1"/>
              </w:rPr>
              <w:t>Lý thuyết</w:t>
            </w:r>
          </w:p>
        </w:tc>
        <w:tc>
          <w:tcPr>
            <w:tcW w:w="1134" w:type="dxa"/>
            <w:tcBorders>
              <w:bottom w:val="single" w:sz="4" w:space="0" w:color="auto"/>
            </w:tcBorders>
            <w:vAlign w:val="center"/>
          </w:tcPr>
          <w:p w:rsidR="00A251D5" w:rsidRPr="00894EB9" w:rsidRDefault="00A251D5" w:rsidP="00350142">
            <w:pPr>
              <w:autoSpaceDE w:val="0"/>
              <w:autoSpaceDN w:val="0"/>
              <w:adjustRightInd w:val="0"/>
              <w:spacing w:line="288" w:lineRule="auto"/>
              <w:jc w:val="center"/>
              <w:rPr>
                <w:b/>
                <w:bCs/>
                <w:color w:val="000000" w:themeColor="text1"/>
                <w:lang w:val="de-DE"/>
              </w:rPr>
            </w:pPr>
            <w:r w:rsidRPr="00894EB9">
              <w:rPr>
                <w:b/>
                <w:bCs/>
                <w:color w:val="000000" w:themeColor="text1"/>
                <w:lang w:val="de-DE"/>
              </w:rPr>
              <w:t>TH, TN</w:t>
            </w:r>
          </w:p>
          <w:p w:rsidR="00A251D5" w:rsidRPr="00894EB9" w:rsidRDefault="00A251D5" w:rsidP="00350142">
            <w:pPr>
              <w:autoSpaceDE w:val="0"/>
              <w:autoSpaceDN w:val="0"/>
              <w:adjustRightInd w:val="0"/>
              <w:spacing w:line="288" w:lineRule="auto"/>
              <w:jc w:val="center"/>
              <w:rPr>
                <w:b/>
                <w:iCs/>
                <w:color w:val="000000" w:themeColor="text1"/>
                <w:lang w:val="de-DE"/>
              </w:rPr>
            </w:pPr>
            <w:r w:rsidRPr="00894EB9">
              <w:rPr>
                <w:b/>
                <w:bCs/>
                <w:color w:val="000000" w:themeColor="text1"/>
                <w:lang w:val="de-DE"/>
              </w:rPr>
              <w:t>TL, BT</w:t>
            </w:r>
          </w:p>
        </w:tc>
        <w:tc>
          <w:tcPr>
            <w:tcW w:w="992" w:type="dxa"/>
            <w:tcBorders>
              <w:bottom w:val="single" w:sz="4" w:space="0" w:color="auto"/>
            </w:tcBorders>
            <w:vAlign w:val="center"/>
          </w:tcPr>
          <w:p w:rsidR="00A251D5" w:rsidRPr="00894EB9" w:rsidRDefault="00A251D5" w:rsidP="00350142">
            <w:pPr>
              <w:autoSpaceDE w:val="0"/>
              <w:autoSpaceDN w:val="0"/>
              <w:adjustRightInd w:val="0"/>
              <w:spacing w:line="288" w:lineRule="auto"/>
              <w:jc w:val="center"/>
              <w:rPr>
                <w:b/>
                <w:iCs/>
                <w:color w:val="000000" w:themeColor="text1"/>
              </w:rPr>
            </w:pPr>
            <w:r w:rsidRPr="00894EB9">
              <w:rPr>
                <w:b/>
                <w:iCs/>
                <w:color w:val="000000" w:themeColor="text1"/>
              </w:rPr>
              <w:t>Kiểm</w:t>
            </w:r>
          </w:p>
          <w:p w:rsidR="00A251D5" w:rsidRPr="00894EB9" w:rsidRDefault="00A251D5" w:rsidP="00350142">
            <w:pPr>
              <w:autoSpaceDE w:val="0"/>
              <w:autoSpaceDN w:val="0"/>
              <w:adjustRightInd w:val="0"/>
              <w:spacing w:line="288" w:lineRule="auto"/>
              <w:jc w:val="center"/>
              <w:rPr>
                <w:b/>
                <w:iCs/>
                <w:color w:val="000000" w:themeColor="text1"/>
              </w:rPr>
            </w:pPr>
            <w:r w:rsidRPr="00894EB9">
              <w:rPr>
                <w:b/>
                <w:iCs/>
                <w:color w:val="000000" w:themeColor="text1"/>
              </w:rPr>
              <w:t>tra</w:t>
            </w:r>
          </w:p>
        </w:tc>
      </w:tr>
      <w:tr w:rsidR="00A251D5" w:rsidRPr="00894EB9" w:rsidTr="00350142">
        <w:tc>
          <w:tcPr>
            <w:tcW w:w="563" w:type="dxa"/>
            <w:vMerge w:val="restart"/>
            <w:vAlign w:val="center"/>
          </w:tcPr>
          <w:p w:rsidR="00A251D5" w:rsidRPr="00894EB9" w:rsidRDefault="00A251D5" w:rsidP="00350142">
            <w:pPr>
              <w:spacing w:line="288" w:lineRule="auto"/>
              <w:jc w:val="center"/>
              <w:rPr>
                <w:color w:val="000000" w:themeColor="text1"/>
                <w:lang w:val="de-DE"/>
              </w:rPr>
            </w:pPr>
            <w:r w:rsidRPr="00894EB9">
              <w:rPr>
                <w:color w:val="000000" w:themeColor="text1"/>
                <w:lang w:val="de-DE"/>
              </w:rPr>
              <w:lastRenderedPageBreak/>
              <w:t>1</w:t>
            </w:r>
          </w:p>
        </w:tc>
        <w:tc>
          <w:tcPr>
            <w:tcW w:w="4535" w:type="dxa"/>
            <w:tcBorders>
              <w:bottom w:val="dotted" w:sz="4" w:space="0" w:color="auto"/>
            </w:tcBorders>
          </w:tcPr>
          <w:p w:rsidR="00A251D5" w:rsidRPr="00894EB9" w:rsidRDefault="005F21C2" w:rsidP="00350142">
            <w:pPr>
              <w:spacing w:line="288" w:lineRule="auto"/>
              <w:rPr>
                <w:b/>
                <w:bCs/>
                <w:noProof/>
                <w:color w:val="000000" w:themeColor="text1"/>
                <w:spacing w:val="-14"/>
                <w:lang w:val="de-DE"/>
              </w:rPr>
            </w:pPr>
            <w:hyperlink w:anchor="_Toc324334663" w:history="1">
              <w:r w:rsidR="00A251D5" w:rsidRPr="00894EB9">
                <w:rPr>
                  <w:b/>
                  <w:bCs/>
                  <w:noProof/>
                  <w:color w:val="000000" w:themeColor="text1"/>
                  <w:spacing w:val="-14"/>
                  <w:lang w:val="de-DE"/>
                </w:rPr>
                <w:t xml:space="preserve">Chương 1. </w:t>
              </w:r>
              <w:r w:rsidR="00A251D5" w:rsidRPr="00894EB9">
                <w:rPr>
                  <w:bCs/>
                  <w:noProof/>
                  <w:color w:val="000000" w:themeColor="text1"/>
                  <w:spacing w:val="-14"/>
                  <w:lang w:val="de-DE"/>
                </w:rPr>
                <w:t>TỔNG QUAN VỀ QUẢN TRỊ NHÂN LỰC</w:t>
              </w:r>
            </w:hyperlink>
          </w:p>
        </w:tc>
        <w:tc>
          <w:tcPr>
            <w:tcW w:w="850"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8</w:t>
            </w:r>
          </w:p>
        </w:tc>
        <w:tc>
          <w:tcPr>
            <w:tcW w:w="992"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4</w:t>
            </w:r>
          </w:p>
        </w:tc>
        <w:tc>
          <w:tcPr>
            <w:tcW w:w="1134"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4</w:t>
            </w:r>
          </w:p>
        </w:tc>
        <w:tc>
          <w:tcPr>
            <w:tcW w:w="992" w:type="dxa"/>
            <w:tcBorders>
              <w:bottom w:val="dotted"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c>
          <w:tcPr>
            <w:tcW w:w="563" w:type="dxa"/>
            <w:vMerge/>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dotted"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w:t>
            </w:r>
            <w:hyperlink w:anchor="_Toc324334665" w:history="1">
              <w:r w:rsidRPr="00894EB9">
                <w:rPr>
                  <w:bCs/>
                  <w:noProof/>
                  <w:color w:val="000000" w:themeColor="text1"/>
                  <w:lang w:val="de-DE"/>
                </w:rPr>
                <w:t>1. Khái niệm, mục tiêu và vai trò của quản trị nhân lực</w:t>
              </w:r>
            </w:hyperlink>
          </w:p>
        </w:tc>
        <w:tc>
          <w:tcPr>
            <w:tcW w:w="850"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1134"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c>
          <w:tcPr>
            <w:tcW w:w="563" w:type="dxa"/>
            <w:vMerge/>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dotted"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w:t>
            </w:r>
            <w:r w:rsidRPr="00894EB9">
              <w:rPr>
                <w:bCs/>
                <w:noProof/>
                <w:color w:val="000000" w:themeColor="text1"/>
                <w:spacing w:val="4"/>
                <w:lang w:val="de-DE"/>
              </w:rPr>
              <w:t>.</w:t>
            </w:r>
            <w:hyperlink w:anchor="_Toc324334666" w:history="1">
              <w:r w:rsidRPr="00894EB9">
                <w:rPr>
                  <w:bCs/>
                  <w:noProof/>
                  <w:color w:val="000000" w:themeColor="text1"/>
                  <w:spacing w:val="4"/>
                  <w:lang w:val="de-DE"/>
                </w:rPr>
                <w:t>2. Các hoạt động chủ yếu của quản trị nhân lực</w:t>
              </w:r>
            </w:hyperlink>
          </w:p>
        </w:tc>
        <w:tc>
          <w:tcPr>
            <w:tcW w:w="850"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1</w:t>
            </w: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1</w:t>
            </w:r>
          </w:p>
        </w:tc>
        <w:tc>
          <w:tcPr>
            <w:tcW w:w="1134"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c>
          <w:tcPr>
            <w:tcW w:w="563" w:type="dxa"/>
            <w:vMerge/>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single"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w:t>
            </w:r>
            <w:hyperlink w:anchor="_Toc324334667" w:history="1">
              <w:r w:rsidRPr="00894EB9">
                <w:rPr>
                  <w:bCs/>
                  <w:noProof/>
                  <w:color w:val="000000" w:themeColor="text1"/>
                  <w:lang w:val="de-DE"/>
                </w:rPr>
                <w:t>3. Triết lý quản trị nhân lực</w:t>
              </w:r>
            </w:hyperlink>
          </w:p>
        </w:tc>
        <w:tc>
          <w:tcPr>
            <w:tcW w:w="850"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1</w:t>
            </w:r>
          </w:p>
        </w:tc>
        <w:tc>
          <w:tcPr>
            <w:tcW w:w="992"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1</w:t>
            </w:r>
          </w:p>
        </w:tc>
        <w:tc>
          <w:tcPr>
            <w:tcW w:w="1134"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c>
          <w:tcPr>
            <w:tcW w:w="563" w:type="dxa"/>
            <w:vMerge w:val="restart"/>
            <w:vAlign w:val="center"/>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4535" w:type="dxa"/>
            <w:tcBorders>
              <w:bottom w:val="dotted" w:sz="4" w:space="0" w:color="auto"/>
            </w:tcBorders>
          </w:tcPr>
          <w:p w:rsidR="00A251D5" w:rsidRPr="00894EB9" w:rsidRDefault="005F21C2" w:rsidP="00350142">
            <w:pPr>
              <w:spacing w:line="288" w:lineRule="auto"/>
              <w:rPr>
                <w:b/>
                <w:bCs/>
                <w:noProof/>
                <w:color w:val="000000" w:themeColor="text1"/>
                <w:lang w:val="de-DE"/>
              </w:rPr>
            </w:pPr>
            <w:hyperlink w:anchor="_Toc324334672" w:history="1">
              <w:r w:rsidR="00A251D5" w:rsidRPr="00894EB9">
                <w:rPr>
                  <w:b/>
                  <w:bCs/>
                  <w:noProof/>
                  <w:color w:val="000000" w:themeColor="text1"/>
                  <w:lang w:val="de-DE"/>
                </w:rPr>
                <w:t>Chương 2</w:t>
              </w:r>
            </w:hyperlink>
            <w:r w:rsidR="00A251D5" w:rsidRPr="00894EB9">
              <w:rPr>
                <w:b/>
                <w:bCs/>
                <w:noProof/>
                <w:color w:val="000000" w:themeColor="text1"/>
                <w:lang w:val="de-DE"/>
              </w:rPr>
              <w:t xml:space="preserve">. </w:t>
            </w:r>
            <w:r w:rsidR="00A251D5" w:rsidRPr="00894EB9">
              <w:rPr>
                <w:bCs/>
                <w:noProof/>
                <w:color w:val="000000" w:themeColor="text1"/>
                <w:lang w:val="de-DE"/>
              </w:rPr>
              <w:t>PHÂN TÍCH VÀ ĐÁNH GIÁ CÔNG VIỆC</w:t>
            </w:r>
          </w:p>
        </w:tc>
        <w:tc>
          <w:tcPr>
            <w:tcW w:w="850" w:type="dxa"/>
            <w:tcBorders>
              <w:bottom w:val="dotted" w:sz="4" w:space="0" w:color="auto"/>
            </w:tcBorders>
          </w:tcPr>
          <w:p w:rsidR="00A251D5" w:rsidRPr="00894EB9" w:rsidRDefault="00A251D5" w:rsidP="00350142">
            <w:pPr>
              <w:spacing w:line="288" w:lineRule="auto"/>
              <w:rPr>
                <w:b/>
                <w:color w:val="000000" w:themeColor="text1"/>
                <w:lang w:val="de-DE"/>
              </w:rPr>
            </w:pPr>
            <w:r w:rsidRPr="00894EB9">
              <w:rPr>
                <w:b/>
                <w:color w:val="000000" w:themeColor="text1"/>
                <w:lang w:val="de-DE"/>
              </w:rPr>
              <w:t xml:space="preserve">  12</w:t>
            </w:r>
          </w:p>
        </w:tc>
        <w:tc>
          <w:tcPr>
            <w:tcW w:w="992"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4</w:t>
            </w:r>
          </w:p>
        </w:tc>
        <w:tc>
          <w:tcPr>
            <w:tcW w:w="1134"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8</w:t>
            </w:r>
          </w:p>
        </w:tc>
        <w:tc>
          <w:tcPr>
            <w:tcW w:w="992" w:type="dxa"/>
            <w:tcBorders>
              <w:bottom w:val="dotted" w:sz="4" w:space="0" w:color="auto"/>
            </w:tcBorders>
          </w:tcPr>
          <w:p w:rsidR="00A251D5" w:rsidRPr="00894EB9" w:rsidRDefault="00A251D5" w:rsidP="00350142">
            <w:pPr>
              <w:spacing w:line="288" w:lineRule="auto"/>
              <w:jc w:val="center"/>
              <w:rPr>
                <w:b/>
                <w:color w:val="000000" w:themeColor="text1"/>
                <w:lang w:val="de-DE"/>
              </w:rPr>
            </w:pPr>
          </w:p>
        </w:tc>
      </w:tr>
      <w:tr w:rsidR="00A251D5" w:rsidRPr="00894EB9" w:rsidTr="00350142">
        <w:tc>
          <w:tcPr>
            <w:tcW w:w="563" w:type="dxa"/>
            <w:vMerge/>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dotted"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w:t>
            </w:r>
            <w:hyperlink w:anchor="_Toc324334683" w:history="1">
              <w:r w:rsidRPr="00894EB9">
                <w:rPr>
                  <w:bCs/>
                  <w:noProof/>
                  <w:color w:val="000000" w:themeColor="text1"/>
                  <w:lang w:val="de-DE"/>
                </w:rPr>
                <w:t>1. Khái</w:t>
              </w:r>
            </w:hyperlink>
            <w:r w:rsidRPr="00894EB9">
              <w:rPr>
                <w:bCs/>
                <w:noProof/>
                <w:color w:val="000000" w:themeColor="text1"/>
                <w:lang w:val="de-DE"/>
              </w:rPr>
              <w:t xml:space="preserve"> niệm  công việc</w:t>
            </w:r>
          </w:p>
        </w:tc>
        <w:tc>
          <w:tcPr>
            <w:tcW w:w="850"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1</w:t>
            </w: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1</w:t>
            </w:r>
          </w:p>
        </w:tc>
        <w:tc>
          <w:tcPr>
            <w:tcW w:w="1134"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c>
          <w:tcPr>
            <w:tcW w:w="563" w:type="dxa"/>
            <w:vMerge/>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dotted"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w:t>
            </w:r>
            <w:hyperlink w:anchor="_Toc324334684" w:history="1">
              <w:r w:rsidRPr="00894EB9">
                <w:rPr>
                  <w:bCs/>
                  <w:noProof/>
                  <w:color w:val="000000" w:themeColor="text1"/>
                  <w:lang w:val="de-DE"/>
                </w:rPr>
                <w:t>2. Phân</w:t>
              </w:r>
            </w:hyperlink>
            <w:r w:rsidRPr="00894EB9">
              <w:rPr>
                <w:bCs/>
                <w:noProof/>
                <w:color w:val="000000" w:themeColor="text1"/>
                <w:lang w:val="de-DE"/>
              </w:rPr>
              <w:t xml:space="preserve"> tích </w:t>
            </w:r>
          </w:p>
        </w:tc>
        <w:tc>
          <w:tcPr>
            <w:tcW w:w="850"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1134"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rPr>
          <w:trHeight w:val="440"/>
        </w:trPr>
        <w:tc>
          <w:tcPr>
            <w:tcW w:w="563" w:type="dxa"/>
            <w:vMerge/>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single"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1.3. Đánh giá</w:t>
            </w:r>
          </w:p>
        </w:tc>
        <w:tc>
          <w:tcPr>
            <w:tcW w:w="850"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1</w:t>
            </w:r>
          </w:p>
        </w:tc>
        <w:tc>
          <w:tcPr>
            <w:tcW w:w="992"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1</w:t>
            </w:r>
          </w:p>
        </w:tc>
        <w:tc>
          <w:tcPr>
            <w:tcW w:w="1134"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rPr>
          <w:trHeight w:val="300"/>
        </w:trPr>
        <w:tc>
          <w:tcPr>
            <w:tcW w:w="563" w:type="dxa"/>
            <w:vMerge w:val="restart"/>
            <w:vAlign w:val="center"/>
          </w:tcPr>
          <w:p w:rsidR="00A251D5" w:rsidRPr="00894EB9" w:rsidRDefault="00A251D5" w:rsidP="00350142">
            <w:pPr>
              <w:spacing w:line="288" w:lineRule="auto"/>
              <w:jc w:val="center"/>
              <w:rPr>
                <w:color w:val="000000" w:themeColor="text1"/>
                <w:lang w:val="de-DE"/>
              </w:rPr>
            </w:pPr>
            <w:r w:rsidRPr="00894EB9">
              <w:rPr>
                <w:color w:val="000000" w:themeColor="text1"/>
                <w:lang w:val="de-DE"/>
              </w:rPr>
              <w:t>3</w:t>
            </w:r>
          </w:p>
        </w:tc>
        <w:tc>
          <w:tcPr>
            <w:tcW w:w="4535" w:type="dxa"/>
            <w:tcBorders>
              <w:bottom w:val="dotted" w:sz="4" w:space="0" w:color="auto"/>
            </w:tcBorders>
          </w:tcPr>
          <w:p w:rsidR="00A251D5" w:rsidRPr="00894EB9" w:rsidRDefault="005F21C2" w:rsidP="00350142">
            <w:pPr>
              <w:spacing w:line="288" w:lineRule="auto"/>
              <w:rPr>
                <w:b/>
                <w:bCs/>
                <w:noProof/>
                <w:color w:val="000000" w:themeColor="text1"/>
                <w:lang w:val="de-DE"/>
              </w:rPr>
            </w:pPr>
            <w:hyperlink w:anchor="_Toc324334685" w:history="1">
              <w:r w:rsidR="00A251D5" w:rsidRPr="00894EB9">
                <w:rPr>
                  <w:b/>
                  <w:bCs/>
                  <w:noProof/>
                  <w:color w:val="000000" w:themeColor="text1"/>
                  <w:lang w:val="de-DE"/>
                </w:rPr>
                <w:t>Chương 3</w:t>
              </w:r>
            </w:hyperlink>
            <w:r w:rsidR="00A251D5" w:rsidRPr="00894EB9">
              <w:rPr>
                <w:b/>
                <w:bCs/>
                <w:noProof/>
                <w:color w:val="000000" w:themeColor="text1"/>
                <w:lang w:val="de-DE"/>
              </w:rPr>
              <w:t xml:space="preserve">. </w:t>
            </w:r>
            <w:hyperlink w:anchor="_Toc324334686" w:history="1">
              <w:r w:rsidR="00A251D5" w:rsidRPr="00894EB9">
                <w:rPr>
                  <w:bCs/>
                  <w:noProof/>
                  <w:color w:val="000000" w:themeColor="text1"/>
                  <w:lang w:val="de-DE"/>
                </w:rPr>
                <w:t>QUẢN LÝ NHÂN LỰC</w:t>
              </w:r>
            </w:hyperlink>
          </w:p>
        </w:tc>
        <w:tc>
          <w:tcPr>
            <w:tcW w:w="850"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14</w:t>
            </w:r>
          </w:p>
        </w:tc>
        <w:tc>
          <w:tcPr>
            <w:tcW w:w="992"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8</w:t>
            </w:r>
          </w:p>
        </w:tc>
        <w:tc>
          <w:tcPr>
            <w:tcW w:w="1134"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6</w:t>
            </w:r>
          </w:p>
        </w:tc>
        <w:tc>
          <w:tcPr>
            <w:tcW w:w="992" w:type="dxa"/>
            <w:tcBorders>
              <w:bottom w:val="dotted" w:sz="4" w:space="0" w:color="auto"/>
            </w:tcBorders>
          </w:tcPr>
          <w:p w:rsidR="00A251D5" w:rsidRPr="00894EB9" w:rsidRDefault="00A251D5" w:rsidP="00350142">
            <w:pPr>
              <w:spacing w:line="288" w:lineRule="auto"/>
              <w:jc w:val="center"/>
              <w:rPr>
                <w:b/>
                <w:color w:val="000000" w:themeColor="text1"/>
                <w:lang w:val="de-DE"/>
              </w:rPr>
            </w:pPr>
          </w:p>
        </w:tc>
      </w:tr>
      <w:tr w:rsidR="00A251D5" w:rsidRPr="00894EB9" w:rsidTr="00350142">
        <w:trPr>
          <w:trHeight w:val="300"/>
        </w:trPr>
        <w:tc>
          <w:tcPr>
            <w:tcW w:w="563" w:type="dxa"/>
            <w:vMerge/>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dotted"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1.1. Tuyển chọn nhân lực</w:t>
            </w:r>
          </w:p>
        </w:tc>
        <w:tc>
          <w:tcPr>
            <w:tcW w:w="850"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1134"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c>
          <w:tcPr>
            <w:tcW w:w="563" w:type="dxa"/>
            <w:vMerge/>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dotted"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1.2. Thuyên chuyển và đề bạt</w:t>
            </w:r>
          </w:p>
        </w:tc>
        <w:tc>
          <w:tcPr>
            <w:tcW w:w="850"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1134"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c>
          <w:tcPr>
            <w:tcW w:w="563" w:type="dxa"/>
            <w:vMerge/>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dotted"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1.3. Kỷ luật lao động</w:t>
            </w:r>
          </w:p>
        </w:tc>
        <w:tc>
          <w:tcPr>
            <w:tcW w:w="850"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1134"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rPr>
          <w:trHeight w:val="257"/>
        </w:trPr>
        <w:tc>
          <w:tcPr>
            <w:tcW w:w="563" w:type="dxa"/>
            <w:vMerge/>
            <w:tcBorders>
              <w:bottom w:val="single" w:sz="4" w:space="0" w:color="auto"/>
            </w:tcBorders>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single"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1.4. Thôi việc</w:t>
            </w:r>
          </w:p>
        </w:tc>
        <w:tc>
          <w:tcPr>
            <w:tcW w:w="850"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992"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c>
          <w:tcPr>
            <w:tcW w:w="1134"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rPr>
          <w:trHeight w:val="371"/>
        </w:trPr>
        <w:tc>
          <w:tcPr>
            <w:tcW w:w="563" w:type="dxa"/>
            <w:tcBorders>
              <w:top w:val="single" w:sz="4" w:space="0" w:color="auto"/>
            </w:tcBorders>
            <w:vAlign w:val="center"/>
          </w:tcPr>
          <w:p w:rsidR="00A251D5" w:rsidRPr="00894EB9" w:rsidRDefault="00A251D5" w:rsidP="00350142">
            <w:pPr>
              <w:spacing w:line="288" w:lineRule="auto"/>
              <w:jc w:val="center"/>
              <w:rPr>
                <w:color w:val="000000" w:themeColor="text1"/>
                <w:lang w:val="de-DE"/>
              </w:rPr>
            </w:pPr>
            <w:r w:rsidRPr="00894EB9">
              <w:rPr>
                <w:color w:val="000000" w:themeColor="text1"/>
                <w:lang w:val="de-DE"/>
              </w:rPr>
              <w:t>4</w:t>
            </w:r>
          </w:p>
        </w:tc>
        <w:tc>
          <w:tcPr>
            <w:tcW w:w="4535" w:type="dxa"/>
            <w:tcBorders>
              <w:top w:val="single" w:sz="4" w:space="0" w:color="auto"/>
              <w:bottom w:val="single"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Kiểm tra</w:t>
            </w:r>
          </w:p>
        </w:tc>
        <w:tc>
          <w:tcPr>
            <w:tcW w:w="850" w:type="dxa"/>
            <w:tcBorders>
              <w:top w:val="single" w:sz="4" w:space="0" w:color="auto"/>
              <w:bottom w:val="single"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2</w:t>
            </w:r>
          </w:p>
        </w:tc>
        <w:tc>
          <w:tcPr>
            <w:tcW w:w="992" w:type="dxa"/>
            <w:tcBorders>
              <w:top w:val="single" w:sz="4" w:space="0" w:color="auto"/>
              <w:bottom w:val="single" w:sz="4" w:space="0" w:color="auto"/>
            </w:tcBorders>
          </w:tcPr>
          <w:p w:rsidR="00A251D5" w:rsidRPr="00894EB9" w:rsidRDefault="00A251D5" w:rsidP="00350142">
            <w:pPr>
              <w:spacing w:line="288" w:lineRule="auto"/>
              <w:jc w:val="center"/>
              <w:rPr>
                <w:color w:val="000000" w:themeColor="text1"/>
                <w:lang w:val="de-DE"/>
              </w:rPr>
            </w:pPr>
          </w:p>
        </w:tc>
        <w:tc>
          <w:tcPr>
            <w:tcW w:w="1134" w:type="dxa"/>
            <w:tcBorders>
              <w:top w:val="single" w:sz="4" w:space="0" w:color="auto"/>
              <w:bottom w:val="single"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single" w:sz="4" w:space="0" w:color="auto"/>
              <w:bottom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r>
      <w:tr w:rsidR="00A251D5" w:rsidRPr="00894EB9" w:rsidTr="00350142">
        <w:trPr>
          <w:trHeight w:val="697"/>
        </w:trPr>
        <w:tc>
          <w:tcPr>
            <w:tcW w:w="563" w:type="dxa"/>
            <w:vMerge w:val="restart"/>
            <w:vAlign w:val="center"/>
          </w:tcPr>
          <w:p w:rsidR="00A251D5" w:rsidRPr="00894EB9" w:rsidRDefault="00A251D5" w:rsidP="00350142">
            <w:pPr>
              <w:spacing w:line="288" w:lineRule="auto"/>
              <w:jc w:val="center"/>
              <w:rPr>
                <w:color w:val="000000" w:themeColor="text1"/>
                <w:lang w:val="de-DE"/>
              </w:rPr>
            </w:pPr>
            <w:r w:rsidRPr="00894EB9">
              <w:rPr>
                <w:color w:val="000000" w:themeColor="text1"/>
                <w:lang w:val="de-DE"/>
              </w:rPr>
              <w:t>5</w:t>
            </w:r>
          </w:p>
        </w:tc>
        <w:tc>
          <w:tcPr>
            <w:tcW w:w="4535" w:type="dxa"/>
            <w:tcBorders>
              <w:bottom w:val="dotted" w:sz="4" w:space="0" w:color="auto"/>
            </w:tcBorders>
          </w:tcPr>
          <w:p w:rsidR="00A251D5" w:rsidRPr="00894EB9" w:rsidRDefault="005F21C2" w:rsidP="00350142">
            <w:pPr>
              <w:spacing w:line="288" w:lineRule="auto"/>
              <w:rPr>
                <w:b/>
                <w:bCs/>
                <w:noProof/>
                <w:color w:val="000000" w:themeColor="text1"/>
                <w:lang w:val="de-DE"/>
              </w:rPr>
            </w:pPr>
            <w:hyperlink w:anchor="_Toc324334698" w:history="1">
              <w:r w:rsidR="00A251D5" w:rsidRPr="00894EB9">
                <w:rPr>
                  <w:b/>
                  <w:bCs/>
                  <w:noProof/>
                  <w:color w:val="000000" w:themeColor="text1"/>
                  <w:lang w:val="de-DE"/>
                </w:rPr>
                <w:t>Chương 4</w:t>
              </w:r>
            </w:hyperlink>
            <w:r w:rsidR="00A251D5" w:rsidRPr="00894EB9">
              <w:rPr>
                <w:b/>
                <w:bCs/>
                <w:noProof/>
                <w:color w:val="000000" w:themeColor="text1"/>
                <w:lang w:val="de-DE"/>
              </w:rPr>
              <w:t xml:space="preserve">. </w:t>
            </w:r>
            <w:hyperlink w:anchor="_Toc324334699" w:history="1">
              <w:r w:rsidR="00A251D5" w:rsidRPr="00894EB9">
                <w:rPr>
                  <w:bCs/>
                  <w:noProof/>
                  <w:color w:val="000000" w:themeColor="text1"/>
                  <w:lang w:val="de-DE"/>
                </w:rPr>
                <w:t>CÁC HÌNH THỨC TRẢ CÔNG VÀ BẢO HIỂM</w:t>
              </w:r>
            </w:hyperlink>
            <w:r w:rsidR="00A251D5" w:rsidRPr="00894EB9">
              <w:rPr>
                <w:bCs/>
                <w:noProof/>
                <w:color w:val="000000" w:themeColor="text1"/>
                <w:lang w:val="de-DE"/>
              </w:rPr>
              <w:t xml:space="preserve"> CHO NGƯỜI LAO ĐỘNG</w:t>
            </w:r>
          </w:p>
        </w:tc>
        <w:tc>
          <w:tcPr>
            <w:tcW w:w="850"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12</w:t>
            </w:r>
          </w:p>
        </w:tc>
        <w:tc>
          <w:tcPr>
            <w:tcW w:w="992"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8</w:t>
            </w:r>
          </w:p>
        </w:tc>
        <w:tc>
          <w:tcPr>
            <w:tcW w:w="1134"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4</w:t>
            </w:r>
          </w:p>
        </w:tc>
        <w:tc>
          <w:tcPr>
            <w:tcW w:w="992" w:type="dxa"/>
            <w:tcBorders>
              <w:bottom w:val="dotted" w:sz="4" w:space="0" w:color="auto"/>
            </w:tcBorders>
          </w:tcPr>
          <w:p w:rsidR="00A251D5" w:rsidRPr="00894EB9" w:rsidRDefault="00A251D5" w:rsidP="00350142">
            <w:pPr>
              <w:spacing w:line="288" w:lineRule="auto"/>
              <w:jc w:val="center"/>
              <w:rPr>
                <w:b/>
                <w:color w:val="000000" w:themeColor="text1"/>
                <w:lang w:val="de-DE"/>
              </w:rPr>
            </w:pPr>
          </w:p>
        </w:tc>
      </w:tr>
      <w:tr w:rsidR="00A251D5" w:rsidRPr="00894EB9" w:rsidTr="00350142">
        <w:tc>
          <w:tcPr>
            <w:tcW w:w="563" w:type="dxa"/>
            <w:vMerge/>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dotted"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1.1. Các hình thức trả công lao động</w:t>
            </w:r>
          </w:p>
        </w:tc>
        <w:tc>
          <w:tcPr>
            <w:tcW w:w="850"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4</w:t>
            </w: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4</w:t>
            </w:r>
          </w:p>
        </w:tc>
        <w:tc>
          <w:tcPr>
            <w:tcW w:w="1134"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c>
          <w:tcPr>
            <w:tcW w:w="563" w:type="dxa"/>
            <w:vMerge/>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single"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1.2. Bảo hiểm cho người lao động</w:t>
            </w:r>
          </w:p>
        </w:tc>
        <w:tc>
          <w:tcPr>
            <w:tcW w:w="850"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4</w:t>
            </w:r>
          </w:p>
        </w:tc>
        <w:tc>
          <w:tcPr>
            <w:tcW w:w="992"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4</w:t>
            </w:r>
          </w:p>
        </w:tc>
        <w:tc>
          <w:tcPr>
            <w:tcW w:w="1134"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c>
          <w:tcPr>
            <w:tcW w:w="563" w:type="dxa"/>
            <w:vMerge w:val="restart"/>
            <w:vAlign w:val="center"/>
          </w:tcPr>
          <w:p w:rsidR="00A251D5" w:rsidRPr="00894EB9" w:rsidRDefault="00A251D5" w:rsidP="00350142">
            <w:pPr>
              <w:spacing w:line="288" w:lineRule="auto"/>
              <w:jc w:val="center"/>
              <w:rPr>
                <w:color w:val="000000" w:themeColor="text1"/>
                <w:lang w:val="de-DE"/>
              </w:rPr>
            </w:pPr>
            <w:r w:rsidRPr="00894EB9">
              <w:rPr>
                <w:color w:val="000000" w:themeColor="text1"/>
                <w:lang w:val="de-DE"/>
              </w:rPr>
              <w:t>6</w:t>
            </w:r>
          </w:p>
        </w:tc>
        <w:tc>
          <w:tcPr>
            <w:tcW w:w="4535" w:type="dxa"/>
            <w:tcBorders>
              <w:bottom w:val="dotted" w:sz="4" w:space="0" w:color="auto"/>
            </w:tcBorders>
          </w:tcPr>
          <w:p w:rsidR="00A251D5" w:rsidRPr="00894EB9" w:rsidRDefault="005F21C2" w:rsidP="00350142">
            <w:pPr>
              <w:spacing w:line="288" w:lineRule="auto"/>
              <w:rPr>
                <w:b/>
                <w:bCs/>
                <w:noProof/>
                <w:color w:val="000000" w:themeColor="text1"/>
                <w:lang w:val="de-DE"/>
              </w:rPr>
            </w:pPr>
            <w:hyperlink w:anchor="_Toc324334717" w:history="1">
              <w:r w:rsidR="00A251D5" w:rsidRPr="00894EB9">
                <w:rPr>
                  <w:b/>
                  <w:bCs/>
                  <w:noProof/>
                  <w:color w:val="000000" w:themeColor="text1"/>
                  <w:lang w:val="de-DE"/>
                </w:rPr>
                <w:t>Chương 5</w:t>
              </w:r>
            </w:hyperlink>
            <w:r w:rsidR="00A251D5" w:rsidRPr="00894EB9">
              <w:rPr>
                <w:b/>
                <w:bCs/>
                <w:noProof/>
                <w:color w:val="000000" w:themeColor="text1"/>
                <w:lang w:val="de-DE"/>
              </w:rPr>
              <w:t xml:space="preserve">. </w:t>
            </w:r>
            <w:hyperlink w:anchor="_Toc324334718" w:history="1">
              <w:r w:rsidR="00A251D5" w:rsidRPr="00894EB9">
                <w:rPr>
                  <w:bCs/>
                  <w:noProof/>
                  <w:color w:val="000000" w:themeColor="text1"/>
                  <w:lang w:val="de-DE"/>
                </w:rPr>
                <w:t>KẾ HOẠCH NHÂN LỰC</w:t>
              </w:r>
            </w:hyperlink>
          </w:p>
        </w:tc>
        <w:tc>
          <w:tcPr>
            <w:tcW w:w="850"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10</w:t>
            </w:r>
          </w:p>
        </w:tc>
        <w:tc>
          <w:tcPr>
            <w:tcW w:w="992"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6</w:t>
            </w:r>
          </w:p>
        </w:tc>
        <w:tc>
          <w:tcPr>
            <w:tcW w:w="1134" w:type="dxa"/>
            <w:tcBorders>
              <w:bottom w:val="dotted"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4</w:t>
            </w:r>
          </w:p>
        </w:tc>
        <w:tc>
          <w:tcPr>
            <w:tcW w:w="992" w:type="dxa"/>
            <w:tcBorders>
              <w:bottom w:val="dotted" w:sz="4" w:space="0" w:color="auto"/>
            </w:tcBorders>
          </w:tcPr>
          <w:p w:rsidR="00A251D5" w:rsidRPr="00894EB9" w:rsidRDefault="00A251D5" w:rsidP="00350142">
            <w:pPr>
              <w:spacing w:line="288" w:lineRule="auto"/>
              <w:jc w:val="center"/>
              <w:rPr>
                <w:b/>
                <w:color w:val="000000" w:themeColor="text1"/>
                <w:lang w:val="de-DE"/>
              </w:rPr>
            </w:pPr>
          </w:p>
        </w:tc>
      </w:tr>
      <w:tr w:rsidR="00A251D5" w:rsidRPr="00894EB9" w:rsidTr="00350142">
        <w:trPr>
          <w:trHeight w:val="289"/>
        </w:trPr>
        <w:tc>
          <w:tcPr>
            <w:tcW w:w="563" w:type="dxa"/>
            <w:vMerge/>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dotted"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1.1. Kế hoạch nguồn nhân lực</w:t>
            </w:r>
          </w:p>
        </w:tc>
        <w:tc>
          <w:tcPr>
            <w:tcW w:w="850"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3</w:t>
            </w: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3</w:t>
            </w:r>
          </w:p>
        </w:tc>
        <w:tc>
          <w:tcPr>
            <w:tcW w:w="1134"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dotted"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rPr>
          <w:trHeight w:val="255"/>
        </w:trPr>
        <w:tc>
          <w:tcPr>
            <w:tcW w:w="563" w:type="dxa"/>
            <w:vMerge/>
            <w:tcBorders>
              <w:bottom w:val="single" w:sz="4" w:space="0" w:color="auto"/>
            </w:tcBorders>
          </w:tcPr>
          <w:p w:rsidR="00A251D5" w:rsidRPr="00894EB9" w:rsidRDefault="00A251D5" w:rsidP="00350142">
            <w:pPr>
              <w:spacing w:line="288" w:lineRule="auto"/>
              <w:jc w:val="center"/>
              <w:rPr>
                <w:color w:val="000000" w:themeColor="text1"/>
                <w:lang w:val="de-DE"/>
              </w:rPr>
            </w:pPr>
          </w:p>
        </w:tc>
        <w:tc>
          <w:tcPr>
            <w:tcW w:w="4535" w:type="dxa"/>
            <w:tcBorders>
              <w:top w:val="dotted" w:sz="4" w:space="0" w:color="auto"/>
              <w:bottom w:val="single"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1.2. Hệ thống thông tin quản lý nguồn nhân lực</w:t>
            </w:r>
          </w:p>
        </w:tc>
        <w:tc>
          <w:tcPr>
            <w:tcW w:w="850"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3</w:t>
            </w:r>
          </w:p>
        </w:tc>
        <w:tc>
          <w:tcPr>
            <w:tcW w:w="992"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3</w:t>
            </w:r>
          </w:p>
        </w:tc>
        <w:tc>
          <w:tcPr>
            <w:tcW w:w="1134"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dotted" w:sz="4" w:space="0" w:color="auto"/>
              <w:bottom w:val="single" w:sz="4" w:space="0" w:color="auto"/>
            </w:tcBorders>
          </w:tcPr>
          <w:p w:rsidR="00A251D5" w:rsidRPr="00894EB9" w:rsidRDefault="00A251D5" w:rsidP="00350142">
            <w:pPr>
              <w:spacing w:line="288" w:lineRule="auto"/>
              <w:jc w:val="center"/>
              <w:rPr>
                <w:color w:val="000000" w:themeColor="text1"/>
                <w:lang w:val="de-DE"/>
              </w:rPr>
            </w:pPr>
          </w:p>
        </w:tc>
      </w:tr>
      <w:tr w:rsidR="00A251D5" w:rsidRPr="00894EB9" w:rsidTr="00350142">
        <w:tc>
          <w:tcPr>
            <w:tcW w:w="563" w:type="dxa"/>
            <w:tcBorders>
              <w:top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7</w:t>
            </w:r>
          </w:p>
        </w:tc>
        <w:tc>
          <w:tcPr>
            <w:tcW w:w="4535" w:type="dxa"/>
            <w:tcBorders>
              <w:top w:val="single"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Kiểm tra</w:t>
            </w:r>
          </w:p>
        </w:tc>
        <w:tc>
          <w:tcPr>
            <w:tcW w:w="850" w:type="dxa"/>
            <w:tcBorders>
              <w:top w:val="single" w:sz="4" w:space="0" w:color="auto"/>
            </w:tcBorders>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2</w:t>
            </w:r>
          </w:p>
        </w:tc>
        <w:tc>
          <w:tcPr>
            <w:tcW w:w="992" w:type="dxa"/>
            <w:tcBorders>
              <w:top w:val="single" w:sz="4" w:space="0" w:color="auto"/>
            </w:tcBorders>
          </w:tcPr>
          <w:p w:rsidR="00A251D5" w:rsidRPr="00894EB9" w:rsidRDefault="00A251D5" w:rsidP="00350142">
            <w:pPr>
              <w:spacing w:line="288" w:lineRule="auto"/>
              <w:jc w:val="center"/>
              <w:rPr>
                <w:color w:val="000000" w:themeColor="text1"/>
                <w:lang w:val="de-DE"/>
              </w:rPr>
            </w:pPr>
          </w:p>
        </w:tc>
        <w:tc>
          <w:tcPr>
            <w:tcW w:w="1134" w:type="dxa"/>
            <w:tcBorders>
              <w:top w:val="single"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2</w:t>
            </w:r>
          </w:p>
        </w:tc>
      </w:tr>
      <w:tr w:rsidR="00A251D5" w:rsidRPr="00894EB9" w:rsidTr="00350142">
        <w:tc>
          <w:tcPr>
            <w:tcW w:w="563" w:type="dxa"/>
            <w:tcBorders>
              <w:top w:val="single" w:sz="4" w:space="0" w:color="auto"/>
            </w:tcBorders>
          </w:tcPr>
          <w:p w:rsidR="00A251D5" w:rsidRPr="00894EB9" w:rsidRDefault="00A251D5" w:rsidP="00350142">
            <w:pPr>
              <w:spacing w:line="288" w:lineRule="auto"/>
              <w:jc w:val="center"/>
              <w:rPr>
                <w:color w:val="000000" w:themeColor="text1"/>
                <w:lang w:val="de-DE"/>
              </w:rPr>
            </w:pPr>
          </w:p>
        </w:tc>
        <w:tc>
          <w:tcPr>
            <w:tcW w:w="4535" w:type="dxa"/>
            <w:tcBorders>
              <w:top w:val="single" w:sz="4" w:space="0" w:color="auto"/>
            </w:tcBorders>
          </w:tcPr>
          <w:p w:rsidR="00A251D5" w:rsidRPr="00894EB9" w:rsidRDefault="00A251D5" w:rsidP="00350142">
            <w:pPr>
              <w:spacing w:line="288" w:lineRule="auto"/>
              <w:rPr>
                <w:bCs/>
                <w:noProof/>
                <w:color w:val="000000" w:themeColor="text1"/>
                <w:lang w:val="de-DE"/>
              </w:rPr>
            </w:pPr>
            <w:r w:rsidRPr="00894EB9">
              <w:rPr>
                <w:bCs/>
                <w:noProof/>
                <w:color w:val="000000" w:themeColor="text1"/>
                <w:lang w:val="de-DE"/>
              </w:rPr>
              <w:t>Thi kết thúc môn học</w:t>
            </w:r>
          </w:p>
        </w:tc>
        <w:tc>
          <w:tcPr>
            <w:tcW w:w="850" w:type="dxa"/>
            <w:tcBorders>
              <w:top w:val="single" w:sz="4" w:space="0" w:color="auto"/>
            </w:tcBorders>
          </w:tcPr>
          <w:p w:rsidR="00A251D5" w:rsidRPr="00894EB9" w:rsidRDefault="00A251D5" w:rsidP="00350142">
            <w:pPr>
              <w:spacing w:line="288" w:lineRule="auto"/>
              <w:jc w:val="center"/>
              <w:rPr>
                <w:b/>
                <w:color w:val="000000" w:themeColor="text1"/>
                <w:lang w:val="de-DE"/>
              </w:rPr>
            </w:pPr>
          </w:p>
        </w:tc>
        <w:tc>
          <w:tcPr>
            <w:tcW w:w="992" w:type="dxa"/>
            <w:tcBorders>
              <w:top w:val="single" w:sz="4" w:space="0" w:color="auto"/>
            </w:tcBorders>
          </w:tcPr>
          <w:p w:rsidR="00A251D5" w:rsidRPr="00894EB9" w:rsidRDefault="00A251D5" w:rsidP="00350142">
            <w:pPr>
              <w:spacing w:line="288" w:lineRule="auto"/>
              <w:jc w:val="center"/>
              <w:rPr>
                <w:color w:val="000000" w:themeColor="text1"/>
                <w:lang w:val="de-DE"/>
              </w:rPr>
            </w:pPr>
          </w:p>
        </w:tc>
        <w:tc>
          <w:tcPr>
            <w:tcW w:w="1134" w:type="dxa"/>
            <w:tcBorders>
              <w:top w:val="single" w:sz="4" w:space="0" w:color="auto"/>
            </w:tcBorders>
          </w:tcPr>
          <w:p w:rsidR="00A251D5" w:rsidRPr="00894EB9" w:rsidRDefault="00A251D5" w:rsidP="00350142">
            <w:pPr>
              <w:spacing w:line="288" w:lineRule="auto"/>
              <w:jc w:val="center"/>
              <w:rPr>
                <w:color w:val="000000" w:themeColor="text1"/>
                <w:lang w:val="de-DE"/>
              </w:rPr>
            </w:pPr>
          </w:p>
        </w:tc>
        <w:tc>
          <w:tcPr>
            <w:tcW w:w="992" w:type="dxa"/>
            <w:tcBorders>
              <w:top w:val="single" w:sz="4" w:space="0" w:color="auto"/>
            </w:tcBorders>
          </w:tcPr>
          <w:p w:rsidR="00A251D5" w:rsidRPr="00894EB9" w:rsidRDefault="00A251D5" w:rsidP="00350142">
            <w:pPr>
              <w:spacing w:line="288" w:lineRule="auto"/>
              <w:jc w:val="center"/>
              <w:rPr>
                <w:color w:val="000000" w:themeColor="text1"/>
                <w:lang w:val="de-DE"/>
              </w:rPr>
            </w:pPr>
            <w:r w:rsidRPr="00894EB9">
              <w:rPr>
                <w:color w:val="000000" w:themeColor="text1"/>
                <w:lang w:val="de-DE"/>
              </w:rPr>
              <w:t>1</w:t>
            </w:r>
          </w:p>
        </w:tc>
      </w:tr>
      <w:tr w:rsidR="00A251D5" w:rsidRPr="00894EB9" w:rsidTr="00350142">
        <w:tc>
          <w:tcPr>
            <w:tcW w:w="563" w:type="dxa"/>
          </w:tcPr>
          <w:p w:rsidR="00A251D5" w:rsidRPr="00894EB9" w:rsidRDefault="00A251D5" w:rsidP="00350142">
            <w:pPr>
              <w:spacing w:line="288" w:lineRule="auto"/>
              <w:jc w:val="center"/>
              <w:rPr>
                <w:b/>
                <w:color w:val="000000" w:themeColor="text1"/>
                <w:lang w:val="de-DE"/>
              </w:rPr>
            </w:pPr>
          </w:p>
        </w:tc>
        <w:tc>
          <w:tcPr>
            <w:tcW w:w="4535" w:type="dxa"/>
          </w:tcPr>
          <w:p w:rsidR="00A251D5" w:rsidRPr="00894EB9" w:rsidRDefault="00A251D5" w:rsidP="00350142">
            <w:pPr>
              <w:spacing w:line="288" w:lineRule="auto"/>
              <w:rPr>
                <w:b/>
                <w:bCs/>
                <w:noProof/>
                <w:color w:val="000000" w:themeColor="text1"/>
                <w:spacing w:val="-14"/>
                <w:lang w:val="de-DE"/>
              </w:rPr>
            </w:pPr>
            <w:r w:rsidRPr="00894EB9">
              <w:rPr>
                <w:b/>
                <w:bCs/>
                <w:noProof/>
                <w:color w:val="000000" w:themeColor="text1"/>
                <w:spacing w:val="-14"/>
                <w:lang w:val="de-DE"/>
              </w:rPr>
              <w:t xml:space="preserve">                       Tổng cộng</w:t>
            </w:r>
          </w:p>
        </w:tc>
        <w:tc>
          <w:tcPr>
            <w:tcW w:w="850" w:type="dxa"/>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60</w:t>
            </w:r>
          </w:p>
        </w:tc>
        <w:tc>
          <w:tcPr>
            <w:tcW w:w="992" w:type="dxa"/>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30</w:t>
            </w:r>
          </w:p>
        </w:tc>
        <w:tc>
          <w:tcPr>
            <w:tcW w:w="1134" w:type="dxa"/>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26</w:t>
            </w:r>
          </w:p>
        </w:tc>
        <w:tc>
          <w:tcPr>
            <w:tcW w:w="992" w:type="dxa"/>
          </w:tcPr>
          <w:p w:rsidR="00A251D5" w:rsidRPr="00894EB9" w:rsidRDefault="00A251D5" w:rsidP="00350142">
            <w:pPr>
              <w:spacing w:line="288" w:lineRule="auto"/>
              <w:jc w:val="center"/>
              <w:rPr>
                <w:b/>
                <w:color w:val="000000" w:themeColor="text1"/>
                <w:lang w:val="de-DE"/>
              </w:rPr>
            </w:pPr>
            <w:r w:rsidRPr="00894EB9">
              <w:rPr>
                <w:b/>
                <w:color w:val="000000" w:themeColor="text1"/>
                <w:lang w:val="de-DE"/>
              </w:rPr>
              <w:t>04</w:t>
            </w:r>
          </w:p>
        </w:tc>
      </w:tr>
    </w:tbl>
    <w:p w:rsidR="00A251D5" w:rsidRPr="00894EB9" w:rsidRDefault="00A251D5" w:rsidP="00894EB9">
      <w:pPr>
        <w:spacing w:before="120" w:line="290" w:lineRule="auto"/>
        <w:rPr>
          <w:b/>
          <w:i/>
          <w:color w:val="000000" w:themeColor="text1"/>
          <w:sz w:val="26"/>
          <w:szCs w:val="26"/>
          <w:lang w:val="de-DE"/>
        </w:rPr>
      </w:pPr>
      <w:r w:rsidRPr="00894EB9">
        <w:rPr>
          <w:b/>
          <w:i/>
          <w:color w:val="000000" w:themeColor="text1"/>
          <w:sz w:val="26"/>
          <w:szCs w:val="26"/>
          <w:lang w:val="de-DE"/>
        </w:rPr>
        <w:tab/>
        <w:t>2. Nội dung chi tiết:</w:t>
      </w:r>
    </w:p>
    <w:p w:rsidR="00A251D5" w:rsidRPr="00894EB9" w:rsidRDefault="00A251D5" w:rsidP="005F3E24">
      <w:pPr>
        <w:spacing w:before="120" w:after="0" w:line="290" w:lineRule="auto"/>
        <w:jc w:val="both"/>
        <w:rPr>
          <w:color w:val="000000" w:themeColor="text1"/>
          <w:sz w:val="26"/>
          <w:szCs w:val="26"/>
          <w:lang w:val="de-DE"/>
        </w:rPr>
      </w:pPr>
      <w:r w:rsidRPr="00894EB9">
        <w:rPr>
          <w:b/>
          <w:color w:val="000000" w:themeColor="text1"/>
          <w:sz w:val="26"/>
          <w:szCs w:val="26"/>
          <w:lang w:val="de-DE"/>
        </w:rPr>
        <w:t>Chương 1: TỔNG QUAN VỀ QUẢN TRỊ NGUỒN NHÂN LỰC</w:t>
      </w:r>
      <w:r w:rsidR="005F3E24">
        <w:rPr>
          <w:color w:val="000000" w:themeColor="text1"/>
          <w:sz w:val="26"/>
          <w:szCs w:val="26"/>
          <w:lang w:val="de-DE"/>
        </w:rPr>
        <w:t xml:space="preserve">    </w:t>
      </w:r>
      <w:r w:rsidRPr="00894EB9">
        <w:rPr>
          <w:color w:val="000000" w:themeColor="text1"/>
          <w:sz w:val="26"/>
          <w:szCs w:val="26"/>
          <w:lang w:val="de-DE"/>
        </w:rPr>
        <w:t xml:space="preserve">Thời gian 8 giờ </w:t>
      </w:r>
    </w:p>
    <w:p w:rsidR="00A251D5" w:rsidRPr="00894EB9" w:rsidRDefault="00A251D5" w:rsidP="005F3E24">
      <w:pPr>
        <w:spacing w:before="120" w:after="0" w:line="290" w:lineRule="auto"/>
        <w:jc w:val="both"/>
        <w:rPr>
          <w:bCs/>
          <w:noProof/>
          <w:color w:val="000000" w:themeColor="text1"/>
          <w:sz w:val="26"/>
          <w:szCs w:val="26"/>
          <w:lang w:val="de-DE"/>
        </w:rPr>
      </w:pPr>
      <w:r w:rsidRPr="00894EB9">
        <w:rPr>
          <w:bCs/>
          <w:noProof/>
          <w:color w:val="000000" w:themeColor="text1"/>
          <w:sz w:val="26"/>
          <w:szCs w:val="26"/>
          <w:lang w:val="de-DE"/>
        </w:rPr>
        <w:tab/>
        <w:t>1. Mục tiêu</w:t>
      </w:r>
    </w:p>
    <w:p w:rsidR="00A251D5" w:rsidRPr="00894EB9" w:rsidRDefault="00A251D5" w:rsidP="005F3E24">
      <w:pPr>
        <w:spacing w:before="120" w:after="0" w:line="290" w:lineRule="auto"/>
        <w:jc w:val="both"/>
        <w:rPr>
          <w:bCs/>
          <w:noProof/>
          <w:color w:val="000000" w:themeColor="text1"/>
          <w:sz w:val="26"/>
          <w:szCs w:val="26"/>
          <w:lang w:val="de-DE"/>
        </w:rPr>
      </w:pPr>
      <w:r w:rsidRPr="00894EB9">
        <w:rPr>
          <w:bCs/>
          <w:noProof/>
          <w:color w:val="000000" w:themeColor="text1"/>
          <w:sz w:val="26"/>
          <w:szCs w:val="26"/>
          <w:lang w:val="de-DE"/>
        </w:rPr>
        <w:tab/>
        <w:t>- Trình bày được khái niệm, mục tiêu và tầm quan trọng của quản trị nguồn nhân lực</w:t>
      </w:r>
    </w:p>
    <w:p w:rsidR="00A251D5" w:rsidRPr="00894EB9" w:rsidRDefault="00A251D5" w:rsidP="005F3E24">
      <w:pPr>
        <w:spacing w:before="120" w:after="0" w:line="290" w:lineRule="auto"/>
        <w:jc w:val="both"/>
        <w:rPr>
          <w:bCs/>
          <w:noProof/>
          <w:color w:val="000000" w:themeColor="text1"/>
          <w:sz w:val="26"/>
          <w:szCs w:val="26"/>
          <w:lang w:val="de-DE"/>
        </w:rPr>
      </w:pPr>
      <w:r w:rsidRPr="00894EB9">
        <w:rPr>
          <w:bCs/>
          <w:noProof/>
          <w:color w:val="000000" w:themeColor="text1"/>
          <w:sz w:val="26"/>
          <w:szCs w:val="26"/>
          <w:lang w:val="de-DE"/>
        </w:rPr>
        <w:tab/>
        <w:t xml:space="preserve">- Phân tích được vai trò của quản trị nguồn nhân lực, xây dựng được triết lý quản trị nhân lực riêng cho tổ chức </w:t>
      </w:r>
    </w:p>
    <w:p w:rsidR="00A251D5" w:rsidRPr="00894EB9" w:rsidRDefault="00A251D5" w:rsidP="005F3E24">
      <w:pPr>
        <w:spacing w:before="120" w:after="0" w:line="290" w:lineRule="auto"/>
        <w:jc w:val="both"/>
        <w:rPr>
          <w:bCs/>
          <w:noProof/>
          <w:color w:val="000000" w:themeColor="text1"/>
          <w:sz w:val="26"/>
          <w:szCs w:val="26"/>
          <w:lang w:val="de-DE"/>
        </w:rPr>
      </w:pPr>
      <w:r w:rsidRPr="00894EB9">
        <w:rPr>
          <w:bCs/>
          <w:noProof/>
          <w:color w:val="000000" w:themeColor="text1"/>
          <w:sz w:val="26"/>
          <w:szCs w:val="26"/>
          <w:lang w:val="de-DE"/>
        </w:rPr>
        <w:tab/>
        <w:t>- Nghiêm túc trong học tập, tích cực tìm hiểu nội dung trong thực tế</w:t>
      </w:r>
    </w:p>
    <w:p w:rsidR="00A251D5" w:rsidRPr="00894EB9" w:rsidRDefault="00A251D5" w:rsidP="005F3E24">
      <w:pPr>
        <w:spacing w:before="120" w:after="0" w:line="290" w:lineRule="auto"/>
        <w:jc w:val="both"/>
        <w:rPr>
          <w:color w:val="000000" w:themeColor="text1"/>
          <w:sz w:val="26"/>
          <w:szCs w:val="26"/>
          <w:lang w:val="de-DE"/>
        </w:rPr>
      </w:pPr>
      <w:r w:rsidRPr="00894EB9">
        <w:rPr>
          <w:color w:val="000000" w:themeColor="text1"/>
          <w:sz w:val="26"/>
          <w:szCs w:val="26"/>
          <w:lang w:val="de-DE"/>
        </w:rPr>
        <w:tab/>
        <w:t>2. Nội dung</w:t>
      </w:r>
    </w:p>
    <w:p w:rsidR="00A251D5" w:rsidRPr="00894EB9" w:rsidRDefault="00A251D5" w:rsidP="005F3E24">
      <w:pPr>
        <w:spacing w:before="120" w:after="0" w:line="290" w:lineRule="auto"/>
        <w:jc w:val="both"/>
        <w:rPr>
          <w:bCs/>
          <w:noProof/>
          <w:color w:val="000000" w:themeColor="text1"/>
          <w:sz w:val="26"/>
          <w:szCs w:val="26"/>
          <w:lang w:val="de-DE"/>
        </w:rPr>
      </w:pPr>
      <w:r w:rsidRPr="00894EB9">
        <w:rPr>
          <w:color w:val="000000" w:themeColor="text1"/>
          <w:sz w:val="26"/>
          <w:szCs w:val="26"/>
        </w:rPr>
        <w:tab/>
      </w:r>
      <w:hyperlink w:anchor="_Toc324334665" w:history="1">
        <w:r w:rsidRPr="00894EB9">
          <w:rPr>
            <w:bCs/>
            <w:noProof/>
            <w:color w:val="000000" w:themeColor="text1"/>
            <w:sz w:val="26"/>
            <w:szCs w:val="26"/>
            <w:lang w:val="de-DE"/>
          </w:rPr>
          <w:t>2.1.  Khái niệm, mục tiêu và tầm quan trọng của quản trị nhân lực</w:t>
        </w:r>
      </w:hyperlink>
    </w:p>
    <w:p w:rsidR="00A251D5" w:rsidRPr="00894EB9" w:rsidRDefault="00A251D5" w:rsidP="005F3E24">
      <w:pPr>
        <w:spacing w:before="120" w:after="0" w:line="290" w:lineRule="auto"/>
        <w:jc w:val="both"/>
        <w:rPr>
          <w:bCs/>
          <w:noProof/>
          <w:color w:val="000000" w:themeColor="text1"/>
          <w:sz w:val="26"/>
          <w:szCs w:val="26"/>
          <w:lang w:val="de-DE"/>
        </w:rPr>
      </w:pPr>
      <w:r w:rsidRPr="00894EB9">
        <w:rPr>
          <w:color w:val="000000" w:themeColor="text1"/>
          <w:sz w:val="26"/>
          <w:szCs w:val="26"/>
        </w:rPr>
        <w:tab/>
      </w:r>
      <w:hyperlink w:anchor="_Toc324334666" w:history="1">
        <w:r w:rsidRPr="00894EB9">
          <w:rPr>
            <w:bCs/>
            <w:noProof/>
            <w:color w:val="000000" w:themeColor="text1"/>
            <w:sz w:val="26"/>
            <w:szCs w:val="26"/>
            <w:lang w:val="de-DE"/>
          </w:rPr>
          <w:t>2.2.  Các hoạt động chủ yếu của quản trị nhân lực</w:t>
        </w:r>
      </w:hyperlink>
    </w:p>
    <w:p w:rsidR="00A251D5" w:rsidRPr="00894EB9" w:rsidRDefault="00A251D5" w:rsidP="005F3E24">
      <w:pPr>
        <w:spacing w:before="120" w:after="0" w:line="290" w:lineRule="auto"/>
        <w:jc w:val="both"/>
        <w:rPr>
          <w:color w:val="000000" w:themeColor="text1"/>
          <w:sz w:val="26"/>
          <w:szCs w:val="26"/>
          <w:lang w:val="de-DE"/>
        </w:rPr>
      </w:pPr>
      <w:r w:rsidRPr="00894EB9">
        <w:rPr>
          <w:color w:val="000000" w:themeColor="text1"/>
          <w:sz w:val="26"/>
          <w:szCs w:val="26"/>
        </w:rPr>
        <w:tab/>
      </w:r>
      <w:hyperlink w:anchor="_Toc324334667" w:history="1">
        <w:r w:rsidRPr="00894EB9">
          <w:rPr>
            <w:color w:val="000000" w:themeColor="text1"/>
            <w:sz w:val="26"/>
            <w:szCs w:val="26"/>
            <w:lang w:val="de-DE"/>
          </w:rPr>
          <w:t>2.3. Triết lý quản trị nhân lực</w:t>
        </w:r>
      </w:hyperlink>
    </w:p>
    <w:p w:rsidR="00A251D5" w:rsidRPr="00894EB9" w:rsidRDefault="00A251D5" w:rsidP="00894EB9">
      <w:pPr>
        <w:spacing w:before="120" w:line="290" w:lineRule="auto"/>
        <w:jc w:val="both"/>
        <w:rPr>
          <w:color w:val="000000" w:themeColor="text1"/>
          <w:sz w:val="26"/>
          <w:szCs w:val="26"/>
          <w:lang w:val="de-DE"/>
        </w:rPr>
      </w:pPr>
      <w:r w:rsidRPr="00894EB9">
        <w:rPr>
          <w:b/>
          <w:noProof/>
          <w:color w:val="000000" w:themeColor="text1"/>
          <w:sz w:val="26"/>
          <w:szCs w:val="26"/>
          <w:lang w:val="de-DE"/>
        </w:rPr>
        <w:t xml:space="preserve">Chương 2: </w:t>
      </w:r>
      <w:r w:rsidRPr="00894EB9">
        <w:rPr>
          <w:b/>
          <w:color w:val="000000" w:themeColor="text1"/>
          <w:sz w:val="26"/>
          <w:szCs w:val="26"/>
          <w:lang w:val="de-DE"/>
        </w:rPr>
        <w:t>PHÂN TÍCH VÀ ĐÁNH GIÁ CÔNG VIỆC</w:t>
      </w:r>
      <w:r w:rsidRPr="00894EB9">
        <w:rPr>
          <w:color w:val="000000" w:themeColor="text1"/>
          <w:sz w:val="26"/>
          <w:szCs w:val="26"/>
          <w:lang w:val="de-DE"/>
        </w:rPr>
        <w:t xml:space="preserve"> </w:t>
      </w:r>
      <w:r w:rsidRPr="00894EB9">
        <w:rPr>
          <w:color w:val="000000" w:themeColor="text1"/>
          <w:sz w:val="26"/>
          <w:szCs w:val="26"/>
          <w:lang w:val="de-DE"/>
        </w:rPr>
        <w:tab/>
      </w:r>
      <w:r w:rsidR="005F3E24">
        <w:rPr>
          <w:color w:val="000000" w:themeColor="text1"/>
          <w:sz w:val="26"/>
          <w:szCs w:val="26"/>
          <w:lang w:val="de-DE"/>
        </w:rPr>
        <w:t xml:space="preserve">       </w:t>
      </w:r>
      <w:r w:rsidRPr="00894EB9">
        <w:rPr>
          <w:color w:val="000000" w:themeColor="text1"/>
          <w:sz w:val="26"/>
          <w:szCs w:val="26"/>
          <w:lang w:val="de-DE"/>
        </w:rPr>
        <w:t>Thời gian: 12 giờ</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1. Mục tiêu</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 Trình bày được khái niệm công việc, bản mô tả công việc</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 Phân tích, thiết kế được công việc trong tổ chức, xây dựng được quy trình, phương pháp đánh giá công việc</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 Nghiêm túc trong học tập, tích cực tìm hiểu nội dung trong thực tế</w:t>
      </w:r>
    </w:p>
    <w:p w:rsidR="00A251D5" w:rsidRPr="00894EB9" w:rsidRDefault="00A251D5" w:rsidP="005F3E24">
      <w:pPr>
        <w:spacing w:before="120" w:after="0" w:line="288" w:lineRule="auto"/>
        <w:jc w:val="both"/>
        <w:rPr>
          <w:color w:val="000000" w:themeColor="text1"/>
          <w:sz w:val="26"/>
          <w:szCs w:val="26"/>
          <w:lang w:val="de-DE"/>
        </w:rPr>
      </w:pPr>
      <w:r w:rsidRPr="00894EB9">
        <w:rPr>
          <w:color w:val="000000" w:themeColor="text1"/>
          <w:sz w:val="26"/>
          <w:szCs w:val="26"/>
          <w:lang w:val="de-DE"/>
        </w:rPr>
        <w:tab/>
        <w:t>2. Nội dung</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2.1.  Khái niệm công việc</w:t>
      </w:r>
    </w:p>
    <w:p w:rsidR="00A251D5" w:rsidRPr="00894EB9" w:rsidRDefault="00A251D5" w:rsidP="005F3E24">
      <w:pPr>
        <w:spacing w:before="120" w:after="0" w:line="288" w:lineRule="auto"/>
        <w:jc w:val="both"/>
        <w:rPr>
          <w:bCs/>
          <w:noProof/>
          <w:color w:val="000000" w:themeColor="text1"/>
          <w:sz w:val="26"/>
          <w:szCs w:val="26"/>
          <w:lang w:val="de-DE"/>
        </w:rPr>
      </w:pPr>
      <w:r w:rsidRPr="00894EB9">
        <w:rPr>
          <w:color w:val="000000" w:themeColor="text1"/>
          <w:sz w:val="26"/>
          <w:szCs w:val="26"/>
        </w:rPr>
        <w:tab/>
      </w:r>
      <w:hyperlink w:anchor="_Toc324334683" w:history="1">
        <w:r w:rsidRPr="00894EB9">
          <w:rPr>
            <w:bCs/>
            <w:noProof/>
            <w:color w:val="000000" w:themeColor="text1"/>
            <w:sz w:val="26"/>
            <w:szCs w:val="26"/>
            <w:lang w:val="de-DE"/>
          </w:rPr>
          <w:t>2.2.  Phân tích</w:t>
        </w:r>
      </w:hyperlink>
    </w:p>
    <w:p w:rsidR="00A251D5" w:rsidRPr="00894EB9" w:rsidRDefault="00A251D5" w:rsidP="005F3E24">
      <w:pPr>
        <w:spacing w:before="120" w:after="0" w:line="288" w:lineRule="auto"/>
        <w:jc w:val="both"/>
        <w:rPr>
          <w:color w:val="000000" w:themeColor="text1"/>
          <w:sz w:val="26"/>
          <w:szCs w:val="26"/>
          <w:lang w:val="de-DE"/>
        </w:rPr>
      </w:pPr>
      <w:r w:rsidRPr="00894EB9">
        <w:rPr>
          <w:color w:val="000000" w:themeColor="text1"/>
          <w:sz w:val="26"/>
          <w:szCs w:val="26"/>
        </w:rPr>
        <w:tab/>
      </w:r>
      <w:hyperlink w:anchor="_Toc324334684" w:history="1">
        <w:r w:rsidRPr="00894EB9">
          <w:rPr>
            <w:color w:val="000000" w:themeColor="text1"/>
            <w:sz w:val="26"/>
            <w:szCs w:val="26"/>
            <w:lang w:val="de-DE"/>
          </w:rPr>
          <w:t>2.3. Đánh giá</w:t>
        </w:r>
      </w:hyperlink>
    </w:p>
    <w:p w:rsidR="00A251D5" w:rsidRPr="00894EB9" w:rsidRDefault="00A251D5" w:rsidP="00894EB9">
      <w:pPr>
        <w:spacing w:before="120" w:line="290" w:lineRule="auto"/>
        <w:jc w:val="both"/>
        <w:rPr>
          <w:color w:val="000000" w:themeColor="text1"/>
          <w:sz w:val="26"/>
          <w:szCs w:val="26"/>
          <w:lang w:val="de-DE"/>
        </w:rPr>
      </w:pPr>
      <w:r w:rsidRPr="00894EB9">
        <w:rPr>
          <w:b/>
          <w:color w:val="000000" w:themeColor="text1"/>
          <w:sz w:val="26"/>
          <w:szCs w:val="26"/>
          <w:lang w:val="de-DE"/>
        </w:rPr>
        <w:t>Chương 3: QUẢN LÝ NHÂN LỰC</w:t>
      </w:r>
      <w:r w:rsidRPr="00894EB9">
        <w:rPr>
          <w:b/>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00894EB9">
        <w:rPr>
          <w:color w:val="000000" w:themeColor="text1"/>
          <w:sz w:val="26"/>
          <w:szCs w:val="26"/>
          <w:lang w:val="de-DE"/>
        </w:rPr>
        <w:t xml:space="preserve">        </w:t>
      </w:r>
      <w:r w:rsidRPr="00894EB9">
        <w:rPr>
          <w:color w:val="000000" w:themeColor="text1"/>
          <w:sz w:val="26"/>
          <w:szCs w:val="26"/>
          <w:lang w:val="de-DE"/>
        </w:rPr>
        <w:tab/>
      </w:r>
      <w:r w:rsidR="00894EB9">
        <w:rPr>
          <w:color w:val="000000" w:themeColor="text1"/>
          <w:sz w:val="26"/>
          <w:szCs w:val="26"/>
          <w:lang w:val="de-DE"/>
        </w:rPr>
        <w:t xml:space="preserve">           </w:t>
      </w:r>
      <w:r w:rsidRPr="00894EB9">
        <w:rPr>
          <w:color w:val="000000" w:themeColor="text1"/>
          <w:sz w:val="26"/>
          <w:szCs w:val="26"/>
          <w:lang w:val="de-DE"/>
        </w:rPr>
        <w:t>Thời gian: 14 giờ</w:t>
      </w:r>
    </w:p>
    <w:p w:rsidR="00A251D5" w:rsidRPr="00894EB9" w:rsidRDefault="00A251D5" w:rsidP="005F3E24">
      <w:pPr>
        <w:spacing w:before="120" w:after="120" w:line="288" w:lineRule="auto"/>
        <w:jc w:val="both"/>
        <w:rPr>
          <w:bCs/>
          <w:noProof/>
          <w:color w:val="000000" w:themeColor="text1"/>
          <w:sz w:val="26"/>
          <w:szCs w:val="26"/>
          <w:lang w:val="de-DE"/>
        </w:rPr>
      </w:pPr>
      <w:r w:rsidRPr="00894EB9">
        <w:rPr>
          <w:bCs/>
          <w:noProof/>
          <w:color w:val="000000" w:themeColor="text1"/>
          <w:sz w:val="26"/>
          <w:szCs w:val="26"/>
          <w:lang w:val="de-DE"/>
        </w:rPr>
        <w:tab/>
        <w:t>1. Mục tiêu</w:t>
      </w:r>
    </w:p>
    <w:p w:rsidR="00A251D5" w:rsidRPr="00894EB9" w:rsidRDefault="00A251D5" w:rsidP="005F3E24">
      <w:pPr>
        <w:spacing w:before="120" w:after="120" w:line="288" w:lineRule="auto"/>
        <w:jc w:val="both"/>
        <w:rPr>
          <w:bCs/>
          <w:noProof/>
          <w:color w:val="000000" w:themeColor="text1"/>
          <w:sz w:val="26"/>
          <w:szCs w:val="26"/>
          <w:lang w:val="de-DE"/>
        </w:rPr>
      </w:pPr>
      <w:r w:rsidRPr="00894EB9">
        <w:rPr>
          <w:bCs/>
          <w:noProof/>
          <w:color w:val="000000" w:themeColor="text1"/>
          <w:sz w:val="26"/>
          <w:szCs w:val="26"/>
          <w:lang w:val="de-DE"/>
        </w:rPr>
        <w:tab/>
        <w:t>- Trình bày lại được khái niệm và quy trình tuyển chọn nhân lực, khái niệm và quy trình kỷ luật lao động, khái niệm thuyên chuyển và đề bạt</w:t>
      </w:r>
    </w:p>
    <w:p w:rsidR="00A251D5" w:rsidRPr="00894EB9" w:rsidRDefault="00A251D5" w:rsidP="005F3E24">
      <w:pPr>
        <w:spacing w:before="120" w:after="120" w:line="288" w:lineRule="auto"/>
        <w:jc w:val="both"/>
        <w:rPr>
          <w:bCs/>
          <w:noProof/>
          <w:color w:val="000000" w:themeColor="text1"/>
          <w:sz w:val="26"/>
          <w:szCs w:val="26"/>
          <w:lang w:val="de-DE"/>
        </w:rPr>
      </w:pPr>
      <w:r w:rsidRPr="00894EB9">
        <w:rPr>
          <w:bCs/>
          <w:noProof/>
          <w:color w:val="000000" w:themeColor="text1"/>
          <w:sz w:val="26"/>
          <w:szCs w:val="26"/>
          <w:lang w:val="de-DE"/>
        </w:rPr>
        <w:tab/>
        <w:t>- Xây dựng được quy trình tuyển chọn, quy trình tuyển dụng lao động và quy trình kỷ luật lao động trong tổ chức</w:t>
      </w:r>
    </w:p>
    <w:p w:rsidR="00A251D5" w:rsidRPr="00894EB9" w:rsidRDefault="00A251D5" w:rsidP="005F3E24">
      <w:pPr>
        <w:spacing w:before="120" w:after="120" w:line="288" w:lineRule="auto"/>
        <w:jc w:val="both"/>
        <w:rPr>
          <w:bCs/>
          <w:noProof/>
          <w:color w:val="000000" w:themeColor="text1"/>
          <w:sz w:val="26"/>
          <w:szCs w:val="26"/>
          <w:lang w:val="de-DE"/>
        </w:rPr>
      </w:pPr>
      <w:r w:rsidRPr="00894EB9">
        <w:rPr>
          <w:bCs/>
          <w:noProof/>
          <w:color w:val="000000" w:themeColor="text1"/>
          <w:sz w:val="26"/>
          <w:szCs w:val="26"/>
          <w:lang w:val="de-DE"/>
        </w:rPr>
        <w:lastRenderedPageBreak/>
        <w:tab/>
        <w:t>- Tích cực trong học tập, nghiên cứu tìm hiểu và ứng dụng nội dung bài học trong thực tế</w:t>
      </w:r>
    </w:p>
    <w:p w:rsidR="00A251D5" w:rsidRPr="00894EB9" w:rsidRDefault="00A251D5" w:rsidP="005F3E24">
      <w:pPr>
        <w:spacing w:before="120" w:after="120" w:line="288" w:lineRule="auto"/>
        <w:jc w:val="both"/>
        <w:rPr>
          <w:color w:val="000000" w:themeColor="text1"/>
          <w:sz w:val="26"/>
          <w:szCs w:val="26"/>
          <w:lang w:val="de-DE"/>
        </w:rPr>
      </w:pPr>
      <w:r w:rsidRPr="00894EB9">
        <w:rPr>
          <w:color w:val="000000" w:themeColor="text1"/>
          <w:sz w:val="26"/>
          <w:szCs w:val="26"/>
          <w:lang w:val="de-DE"/>
        </w:rPr>
        <w:tab/>
        <w:t>2. Nội dung</w:t>
      </w:r>
    </w:p>
    <w:p w:rsidR="00A251D5" w:rsidRPr="00894EB9" w:rsidRDefault="00A251D5" w:rsidP="005F3E24">
      <w:pPr>
        <w:spacing w:before="120" w:after="120" w:line="288" w:lineRule="auto"/>
        <w:jc w:val="both"/>
        <w:rPr>
          <w:bCs/>
          <w:noProof/>
          <w:color w:val="000000" w:themeColor="text1"/>
          <w:sz w:val="26"/>
          <w:szCs w:val="26"/>
          <w:lang w:val="de-DE"/>
        </w:rPr>
      </w:pPr>
      <w:r w:rsidRPr="00894EB9">
        <w:rPr>
          <w:bCs/>
          <w:noProof/>
          <w:color w:val="000000" w:themeColor="text1"/>
          <w:sz w:val="26"/>
          <w:szCs w:val="26"/>
          <w:lang w:val="de-DE"/>
        </w:rPr>
        <w:tab/>
        <w:t>2.1. Tuyển chọn nhân lực</w:t>
      </w:r>
    </w:p>
    <w:p w:rsidR="00A251D5" w:rsidRPr="00894EB9" w:rsidRDefault="00A251D5" w:rsidP="005F3E24">
      <w:pPr>
        <w:spacing w:before="120" w:after="120" w:line="288" w:lineRule="auto"/>
        <w:jc w:val="both"/>
        <w:rPr>
          <w:bCs/>
          <w:noProof/>
          <w:color w:val="000000" w:themeColor="text1"/>
          <w:sz w:val="26"/>
          <w:szCs w:val="26"/>
          <w:lang w:val="de-DE"/>
        </w:rPr>
      </w:pPr>
      <w:r w:rsidRPr="00894EB9">
        <w:rPr>
          <w:color w:val="000000" w:themeColor="text1"/>
          <w:sz w:val="26"/>
          <w:szCs w:val="26"/>
        </w:rPr>
        <w:tab/>
      </w:r>
      <w:hyperlink w:anchor="_Toc324334688" w:history="1">
        <w:r w:rsidRPr="00894EB9">
          <w:rPr>
            <w:bCs/>
            <w:noProof/>
            <w:color w:val="000000" w:themeColor="text1"/>
            <w:sz w:val="26"/>
            <w:szCs w:val="26"/>
            <w:lang w:val="de-DE"/>
          </w:rPr>
          <w:t>2.1.1. Tầm quan trọng của tuyển chọn nhân lực</w:t>
        </w:r>
      </w:hyperlink>
    </w:p>
    <w:p w:rsidR="00A251D5" w:rsidRPr="00894EB9" w:rsidRDefault="00A251D5" w:rsidP="005F3E24">
      <w:pPr>
        <w:spacing w:before="120" w:after="120" w:line="288" w:lineRule="auto"/>
        <w:jc w:val="both"/>
        <w:rPr>
          <w:bCs/>
          <w:noProof/>
          <w:color w:val="000000" w:themeColor="text1"/>
          <w:sz w:val="26"/>
          <w:szCs w:val="26"/>
          <w:lang w:val="de-DE"/>
        </w:rPr>
      </w:pPr>
      <w:r w:rsidRPr="00894EB9">
        <w:rPr>
          <w:color w:val="000000" w:themeColor="text1"/>
          <w:sz w:val="26"/>
          <w:szCs w:val="26"/>
        </w:rPr>
        <w:tab/>
      </w:r>
      <w:hyperlink w:anchor="_Toc324334689" w:history="1">
        <w:r w:rsidRPr="00894EB9">
          <w:rPr>
            <w:bCs/>
            <w:noProof/>
            <w:color w:val="000000" w:themeColor="text1"/>
            <w:sz w:val="26"/>
            <w:szCs w:val="26"/>
            <w:lang w:val="de-DE"/>
          </w:rPr>
          <w:t>2.1.2. Quy trình tuyển chọn</w:t>
        </w:r>
      </w:hyperlink>
    </w:p>
    <w:p w:rsidR="00A251D5" w:rsidRPr="00F26B50" w:rsidRDefault="00A251D5" w:rsidP="005F3E24">
      <w:pPr>
        <w:spacing w:before="120" w:after="120" w:line="288" w:lineRule="auto"/>
        <w:jc w:val="both"/>
        <w:rPr>
          <w:color w:val="000000" w:themeColor="text1"/>
          <w:spacing w:val="-8"/>
          <w:sz w:val="26"/>
          <w:szCs w:val="26"/>
          <w:lang w:val="de-DE"/>
        </w:rPr>
      </w:pPr>
      <w:r w:rsidRPr="00F26B50">
        <w:rPr>
          <w:color w:val="000000" w:themeColor="text1"/>
          <w:spacing w:val="-8"/>
          <w:sz w:val="26"/>
          <w:szCs w:val="26"/>
        </w:rPr>
        <w:tab/>
      </w:r>
      <w:hyperlink w:anchor="_Toc324334690" w:history="1">
        <w:r w:rsidRPr="00F26B50">
          <w:rPr>
            <w:color w:val="000000" w:themeColor="text1"/>
            <w:spacing w:val="-8"/>
            <w:sz w:val="26"/>
            <w:szCs w:val="26"/>
            <w:lang w:val="de-DE"/>
          </w:rPr>
          <w:t>2.1.3. Một số vấn đề cần quan tâm khi thực hiện công tác tuyển chọn trong tổ chức</w:t>
        </w:r>
      </w:hyperlink>
    </w:p>
    <w:p w:rsidR="00A251D5" w:rsidRPr="00894EB9" w:rsidRDefault="00A251D5" w:rsidP="005F3E24">
      <w:pPr>
        <w:spacing w:before="120" w:after="120" w:line="288" w:lineRule="auto"/>
        <w:jc w:val="both"/>
        <w:rPr>
          <w:bCs/>
          <w:noProof/>
          <w:color w:val="000000" w:themeColor="text1"/>
          <w:sz w:val="26"/>
          <w:szCs w:val="26"/>
          <w:lang w:val="de-DE"/>
        </w:rPr>
      </w:pPr>
      <w:r w:rsidRPr="00894EB9">
        <w:rPr>
          <w:bCs/>
          <w:noProof/>
          <w:color w:val="000000" w:themeColor="text1"/>
          <w:sz w:val="26"/>
          <w:szCs w:val="26"/>
          <w:lang w:val="de-DE"/>
        </w:rPr>
        <w:tab/>
        <w:t>2.2. Thuyên chuyển và đề bạt</w:t>
      </w:r>
    </w:p>
    <w:p w:rsidR="00A251D5" w:rsidRPr="00894EB9" w:rsidRDefault="00A251D5" w:rsidP="005F3E24">
      <w:pPr>
        <w:spacing w:before="120" w:after="120" w:line="288" w:lineRule="auto"/>
        <w:jc w:val="both"/>
        <w:rPr>
          <w:bCs/>
          <w:noProof/>
          <w:color w:val="000000" w:themeColor="text1"/>
          <w:sz w:val="26"/>
          <w:szCs w:val="26"/>
          <w:lang w:val="de-DE"/>
        </w:rPr>
      </w:pPr>
      <w:r w:rsidRPr="00894EB9">
        <w:rPr>
          <w:color w:val="000000" w:themeColor="text1"/>
          <w:sz w:val="26"/>
          <w:szCs w:val="26"/>
        </w:rPr>
        <w:tab/>
      </w:r>
      <w:hyperlink w:anchor="_Toc324334692" w:history="1">
        <w:r w:rsidRPr="00894EB9">
          <w:rPr>
            <w:bCs/>
            <w:noProof/>
            <w:color w:val="000000" w:themeColor="text1"/>
            <w:sz w:val="26"/>
            <w:szCs w:val="26"/>
            <w:lang w:val="de-DE"/>
          </w:rPr>
          <w:t>2.2.1. Thuyên chuyển</w:t>
        </w:r>
      </w:hyperlink>
    </w:p>
    <w:p w:rsidR="00A251D5" w:rsidRPr="00894EB9" w:rsidRDefault="00A251D5" w:rsidP="005F3E24">
      <w:pPr>
        <w:spacing w:before="120" w:after="120" w:line="288" w:lineRule="auto"/>
        <w:jc w:val="both"/>
        <w:rPr>
          <w:color w:val="000000" w:themeColor="text1"/>
          <w:sz w:val="26"/>
          <w:szCs w:val="26"/>
          <w:lang w:val="de-DE"/>
        </w:rPr>
      </w:pPr>
      <w:r w:rsidRPr="00894EB9">
        <w:rPr>
          <w:color w:val="000000" w:themeColor="text1"/>
          <w:sz w:val="26"/>
          <w:szCs w:val="26"/>
        </w:rPr>
        <w:tab/>
      </w:r>
      <w:hyperlink w:anchor="_Toc324334693" w:history="1">
        <w:r w:rsidRPr="00894EB9">
          <w:rPr>
            <w:color w:val="000000" w:themeColor="text1"/>
            <w:sz w:val="26"/>
            <w:szCs w:val="26"/>
            <w:lang w:val="de-DE"/>
          </w:rPr>
          <w:t>2.2.2. Đề bạt</w:t>
        </w:r>
      </w:hyperlink>
    </w:p>
    <w:p w:rsidR="00A251D5" w:rsidRPr="00894EB9" w:rsidRDefault="00A251D5" w:rsidP="005F3E24">
      <w:pPr>
        <w:spacing w:before="120" w:after="120" w:line="288" w:lineRule="auto"/>
        <w:jc w:val="both"/>
        <w:rPr>
          <w:bCs/>
          <w:noProof/>
          <w:color w:val="000000" w:themeColor="text1"/>
          <w:sz w:val="26"/>
          <w:szCs w:val="26"/>
          <w:lang w:val="de-DE"/>
        </w:rPr>
      </w:pPr>
      <w:r w:rsidRPr="00894EB9">
        <w:rPr>
          <w:bCs/>
          <w:noProof/>
          <w:color w:val="000000" w:themeColor="text1"/>
          <w:sz w:val="26"/>
          <w:szCs w:val="26"/>
          <w:lang w:val="de-DE"/>
        </w:rPr>
        <w:tab/>
        <w:t>2.3. Kỷ luật lao động</w:t>
      </w:r>
    </w:p>
    <w:p w:rsidR="00A251D5" w:rsidRPr="00894EB9" w:rsidRDefault="00A251D5" w:rsidP="005F3E24">
      <w:pPr>
        <w:spacing w:before="120" w:after="120" w:line="288" w:lineRule="auto"/>
        <w:jc w:val="both"/>
        <w:rPr>
          <w:bCs/>
          <w:noProof/>
          <w:color w:val="000000" w:themeColor="text1"/>
          <w:sz w:val="26"/>
          <w:szCs w:val="26"/>
          <w:lang w:val="de-DE"/>
        </w:rPr>
      </w:pPr>
      <w:r w:rsidRPr="00894EB9">
        <w:rPr>
          <w:color w:val="000000" w:themeColor="text1"/>
          <w:sz w:val="26"/>
          <w:szCs w:val="26"/>
        </w:rPr>
        <w:tab/>
      </w:r>
      <w:hyperlink w:anchor="_Toc324334695" w:history="1">
        <w:r w:rsidRPr="00894EB9">
          <w:rPr>
            <w:bCs/>
            <w:noProof/>
            <w:color w:val="000000" w:themeColor="text1"/>
            <w:sz w:val="26"/>
            <w:szCs w:val="26"/>
            <w:lang w:val="de-DE"/>
          </w:rPr>
          <w:t>2.3.1. Khái niệm, hình thức và nguyên nhân vi phạm kỷ luật lao động</w:t>
        </w:r>
      </w:hyperlink>
    </w:p>
    <w:p w:rsidR="00A251D5" w:rsidRPr="00894EB9" w:rsidRDefault="00A251D5" w:rsidP="005F3E24">
      <w:pPr>
        <w:spacing w:before="120" w:after="120" w:line="288" w:lineRule="auto"/>
        <w:jc w:val="both"/>
        <w:rPr>
          <w:bCs/>
          <w:noProof/>
          <w:color w:val="000000" w:themeColor="text1"/>
          <w:sz w:val="26"/>
          <w:szCs w:val="26"/>
          <w:lang w:val="de-DE"/>
        </w:rPr>
      </w:pPr>
      <w:r w:rsidRPr="00894EB9">
        <w:rPr>
          <w:color w:val="000000" w:themeColor="text1"/>
          <w:sz w:val="26"/>
          <w:szCs w:val="26"/>
        </w:rPr>
        <w:tab/>
      </w:r>
      <w:hyperlink w:anchor="_Toc324334696" w:history="1">
        <w:r w:rsidRPr="00894EB9">
          <w:rPr>
            <w:bCs/>
            <w:noProof/>
            <w:color w:val="000000" w:themeColor="text1"/>
            <w:sz w:val="26"/>
            <w:szCs w:val="26"/>
            <w:lang w:val="de-DE"/>
          </w:rPr>
          <w:t>2.3.2. Nguyên tắc và trách nhiệm kỷ luật</w:t>
        </w:r>
      </w:hyperlink>
    </w:p>
    <w:p w:rsidR="00A251D5" w:rsidRPr="00894EB9" w:rsidRDefault="00A251D5" w:rsidP="005F3E24">
      <w:pPr>
        <w:spacing w:before="120" w:after="120" w:line="288" w:lineRule="auto"/>
        <w:jc w:val="both"/>
        <w:rPr>
          <w:color w:val="000000" w:themeColor="text1"/>
          <w:sz w:val="26"/>
          <w:szCs w:val="26"/>
          <w:lang w:val="de-DE"/>
        </w:rPr>
      </w:pPr>
      <w:r w:rsidRPr="00894EB9">
        <w:rPr>
          <w:color w:val="000000" w:themeColor="text1"/>
          <w:sz w:val="26"/>
          <w:szCs w:val="26"/>
        </w:rPr>
        <w:tab/>
      </w:r>
      <w:hyperlink w:anchor="_Toc324334697" w:history="1">
        <w:r w:rsidRPr="00894EB9">
          <w:rPr>
            <w:color w:val="000000" w:themeColor="text1"/>
            <w:sz w:val="26"/>
            <w:szCs w:val="26"/>
            <w:lang w:val="de-DE"/>
          </w:rPr>
          <w:t>2.3.3. Quy trình kỷ luật và các hướng dẫn cho việc kỷ luật có kết quả</w:t>
        </w:r>
      </w:hyperlink>
    </w:p>
    <w:p w:rsidR="00A251D5" w:rsidRPr="00894EB9" w:rsidRDefault="00A251D5" w:rsidP="005F3E24">
      <w:pPr>
        <w:spacing w:before="120" w:after="120" w:line="288" w:lineRule="auto"/>
        <w:jc w:val="both"/>
        <w:rPr>
          <w:bCs/>
          <w:noProof/>
          <w:color w:val="000000" w:themeColor="text1"/>
          <w:sz w:val="26"/>
          <w:szCs w:val="26"/>
          <w:lang w:val="de-DE"/>
        </w:rPr>
      </w:pPr>
      <w:r w:rsidRPr="00894EB9">
        <w:rPr>
          <w:bCs/>
          <w:noProof/>
          <w:color w:val="000000" w:themeColor="text1"/>
          <w:sz w:val="26"/>
          <w:szCs w:val="26"/>
          <w:lang w:val="de-DE"/>
        </w:rPr>
        <w:tab/>
        <w:t>2.4. Thôi việc</w:t>
      </w:r>
    </w:p>
    <w:p w:rsidR="00A251D5" w:rsidRPr="00894EB9" w:rsidRDefault="00A251D5" w:rsidP="005F3E24">
      <w:pPr>
        <w:spacing w:before="120" w:after="120" w:line="288" w:lineRule="auto"/>
        <w:jc w:val="both"/>
        <w:rPr>
          <w:bCs/>
          <w:noProof/>
          <w:color w:val="000000" w:themeColor="text1"/>
          <w:sz w:val="26"/>
          <w:szCs w:val="26"/>
          <w:lang w:val="de-DE"/>
        </w:rPr>
      </w:pPr>
      <w:r w:rsidRPr="00894EB9">
        <w:rPr>
          <w:color w:val="000000" w:themeColor="text1"/>
          <w:sz w:val="26"/>
          <w:szCs w:val="26"/>
        </w:rPr>
        <w:tab/>
      </w:r>
      <w:hyperlink w:anchor="_Toc324334714" w:history="1">
        <w:r w:rsidRPr="00894EB9">
          <w:rPr>
            <w:bCs/>
            <w:noProof/>
            <w:color w:val="000000" w:themeColor="text1"/>
            <w:sz w:val="26"/>
            <w:szCs w:val="26"/>
            <w:lang w:val="de-DE"/>
          </w:rPr>
          <w:t>2.4.1. Sa thải</w:t>
        </w:r>
      </w:hyperlink>
    </w:p>
    <w:p w:rsidR="00A251D5" w:rsidRPr="00894EB9" w:rsidRDefault="00A251D5" w:rsidP="005F3E24">
      <w:pPr>
        <w:spacing w:before="120" w:after="120" w:line="288" w:lineRule="auto"/>
        <w:jc w:val="both"/>
        <w:rPr>
          <w:color w:val="000000" w:themeColor="text1"/>
          <w:sz w:val="26"/>
          <w:szCs w:val="26"/>
          <w:lang w:val="de-DE"/>
        </w:rPr>
      </w:pPr>
      <w:r w:rsidRPr="00894EB9">
        <w:rPr>
          <w:color w:val="000000" w:themeColor="text1"/>
          <w:sz w:val="26"/>
          <w:szCs w:val="26"/>
        </w:rPr>
        <w:tab/>
      </w:r>
      <w:hyperlink w:anchor="_Toc324334715" w:history="1">
        <w:r w:rsidRPr="00894EB9">
          <w:rPr>
            <w:color w:val="000000" w:themeColor="text1"/>
            <w:sz w:val="26"/>
            <w:szCs w:val="26"/>
            <w:lang w:val="de-DE"/>
          </w:rPr>
          <w:t>2.4.2. Tự thôi việc</w:t>
        </w:r>
      </w:hyperlink>
    </w:p>
    <w:p w:rsidR="00A251D5" w:rsidRPr="00894EB9" w:rsidRDefault="00A251D5" w:rsidP="00894EB9">
      <w:pPr>
        <w:spacing w:before="120" w:line="290" w:lineRule="auto"/>
        <w:jc w:val="both"/>
        <w:rPr>
          <w:color w:val="000000" w:themeColor="text1"/>
          <w:sz w:val="26"/>
          <w:szCs w:val="26"/>
          <w:lang w:val="de-DE"/>
        </w:rPr>
      </w:pPr>
      <w:r w:rsidRPr="00894EB9">
        <w:rPr>
          <w:b/>
          <w:color w:val="000000" w:themeColor="text1"/>
          <w:sz w:val="26"/>
          <w:szCs w:val="26"/>
          <w:lang w:val="de-DE"/>
        </w:rPr>
        <w:t>Kiểm tra</w:t>
      </w:r>
      <w:r w:rsidRPr="00894EB9">
        <w:rPr>
          <w:b/>
          <w:color w:val="000000" w:themeColor="text1"/>
          <w:sz w:val="26"/>
          <w:szCs w:val="26"/>
          <w:lang w:val="de-DE"/>
        </w:rPr>
        <w:tab/>
      </w:r>
      <w:r w:rsidRPr="00894EB9">
        <w:rPr>
          <w:b/>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00894EB9">
        <w:rPr>
          <w:color w:val="000000" w:themeColor="text1"/>
          <w:sz w:val="26"/>
          <w:szCs w:val="26"/>
          <w:lang w:val="de-DE"/>
        </w:rPr>
        <w:t xml:space="preserve">             </w:t>
      </w:r>
      <w:r w:rsidRPr="00894EB9">
        <w:rPr>
          <w:color w:val="000000" w:themeColor="text1"/>
          <w:sz w:val="26"/>
          <w:szCs w:val="26"/>
          <w:lang w:val="de-DE"/>
        </w:rPr>
        <w:t>Thời gian: 2 giờ</w:t>
      </w:r>
    </w:p>
    <w:p w:rsidR="00A251D5" w:rsidRPr="00894EB9" w:rsidRDefault="00A251D5" w:rsidP="00894EB9">
      <w:pPr>
        <w:spacing w:before="120" w:line="290" w:lineRule="auto"/>
        <w:jc w:val="both"/>
        <w:rPr>
          <w:color w:val="000000" w:themeColor="text1"/>
          <w:sz w:val="26"/>
          <w:szCs w:val="26"/>
          <w:lang w:val="de-DE"/>
        </w:rPr>
      </w:pPr>
      <w:r w:rsidRPr="00894EB9">
        <w:rPr>
          <w:b/>
          <w:color w:val="000000" w:themeColor="text1"/>
          <w:sz w:val="26"/>
          <w:szCs w:val="26"/>
          <w:lang w:val="de-DE"/>
        </w:rPr>
        <w:t>Chương 4: CÁC HÌNH THỨC TRẢ CÔNG - BẢO HIỂM CHO NGƯỜI LAO ĐỘNG</w:t>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00894EB9">
        <w:rPr>
          <w:color w:val="000000" w:themeColor="text1"/>
          <w:sz w:val="26"/>
          <w:szCs w:val="26"/>
          <w:lang w:val="de-DE"/>
        </w:rPr>
        <w:t xml:space="preserve">           </w:t>
      </w:r>
      <w:r w:rsidRPr="00894EB9">
        <w:rPr>
          <w:color w:val="000000" w:themeColor="text1"/>
          <w:sz w:val="26"/>
          <w:szCs w:val="26"/>
          <w:lang w:val="de-DE"/>
        </w:rPr>
        <w:t xml:space="preserve">Thời </w:t>
      </w:r>
      <w:r w:rsidR="00894EB9">
        <w:rPr>
          <w:color w:val="000000" w:themeColor="text1"/>
          <w:sz w:val="26"/>
          <w:szCs w:val="26"/>
          <w:lang w:val="de-DE"/>
        </w:rPr>
        <w:t>gian: 12 giờ</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1. Mục tiêu</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 Trình bày lại được các hình thức trả công cho người lao động và các loại bảo hiểm chủ doanh nghiệp đóng cho người lao động</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 Xây dựng hình thức trả công phù hợp với tình hình doanh nghiệp</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 Tích cực trong học tập, nghiên cứu tìm hiểu và ứng dụng nội dung bài học trong thực tế</w:t>
      </w:r>
    </w:p>
    <w:p w:rsidR="00A251D5" w:rsidRPr="00894EB9" w:rsidRDefault="00A251D5" w:rsidP="005F3E24">
      <w:pPr>
        <w:spacing w:before="120" w:after="0" w:line="288" w:lineRule="auto"/>
        <w:jc w:val="both"/>
        <w:rPr>
          <w:color w:val="000000" w:themeColor="text1"/>
          <w:sz w:val="26"/>
          <w:szCs w:val="26"/>
          <w:lang w:val="de-DE"/>
        </w:rPr>
      </w:pPr>
      <w:r w:rsidRPr="00894EB9">
        <w:rPr>
          <w:color w:val="000000" w:themeColor="text1"/>
          <w:sz w:val="26"/>
          <w:szCs w:val="26"/>
          <w:lang w:val="de-DE"/>
        </w:rPr>
        <w:tab/>
        <w:t>2. Nội dung</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2.1. Các hình thức trả công lao động</w:t>
      </w:r>
    </w:p>
    <w:p w:rsidR="00A251D5" w:rsidRPr="00894EB9" w:rsidRDefault="00A251D5" w:rsidP="005F3E24">
      <w:pPr>
        <w:spacing w:before="120" w:after="0" w:line="288" w:lineRule="auto"/>
        <w:jc w:val="both"/>
        <w:rPr>
          <w:bCs/>
          <w:noProof/>
          <w:color w:val="000000" w:themeColor="text1"/>
          <w:sz w:val="26"/>
          <w:szCs w:val="26"/>
          <w:lang w:val="de-DE"/>
        </w:rPr>
      </w:pPr>
      <w:r w:rsidRPr="00894EB9">
        <w:rPr>
          <w:color w:val="000000" w:themeColor="text1"/>
          <w:sz w:val="26"/>
          <w:szCs w:val="26"/>
        </w:rPr>
        <w:tab/>
      </w:r>
      <w:hyperlink w:anchor="_Toc324334701" w:history="1">
        <w:r w:rsidRPr="00894EB9">
          <w:rPr>
            <w:bCs/>
            <w:noProof/>
            <w:color w:val="000000" w:themeColor="text1"/>
            <w:sz w:val="26"/>
            <w:szCs w:val="26"/>
            <w:lang w:val="de-DE"/>
          </w:rPr>
          <w:t>2.1.1.  Hình thức trả công theo thời gian</w:t>
        </w:r>
      </w:hyperlink>
    </w:p>
    <w:p w:rsidR="00A251D5" w:rsidRPr="00894EB9" w:rsidRDefault="00A251D5" w:rsidP="005F3E24">
      <w:pPr>
        <w:spacing w:before="120" w:after="0" w:line="288" w:lineRule="auto"/>
        <w:jc w:val="both"/>
        <w:rPr>
          <w:color w:val="000000" w:themeColor="text1"/>
          <w:sz w:val="26"/>
          <w:szCs w:val="26"/>
          <w:lang w:val="de-DE"/>
        </w:rPr>
      </w:pPr>
      <w:r w:rsidRPr="00894EB9">
        <w:rPr>
          <w:color w:val="000000" w:themeColor="text1"/>
          <w:sz w:val="26"/>
          <w:szCs w:val="26"/>
        </w:rPr>
        <w:tab/>
      </w:r>
      <w:hyperlink w:anchor="_Toc324334702" w:history="1">
        <w:r w:rsidRPr="00894EB9">
          <w:rPr>
            <w:color w:val="000000" w:themeColor="text1"/>
            <w:sz w:val="26"/>
            <w:szCs w:val="26"/>
            <w:lang w:val="de-DE"/>
          </w:rPr>
          <w:t>2.1.2. Hình thức trả công theo sản phẩm</w:t>
        </w:r>
      </w:hyperlink>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lastRenderedPageBreak/>
        <w:tab/>
        <w:t>2.2. Bảo hiểm cho người lao động</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2.2.1. Bảo hiểm xã hội</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2.2.2. Bảo hiểm y tế</w:t>
      </w:r>
    </w:p>
    <w:p w:rsidR="00A251D5" w:rsidRPr="00894EB9" w:rsidRDefault="00A251D5" w:rsidP="005F3E24">
      <w:pPr>
        <w:spacing w:before="120" w:after="0" w:line="288" w:lineRule="auto"/>
        <w:jc w:val="both"/>
        <w:rPr>
          <w:bCs/>
          <w:noProof/>
          <w:color w:val="000000" w:themeColor="text1"/>
          <w:sz w:val="26"/>
          <w:szCs w:val="26"/>
          <w:lang w:val="de-DE"/>
        </w:rPr>
      </w:pPr>
      <w:r w:rsidRPr="00894EB9">
        <w:rPr>
          <w:bCs/>
          <w:noProof/>
          <w:color w:val="000000" w:themeColor="text1"/>
          <w:sz w:val="26"/>
          <w:szCs w:val="26"/>
          <w:lang w:val="de-DE"/>
        </w:rPr>
        <w:tab/>
        <w:t>2.2.3. Bảo hiểm thất nghiệp</w:t>
      </w:r>
    </w:p>
    <w:p w:rsidR="00A251D5" w:rsidRPr="00894EB9" w:rsidRDefault="00A251D5" w:rsidP="005F3E24">
      <w:pPr>
        <w:spacing w:before="120" w:after="0" w:line="288" w:lineRule="auto"/>
        <w:jc w:val="both"/>
        <w:rPr>
          <w:color w:val="000000" w:themeColor="text1"/>
          <w:sz w:val="26"/>
          <w:szCs w:val="26"/>
          <w:lang w:val="de-DE"/>
        </w:rPr>
      </w:pPr>
      <w:r w:rsidRPr="00894EB9">
        <w:rPr>
          <w:bCs/>
          <w:noProof/>
          <w:color w:val="000000" w:themeColor="text1"/>
          <w:sz w:val="26"/>
          <w:szCs w:val="26"/>
          <w:lang w:val="de-DE"/>
        </w:rPr>
        <w:tab/>
        <w:t>2.2.4. Các loại bảo hiểm khác</w:t>
      </w:r>
    </w:p>
    <w:p w:rsidR="00A251D5" w:rsidRPr="00894EB9" w:rsidRDefault="00A251D5" w:rsidP="00894EB9">
      <w:pPr>
        <w:spacing w:before="120" w:line="290" w:lineRule="auto"/>
        <w:jc w:val="both"/>
        <w:rPr>
          <w:color w:val="000000" w:themeColor="text1"/>
          <w:sz w:val="26"/>
          <w:szCs w:val="26"/>
          <w:lang w:val="de-DE"/>
        </w:rPr>
      </w:pPr>
      <w:r w:rsidRPr="00894EB9">
        <w:rPr>
          <w:b/>
          <w:color w:val="000000" w:themeColor="text1"/>
          <w:sz w:val="26"/>
          <w:szCs w:val="26"/>
          <w:lang w:val="de-DE"/>
        </w:rPr>
        <w:t>Chương 5: KẾ HOẠCH NHÂN LỰC</w:t>
      </w:r>
      <w:r w:rsidRPr="00894EB9">
        <w:rPr>
          <w:b/>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005F3E24">
        <w:rPr>
          <w:color w:val="000000" w:themeColor="text1"/>
          <w:sz w:val="26"/>
          <w:szCs w:val="26"/>
          <w:lang w:val="de-DE"/>
        </w:rPr>
        <w:t xml:space="preserve">       </w:t>
      </w:r>
      <w:r w:rsidRPr="00894EB9">
        <w:rPr>
          <w:color w:val="000000" w:themeColor="text1"/>
          <w:sz w:val="26"/>
          <w:szCs w:val="26"/>
          <w:lang w:val="de-DE"/>
        </w:rPr>
        <w:t>Thời gian</w:t>
      </w:r>
      <w:r w:rsidR="00894EB9">
        <w:rPr>
          <w:color w:val="000000" w:themeColor="text1"/>
          <w:sz w:val="26"/>
          <w:szCs w:val="26"/>
          <w:lang w:val="de-DE"/>
        </w:rPr>
        <w:t>:</w:t>
      </w:r>
      <w:r w:rsidRPr="00894EB9">
        <w:rPr>
          <w:color w:val="000000" w:themeColor="text1"/>
          <w:sz w:val="26"/>
          <w:szCs w:val="26"/>
          <w:lang w:val="de-DE"/>
        </w:rPr>
        <w:t xml:space="preserve"> 10 giờ</w:t>
      </w:r>
    </w:p>
    <w:p w:rsidR="00A251D5" w:rsidRPr="00894EB9" w:rsidRDefault="00A251D5" w:rsidP="005F3E24">
      <w:pPr>
        <w:spacing w:before="120" w:after="0" w:line="290" w:lineRule="auto"/>
        <w:jc w:val="both"/>
        <w:rPr>
          <w:bCs/>
          <w:noProof/>
          <w:color w:val="000000" w:themeColor="text1"/>
          <w:sz w:val="26"/>
          <w:szCs w:val="26"/>
          <w:lang w:val="de-DE"/>
        </w:rPr>
      </w:pPr>
      <w:r w:rsidRPr="00894EB9">
        <w:rPr>
          <w:bCs/>
          <w:noProof/>
          <w:color w:val="000000" w:themeColor="text1"/>
          <w:sz w:val="26"/>
          <w:szCs w:val="26"/>
          <w:lang w:val="de-DE"/>
        </w:rPr>
        <w:tab/>
        <w:t>1. Mục tiêu</w:t>
      </w:r>
    </w:p>
    <w:p w:rsidR="00A251D5" w:rsidRPr="00894EB9" w:rsidRDefault="00A251D5" w:rsidP="005F3E24">
      <w:pPr>
        <w:spacing w:before="120" w:after="0" w:line="290" w:lineRule="auto"/>
        <w:jc w:val="both"/>
        <w:rPr>
          <w:bCs/>
          <w:noProof/>
          <w:color w:val="000000" w:themeColor="text1"/>
          <w:sz w:val="26"/>
          <w:szCs w:val="26"/>
          <w:lang w:val="de-DE"/>
        </w:rPr>
      </w:pPr>
      <w:r w:rsidRPr="00894EB9">
        <w:rPr>
          <w:bCs/>
          <w:noProof/>
          <w:color w:val="000000" w:themeColor="text1"/>
          <w:sz w:val="26"/>
          <w:szCs w:val="26"/>
          <w:lang w:val="de-DE"/>
        </w:rPr>
        <w:tab/>
        <w:t>- Trình bày lại được khái niệm và vai trò của kế hoạch nguồn nhân lực, các kế hoạch nguồn nhân lực</w:t>
      </w:r>
    </w:p>
    <w:p w:rsidR="00A251D5" w:rsidRPr="00894EB9" w:rsidRDefault="00A251D5" w:rsidP="005F3E24">
      <w:pPr>
        <w:spacing w:before="120" w:after="0" w:line="290" w:lineRule="auto"/>
        <w:jc w:val="both"/>
        <w:rPr>
          <w:bCs/>
          <w:noProof/>
          <w:color w:val="000000" w:themeColor="text1"/>
          <w:sz w:val="26"/>
          <w:szCs w:val="26"/>
          <w:lang w:val="de-DE"/>
        </w:rPr>
      </w:pPr>
      <w:r w:rsidRPr="00894EB9">
        <w:rPr>
          <w:bCs/>
          <w:noProof/>
          <w:color w:val="000000" w:themeColor="text1"/>
          <w:sz w:val="26"/>
          <w:szCs w:val="26"/>
          <w:lang w:val="de-DE"/>
        </w:rPr>
        <w:tab/>
        <w:t>- Phân tích được các nhân tố ảnh hưởng đến kế hoạch hoá nguồn nhân lực và xây dựng được hệ thống thông tin quản lý nguồn nhân lực</w:t>
      </w:r>
    </w:p>
    <w:p w:rsidR="00A251D5" w:rsidRPr="00894EB9" w:rsidRDefault="00A251D5" w:rsidP="005F3E24">
      <w:pPr>
        <w:spacing w:before="120" w:after="0" w:line="290" w:lineRule="auto"/>
        <w:jc w:val="both"/>
        <w:rPr>
          <w:bCs/>
          <w:noProof/>
          <w:color w:val="000000" w:themeColor="text1"/>
          <w:sz w:val="26"/>
          <w:szCs w:val="26"/>
          <w:lang w:val="de-DE"/>
        </w:rPr>
      </w:pPr>
      <w:r w:rsidRPr="00894EB9">
        <w:rPr>
          <w:bCs/>
          <w:noProof/>
          <w:color w:val="000000" w:themeColor="text1"/>
          <w:sz w:val="26"/>
          <w:szCs w:val="26"/>
          <w:lang w:val="de-DE"/>
        </w:rPr>
        <w:tab/>
        <w:t>- Tích cực trong học tập, nghiên cứu tìm hiểu và ứng dụng nội dung bài học trong thực tế</w:t>
      </w:r>
    </w:p>
    <w:p w:rsidR="00A251D5" w:rsidRPr="00894EB9" w:rsidRDefault="00A251D5" w:rsidP="005F3E24">
      <w:pPr>
        <w:spacing w:before="120" w:after="0" w:line="290" w:lineRule="auto"/>
        <w:jc w:val="both"/>
        <w:rPr>
          <w:color w:val="000000" w:themeColor="text1"/>
          <w:sz w:val="26"/>
          <w:szCs w:val="26"/>
          <w:lang w:val="de-DE"/>
        </w:rPr>
      </w:pPr>
      <w:r w:rsidRPr="00894EB9">
        <w:rPr>
          <w:color w:val="000000" w:themeColor="text1"/>
          <w:sz w:val="26"/>
          <w:szCs w:val="26"/>
          <w:lang w:val="de-DE"/>
        </w:rPr>
        <w:tab/>
        <w:t>2. Nội dung</w:t>
      </w:r>
    </w:p>
    <w:p w:rsidR="00A251D5" w:rsidRPr="00894EB9" w:rsidRDefault="00A251D5" w:rsidP="005F3E24">
      <w:pPr>
        <w:spacing w:before="120" w:after="0" w:line="290" w:lineRule="auto"/>
        <w:jc w:val="both"/>
        <w:rPr>
          <w:bCs/>
          <w:noProof/>
          <w:color w:val="000000" w:themeColor="text1"/>
          <w:sz w:val="26"/>
          <w:szCs w:val="26"/>
          <w:lang w:val="de-DE"/>
        </w:rPr>
      </w:pPr>
      <w:r w:rsidRPr="00894EB9">
        <w:rPr>
          <w:bCs/>
          <w:noProof/>
          <w:color w:val="000000" w:themeColor="text1"/>
          <w:sz w:val="26"/>
          <w:szCs w:val="26"/>
          <w:lang w:val="de-DE"/>
        </w:rPr>
        <w:tab/>
        <w:t>2.1. Kế hoạch nguồn nhân lực</w:t>
      </w:r>
    </w:p>
    <w:p w:rsidR="00A251D5" w:rsidRPr="00894EB9" w:rsidRDefault="00A251D5" w:rsidP="005F3E24">
      <w:pPr>
        <w:spacing w:before="120" w:after="0" w:line="290" w:lineRule="auto"/>
        <w:jc w:val="both"/>
        <w:rPr>
          <w:bCs/>
          <w:noProof/>
          <w:color w:val="000000" w:themeColor="text1"/>
          <w:sz w:val="26"/>
          <w:szCs w:val="26"/>
          <w:lang w:val="de-DE"/>
        </w:rPr>
      </w:pPr>
      <w:r w:rsidRPr="00894EB9">
        <w:rPr>
          <w:color w:val="000000" w:themeColor="text1"/>
          <w:sz w:val="26"/>
          <w:szCs w:val="26"/>
        </w:rPr>
        <w:tab/>
      </w:r>
      <w:hyperlink w:anchor="_Toc324334720" w:history="1">
        <w:r w:rsidRPr="00894EB9">
          <w:rPr>
            <w:bCs/>
            <w:noProof/>
            <w:color w:val="000000" w:themeColor="text1"/>
            <w:sz w:val="26"/>
            <w:szCs w:val="26"/>
            <w:lang w:val="de-DE"/>
          </w:rPr>
          <w:t>2.1.1. Khái niệm và vai trò của kế hoạch hóa nguồn nhân lực</w:t>
        </w:r>
      </w:hyperlink>
    </w:p>
    <w:p w:rsidR="00A251D5" w:rsidRPr="00894EB9" w:rsidRDefault="00A251D5" w:rsidP="005F3E24">
      <w:pPr>
        <w:spacing w:before="120" w:after="0" w:line="290" w:lineRule="auto"/>
        <w:jc w:val="both"/>
        <w:rPr>
          <w:bCs/>
          <w:noProof/>
          <w:color w:val="000000" w:themeColor="text1"/>
          <w:sz w:val="26"/>
          <w:szCs w:val="26"/>
          <w:lang w:val="de-DE"/>
        </w:rPr>
      </w:pPr>
      <w:r w:rsidRPr="00894EB9">
        <w:rPr>
          <w:color w:val="000000" w:themeColor="text1"/>
          <w:sz w:val="26"/>
          <w:szCs w:val="26"/>
        </w:rPr>
        <w:tab/>
      </w:r>
      <w:hyperlink w:anchor="_Toc324334721" w:history="1">
        <w:r w:rsidRPr="00894EB9">
          <w:rPr>
            <w:bCs/>
            <w:noProof/>
            <w:color w:val="000000" w:themeColor="text1"/>
            <w:sz w:val="26"/>
            <w:szCs w:val="26"/>
            <w:lang w:val="de-DE"/>
          </w:rPr>
          <w:t>2.1.2. Các kế hoạch nguồn nhân lực</w:t>
        </w:r>
      </w:hyperlink>
    </w:p>
    <w:p w:rsidR="00A251D5" w:rsidRPr="00894EB9" w:rsidRDefault="00A251D5" w:rsidP="005F3E24">
      <w:pPr>
        <w:spacing w:before="120" w:after="0" w:line="290" w:lineRule="auto"/>
        <w:jc w:val="both"/>
        <w:rPr>
          <w:color w:val="000000" w:themeColor="text1"/>
          <w:sz w:val="26"/>
          <w:szCs w:val="26"/>
          <w:lang w:val="de-DE"/>
        </w:rPr>
      </w:pPr>
      <w:r w:rsidRPr="00894EB9">
        <w:rPr>
          <w:color w:val="000000" w:themeColor="text1"/>
          <w:sz w:val="26"/>
          <w:szCs w:val="26"/>
        </w:rPr>
        <w:tab/>
      </w:r>
      <w:hyperlink w:anchor="_Toc324334722" w:history="1">
        <w:r w:rsidRPr="00894EB9">
          <w:rPr>
            <w:color w:val="000000" w:themeColor="text1"/>
            <w:sz w:val="26"/>
            <w:szCs w:val="26"/>
            <w:lang w:val="de-DE"/>
          </w:rPr>
          <w:t>2.1.3. Các nhân tố ảnh hưởng đến kế hoạch hóa nguồn nhân lực</w:t>
        </w:r>
      </w:hyperlink>
    </w:p>
    <w:p w:rsidR="00A251D5" w:rsidRPr="00894EB9" w:rsidRDefault="00A251D5" w:rsidP="005F3E24">
      <w:pPr>
        <w:spacing w:before="120" w:after="0" w:line="290" w:lineRule="auto"/>
        <w:jc w:val="both"/>
        <w:rPr>
          <w:bCs/>
          <w:noProof/>
          <w:color w:val="000000" w:themeColor="text1"/>
          <w:sz w:val="26"/>
          <w:szCs w:val="26"/>
          <w:lang w:val="de-DE"/>
        </w:rPr>
      </w:pPr>
      <w:r w:rsidRPr="00894EB9">
        <w:rPr>
          <w:bCs/>
          <w:noProof/>
          <w:color w:val="000000" w:themeColor="text1"/>
          <w:sz w:val="26"/>
          <w:szCs w:val="26"/>
          <w:lang w:val="de-DE"/>
        </w:rPr>
        <w:tab/>
        <w:t>2.2. Hệ thống thông tin quản lý nguồn nhân lực</w:t>
      </w:r>
    </w:p>
    <w:p w:rsidR="00A251D5" w:rsidRPr="00894EB9" w:rsidRDefault="00A251D5" w:rsidP="005F3E24">
      <w:pPr>
        <w:spacing w:before="120" w:after="0" w:line="290" w:lineRule="auto"/>
        <w:jc w:val="both"/>
        <w:rPr>
          <w:bCs/>
          <w:noProof/>
          <w:color w:val="000000" w:themeColor="text1"/>
          <w:sz w:val="26"/>
          <w:szCs w:val="26"/>
          <w:lang w:val="de-DE"/>
        </w:rPr>
      </w:pPr>
      <w:r w:rsidRPr="00894EB9">
        <w:rPr>
          <w:color w:val="000000" w:themeColor="text1"/>
          <w:sz w:val="26"/>
          <w:szCs w:val="26"/>
        </w:rPr>
        <w:tab/>
      </w:r>
      <w:hyperlink w:anchor="_Toc324334724" w:history="1">
        <w:r w:rsidRPr="00894EB9">
          <w:rPr>
            <w:bCs/>
            <w:noProof/>
            <w:color w:val="000000" w:themeColor="text1"/>
            <w:sz w:val="26"/>
            <w:szCs w:val="26"/>
            <w:lang w:val="de-DE"/>
          </w:rPr>
          <w:t>2.2.1. Các hệ thống thông tin nhân lực mức tác nghiệp</w:t>
        </w:r>
      </w:hyperlink>
    </w:p>
    <w:p w:rsidR="00A251D5" w:rsidRPr="00894EB9" w:rsidRDefault="00A251D5" w:rsidP="005F3E24">
      <w:pPr>
        <w:spacing w:before="120" w:after="0" w:line="290" w:lineRule="auto"/>
        <w:jc w:val="both"/>
        <w:rPr>
          <w:color w:val="000000" w:themeColor="text1"/>
          <w:sz w:val="26"/>
          <w:szCs w:val="26"/>
          <w:lang w:val="de-DE"/>
        </w:rPr>
      </w:pPr>
      <w:r w:rsidRPr="00894EB9">
        <w:rPr>
          <w:color w:val="000000" w:themeColor="text1"/>
          <w:sz w:val="26"/>
          <w:szCs w:val="26"/>
        </w:rPr>
        <w:tab/>
      </w:r>
      <w:hyperlink w:anchor="_Toc324334726" w:history="1">
        <w:r w:rsidRPr="00894EB9">
          <w:rPr>
            <w:color w:val="000000" w:themeColor="text1"/>
            <w:sz w:val="26"/>
            <w:szCs w:val="26"/>
            <w:lang w:val="de-DE"/>
          </w:rPr>
          <w:t>2.2.2. Các hệ thống thông tin nhân lực chiến lược</w:t>
        </w:r>
      </w:hyperlink>
    </w:p>
    <w:p w:rsidR="00A251D5" w:rsidRPr="00894EB9" w:rsidRDefault="00A251D5" w:rsidP="00894EB9">
      <w:pPr>
        <w:spacing w:before="120" w:line="290" w:lineRule="auto"/>
        <w:jc w:val="both"/>
        <w:rPr>
          <w:color w:val="000000" w:themeColor="text1"/>
          <w:sz w:val="26"/>
          <w:szCs w:val="26"/>
          <w:lang w:val="de-DE"/>
        </w:rPr>
      </w:pPr>
      <w:r w:rsidRPr="00894EB9">
        <w:rPr>
          <w:b/>
          <w:color w:val="000000" w:themeColor="text1"/>
          <w:sz w:val="26"/>
          <w:szCs w:val="26"/>
          <w:lang w:val="de-DE"/>
        </w:rPr>
        <w:t>Kiểm tra</w:t>
      </w:r>
      <w:r w:rsidRPr="00894EB9">
        <w:rPr>
          <w:b/>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Pr="00894EB9">
        <w:rPr>
          <w:color w:val="000000" w:themeColor="text1"/>
          <w:sz w:val="26"/>
          <w:szCs w:val="26"/>
          <w:lang w:val="de-DE"/>
        </w:rPr>
        <w:tab/>
      </w:r>
      <w:r w:rsidR="00894EB9">
        <w:rPr>
          <w:color w:val="000000" w:themeColor="text1"/>
          <w:sz w:val="26"/>
          <w:szCs w:val="26"/>
          <w:lang w:val="de-DE"/>
        </w:rPr>
        <w:t xml:space="preserve">                        </w:t>
      </w:r>
      <w:r w:rsidRPr="00894EB9">
        <w:rPr>
          <w:color w:val="000000" w:themeColor="text1"/>
          <w:sz w:val="26"/>
          <w:szCs w:val="26"/>
          <w:lang w:val="de-DE"/>
        </w:rPr>
        <w:t>Thời gian: 2 giờ</w:t>
      </w:r>
    </w:p>
    <w:p w:rsidR="00A251D5" w:rsidRPr="00894EB9" w:rsidRDefault="00A251D5" w:rsidP="00894EB9">
      <w:pPr>
        <w:spacing w:before="120" w:line="290" w:lineRule="auto"/>
        <w:jc w:val="both"/>
        <w:rPr>
          <w:b/>
          <w:color w:val="000000" w:themeColor="text1"/>
          <w:sz w:val="26"/>
          <w:szCs w:val="26"/>
          <w:lang w:val="de-DE"/>
        </w:rPr>
      </w:pPr>
      <w:r w:rsidRPr="00894EB9">
        <w:rPr>
          <w:b/>
          <w:color w:val="000000" w:themeColor="text1"/>
          <w:sz w:val="26"/>
          <w:szCs w:val="26"/>
          <w:lang w:val="de-DE"/>
        </w:rPr>
        <w:t>IV. Điều kiện thực hiện môn học</w:t>
      </w:r>
    </w:p>
    <w:p w:rsidR="00A251D5" w:rsidRPr="00894EB9" w:rsidRDefault="00A251D5" w:rsidP="005F3E24">
      <w:pPr>
        <w:spacing w:before="120" w:after="0" w:line="288" w:lineRule="auto"/>
        <w:rPr>
          <w:bCs/>
          <w:color w:val="000000" w:themeColor="text1"/>
          <w:sz w:val="26"/>
          <w:szCs w:val="26"/>
          <w:lang w:val="de-DE"/>
        </w:rPr>
      </w:pPr>
      <w:r w:rsidRPr="00894EB9">
        <w:rPr>
          <w:bCs/>
          <w:color w:val="000000" w:themeColor="text1"/>
          <w:sz w:val="26"/>
          <w:szCs w:val="26"/>
          <w:lang w:val="sv-SE"/>
        </w:rPr>
        <w:tab/>
        <w:t>1. Phòng học chuyên môn hóa/nhà xưởng:</w:t>
      </w:r>
      <w:r w:rsidRPr="00894EB9">
        <w:rPr>
          <w:color w:val="000000" w:themeColor="text1"/>
          <w:sz w:val="26"/>
          <w:szCs w:val="26"/>
          <w:lang w:val="sv-SE"/>
        </w:rPr>
        <w:t>Phòng học lý thuyết đúng tiêu chuẩn</w:t>
      </w:r>
      <w:r w:rsidRPr="00894EB9">
        <w:rPr>
          <w:bCs/>
          <w:color w:val="000000" w:themeColor="text1"/>
          <w:sz w:val="26"/>
          <w:szCs w:val="26"/>
          <w:lang w:val="de-DE"/>
        </w:rPr>
        <w:t>.</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ab/>
        <w:t>2. Thiết bị máy móc: Máy chiếu đa phương tiện</w:t>
      </w:r>
    </w:p>
    <w:p w:rsidR="00A251D5" w:rsidRPr="00894EB9" w:rsidRDefault="00A251D5" w:rsidP="005F3E24">
      <w:pPr>
        <w:spacing w:before="120" w:after="0" w:line="288" w:lineRule="auto"/>
        <w:rPr>
          <w:color w:val="000000" w:themeColor="text1"/>
          <w:sz w:val="26"/>
          <w:szCs w:val="26"/>
          <w:lang w:val="sv-SE"/>
        </w:rPr>
      </w:pPr>
      <w:r w:rsidRPr="00894EB9">
        <w:rPr>
          <w:bCs/>
          <w:color w:val="000000" w:themeColor="text1"/>
          <w:sz w:val="26"/>
          <w:szCs w:val="26"/>
          <w:lang w:val="sv-SE"/>
        </w:rPr>
        <w:tab/>
        <w:t xml:space="preserve">3. Học liệu, dụng cụ, nguyên vật liệu: </w:t>
      </w:r>
      <w:r w:rsidRPr="00894EB9">
        <w:rPr>
          <w:color w:val="000000" w:themeColor="text1"/>
          <w:sz w:val="26"/>
          <w:szCs w:val="26"/>
          <w:lang w:val="sv-SE"/>
        </w:rPr>
        <w:t>Giấy A4,các loại giấy, các loại bảng biểu,Tài liệu h</w:t>
      </w:r>
      <w:r w:rsidRPr="00894EB9">
        <w:rPr>
          <w:color w:val="000000" w:themeColor="text1"/>
          <w:sz w:val="26"/>
          <w:szCs w:val="26"/>
          <w:lang w:val="sv-SE"/>
        </w:rPr>
        <w:softHyphen/>
        <w:t>ướng dẫn bài học và bài tập thực hành môn Quản trị nguồn nhân lực</w:t>
      </w:r>
    </w:p>
    <w:p w:rsidR="00A251D5" w:rsidRPr="00A263D9" w:rsidRDefault="00A251D5" w:rsidP="005F3E24">
      <w:pPr>
        <w:spacing w:before="120" w:after="0" w:line="288" w:lineRule="auto"/>
        <w:rPr>
          <w:bCs/>
          <w:color w:val="000000" w:themeColor="text1"/>
          <w:spacing w:val="-4"/>
          <w:sz w:val="26"/>
          <w:szCs w:val="26"/>
          <w:lang w:val="sv-SE"/>
        </w:rPr>
      </w:pPr>
      <w:r w:rsidRPr="00894EB9">
        <w:rPr>
          <w:bCs/>
          <w:color w:val="000000" w:themeColor="text1"/>
          <w:sz w:val="26"/>
          <w:szCs w:val="26"/>
          <w:lang w:val="sv-SE"/>
        </w:rPr>
        <w:tab/>
      </w:r>
      <w:r w:rsidRPr="00A263D9">
        <w:rPr>
          <w:bCs/>
          <w:color w:val="000000" w:themeColor="text1"/>
          <w:spacing w:val="-4"/>
          <w:sz w:val="26"/>
          <w:szCs w:val="26"/>
          <w:lang w:val="sv-SE"/>
        </w:rPr>
        <w:t>4. Các điều kiện khác:Tài liệu từ Internet, tài liệu tham khảo, các tài liệu thiết kế</w:t>
      </w:r>
    </w:p>
    <w:p w:rsidR="00A251D5" w:rsidRPr="00894EB9" w:rsidRDefault="00A251D5" w:rsidP="005F3E24">
      <w:pPr>
        <w:rPr>
          <w:b/>
          <w:color w:val="000000" w:themeColor="text1"/>
          <w:sz w:val="26"/>
          <w:szCs w:val="26"/>
          <w:lang w:val="sv-SE"/>
        </w:rPr>
      </w:pPr>
      <w:r w:rsidRPr="00894EB9">
        <w:rPr>
          <w:b/>
          <w:color w:val="000000" w:themeColor="text1"/>
          <w:sz w:val="26"/>
          <w:szCs w:val="26"/>
          <w:lang w:val="sv-SE"/>
        </w:rPr>
        <w:t>V. Nội dung và phương pháp, đánh giá</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ab/>
        <w:t>1. Nội dung:</w:t>
      </w:r>
    </w:p>
    <w:p w:rsidR="00A251D5" w:rsidRPr="00894EB9" w:rsidRDefault="00A251D5" w:rsidP="005F3E24">
      <w:pPr>
        <w:spacing w:before="120" w:after="0" w:line="288" w:lineRule="auto"/>
        <w:rPr>
          <w:bCs/>
          <w:color w:val="000000" w:themeColor="text1"/>
          <w:sz w:val="26"/>
          <w:szCs w:val="26"/>
          <w:lang w:val="sv-SE"/>
        </w:rPr>
      </w:pPr>
      <w:r w:rsidRPr="00894EB9">
        <w:rPr>
          <w:bCs/>
          <w:color w:val="000000" w:themeColor="text1"/>
          <w:sz w:val="26"/>
          <w:szCs w:val="26"/>
          <w:lang w:val="sv-SE"/>
        </w:rPr>
        <w:lastRenderedPageBreak/>
        <w:tab/>
        <w:t>- Kiến thức: Được đánh giá qua bài kiểm tra viết, đạt được các yêu cầu sau:</w:t>
      </w:r>
    </w:p>
    <w:p w:rsidR="00A251D5" w:rsidRPr="00894EB9" w:rsidRDefault="00A251D5" w:rsidP="005F3E24">
      <w:pPr>
        <w:spacing w:before="120" w:after="0" w:line="288" w:lineRule="auto"/>
        <w:rPr>
          <w:bCs/>
          <w:color w:val="000000" w:themeColor="text1"/>
          <w:sz w:val="26"/>
          <w:szCs w:val="26"/>
          <w:lang w:val="sv-SE"/>
        </w:rPr>
      </w:pPr>
      <w:r w:rsidRPr="00894EB9">
        <w:rPr>
          <w:color w:val="000000" w:themeColor="text1"/>
          <w:sz w:val="26"/>
          <w:szCs w:val="26"/>
          <w:lang w:val="sv-SE"/>
        </w:rPr>
        <w:tab/>
        <w:t xml:space="preserve">+ </w:t>
      </w:r>
      <w:r w:rsidRPr="00894EB9">
        <w:rPr>
          <w:bCs/>
          <w:color w:val="000000" w:themeColor="text1"/>
          <w:sz w:val="26"/>
          <w:szCs w:val="26"/>
          <w:lang w:val="sv-SE"/>
        </w:rPr>
        <w:t xml:space="preserve">Về </w:t>
      </w:r>
      <w:r w:rsidRPr="00894EB9">
        <w:rPr>
          <w:color w:val="000000" w:themeColor="text1"/>
          <w:sz w:val="26"/>
          <w:szCs w:val="26"/>
          <w:lang w:val="sv-SE"/>
        </w:rPr>
        <w:t>các đặc trưng, tố chất và kỹ năng cần thiết của nhà quản trị nhân sự</w:t>
      </w:r>
    </w:p>
    <w:p w:rsidR="00A251D5" w:rsidRPr="00894EB9" w:rsidRDefault="00A251D5" w:rsidP="005F3E24">
      <w:pPr>
        <w:spacing w:before="120" w:after="0" w:line="288" w:lineRule="auto"/>
        <w:rPr>
          <w:color w:val="000000" w:themeColor="text1"/>
          <w:sz w:val="26"/>
          <w:szCs w:val="26"/>
          <w:lang w:val="sv-SE"/>
        </w:rPr>
      </w:pPr>
      <w:r w:rsidRPr="00894EB9">
        <w:rPr>
          <w:bCs/>
          <w:color w:val="000000" w:themeColor="text1"/>
          <w:sz w:val="26"/>
          <w:szCs w:val="26"/>
          <w:lang w:val="sv-SE"/>
        </w:rPr>
        <w:tab/>
        <w:t xml:space="preserve">+ Về nội dung quản trị nguồn nhân lực, phân tích đánh giá cơ cấu tổ chức nguồn nhân lực </w:t>
      </w:r>
    </w:p>
    <w:p w:rsidR="00A251D5" w:rsidRPr="00894EB9" w:rsidRDefault="00A251D5" w:rsidP="005F3E24">
      <w:pPr>
        <w:spacing w:before="120" w:after="0" w:line="288" w:lineRule="auto"/>
        <w:rPr>
          <w:color w:val="000000" w:themeColor="text1"/>
          <w:sz w:val="26"/>
          <w:szCs w:val="26"/>
          <w:lang w:val="sv-SE"/>
        </w:rPr>
      </w:pPr>
      <w:r w:rsidRPr="00894EB9">
        <w:rPr>
          <w:bCs/>
          <w:color w:val="000000" w:themeColor="text1"/>
          <w:sz w:val="26"/>
          <w:szCs w:val="26"/>
          <w:lang w:val="sv-SE"/>
        </w:rPr>
        <w:tab/>
        <w:t xml:space="preserve">- Kỹ năng: </w:t>
      </w:r>
      <w:r w:rsidRPr="00894EB9">
        <w:rPr>
          <w:color w:val="000000" w:themeColor="text1"/>
          <w:sz w:val="26"/>
          <w:szCs w:val="26"/>
          <w:lang w:val="sv-SE"/>
        </w:rPr>
        <w:t>Xây dựng và trình bày được kế hoạch quản lý nguồn nhân lực cụ thể dựa trên ý tưởng của người học.</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ab/>
        <w:t>- Năng lực tự chủ và trách nhiệm: Cẩn thận, tự giác,chính xác, suy luận logic vấn đề</w:t>
      </w:r>
    </w:p>
    <w:p w:rsidR="00A251D5" w:rsidRPr="00894EB9" w:rsidRDefault="00A251D5" w:rsidP="005F3E24">
      <w:pPr>
        <w:spacing w:before="120" w:after="0" w:line="288" w:lineRule="auto"/>
        <w:rPr>
          <w:b/>
          <w:color w:val="000000" w:themeColor="text1"/>
          <w:sz w:val="26"/>
          <w:szCs w:val="26"/>
          <w:lang w:val="sv-SE"/>
        </w:rPr>
      </w:pPr>
      <w:r w:rsidRPr="00894EB9">
        <w:rPr>
          <w:b/>
          <w:color w:val="000000" w:themeColor="text1"/>
          <w:sz w:val="26"/>
          <w:szCs w:val="26"/>
          <w:lang w:val="sv-SE"/>
        </w:rPr>
        <w:tab/>
        <w:t xml:space="preserve">2. Phương pháp: </w:t>
      </w:r>
    </w:p>
    <w:p w:rsidR="00A251D5" w:rsidRPr="00894EB9" w:rsidRDefault="00A251D5" w:rsidP="005F3E24">
      <w:pPr>
        <w:spacing w:before="120" w:after="0" w:line="288" w:lineRule="auto"/>
        <w:jc w:val="both"/>
        <w:rPr>
          <w:bCs/>
          <w:color w:val="000000" w:themeColor="text1"/>
          <w:sz w:val="26"/>
          <w:szCs w:val="26"/>
          <w:lang w:val="sv-SE"/>
        </w:rPr>
      </w:pPr>
      <w:r w:rsidRPr="00894EB9">
        <w:rPr>
          <w:bCs/>
          <w:color w:val="000000" w:themeColor="text1"/>
          <w:sz w:val="26"/>
          <w:szCs w:val="26"/>
          <w:lang w:val="sv-SE"/>
        </w:rPr>
        <w:tab/>
        <w:t xml:space="preserve">- Kiểm tra thường xuyên: </w:t>
      </w:r>
    </w:p>
    <w:p w:rsidR="00A251D5" w:rsidRPr="00894EB9" w:rsidRDefault="00A251D5" w:rsidP="005F3E24">
      <w:pPr>
        <w:spacing w:before="120" w:after="0" w:line="288" w:lineRule="auto"/>
        <w:jc w:val="both"/>
        <w:rPr>
          <w:bCs/>
          <w:color w:val="000000" w:themeColor="text1"/>
          <w:sz w:val="26"/>
          <w:szCs w:val="26"/>
          <w:lang w:val="sv-SE"/>
        </w:rPr>
      </w:pPr>
      <w:r w:rsidRPr="00894EB9">
        <w:rPr>
          <w:bCs/>
          <w:color w:val="000000" w:themeColor="text1"/>
          <w:sz w:val="26"/>
          <w:szCs w:val="26"/>
          <w:lang w:val="sv-SE"/>
        </w:rPr>
        <w:tab/>
        <w:t>+ Số lượng bài kiểm tra: 1 bài</w:t>
      </w:r>
    </w:p>
    <w:p w:rsidR="00A251D5" w:rsidRPr="00894EB9" w:rsidRDefault="00A251D5" w:rsidP="005F3E24">
      <w:pPr>
        <w:spacing w:before="120" w:after="0" w:line="288" w:lineRule="auto"/>
        <w:jc w:val="both"/>
        <w:rPr>
          <w:bCs/>
          <w:color w:val="000000" w:themeColor="text1"/>
          <w:sz w:val="26"/>
          <w:szCs w:val="26"/>
          <w:lang w:val="sv-SE"/>
        </w:rPr>
      </w:pPr>
      <w:r w:rsidRPr="00894EB9">
        <w:rPr>
          <w:bCs/>
          <w:color w:val="000000" w:themeColor="text1"/>
          <w:sz w:val="26"/>
          <w:szCs w:val="26"/>
          <w:lang w:val="sv-SE"/>
        </w:rPr>
        <w:tab/>
        <w:t>+ Hình thức kiểm tra thông qua bài tập trên lớp, vấn đáp.</w:t>
      </w:r>
    </w:p>
    <w:p w:rsidR="00A251D5" w:rsidRPr="00894EB9" w:rsidRDefault="00A251D5" w:rsidP="005F3E24">
      <w:pPr>
        <w:spacing w:before="120" w:after="0" w:line="288" w:lineRule="auto"/>
        <w:jc w:val="both"/>
        <w:rPr>
          <w:bCs/>
          <w:color w:val="000000" w:themeColor="text1"/>
          <w:sz w:val="26"/>
          <w:szCs w:val="26"/>
          <w:lang w:val="sv-SE"/>
        </w:rPr>
      </w:pPr>
      <w:r w:rsidRPr="00894EB9">
        <w:rPr>
          <w:bCs/>
          <w:color w:val="000000" w:themeColor="text1"/>
          <w:sz w:val="26"/>
          <w:szCs w:val="26"/>
          <w:lang w:val="sv-SE"/>
        </w:rPr>
        <w:tab/>
        <w:t xml:space="preserve">- Kiểm tra định kỳ: </w:t>
      </w:r>
    </w:p>
    <w:p w:rsidR="00A251D5" w:rsidRPr="00894EB9" w:rsidRDefault="00A251D5" w:rsidP="005F3E24">
      <w:pPr>
        <w:spacing w:before="120" w:after="0" w:line="288" w:lineRule="auto"/>
        <w:jc w:val="both"/>
        <w:rPr>
          <w:bCs/>
          <w:color w:val="000000" w:themeColor="text1"/>
          <w:sz w:val="26"/>
          <w:szCs w:val="26"/>
          <w:lang w:val="sv-SE"/>
        </w:rPr>
      </w:pPr>
      <w:r w:rsidRPr="00894EB9">
        <w:rPr>
          <w:bCs/>
          <w:color w:val="000000" w:themeColor="text1"/>
          <w:sz w:val="26"/>
          <w:szCs w:val="26"/>
          <w:lang w:val="sv-SE"/>
        </w:rPr>
        <w:tab/>
        <w:t>+ Số lượng bài kiểm tra: 2 bài</w:t>
      </w:r>
    </w:p>
    <w:p w:rsidR="00A251D5" w:rsidRPr="00894EB9" w:rsidRDefault="00A251D5" w:rsidP="005F3E24">
      <w:pPr>
        <w:spacing w:before="120" w:after="0" w:line="288" w:lineRule="auto"/>
        <w:jc w:val="both"/>
        <w:rPr>
          <w:bCs/>
          <w:color w:val="000000" w:themeColor="text1"/>
          <w:sz w:val="26"/>
          <w:szCs w:val="26"/>
          <w:lang w:val="sv-SE"/>
        </w:rPr>
      </w:pPr>
      <w:r w:rsidRPr="00894EB9">
        <w:rPr>
          <w:bCs/>
          <w:color w:val="000000" w:themeColor="text1"/>
          <w:sz w:val="26"/>
          <w:szCs w:val="26"/>
          <w:lang w:val="sv-SE"/>
        </w:rPr>
        <w:tab/>
        <w:t>+ Hình thức kiểm tra: Tự luận</w:t>
      </w:r>
    </w:p>
    <w:p w:rsidR="00A251D5" w:rsidRPr="00894EB9" w:rsidRDefault="00A251D5" w:rsidP="005F3E24">
      <w:pPr>
        <w:spacing w:before="120" w:after="0" w:line="288" w:lineRule="auto"/>
        <w:jc w:val="both"/>
        <w:rPr>
          <w:bCs/>
          <w:color w:val="000000" w:themeColor="text1"/>
          <w:sz w:val="26"/>
          <w:szCs w:val="26"/>
          <w:lang w:val="sv-SE"/>
        </w:rPr>
      </w:pPr>
      <w:r w:rsidRPr="00894EB9">
        <w:rPr>
          <w:bCs/>
          <w:color w:val="000000" w:themeColor="text1"/>
          <w:sz w:val="26"/>
          <w:szCs w:val="26"/>
          <w:lang w:val="sv-SE"/>
        </w:rPr>
        <w:tab/>
        <w:t>- Thi kết thúc môn học</w:t>
      </w:r>
    </w:p>
    <w:p w:rsidR="00A251D5" w:rsidRPr="00894EB9" w:rsidRDefault="00A251D5" w:rsidP="005F3E24">
      <w:pPr>
        <w:pStyle w:val="ListParagraph"/>
        <w:spacing w:before="120" w:after="0" w:line="288" w:lineRule="auto"/>
        <w:ind w:left="0"/>
        <w:jc w:val="both"/>
        <w:rPr>
          <w:rFonts w:ascii="Times New Roman" w:hAnsi="Times New Roman"/>
          <w:color w:val="000000" w:themeColor="text1"/>
          <w:sz w:val="26"/>
          <w:szCs w:val="26"/>
          <w:lang w:val="sv-SE"/>
        </w:rPr>
      </w:pPr>
      <w:r w:rsidRPr="00894EB9">
        <w:rPr>
          <w:rFonts w:ascii="Times New Roman" w:hAnsi="Times New Roman"/>
          <w:color w:val="000000" w:themeColor="text1"/>
          <w:sz w:val="26"/>
          <w:szCs w:val="26"/>
          <w:lang w:val="sv-SE"/>
        </w:rPr>
        <w:tab/>
        <w:t>+ Số lượng bài thi: 01 bài</w:t>
      </w:r>
    </w:p>
    <w:p w:rsidR="00A251D5" w:rsidRPr="00894EB9" w:rsidRDefault="00A251D5" w:rsidP="005F3E24">
      <w:pPr>
        <w:spacing w:before="120" w:after="0" w:line="288" w:lineRule="auto"/>
        <w:jc w:val="both"/>
        <w:rPr>
          <w:color w:val="000000" w:themeColor="text1"/>
          <w:sz w:val="26"/>
          <w:szCs w:val="26"/>
          <w:lang w:val="sv-SE"/>
        </w:rPr>
      </w:pPr>
      <w:r w:rsidRPr="00894EB9">
        <w:rPr>
          <w:color w:val="000000" w:themeColor="text1"/>
          <w:sz w:val="26"/>
          <w:szCs w:val="26"/>
          <w:lang w:val="sv-SE"/>
        </w:rPr>
        <w:tab/>
        <w:t>+ Hình thức thi: thi trắc nghiệm</w:t>
      </w:r>
    </w:p>
    <w:p w:rsidR="00A251D5" w:rsidRPr="00894EB9" w:rsidRDefault="00A251D5" w:rsidP="005F3E24">
      <w:pPr>
        <w:rPr>
          <w:b/>
          <w:color w:val="000000" w:themeColor="text1"/>
          <w:sz w:val="26"/>
          <w:szCs w:val="26"/>
          <w:lang w:val="sv-SE"/>
        </w:rPr>
      </w:pPr>
      <w:r w:rsidRPr="00894EB9">
        <w:rPr>
          <w:b/>
          <w:color w:val="000000" w:themeColor="text1"/>
          <w:sz w:val="26"/>
          <w:szCs w:val="26"/>
          <w:lang w:val="sv-SE"/>
        </w:rPr>
        <w:t>VI. Hướng dẫn thực hiện môn học</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ab/>
        <w:t>1. Phạm vi áp dụng môn học: Chương trình môn học Quản trị nguồn nhân lực được sử dụng để giảng dạy cho trình độ cao đẳng nghề Quản trị khách sạn.</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ab/>
        <w:t>2. Hướng dẫn về phương pháp giảng dạy, học tập môn học:</w:t>
      </w:r>
    </w:p>
    <w:p w:rsidR="00A251D5" w:rsidRPr="00894EB9" w:rsidRDefault="00A251D5" w:rsidP="005F3E24">
      <w:pPr>
        <w:spacing w:before="120" w:after="0" w:line="288" w:lineRule="auto"/>
        <w:rPr>
          <w:bCs/>
          <w:color w:val="000000" w:themeColor="text1"/>
          <w:sz w:val="26"/>
          <w:szCs w:val="26"/>
          <w:lang w:val="sv-SE"/>
        </w:rPr>
      </w:pPr>
      <w:r w:rsidRPr="00894EB9">
        <w:rPr>
          <w:bCs/>
          <w:color w:val="000000" w:themeColor="text1"/>
          <w:sz w:val="26"/>
          <w:szCs w:val="26"/>
          <w:lang w:val="sv-SE"/>
        </w:rPr>
        <w:t xml:space="preserve">   </w:t>
      </w:r>
      <w:r w:rsidRPr="00894EB9">
        <w:rPr>
          <w:bCs/>
          <w:color w:val="000000" w:themeColor="text1"/>
          <w:sz w:val="26"/>
          <w:szCs w:val="26"/>
          <w:lang w:val="sv-SE"/>
        </w:rPr>
        <w:tab/>
        <w:t>- Đối với giáo viên, giảng viên:</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ab/>
        <w:t>+ Trình bày lý thuyết và phát vấn câu hỏi</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ab/>
        <w:t>+ Khi giảng dạy cần chuẩn bị sử dụng các bài tập tình huống và câu hỏi trắc nghiệm để kiểm tra phần lý thuyết mỗi chương</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ab/>
        <w:t>+ Để giúp người học nắm những kiến thức cơ bản cần thiết, sau mỗi chương cần giao các câu hỏi, bài tập để người học tự làm ngoài giờ. Các câu hỏi chỉ ở mức độ đơn giản, trung bình phù hợp với phần lý thuyết đã học;</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ab/>
        <w:t xml:space="preserve">- Đối với người học: </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ab/>
        <w:t>+ Yêu cầu sinh viên thực hành và làm các bài tập nhóm (các chuyên đề)</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lastRenderedPageBreak/>
        <w:tab/>
        <w:t>+ Điều kiện dự thi kết thúc môn học/mô đun theo quy định tại Thông tư 04/2022/TT-BLĐTBXH ngày 30/3/2022</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3. Những trọng tâm cần chú ý: Giáo viên trước khi giảng dạy cần phải căn cứ vào nội dung của từng bài học chuẩn bị đầy đủ các điều kiện thực hiện bài học để đảm bảo chất lượng giảng dạy.</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4. Tài liệu tham khảo:</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[1] Th</w:t>
      </w:r>
      <w:r w:rsidR="00894EB9">
        <w:rPr>
          <w:color w:val="000000" w:themeColor="text1"/>
          <w:sz w:val="26"/>
          <w:szCs w:val="26"/>
          <w:lang w:val="sv-SE"/>
        </w:rPr>
        <w:t>.S</w:t>
      </w:r>
      <w:r w:rsidRPr="00894EB9">
        <w:rPr>
          <w:color w:val="000000" w:themeColor="text1"/>
          <w:sz w:val="26"/>
          <w:szCs w:val="26"/>
          <w:lang w:val="sv-SE"/>
        </w:rPr>
        <w:t xml:space="preserve"> Nguyễn Ngọc Quân, Quản trị nhân lực, NXB Đại học Kinh tế quốc dân, 2010.</w:t>
      </w:r>
    </w:p>
    <w:p w:rsidR="00A251D5" w:rsidRPr="00894EB9" w:rsidRDefault="00894EB9" w:rsidP="005F3E24">
      <w:pPr>
        <w:spacing w:before="120" w:after="0" w:line="288" w:lineRule="auto"/>
        <w:rPr>
          <w:color w:val="000000" w:themeColor="text1"/>
          <w:sz w:val="26"/>
          <w:szCs w:val="26"/>
          <w:lang w:val="sv-SE"/>
        </w:rPr>
      </w:pPr>
      <w:r>
        <w:rPr>
          <w:color w:val="000000" w:themeColor="text1"/>
          <w:sz w:val="26"/>
          <w:szCs w:val="26"/>
          <w:lang w:val="sv-SE"/>
        </w:rPr>
        <w:t xml:space="preserve">[2] TS. </w:t>
      </w:r>
      <w:r w:rsidR="00A251D5" w:rsidRPr="00894EB9">
        <w:rPr>
          <w:color w:val="000000" w:themeColor="text1"/>
          <w:sz w:val="26"/>
          <w:szCs w:val="26"/>
          <w:lang w:val="sv-SE"/>
        </w:rPr>
        <w:t xml:space="preserve">Lê Quang Khôi, Giáo trình </w:t>
      </w:r>
      <w:r w:rsidR="00A251D5" w:rsidRPr="00894EB9">
        <w:rPr>
          <w:bCs/>
          <w:color w:val="000000" w:themeColor="text1"/>
          <w:kern w:val="36"/>
          <w:sz w:val="26"/>
          <w:szCs w:val="26"/>
          <w:lang w:val="sv-SE"/>
        </w:rPr>
        <w:t>Quản trị nguồn nhân lực - Bài tập và nghiên cứu tình huống, NXB Phương Đông, 2010</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[3] T</w:t>
      </w:r>
      <w:r w:rsidR="00894EB9">
        <w:rPr>
          <w:color w:val="000000" w:themeColor="text1"/>
          <w:sz w:val="26"/>
          <w:szCs w:val="26"/>
          <w:lang w:val="sv-SE"/>
        </w:rPr>
        <w:t>h</w:t>
      </w:r>
      <w:r w:rsidRPr="00894EB9">
        <w:rPr>
          <w:color w:val="000000" w:themeColor="text1"/>
          <w:sz w:val="26"/>
          <w:szCs w:val="26"/>
          <w:lang w:val="sv-SE"/>
        </w:rPr>
        <w:t>.</w:t>
      </w:r>
      <w:r w:rsidR="00894EB9">
        <w:rPr>
          <w:color w:val="000000" w:themeColor="text1"/>
          <w:sz w:val="26"/>
          <w:szCs w:val="26"/>
          <w:lang w:val="sv-SE"/>
        </w:rPr>
        <w:t>S</w:t>
      </w:r>
      <w:r w:rsidRPr="00894EB9">
        <w:rPr>
          <w:color w:val="000000" w:themeColor="text1"/>
          <w:sz w:val="26"/>
          <w:szCs w:val="26"/>
          <w:lang w:val="sv-SE"/>
        </w:rPr>
        <w:t xml:space="preserve"> Trần Kim Dung, Giáo trình Quản trị nguồn nhân lực, NXB Thống kê, 2010.</w:t>
      </w:r>
    </w:p>
    <w:p w:rsidR="00A251D5" w:rsidRPr="00894EB9" w:rsidRDefault="00A251D5" w:rsidP="005F3E24">
      <w:pPr>
        <w:spacing w:before="120" w:after="0" w:line="288" w:lineRule="auto"/>
        <w:rPr>
          <w:color w:val="000000" w:themeColor="text1"/>
          <w:sz w:val="26"/>
          <w:szCs w:val="26"/>
          <w:lang w:val="sv-SE"/>
        </w:rPr>
      </w:pPr>
      <w:r w:rsidRPr="00894EB9">
        <w:rPr>
          <w:color w:val="000000" w:themeColor="text1"/>
          <w:sz w:val="26"/>
          <w:szCs w:val="26"/>
          <w:lang w:val="sv-SE"/>
        </w:rPr>
        <w:t>5. Những trọng tâm cần lưu ý</w:t>
      </w:r>
    </w:p>
    <w:p w:rsidR="00A251D5" w:rsidRDefault="00A251D5" w:rsidP="00894EB9">
      <w:pPr>
        <w:spacing w:before="120" w:line="290" w:lineRule="auto"/>
        <w:rPr>
          <w:color w:val="000000" w:themeColor="text1"/>
          <w:sz w:val="26"/>
          <w:szCs w:val="26"/>
        </w:rPr>
      </w:pPr>
    </w:p>
    <w:p w:rsidR="00894EB9" w:rsidRDefault="00894EB9" w:rsidP="00894EB9">
      <w:pPr>
        <w:spacing w:before="120" w:line="290" w:lineRule="auto"/>
        <w:rPr>
          <w:color w:val="000000" w:themeColor="text1"/>
          <w:sz w:val="26"/>
          <w:szCs w:val="26"/>
        </w:rPr>
      </w:pPr>
    </w:p>
    <w:p w:rsidR="00060FFC" w:rsidRDefault="00060FFC" w:rsidP="00894EB9">
      <w:pPr>
        <w:spacing w:before="120" w:line="290" w:lineRule="auto"/>
        <w:rPr>
          <w:color w:val="000000" w:themeColor="text1"/>
          <w:sz w:val="26"/>
          <w:szCs w:val="26"/>
        </w:rPr>
      </w:pPr>
    </w:p>
    <w:p w:rsidR="00060FFC" w:rsidRDefault="00060FFC" w:rsidP="00894EB9">
      <w:pPr>
        <w:spacing w:before="120" w:line="290" w:lineRule="auto"/>
        <w:rPr>
          <w:color w:val="000000" w:themeColor="text1"/>
          <w:sz w:val="26"/>
          <w:szCs w:val="26"/>
        </w:rPr>
      </w:pPr>
    </w:p>
    <w:p w:rsidR="00F26B50" w:rsidRDefault="00F26B50" w:rsidP="00894EB9">
      <w:pPr>
        <w:spacing w:before="120" w:line="290" w:lineRule="auto"/>
        <w:rPr>
          <w:color w:val="000000" w:themeColor="text1"/>
          <w:sz w:val="26"/>
          <w:szCs w:val="26"/>
        </w:rPr>
      </w:pPr>
    </w:p>
    <w:p w:rsidR="005F3E24" w:rsidRDefault="005F3E24" w:rsidP="00F36C6A">
      <w:pPr>
        <w:spacing w:before="120"/>
        <w:jc w:val="center"/>
        <w:rPr>
          <w:b/>
          <w:bCs/>
          <w:color w:val="000000" w:themeColor="text1"/>
          <w:sz w:val="28"/>
          <w:szCs w:val="28"/>
          <w:lang w:val="sv-SE"/>
        </w:rPr>
      </w:pPr>
    </w:p>
    <w:p w:rsidR="005F3E24" w:rsidRDefault="005F3E24" w:rsidP="00F36C6A">
      <w:pPr>
        <w:spacing w:before="120"/>
        <w:jc w:val="center"/>
        <w:rPr>
          <w:b/>
          <w:bCs/>
          <w:color w:val="000000" w:themeColor="text1"/>
          <w:sz w:val="28"/>
          <w:szCs w:val="28"/>
          <w:lang w:val="sv-SE"/>
        </w:rPr>
      </w:pPr>
    </w:p>
    <w:p w:rsidR="005F3E24" w:rsidRDefault="005F3E24" w:rsidP="00F36C6A">
      <w:pPr>
        <w:spacing w:before="120"/>
        <w:jc w:val="center"/>
        <w:rPr>
          <w:b/>
          <w:bCs/>
          <w:color w:val="000000" w:themeColor="text1"/>
          <w:sz w:val="28"/>
          <w:szCs w:val="28"/>
          <w:lang w:val="sv-SE"/>
        </w:rPr>
      </w:pPr>
    </w:p>
    <w:p w:rsidR="005F3E24" w:rsidRDefault="005F3E24" w:rsidP="00F36C6A">
      <w:pPr>
        <w:spacing w:before="120"/>
        <w:jc w:val="center"/>
        <w:rPr>
          <w:b/>
          <w:bCs/>
          <w:color w:val="000000" w:themeColor="text1"/>
          <w:sz w:val="28"/>
          <w:szCs w:val="28"/>
          <w:lang w:val="sv-SE"/>
        </w:rPr>
      </w:pPr>
    </w:p>
    <w:p w:rsidR="005F3E24" w:rsidRDefault="005F3E24" w:rsidP="00F36C6A">
      <w:pPr>
        <w:spacing w:before="120"/>
        <w:jc w:val="center"/>
        <w:rPr>
          <w:b/>
          <w:bCs/>
          <w:color w:val="000000" w:themeColor="text1"/>
          <w:sz w:val="28"/>
          <w:szCs w:val="28"/>
          <w:lang w:val="sv-SE"/>
        </w:rPr>
      </w:pPr>
    </w:p>
    <w:p w:rsidR="005F3E24" w:rsidRDefault="005F3E24" w:rsidP="00F36C6A">
      <w:pPr>
        <w:spacing w:before="120"/>
        <w:jc w:val="center"/>
        <w:rPr>
          <w:b/>
          <w:bCs/>
          <w:color w:val="000000" w:themeColor="text1"/>
          <w:sz w:val="28"/>
          <w:szCs w:val="28"/>
          <w:lang w:val="sv-SE"/>
        </w:rPr>
      </w:pPr>
    </w:p>
    <w:p w:rsidR="005F3E24" w:rsidRDefault="005F3E24" w:rsidP="00F36C6A">
      <w:pPr>
        <w:spacing w:before="120"/>
        <w:jc w:val="center"/>
        <w:rPr>
          <w:b/>
          <w:bCs/>
          <w:color w:val="000000" w:themeColor="text1"/>
          <w:sz w:val="28"/>
          <w:szCs w:val="28"/>
          <w:lang w:val="sv-SE"/>
        </w:rPr>
      </w:pPr>
    </w:p>
    <w:p w:rsidR="005F3E24" w:rsidRDefault="005F3E24" w:rsidP="00F36C6A">
      <w:pPr>
        <w:spacing w:before="120"/>
        <w:jc w:val="center"/>
        <w:rPr>
          <w:b/>
          <w:bCs/>
          <w:color w:val="000000" w:themeColor="text1"/>
          <w:sz w:val="28"/>
          <w:szCs w:val="28"/>
          <w:lang w:val="sv-SE"/>
        </w:rPr>
      </w:pPr>
    </w:p>
    <w:p w:rsidR="005F3E24" w:rsidRDefault="005F3E24" w:rsidP="00F36C6A">
      <w:pPr>
        <w:spacing w:before="120"/>
        <w:jc w:val="center"/>
        <w:rPr>
          <w:b/>
          <w:bCs/>
          <w:color w:val="000000" w:themeColor="text1"/>
          <w:sz w:val="28"/>
          <w:szCs w:val="28"/>
          <w:lang w:val="sv-SE"/>
        </w:rPr>
      </w:pPr>
    </w:p>
    <w:p w:rsidR="005F3E24" w:rsidRDefault="005F3E24" w:rsidP="00F36C6A">
      <w:pPr>
        <w:spacing w:before="120"/>
        <w:jc w:val="center"/>
        <w:rPr>
          <w:b/>
          <w:bCs/>
          <w:color w:val="000000" w:themeColor="text1"/>
          <w:sz w:val="28"/>
          <w:szCs w:val="28"/>
          <w:lang w:val="sv-SE"/>
        </w:rPr>
      </w:pPr>
    </w:p>
    <w:p w:rsidR="005F3E24" w:rsidRDefault="005F3E24" w:rsidP="00F36C6A">
      <w:pPr>
        <w:spacing w:before="120"/>
        <w:jc w:val="center"/>
        <w:rPr>
          <w:b/>
          <w:bCs/>
          <w:color w:val="000000" w:themeColor="text1"/>
          <w:sz w:val="28"/>
          <w:szCs w:val="28"/>
          <w:lang w:val="sv-SE"/>
        </w:rPr>
      </w:pPr>
    </w:p>
    <w:p w:rsidR="005F3E24" w:rsidRDefault="005F3E24" w:rsidP="00F36C6A">
      <w:pPr>
        <w:spacing w:before="120"/>
        <w:jc w:val="center"/>
        <w:rPr>
          <w:b/>
          <w:bCs/>
          <w:color w:val="000000" w:themeColor="text1"/>
          <w:sz w:val="28"/>
          <w:szCs w:val="28"/>
          <w:lang w:val="sv-SE"/>
        </w:rPr>
      </w:pPr>
    </w:p>
    <w:p w:rsidR="00F36C6A" w:rsidRPr="00AF36FE" w:rsidRDefault="00F36C6A" w:rsidP="00F36C6A">
      <w:pPr>
        <w:spacing w:before="120"/>
        <w:jc w:val="center"/>
        <w:rPr>
          <w:b/>
          <w:bCs/>
          <w:color w:val="000000" w:themeColor="text1"/>
          <w:sz w:val="28"/>
          <w:szCs w:val="28"/>
          <w:lang w:val="sv-SE"/>
        </w:rPr>
      </w:pPr>
      <w:r w:rsidRPr="00AF36FE">
        <w:rPr>
          <w:b/>
          <w:bCs/>
          <w:color w:val="000000" w:themeColor="text1"/>
          <w:sz w:val="28"/>
          <w:szCs w:val="28"/>
          <w:lang w:val="sv-SE"/>
        </w:rPr>
        <w:lastRenderedPageBreak/>
        <w:t xml:space="preserve">CHƯƠNG TRÌNH </w:t>
      </w:r>
      <w:r w:rsidR="002334A4">
        <w:rPr>
          <w:b/>
          <w:bCs/>
          <w:color w:val="000000" w:themeColor="text1"/>
          <w:sz w:val="28"/>
          <w:szCs w:val="28"/>
          <w:lang w:val="sv-SE"/>
        </w:rPr>
        <w:t>MÔ ĐUN</w:t>
      </w:r>
      <w:r w:rsidRPr="00AF36FE">
        <w:rPr>
          <w:b/>
          <w:bCs/>
          <w:color w:val="000000" w:themeColor="text1"/>
          <w:sz w:val="28"/>
          <w:szCs w:val="28"/>
          <w:lang w:val="sv-SE"/>
        </w:rPr>
        <w:t xml:space="preserve"> CHUYÊN MÔN</w:t>
      </w:r>
    </w:p>
    <w:p w:rsidR="00F36C6A" w:rsidRPr="00894EB9" w:rsidRDefault="00F36C6A" w:rsidP="00894EB9">
      <w:pPr>
        <w:spacing w:before="120" w:line="288" w:lineRule="auto"/>
        <w:jc w:val="both"/>
        <w:rPr>
          <w:b/>
          <w:color w:val="000000" w:themeColor="text1"/>
          <w:sz w:val="26"/>
          <w:szCs w:val="26"/>
          <w:lang w:val="de-DE"/>
        </w:rPr>
      </w:pPr>
      <w:r w:rsidRPr="00894EB9">
        <w:rPr>
          <w:b/>
          <w:color w:val="000000" w:themeColor="text1"/>
          <w:sz w:val="26"/>
          <w:szCs w:val="26"/>
          <w:lang w:val="de-DE"/>
        </w:rPr>
        <w:t xml:space="preserve">Tên </w:t>
      </w:r>
      <w:r w:rsidR="002334A4">
        <w:rPr>
          <w:b/>
          <w:color w:val="000000" w:themeColor="text1"/>
          <w:sz w:val="26"/>
          <w:szCs w:val="26"/>
          <w:lang w:val="de-DE"/>
        </w:rPr>
        <w:t>mô đun</w:t>
      </w:r>
      <w:r w:rsidRPr="00894EB9">
        <w:rPr>
          <w:b/>
          <w:color w:val="000000" w:themeColor="text1"/>
          <w:sz w:val="26"/>
          <w:szCs w:val="26"/>
          <w:lang w:val="de-DE"/>
        </w:rPr>
        <w:t>: Quản trị doanh nghiệp</w:t>
      </w:r>
    </w:p>
    <w:p w:rsidR="00F36C6A" w:rsidRPr="00894EB9" w:rsidRDefault="00F36C6A" w:rsidP="00894EB9">
      <w:pPr>
        <w:spacing w:before="120" w:line="288" w:lineRule="auto"/>
        <w:jc w:val="both"/>
        <w:rPr>
          <w:color w:val="000000" w:themeColor="text1"/>
          <w:sz w:val="26"/>
          <w:szCs w:val="26"/>
          <w:lang w:val="de-DE"/>
        </w:rPr>
      </w:pPr>
      <w:r w:rsidRPr="00894EB9">
        <w:rPr>
          <w:b/>
          <w:color w:val="000000" w:themeColor="text1"/>
          <w:sz w:val="26"/>
          <w:szCs w:val="26"/>
          <w:lang w:val="de-DE"/>
        </w:rPr>
        <w:t xml:space="preserve">Mã </w:t>
      </w:r>
      <w:r w:rsidR="002334A4">
        <w:rPr>
          <w:b/>
          <w:color w:val="000000" w:themeColor="text1"/>
          <w:sz w:val="26"/>
          <w:szCs w:val="26"/>
          <w:lang w:val="de-DE"/>
        </w:rPr>
        <w:t>mô đun</w:t>
      </w:r>
      <w:r w:rsidRPr="00894EB9">
        <w:rPr>
          <w:color w:val="000000" w:themeColor="text1"/>
          <w:sz w:val="26"/>
          <w:szCs w:val="26"/>
          <w:lang w:val="de-DE"/>
        </w:rPr>
        <w:t xml:space="preserve">: </w:t>
      </w:r>
      <w:r w:rsidRPr="00894EB9">
        <w:rPr>
          <w:b/>
          <w:color w:val="000000" w:themeColor="text1"/>
          <w:sz w:val="26"/>
          <w:szCs w:val="26"/>
          <w:lang w:val="de-DE"/>
        </w:rPr>
        <w:t>MĐ21</w:t>
      </w:r>
    </w:p>
    <w:p w:rsidR="00F36C6A" w:rsidRPr="00894EB9" w:rsidRDefault="00F36C6A" w:rsidP="00894EB9">
      <w:pPr>
        <w:spacing w:before="120" w:line="288" w:lineRule="auto"/>
        <w:jc w:val="both"/>
        <w:rPr>
          <w:color w:val="000000" w:themeColor="text1"/>
          <w:sz w:val="26"/>
          <w:szCs w:val="26"/>
          <w:lang w:val="de-DE"/>
        </w:rPr>
      </w:pPr>
      <w:r w:rsidRPr="00894EB9">
        <w:rPr>
          <w:b/>
          <w:color w:val="000000" w:themeColor="text1"/>
          <w:sz w:val="26"/>
          <w:szCs w:val="26"/>
          <w:lang w:val="de-DE"/>
        </w:rPr>
        <w:t xml:space="preserve">Thời gian thực hiện </w:t>
      </w:r>
      <w:r w:rsidR="002334A4">
        <w:rPr>
          <w:b/>
          <w:color w:val="000000" w:themeColor="text1"/>
          <w:sz w:val="26"/>
          <w:szCs w:val="26"/>
          <w:lang w:val="de-DE"/>
        </w:rPr>
        <w:t>mô đun</w:t>
      </w:r>
      <w:r w:rsidRPr="00894EB9">
        <w:rPr>
          <w:b/>
          <w:color w:val="000000" w:themeColor="text1"/>
          <w:sz w:val="26"/>
          <w:szCs w:val="26"/>
          <w:lang w:val="de-DE"/>
        </w:rPr>
        <w:t xml:space="preserve">: </w:t>
      </w:r>
      <w:r w:rsidRPr="00894EB9">
        <w:rPr>
          <w:color w:val="000000" w:themeColor="text1"/>
          <w:sz w:val="26"/>
          <w:szCs w:val="26"/>
          <w:lang w:val="de-DE"/>
        </w:rPr>
        <w:t>60 giờ</w:t>
      </w:r>
      <w:r w:rsidRPr="00894EB9">
        <w:rPr>
          <w:b/>
          <w:color w:val="000000" w:themeColor="text1"/>
          <w:sz w:val="26"/>
          <w:szCs w:val="26"/>
          <w:lang w:val="de-DE"/>
        </w:rPr>
        <w:t xml:space="preserve"> </w:t>
      </w:r>
      <w:r w:rsidRPr="00894EB9">
        <w:rPr>
          <w:i/>
          <w:color w:val="000000" w:themeColor="text1"/>
          <w:sz w:val="26"/>
          <w:szCs w:val="26"/>
          <w:lang w:val="vi-VN"/>
        </w:rPr>
        <w:t xml:space="preserve">(Lý thuyết: </w:t>
      </w:r>
      <w:r w:rsidRPr="00894EB9">
        <w:rPr>
          <w:i/>
          <w:color w:val="000000" w:themeColor="text1"/>
          <w:sz w:val="26"/>
          <w:szCs w:val="26"/>
        </w:rPr>
        <w:t xml:space="preserve">30 </w:t>
      </w:r>
      <w:r w:rsidRPr="00894EB9">
        <w:rPr>
          <w:i/>
          <w:color w:val="000000" w:themeColor="text1"/>
          <w:sz w:val="26"/>
          <w:szCs w:val="26"/>
          <w:lang w:val="vi-VN"/>
        </w:rPr>
        <w:t xml:space="preserve">giờ, </w:t>
      </w:r>
      <w:r w:rsidRPr="00894EB9">
        <w:rPr>
          <w:i/>
          <w:iCs/>
          <w:color w:val="000000" w:themeColor="text1"/>
          <w:sz w:val="26"/>
          <w:szCs w:val="26"/>
          <w:lang w:val="vi-VN"/>
        </w:rPr>
        <w:t xml:space="preserve">Thực hành, tích hợp, thí nghiệm, thảo luận, bài tập: </w:t>
      </w:r>
      <w:r w:rsidRPr="00894EB9">
        <w:rPr>
          <w:i/>
          <w:iCs/>
          <w:color w:val="000000" w:themeColor="text1"/>
          <w:sz w:val="26"/>
          <w:szCs w:val="26"/>
        </w:rPr>
        <w:t>26</w:t>
      </w:r>
      <w:r w:rsidRPr="00894EB9">
        <w:rPr>
          <w:i/>
          <w:iCs/>
          <w:color w:val="000000" w:themeColor="text1"/>
          <w:sz w:val="26"/>
          <w:szCs w:val="26"/>
          <w:lang w:val="vi-VN"/>
        </w:rPr>
        <w:t xml:space="preserve"> giờ; Kiểm tra: </w:t>
      </w:r>
      <w:r w:rsidRPr="00894EB9">
        <w:rPr>
          <w:i/>
          <w:iCs/>
          <w:color w:val="000000" w:themeColor="text1"/>
          <w:sz w:val="26"/>
          <w:szCs w:val="26"/>
        </w:rPr>
        <w:t>4</w:t>
      </w:r>
      <w:r w:rsidRPr="00894EB9">
        <w:rPr>
          <w:i/>
          <w:iCs/>
          <w:color w:val="000000" w:themeColor="text1"/>
          <w:sz w:val="26"/>
          <w:szCs w:val="26"/>
          <w:lang w:val="vi-VN"/>
        </w:rPr>
        <w:t xml:space="preserve"> giờ</w:t>
      </w:r>
      <w:r w:rsidRPr="00894EB9">
        <w:rPr>
          <w:i/>
          <w:color w:val="000000" w:themeColor="text1"/>
          <w:sz w:val="26"/>
          <w:szCs w:val="26"/>
          <w:lang w:val="vi-VN"/>
        </w:rPr>
        <w:t>)</w:t>
      </w:r>
      <w:r w:rsidRPr="00894EB9">
        <w:rPr>
          <w:color w:val="000000" w:themeColor="text1"/>
          <w:sz w:val="26"/>
          <w:szCs w:val="26"/>
          <w:lang w:val="de-DE"/>
        </w:rPr>
        <w:t xml:space="preserve">            </w:t>
      </w:r>
    </w:p>
    <w:p w:rsidR="00F36C6A" w:rsidRPr="00894EB9" w:rsidRDefault="00F36C6A" w:rsidP="00894EB9">
      <w:pPr>
        <w:spacing w:before="120" w:line="288" w:lineRule="auto"/>
        <w:jc w:val="both"/>
        <w:rPr>
          <w:color w:val="000000" w:themeColor="text1"/>
          <w:sz w:val="26"/>
          <w:szCs w:val="26"/>
          <w:lang w:val="de-DE"/>
        </w:rPr>
      </w:pPr>
      <w:r w:rsidRPr="00894EB9">
        <w:rPr>
          <w:b/>
          <w:color w:val="000000" w:themeColor="text1"/>
          <w:sz w:val="26"/>
          <w:szCs w:val="26"/>
          <w:lang w:val="de-DE"/>
        </w:rPr>
        <w:t xml:space="preserve">I. Vị trí, tính chất của </w:t>
      </w:r>
      <w:r w:rsidR="002334A4">
        <w:rPr>
          <w:b/>
          <w:color w:val="000000" w:themeColor="text1"/>
          <w:sz w:val="26"/>
          <w:szCs w:val="26"/>
          <w:lang w:val="de-DE"/>
        </w:rPr>
        <w:t>mô đun</w:t>
      </w:r>
      <w:r w:rsidRPr="00894EB9">
        <w:rPr>
          <w:color w:val="000000" w:themeColor="text1"/>
          <w:sz w:val="26"/>
          <w:szCs w:val="26"/>
          <w:lang w:val="de-DE"/>
        </w:rPr>
        <w:t xml:space="preserve"> </w:t>
      </w:r>
    </w:p>
    <w:p w:rsidR="00F36C6A" w:rsidRPr="00894EB9" w:rsidRDefault="00F36C6A" w:rsidP="00894EB9">
      <w:pPr>
        <w:spacing w:before="120" w:line="288" w:lineRule="auto"/>
        <w:ind w:firstLine="680"/>
        <w:jc w:val="both"/>
        <w:rPr>
          <w:color w:val="000000" w:themeColor="text1"/>
          <w:spacing w:val="-4"/>
          <w:sz w:val="26"/>
          <w:szCs w:val="26"/>
        </w:rPr>
      </w:pPr>
      <w:r w:rsidRPr="00894EB9">
        <w:rPr>
          <w:color w:val="000000" w:themeColor="text1"/>
          <w:spacing w:val="-4"/>
          <w:sz w:val="26"/>
          <w:szCs w:val="26"/>
          <w:lang w:val="vi-VN"/>
        </w:rPr>
        <w:t xml:space="preserve">- Vị trí: </w:t>
      </w:r>
      <w:r w:rsidR="002334A4">
        <w:rPr>
          <w:color w:val="000000" w:themeColor="text1"/>
          <w:spacing w:val="-4"/>
          <w:sz w:val="26"/>
          <w:szCs w:val="26"/>
        </w:rPr>
        <w:t>mô đun</w:t>
      </w:r>
      <w:r w:rsidRPr="00894EB9">
        <w:rPr>
          <w:color w:val="000000" w:themeColor="text1"/>
          <w:spacing w:val="-4"/>
          <w:sz w:val="26"/>
          <w:szCs w:val="26"/>
          <w:lang w:val="vi-VN"/>
        </w:rPr>
        <w:t xml:space="preserve"> Quản trị doanh nghiệp thuộc nhóm các môn học chuyên môn của </w:t>
      </w:r>
      <w:r w:rsidRPr="00894EB9">
        <w:rPr>
          <w:color w:val="000000" w:themeColor="text1"/>
          <w:spacing w:val="-4"/>
          <w:sz w:val="26"/>
          <w:szCs w:val="26"/>
        </w:rPr>
        <w:t>ngành Quản trị Khách sạn</w:t>
      </w:r>
      <w:r w:rsidRPr="00894EB9">
        <w:rPr>
          <w:color w:val="000000" w:themeColor="text1"/>
          <w:spacing w:val="-4"/>
          <w:sz w:val="26"/>
          <w:szCs w:val="26"/>
          <w:lang w:val="vi-VN"/>
        </w:rPr>
        <w:t xml:space="preserve"> được bố trí giảng dạy sau khi đã học xong các</w:t>
      </w:r>
      <w:r w:rsidRPr="00894EB9">
        <w:rPr>
          <w:color w:val="000000" w:themeColor="text1"/>
          <w:spacing w:val="-4"/>
          <w:sz w:val="26"/>
          <w:szCs w:val="26"/>
        </w:rPr>
        <w:t xml:space="preserve"> môn học </w:t>
      </w:r>
      <w:r w:rsidRPr="00894EB9">
        <w:rPr>
          <w:color w:val="000000" w:themeColor="text1"/>
          <w:spacing w:val="-4"/>
          <w:sz w:val="26"/>
          <w:szCs w:val="26"/>
          <w:lang w:val="vi-VN"/>
        </w:rPr>
        <w:t xml:space="preserve">cơ sở. </w:t>
      </w:r>
    </w:p>
    <w:p w:rsidR="00F36C6A" w:rsidRPr="00894EB9" w:rsidRDefault="00F36C6A" w:rsidP="00894EB9">
      <w:pPr>
        <w:spacing w:before="120" w:line="288" w:lineRule="auto"/>
        <w:ind w:firstLine="680"/>
        <w:jc w:val="both"/>
        <w:rPr>
          <w:color w:val="000000" w:themeColor="text1"/>
          <w:sz w:val="26"/>
          <w:szCs w:val="26"/>
          <w:lang w:val="vi-VN"/>
        </w:rPr>
      </w:pPr>
      <w:r w:rsidRPr="00894EB9">
        <w:rPr>
          <w:color w:val="000000" w:themeColor="text1"/>
          <w:sz w:val="26"/>
          <w:szCs w:val="26"/>
          <w:lang w:val="vi-VN"/>
        </w:rPr>
        <w:t xml:space="preserve">- Tính chất: </w:t>
      </w:r>
      <w:r w:rsidR="002334A4">
        <w:rPr>
          <w:color w:val="000000" w:themeColor="text1"/>
          <w:sz w:val="26"/>
          <w:szCs w:val="26"/>
        </w:rPr>
        <w:t>mô đun</w:t>
      </w:r>
      <w:r w:rsidRPr="00894EB9">
        <w:rPr>
          <w:color w:val="000000" w:themeColor="text1"/>
          <w:sz w:val="26"/>
          <w:szCs w:val="26"/>
          <w:lang w:val="vi-VN"/>
        </w:rPr>
        <w:t xml:space="preserve"> Quản trị doanh nghiệp </w:t>
      </w:r>
      <w:r w:rsidR="002334A4">
        <w:rPr>
          <w:color w:val="000000" w:themeColor="text1"/>
          <w:sz w:val="26"/>
          <w:szCs w:val="26"/>
        </w:rPr>
        <w:t>c</w:t>
      </w:r>
      <w:r w:rsidRPr="00894EB9">
        <w:rPr>
          <w:color w:val="000000" w:themeColor="text1"/>
          <w:sz w:val="26"/>
          <w:szCs w:val="26"/>
          <w:lang w:val="vi-VN"/>
        </w:rPr>
        <w:t xml:space="preserve">ung cấp những kiến thức về </w:t>
      </w:r>
      <w:r w:rsidRPr="00894EB9">
        <w:rPr>
          <w:color w:val="000000" w:themeColor="text1"/>
          <w:sz w:val="26"/>
          <w:szCs w:val="26"/>
        </w:rPr>
        <w:t>cách thức</w:t>
      </w:r>
      <w:r w:rsidRPr="00894EB9">
        <w:rPr>
          <w:color w:val="000000" w:themeColor="text1"/>
          <w:sz w:val="26"/>
          <w:szCs w:val="26"/>
          <w:lang w:val="vi-VN"/>
        </w:rPr>
        <w:t xml:space="preserve"> tổ chức, điều hành để nâng cao hiệu quả hoạt động kinh doanh của một doanh nghiệp trong điều kiện cạnh tranh của nền kinh tế thị trường.</w:t>
      </w:r>
    </w:p>
    <w:p w:rsidR="00F36C6A" w:rsidRPr="00894EB9" w:rsidRDefault="00F36C6A" w:rsidP="00894EB9">
      <w:pPr>
        <w:spacing w:before="120" w:line="288" w:lineRule="auto"/>
        <w:jc w:val="both"/>
        <w:rPr>
          <w:b/>
          <w:color w:val="000000" w:themeColor="text1"/>
          <w:sz w:val="26"/>
          <w:szCs w:val="26"/>
        </w:rPr>
      </w:pPr>
      <w:r w:rsidRPr="00894EB9">
        <w:rPr>
          <w:b/>
          <w:color w:val="000000" w:themeColor="text1"/>
          <w:sz w:val="26"/>
          <w:szCs w:val="26"/>
          <w:lang w:val="vi-VN"/>
        </w:rPr>
        <w:t xml:space="preserve">II. Mục tiêu </w:t>
      </w:r>
      <w:r w:rsidR="002334A4">
        <w:rPr>
          <w:b/>
          <w:color w:val="000000" w:themeColor="text1"/>
          <w:sz w:val="26"/>
          <w:szCs w:val="26"/>
        </w:rPr>
        <w:t>mô đun</w:t>
      </w:r>
    </w:p>
    <w:p w:rsidR="00F36C6A" w:rsidRPr="00894EB9" w:rsidRDefault="00F36C6A" w:rsidP="00894EB9">
      <w:pPr>
        <w:spacing w:before="120" w:line="288" w:lineRule="auto"/>
        <w:ind w:firstLine="680"/>
        <w:jc w:val="both"/>
        <w:rPr>
          <w:color w:val="000000" w:themeColor="text1"/>
          <w:sz w:val="26"/>
          <w:szCs w:val="26"/>
        </w:rPr>
      </w:pPr>
      <w:r w:rsidRPr="00894EB9">
        <w:rPr>
          <w:color w:val="000000" w:themeColor="text1"/>
          <w:sz w:val="26"/>
          <w:szCs w:val="26"/>
          <w:lang w:val="vi-VN"/>
        </w:rPr>
        <w:t xml:space="preserve">- Kiến thức: </w:t>
      </w:r>
    </w:p>
    <w:p w:rsidR="00F36C6A" w:rsidRPr="00894EB9" w:rsidRDefault="00F36C6A" w:rsidP="00894EB9">
      <w:pPr>
        <w:spacing w:before="120" w:line="288" w:lineRule="auto"/>
        <w:ind w:firstLine="680"/>
        <w:jc w:val="both"/>
        <w:rPr>
          <w:color w:val="000000" w:themeColor="text1"/>
          <w:sz w:val="26"/>
          <w:szCs w:val="26"/>
        </w:rPr>
      </w:pPr>
      <w:r w:rsidRPr="00894EB9">
        <w:rPr>
          <w:color w:val="000000" w:themeColor="text1"/>
          <w:sz w:val="26"/>
          <w:szCs w:val="26"/>
          <w:lang w:val="vi-VN"/>
        </w:rPr>
        <w:t>+ Trình bày được những kiến thức cơ bản của kinh doanh và quản trị DN</w:t>
      </w:r>
      <w:r w:rsidRPr="00894EB9">
        <w:rPr>
          <w:color w:val="000000" w:themeColor="text1"/>
          <w:sz w:val="26"/>
          <w:szCs w:val="26"/>
        </w:rPr>
        <w:t>;</w:t>
      </w:r>
    </w:p>
    <w:p w:rsidR="00F36C6A" w:rsidRPr="00894EB9" w:rsidRDefault="00F36C6A" w:rsidP="00894EB9">
      <w:pPr>
        <w:spacing w:before="120" w:line="288" w:lineRule="auto"/>
        <w:ind w:firstLine="680"/>
        <w:jc w:val="both"/>
        <w:rPr>
          <w:color w:val="000000" w:themeColor="text1"/>
          <w:sz w:val="26"/>
          <w:szCs w:val="26"/>
        </w:rPr>
      </w:pPr>
      <w:r w:rsidRPr="00894EB9">
        <w:rPr>
          <w:color w:val="000000" w:themeColor="text1"/>
          <w:sz w:val="26"/>
          <w:szCs w:val="26"/>
          <w:lang w:val="vi-VN"/>
        </w:rPr>
        <w:t>+ Vận dụng nghiên cứu cơ cấu tổ chức bộ máy quản trị trong doanh nghiệp để thực hiện công tác kế toán được chính xác</w:t>
      </w:r>
      <w:r w:rsidRPr="00894EB9">
        <w:rPr>
          <w:color w:val="000000" w:themeColor="text1"/>
          <w:sz w:val="26"/>
          <w:szCs w:val="26"/>
        </w:rPr>
        <w:t>;</w:t>
      </w:r>
    </w:p>
    <w:p w:rsidR="00F36C6A" w:rsidRPr="00894EB9" w:rsidRDefault="00F36C6A" w:rsidP="00894EB9">
      <w:pPr>
        <w:spacing w:before="120" w:line="288" w:lineRule="auto"/>
        <w:ind w:firstLine="680"/>
        <w:jc w:val="both"/>
        <w:rPr>
          <w:color w:val="000000" w:themeColor="text1"/>
          <w:sz w:val="26"/>
          <w:szCs w:val="26"/>
        </w:rPr>
      </w:pPr>
      <w:r w:rsidRPr="00894EB9">
        <w:rPr>
          <w:color w:val="000000" w:themeColor="text1"/>
          <w:sz w:val="26"/>
          <w:szCs w:val="26"/>
          <w:lang w:val="vi-VN"/>
        </w:rPr>
        <w:t>+ Vận dụng vào thực tiễn cách thức quản trị một số nội dung trong DN</w:t>
      </w:r>
      <w:r w:rsidRPr="00894EB9">
        <w:rPr>
          <w:color w:val="000000" w:themeColor="text1"/>
          <w:sz w:val="26"/>
          <w:szCs w:val="26"/>
        </w:rPr>
        <w:t>.</w:t>
      </w:r>
    </w:p>
    <w:p w:rsidR="00F36C6A" w:rsidRPr="00894EB9" w:rsidRDefault="00F36C6A" w:rsidP="00894EB9">
      <w:pPr>
        <w:spacing w:before="120" w:line="288" w:lineRule="auto"/>
        <w:ind w:firstLine="680"/>
        <w:jc w:val="both"/>
        <w:rPr>
          <w:color w:val="000000" w:themeColor="text1"/>
          <w:sz w:val="26"/>
          <w:szCs w:val="26"/>
          <w:lang w:val="vi-VN"/>
        </w:rPr>
      </w:pPr>
      <w:r w:rsidRPr="00894EB9">
        <w:rPr>
          <w:color w:val="000000" w:themeColor="text1"/>
          <w:sz w:val="26"/>
          <w:szCs w:val="26"/>
          <w:lang w:val="vi-VN"/>
        </w:rPr>
        <w:t>- Kỹ năng:</w:t>
      </w:r>
    </w:p>
    <w:p w:rsidR="00F36C6A" w:rsidRPr="00894EB9" w:rsidRDefault="00F36C6A" w:rsidP="00894EB9">
      <w:pPr>
        <w:spacing w:before="120" w:line="288" w:lineRule="auto"/>
        <w:ind w:firstLine="680"/>
        <w:jc w:val="both"/>
        <w:rPr>
          <w:color w:val="000000" w:themeColor="text1"/>
          <w:sz w:val="26"/>
          <w:szCs w:val="26"/>
        </w:rPr>
      </w:pPr>
      <w:r w:rsidRPr="00894EB9">
        <w:rPr>
          <w:color w:val="000000" w:themeColor="text1"/>
          <w:sz w:val="26"/>
          <w:szCs w:val="26"/>
          <w:lang w:val="vi-VN"/>
        </w:rPr>
        <w:t xml:space="preserve"> + Lựa chọn được các </w:t>
      </w:r>
      <w:r w:rsidRPr="00894EB9">
        <w:rPr>
          <w:color w:val="000000" w:themeColor="text1"/>
          <w:sz w:val="26"/>
          <w:szCs w:val="26"/>
        </w:rPr>
        <w:t>cách thức</w:t>
      </w:r>
      <w:r w:rsidRPr="00894EB9">
        <w:rPr>
          <w:color w:val="000000" w:themeColor="text1"/>
          <w:sz w:val="26"/>
          <w:szCs w:val="26"/>
          <w:lang w:val="vi-VN"/>
        </w:rPr>
        <w:t xml:space="preserve"> tổ chức, điều hành và tham mưu cho lãnh đạo doanh nghiệp về phương pháp, hình thức, biện pháp quản trị doanh nghiệp để nâng cao hiệu quả hoạt động kinh doanh của một doanh nghiệp</w:t>
      </w:r>
      <w:r w:rsidRPr="00894EB9">
        <w:rPr>
          <w:color w:val="000000" w:themeColor="text1"/>
          <w:sz w:val="26"/>
          <w:szCs w:val="26"/>
        </w:rPr>
        <w:t>;</w:t>
      </w:r>
    </w:p>
    <w:p w:rsidR="00F36C6A" w:rsidRPr="00894EB9" w:rsidRDefault="00F36C6A" w:rsidP="00894EB9">
      <w:pPr>
        <w:spacing w:before="120" w:line="288" w:lineRule="auto"/>
        <w:ind w:firstLine="680"/>
        <w:jc w:val="both"/>
        <w:rPr>
          <w:color w:val="000000" w:themeColor="text1"/>
          <w:sz w:val="26"/>
          <w:szCs w:val="26"/>
        </w:rPr>
      </w:pPr>
      <w:r w:rsidRPr="00894EB9">
        <w:rPr>
          <w:color w:val="000000" w:themeColor="text1"/>
          <w:sz w:val="26"/>
          <w:szCs w:val="26"/>
          <w:lang w:val="vi-VN"/>
        </w:rPr>
        <w:t xml:space="preserve"> + Tổ chức được công tác tài chính, kế toán phù hợp với từng doanh nghiệp</w:t>
      </w:r>
      <w:r w:rsidRPr="00894EB9">
        <w:rPr>
          <w:color w:val="000000" w:themeColor="text1"/>
          <w:sz w:val="26"/>
          <w:szCs w:val="26"/>
        </w:rPr>
        <w:t>;</w:t>
      </w:r>
    </w:p>
    <w:p w:rsidR="00F36C6A" w:rsidRPr="00894EB9" w:rsidRDefault="00F36C6A" w:rsidP="00894EB9">
      <w:pPr>
        <w:spacing w:before="120" w:line="288" w:lineRule="auto"/>
        <w:ind w:firstLine="680"/>
        <w:jc w:val="both"/>
        <w:rPr>
          <w:color w:val="000000" w:themeColor="text1"/>
          <w:sz w:val="26"/>
          <w:szCs w:val="26"/>
          <w:lang w:val="vi-VN"/>
        </w:rPr>
      </w:pPr>
      <w:r w:rsidRPr="00894EB9">
        <w:rPr>
          <w:color w:val="000000" w:themeColor="text1"/>
          <w:sz w:val="26"/>
          <w:szCs w:val="26"/>
          <w:lang w:val="vi-VN"/>
        </w:rPr>
        <w:t xml:space="preserve"> + Sử dụng kiến thức đã được nghiên cứu làm cơ sở cho việc nhận thức và ứng dụng vào hoạt động thực tiễn khi là nhân viên quản lý kinh tế tài chính của DN.</w:t>
      </w:r>
    </w:p>
    <w:p w:rsidR="00F36C6A" w:rsidRPr="00894EB9" w:rsidRDefault="00F36C6A" w:rsidP="00894EB9">
      <w:pPr>
        <w:spacing w:before="120" w:line="288" w:lineRule="auto"/>
        <w:ind w:firstLine="680"/>
        <w:jc w:val="both"/>
        <w:rPr>
          <w:color w:val="000000" w:themeColor="text1"/>
          <w:sz w:val="26"/>
          <w:szCs w:val="26"/>
        </w:rPr>
      </w:pPr>
      <w:r w:rsidRPr="00894EB9">
        <w:rPr>
          <w:color w:val="000000" w:themeColor="text1"/>
          <w:sz w:val="26"/>
          <w:szCs w:val="26"/>
        </w:rPr>
        <w:t>- Năng lực tự chủ và trách nhiệm:</w:t>
      </w:r>
    </w:p>
    <w:p w:rsidR="00F36C6A" w:rsidRPr="00894EB9" w:rsidRDefault="00F36C6A" w:rsidP="00894EB9">
      <w:pPr>
        <w:spacing w:before="120" w:line="288" w:lineRule="auto"/>
        <w:ind w:firstLine="680"/>
        <w:jc w:val="both"/>
        <w:rPr>
          <w:color w:val="000000" w:themeColor="text1"/>
          <w:sz w:val="26"/>
          <w:szCs w:val="26"/>
        </w:rPr>
      </w:pPr>
      <w:r w:rsidRPr="00894EB9">
        <w:rPr>
          <w:color w:val="000000" w:themeColor="text1"/>
          <w:spacing w:val="-4"/>
          <w:sz w:val="26"/>
          <w:szCs w:val="26"/>
        </w:rPr>
        <w:t xml:space="preserve">+ </w:t>
      </w:r>
      <w:r w:rsidRPr="00894EB9">
        <w:rPr>
          <w:color w:val="000000" w:themeColor="text1"/>
          <w:sz w:val="26"/>
          <w:szCs w:val="26"/>
        </w:rPr>
        <w:t xml:space="preserve"> Có thái độ nghiêm túc, chủ động trong việc xây dựng và triển khai kế hoạch quản trị doanh nghiệp.</w:t>
      </w:r>
    </w:p>
    <w:p w:rsidR="00F36C6A" w:rsidRPr="00894EB9" w:rsidRDefault="00F36C6A" w:rsidP="00894EB9">
      <w:pPr>
        <w:spacing w:before="120" w:line="288" w:lineRule="auto"/>
        <w:ind w:firstLine="680"/>
        <w:jc w:val="both"/>
        <w:rPr>
          <w:color w:val="000000" w:themeColor="text1"/>
          <w:spacing w:val="-6"/>
          <w:sz w:val="26"/>
          <w:szCs w:val="26"/>
        </w:rPr>
      </w:pPr>
      <w:r w:rsidRPr="00894EB9">
        <w:rPr>
          <w:color w:val="000000" w:themeColor="text1"/>
          <w:spacing w:val="-6"/>
          <w:sz w:val="26"/>
          <w:szCs w:val="26"/>
        </w:rPr>
        <w:t>+ Có tinh thần hợp tác trong làm việc nhóm, sẵn sàng chia sẻ và tiếp nhận phản hồi.</w:t>
      </w:r>
    </w:p>
    <w:p w:rsidR="00894EB9" w:rsidRDefault="00F36C6A" w:rsidP="00894EB9">
      <w:pPr>
        <w:spacing w:before="120" w:line="288" w:lineRule="auto"/>
        <w:ind w:firstLine="680"/>
        <w:jc w:val="both"/>
        <w:rPr>
          <w:color w:val="000000" w:themeColor="text1"/>
          <w:spacing w:val="-6"/>
          <w:sz w:val="26"/>
          <w:szCs w:val="26"/>
        </w:rPr>
      </w:pPr>
      <w:r w:rsidRPr="00894EB9">
        <w:rPr>
          <w:color w:val="000000" w:themeColor="text1"/>
          <w:spacing w:val="-6"/>
          <w:sz w:val="26"/>
          <w:szCs w:val="26"/>
        </w:rPr>
        <w:t xml:space="preserve">+ Chủ động phân tích, đánh giá tình huống để đưa </w:t>
      </w:r>
      <w:r w:rsidR="00894EB9">
        <w:rPr>
          <w:color w:val="000000" w:themeColor="text1"/>
          <w:spacing w:val="-6"/>
          <w:sz w:val="26"/>
          <w:szCs w:val="26"/>
        </w:rPr>
        <w:t>ra quyết định quản trị phù hợp.</w:t>
      </w:r>
    </w:p>
    <w:p w:rsidR="00F36C6A" w:rsidRPr="00894EB9" w:rsidRDefault="00F36C6A" w:rsidP="00894EB9">
      <w:pPr>
        <w:spacing w:before="120" w:line="288" w:lineRule="auto"/>
        <w:jc w:val="both"/>
        <w:rPr>
          <w:color w:val="000000" w:themeColor="text1"/>
          <w:spacing w:val="-6"/>
          <w:sz w:val="26"/>
          <w:szCs w:val="26"/>
        </w:rPr>
      </w:pPr>
      <w:r w:rsidRPr="00894EB9">
        <w:rPr>
          <w:b/>
          <w:color w:val="000000" w:themeColor="text1"/>
          <w:sz w:val="26"/>
          <w:szCs w:val="26"/>
          <w:lang w:val="vi-VN"/>
        </w:rPr>
        <w:t xml:space="preserve">III. Nội dung </w:t>
      </w:r>
      <w:r w:rsidR="002334A4">
        <w:rPr>
          <w:b/>
          <w:color w:val="000000" w:themeColor="text1"/>
          <w:sz w:val="26"/>
          <w:szCs w:val="26"/>
        </w:rPr>
        <w:t>mô đun:</w:t>
      </w:r>
    </w:p>
    <w:p w:rsidR="00F36C6A" w:rsidRPr="00894EB9" w:rsidRDefault="00F36C6A" w:rsidP="00894EB9">
      <w:pPr>
        <w:spacing w:before="120" w:line="288" w:lineRule="auto"/>
        <w:ind w:firstLine="680"/>
        <w:jc w:val="both"/>
        <w:rPr>
          <w:b/>
          <w:i/>
          <w:color w:val="000000" w:themeColor="text1"/>
          <w:sz w:val="26"/>
          <w:szCs w:val="26"/>
        </w:rPr>
      </w:pPr>
      <w:r w:rsidRPr="00894EB9">
        <w:rPr>
          <w:b/>
          <w:i/>
          <w:color w:val="000000" w:themeColor="text1"/>
          <w:sz w:val="26"/>
          <w:szCs w:val="26"/>
        </w:rPr>
        <w:lastRenderedPageBreak/>
        <w:tab/>
      </w:r>
      <w:r w:rsidRPr="00894EB9">
        <w:rPr>
          <w:b/>
          <w:i/>
          <w:color w:val="000000" w:themeColor="text1"/>
          <w:sz w:val="26"/>
          <w:szCs w:val="26"/>
          <w:lang w:val="vi-VN"/>
        </w:rPr>
        <w:t>1. Nội dung tổng quát và phân bổ thời gian</w:t>
      </w:r>
    </w:p>
    <w:p w:rsidR="00F36C6A" w:rsidRPr="00894EB9" w:rsidRDefault="00F36C6A" w:rsidP="00894EB9">
      <w:pPr>
        <w:spacing w:before="120" w:line="288" w:lineRule="auto"/>
        <w:ind w:firstLine="680"/>
        <w:jc w:val="both"/>
        <w:rPr>
          <w:color w:val="000000" w:themeColor="text1"/>
          <w:sz w:val="26"/>
          <w:szCs w:val="26"/>
        </w:rPr>
      </w:pP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4704"/>
        <w:gridCol w:w="822"/>
        <w:gridCol w:w="961"/>
        <w:gridCol w:w="1143"/>
        <w:gridCol w:w="776"/>
      </w:tblGrid>
      <w:tr w:rsidR="00F36C6A" w:rsidRPr="00AF36FE" w:rsidTr="00350142">
        <w:trPr>
          <w:trHeight w:val="20"/>
          <w:jc w:val="center"/>
        </w:trPr>
        <w:tc>
          <w:tcPr>
            <w:tcW w:w="362" w:type="pct"/>
            <w:vMerge w:val="restar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rPr>
                <w:b/>
                <w:color w:val="000000" w:themeColor="text1"/>
              </w:rPr>
            </w:pPr>
            <w:r w:rsidRPr="00AF36FE">
              <w:rPr>
                <w:b/>
                <w:color w:val="000000" w:themeColor="text1"/>
              </w:rPr>
              <w:t>STT</w:t>
            </w:r>
          </w:p>
        </w:tc>
        <w:tc>
          <w:tcPr>
            <w:tcW w:w="2596" w:type="pct"/>
            <w:vMerge w:val="restart"/>
            <w:tcBorders>
              <w:top w:val="single" w:sz="4" w:space="0" w:color="auto"/>
              <w:left w:val="single" w:sz="4" w:space="0" w:color="auto"/>
              <w:bottom w:val="single" w:sz="4" w:space="0" w:color="auto"/>
              <w:right w:val="single" w:sz="4" w:space="0" w:color="auto"/>
            </w:tcBorders>
            <w:vAlign w:val="center"/>
          </w:tcPr>
          <w:p w:rsidR="00F36C6A" w:rsidRPr="00AF36FE" w:rsidRDefault="002334A4" w:rsidP="00894EB9">
            <w:pPr>
              <w:spacing w:before="120" w:line="288" w:lineRule="auto"/>
              <w:ind w:firstLine="44"/>
              <w:jc w:val="center"/>
              <w:rPr>
                <w:b/>
                <w:color w:val="000000" w:themeColor="text1"/>
              </w:rPr>
            </w:pPr>
            <w:r>
              <w:rPr>
                <w:b/>
                <w:color w:val="000000" w:themeColor="text1"/>
              </w:rPr>
              <w:t>Tên các bài trong mô đun</w:t>
            </w:r>
          </w:p>
        </w:tc>
        <w:tc>
          <w:tcPr>
            <w:tcW w:w="2042" w:type="pct"/>
            <w:gridSpan w:val="4"/>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ind w:firstLine="680"/>
              <w:rPr>
                <w:b/>
                <w:color w:val="000000" w:themeColor="text1"/>
              </w:rPr>
            </w:pPr>
            <w:r w:rsidRPr="00AF36FE">
              <w:rPr>
                <w:b/>
                <w:color w:val="000000" w:themeColor="text1"/>
              </w:rPr>
              <w:t>Thời gian (giờ)</w:t>
            </w:r>
          </w:p>
        </w:tc>
      </w:tr>
      <w:tr w:rsidR="002334A4" w:rsidRPr="00AF36FE" w:rsidTr="00350142">
        <w:trPr>
          <w:trHeight w:val="20"/>
          <w:jc w:val="center"/>
        </w:trPr>
        <w:tc>
          <w:tcPr>
            <w:tcW w:w="362" w:type="pct"/>
            <w:vMerge/>
            <w:tcBorders>
              <w:top w:val="single" w:sz="4" w:space="0" w:color="auto"/>
              <w:left w:val="single" w:sz="4" w:space="0" w:color="auto"/>
              <w:bottom w:val="single" w:sz="4" w:space="0" w:color="auto"/>
              <w:right w:val="single" w:sz="4" w:space="0" w:color="auto"/>
            </w:tcBorders>
            <w:vAlign w:val="center"/>
          </w:tcPr>
          <w:p w:rsidR="002334A4" w:rsidRPr="00AF36FE" w:rsidRDefault="002334A4" w:rsidP="00350142">
            <w:pPr>
              <w:spacing w:before="120" w:line="288" w:lineRule="auto"/>
              <w:ind w:firstLine="680"/>
              <w:rPr>
                <w:b/>
                <w:color w:val="000000" w:themeColor="text1"/>
              </w:rPr>
            </w:pPr>
          </w:p>
        </w:tc>
        <w:tc>
          <w:tcPr>
            <w:tcW w:w="2596" w:type="pct"/>
            <w:vMerge/>
            <w:tcBorders>
              <w:top w:val="single" w:sz="4" w:space="0" w:color="auto"/>
              <w:left w:val="single" w:sz="4" w:space="0" w:color="auto"/>
              <w:bottom w:val="single" w:sz="4" w:space="0" w:color="auto"/>
              <w:right w:val="single" w:sz="4" w:space="0" w:color="auto"/>
            </w:tcBorders>
            <w:vAlign w:val="center"/>
          </w:tcPr>
          <w:p w:rsidR="002334A4" w:rsidRPr="00AF36FE" w:rsidRDefault="002334A4" w:rsidP="00350142">
            <w:pPr>
              <w:spacing w:before="120" w:line="288" w:lineRule="auto"/>
              <w:ind w:firstLine="680"/>
              <w:rPr>
                <w:b/>
                <w:color w:val="000000" w:themeColor="text1"/>
              </w:rPr>
            </w:pPr>
          </w:p>
        </w:tc>
        <w:tc>
          <w:tcPr>
            <w:tcW w:w="457" w:type="pct"/>
            <w:tcBorders>
              <w:top w:val="single" w:sz="4" w:space="0" w:color="auto"/>
              <w:left w:val="single" w:sz="4" w:space="0" w:color="auto"/>
              <w:bottom w:val="single" w:sz="4" w:space="0" w:color="auto"/>
              <w:right w:val="single" w:sz="4" w:space="0" w:color="auto"/>
            </w:tcBorders>
            <w:vAlign w:val="center"/>
          </w:tcPr>
          <w:p w:rsidR="002334A4" w:rsidRPr="00AF36FE" w:rsidRDefault="002334A4" w:rsidP="00605E38">
            <w:pPr>
              <w:spacing w:before="120" w:line="288" w:lineRule="auto"/>
              <w:jc w:val="center"/>
              <w:rPr>
                <w:b/>
                <w:color w:val="000000" w:themeColor="text1"/>
              </w:rPr>
            </w:pPr>
            <w:r w:rsidRPr="00AF36FE">
              <w:rPr>
                <w:b/>
                <w:color w:val="000000" w:themeColor="text1"/>
              </w:rPr>
              <w:t>Tổng số</w:t>
            </w:r>
          </w:p>
        </w:tc>
        <w:tc>
          <w:tcPr>
            <w:tcW w:w="534" w:type="pct"/>
            <w:tcBorders>
              <w:top w:val="single" w:sz="4" w:space="0" w:color="auto"/>
              <w:left w:val="single" w:sz="4" w:space="0" w:color="auto"/>
              <w:bottom w:val="single" w:sz="4" w:space="0" w:color="auto"/>
              <w:right w:val="single" w:sz="4" w:space="0" w:color="auto"/>
            </w:tcBorders>
            <w:vAlign w:val="center"/>
          </w:tcPr>
          <w:p w:rsidR="002334A4" w:rsidRPr="00AF36FE" w:rsidRDefault="002334A4" w:rsidP="00605E38">
            <w:pPr>
              <w:spacing w:before="120" w:line="288" w:lineRule="auto"/>
              <w:ind w:left="-108"/>
              <w:jc w:val="center"/>
              <w:rPr>
                <w:b/>
                <w:color w:val="000000" w:themeColor="text1"/>
              </w:rPr>
            </w:pPr>
            <w:r w:rsidRPr="00AF36FE">
              <w:rPr>
                <w:b/>
                <w:color w:val="000000" w:themeColor="text1"/>
              </w:rPr>
              <w:t>Lý thuyết</w:t>
            </w:r>
          </w:p>
        </w:tc>
        <w:tc>
          <w:tcPr>
            <w:tcW w:w="634" w:type="pct"/>
            <w:tcBorders>
              <w:top w:val="single" w:sz="4" w:space="0" w:color="auto"/>
              <w:left w:val="single" w:sz="4" w:space="0" w:color="auto"/>
              <w:bottom w:val="single" w:sz="4" w:space="0" w:color="auto"/>
              <w:right w:val="single" w:sz="4" w:space="0" w:color="auto"/>
            </w:tcBorders>
            <w:vAlign w:val="center"/>
          </w:tcPr>
          <w:p w:rsidR="002334A4" w:rsidRPr="00AF36FE" w:rsidRDefault="002334A4" w:rsidP="00605E38">
            <w:pPr>
              <w:spacing w:before="120" w:line="288" w:lineRule="auto"/>
              <w:ind w:rightChars="-22" w:right="-53"/>
              <w:jc w:val="center"/>
              <w:rPr>
                <w:b/>
                <w:color w:val="000000" w:themeColor="text1"/>
              </w:rPr>
            </w:pPr>
            <w:r w:rsidRPr="00AF36FE">
              <w:rPr>
                <w:b/>
                <w:color w:val="000000" w:themeColor="text1"/>
              </w:rPr>
              <w:t>TH,TN,</w:t>
            </w:r>
          </w:p>
          <w:p w:rsidR="002334A4" w:rsidRPr="00AF36FE" w:rsidRDefault="002334A4" w:rsidP="00605E38">
            <w:pPr>
              <w:spacing w:before="120" w:line="288" w:lineRule="auto"/>
              <w:jc w:val="center"/>
              <w:rPr>
                <w:b/>
                <w:color w:val="000000" w:themeColor="text1"/>
              </w:rPr>
            </w:pPr>
            <w:r w:rsidRPr="00AF36FE">
              <w:rPr>
                <w:b/>
                <w:color w:val="000000" w:themeColor="text1"/>
              </w:rPr>
              <w:t>TL, BT</w:t>
            </w:r>
          </w:p>
        </w:tc>
        <w:tc>
          <w:tcPr>
            <w:tcW w:w="417" w:type="pct"/>
            <w:tcBorders>
              <w:top w:val="single" w:sz="4" w:space="0" w:color="auto"/>
              <w:left w:val="single" w:sz="4" w:space="0" w:color="auto"/>
              <w:bottom w:val="single" w:sz="4" w:space="0" w:color="auto"/>
              <w:right w:val="single" w:sz="4" w:space="0" w:color="auto"/>
            </w:tcBorders>
            <w:vAlign w:val="center"/>
          </w:tcPr>
          <w:p w:rsidR="002334A4" w:rsidRPr="00AF36FE" w:rsidRDefault="002334A4" w:rsidP="00605E38">
            <w:pPr>
              <w:spacing w:before="120" w:line="288" w:lineRule="auto"/>
              <w:jc w:val="center"/>
              <w:rPr>
                <w:b/>
                <w:color w:val="000000" w:themeColor="text1"/>
              </w:rPr>
            </w:pPr>
            <w:r w:rsidRPr="00AF36FE">
              <w:rPr>
                <w:b/>
                <w:color w:val="000000" w:themeColor="text1"/>
              </w:rPr>
              <w:t>Thi/ Kiểm tra</w:t>
            </w:r>
          </w:p>
        </w:tc>
      </w:tr>
      <w:tr w:rsidR="00F36C6A" w:rsidRPr="00AF36FE" w:rsidTr="00350142">
        <w:trPr>
          <w:trHeight w:val="20"/>
          <w:jc w:val="center"/>
        </w:trPr>
        <w:tc>
          <w:tcPr>
            <w:tcW w:w="362"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jc w:val="center"/>
              <w:rPr>
                <w:color w:val="000000" w:themeColor="text1"/>
              </w:rPr>
            </w:pPr>
            <w:r w:rsidRPr="00AF36FE">
              <w:rPr>
                <w:color w:val="000000" w:themeColor="text1"/>
              </w:rPr>
              <w:t>1</w:t>
            </w:r>
          </w:p>
        </w:tc>
        <w:tc>
          <w:tcPr>
            <w:tcW w:w="2596" w:type="pct"/>
            <w:tcBorders>
              <w:top w:val="single" w:sz="4" w:space="0" w:color="auto"/>
              <w:left w:val="single" w:sz="4" w:space="0" w:color="auto"/>
              <w:bottom w:val="single" w:sz="4" w:space="0" w:color="auto"/>
              <w:right w:val="single" w:sz="4" w:space="0" w:color="auto"/>
            </w:tcBorders>
            <w:vAlign w:val="center"/>
          </w:tcPr>
          <w:p w:rsidR="00F36C6A" w:rsidRPr="00AF36FE" w:rsidRDefault="002334A4" w:rsidP="00894EB9">
            <w:pPr>
              <w:spacing w:before="120" w:line="288" w:lineRule="auto"/>
              <w:jc w:val="both"/>
              <w:rPr>
                <w:b/>
                <w:color w:val="000000" w:themeColor="text1"/>
                <w:spacing w:val="4"/>
              </w:rPr>
            </w:pPr>
            <w:r>
              <w:rPr>
                <w:b/>
                <w:i/>
                <w:color w:val="000000" w:themeColor="text1"/>
                <w:spacing w:val="4"/>
              </w:rPr>
              <w:t>Bài</w:t>
            </w:r>
            <w:r w:rsidR="00F36C6A" w:rsidRPr="00AF36FE">
              <w:rPr>
                <w:b/>
                <w:i/>
                <w:color w:val="000000" w:themeColor="text1"/>
                <w:spacing w:val="4"/>
              </w:rPr>
              <w:t xml:space="preserve"> 1</w:t>
            </w:r>
            <w:r w:rsidR="00F36C6A" w:rsidRPr="00AF36FE">
              <w:rPr>
                <w:b/>
                <w:color w:val="000000" w:themeColor="text1"/>
                <w:spacing w:val="4"/>
              </w:rPr>
              <w:t>. Tổng quan về Quản trị doanh nghiệp</w:t>
            </w:r>
          </w:p>
          <w:p w:rsidR="00F36C6A" w:rsidRPr="00AF36FE" w:rsidRDefault="00F36C6A" w:rsidP="00894EB9">
            <w:pPr>
              <w:spacing w:before="120" w:line="288" w:lineRule="auto"/>
              <w:jc w:val="both"/>
              <w:rPr>
                <w:color w:val="000000" w:themeColor="text1"/>
              </w:rPr>
            </w:pPr>
            <w:r w:rsidRPr="00AF36FE">
              <w:rPr>
                <w:color w:val="000000" w:themeColor="text1"/>
                <w:lang w:val="vi-VN"/>
              </w:rPr>
              <w:t>1.</w:t>
            </w:r>
            <w:r w:rsidRPr="00AF36FE">
              <w:rPr>
                <w:color w:val="000000" w:themeColor="text1"/>
              </w:rPr>
              <w:t>1. Khái quát về quản trị DN</w:t>
            </w:r>
          </w:p>
          <w:p w:rsidR="00F36C6A" w:rsidRPr="00AF36FE" w:rsidRDefault="00F36C6A" w:rsidP="00894EB9">
            <w:pPr>
              <w:spacing w:before="120" w:line="288" w:lineRule="auto"/>
              <w:jc w:val="both"/>
              <w:rPr>
                <w:color w:val="000000" w:themeColor="text1"/>
                <w:lang w:val="de-DE"/>
              </w:rPr>
            </w:pPr>
            <w:r w:rsidRPr="00AF36FE">
              <w:rPr>
                <w:color w:val="000000" w:themeColor="text1"/>
                <w:lang w:val="vi-VN"/>
              </w:rPr>
              <w:t>1.</w:t>
            </w:r>
            <w:r w:rsidRPr="00AF36FE">
              <w:rPr>
                <w:color w:val="000000" w:themeColor="text1"/>
                <w:lang w:val="de-DE"/>
              </w:rPr>
              <w:t>2. Các lý thuyết quản trị</w:t>
            </w:r>
          </w:p>
          <w:p w:rsidR="00F36C6A" w:rsidRPr="00AF36FE" w:rsidRDefault="00F36C6A" w:rsidP="00894EB9">
            <w:pPr>
              <w:spacing w:before="120" w:line="288" w:lineRule="auto"/>
              <w:jc w:val="both"/>
              <w:rPr>
                <w:color w:val="000000" w:themeColor="text1"/>
                <w:lang w:val="de-DE"/>
              </w:rPr>
            </w:pPr>
            <w:r w:rsidRPr="00AF36FE">
              <w:rPr>
                <w:color w:val="000000" w:themeColor="text1"/>
                <w:lang w:val="vi-VN"/>
              </w:rPr>
              <w:t>1.</w:t>
            </w:r>
            <w:r w:rsidRPr="00AF36FE">
              <w:rPr>
                <w:color w:val="000000" w:themeColor="text1"/>
                <w:lang w:val="de-DE"/>
              </w:rPr>
              <w:t>3. Chức năng và lĩnh vực quản trị trong DN</w:t>
            </w:r>
          </w:p>
        </w:tc>
        <w:tc>
          <w:tcPr>
            <w:tcW w:w="457"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jc w:val="center"/>
              <w:rPr>
                <w:b/>
                <w:color w:val="000000" w:themeColor="text1"/>
              </w:rPr>
            </w:pPr>
            <w:r w:rsidRPr="00AF36FE">
              <w:rPr>
                <w:b/>
                <w:color w:val="000000" w:themeColor="text1"/>
              </w:rPr>
              <w:t>4</w:t>
            </w:r>
          </w:p>
        </w:tc>
        <w:tc>
          <w:tcPr>
            <w:tcW w:w="534"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jc w:val="center"/>
              <w:rPr>
                <w:color w:val="000000" w:themeColor="text1"/>
              </w:rPr>
            </w:pPr>
            <w:r w:rsidRPr="00AF36FE">
              <w:rPr>
                <w:color w:val="000000" w:themeColor="text1"/>
              </w:rPr>
              <w:t>4</w:t>
            </w:r>
          </w:p>
          <w:p w:rsidR="00F36C6A" w:rsidRPr="00AF36FE" w:rsidRDefault="00F36C6A" w:rsidP="00350142">
            <w:pPr>
              <w:spacing w:before="120" w:line="288" w:lineRule="auto"/>
              <w:ind w:firstLine="680"/>
              <w:jc w:val="center"/>
              <w:rPr>
                <w:color w:val="000000" w:themeColor="text1"/>
              </w:rPr>
            </w:pPr>
          </w:p>
          <w:p w:rsidR="00F36C6A" w:rsidRPr="00AF36FE" w:rsidRDefault="00F36C6A" w:rsidP="00350142">
            <w:pPr>
              <w:spacing w:before="120" w:line="288" w:lineRule="auto"/>
              <w:ind w:firstLine="680"/>
              <w:jc w:val="center"/>
              <w:rPr>
                <w:color w:val="000000" w:themeColor="text1"/>
              </w:rPr>
            </w:pPr>
          </w:p>
        </w:tc>
        <w:tc>
          <w:tcPr>
            <w:tcW w:w="634"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ind w:firstLine="680"/>
              <w:jc w:val="center"/>
              <w:rPr>
                <w:color w:val="000000" w:themeColor="text1"/>
              </w:rPr>
            </w:pPr>
          </w:p>
        </w:tc>
        <w:tc>
          <w:tcPr>
            <w:tcW w:w="417"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ind w:firstLine="680"/>
              <w:jc w:val="center"/>
              <w:rPr>
                <w:color w:val="000000" w:themeColor="text1"/>
              </w:rPr>
            </w:pPr>
          </w:p>
        </w:tc>
      </w:tr>
      <w:tr w:rsidR="00F36C6A" w:rsidRPr="00AF36FE" w:rsidTr="00350142">
        <w:trPr>
          <w:trHeight w:val="20"/>
          <w:jc w:val="center"/>
        </w:trPr>
        <w:tc>
          <w:tcPr>
            <w:tcW w:w="362"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jc w:val="center"/>
              <w:rPr>
                <w:color w:val="000000" w:themeColor="text1"/>
              </w:rPr>
            </w:pPr>
            <w:r w:rsidRPr="00AF36FE">
              <w:rPr>
                <w:color w:val="000000" w:themeColor="text1"/>
              </w:rPr>
              <w:t>2</w:t>
            </w:r>
          </w:p>
        </w:tc>
        <w:tc>
          <w:tcPr>
            <w:tcW w:w="2596" w:type="pct"/>
            <w:tcBorders>
              <w:top w:val="single" w:sz="4" w:space="0" w:color="auto"/>
              <w:left w:val="single" w:sz="4" w:space="0" w:color="auto"/>
              <w:bottom w:val="single" w:sz="4" w:space="0" w:color="auto"/>
              <w:right w:val="single" w:sz="4" w:space="0" w:color="auto"/>
            </w:tcBorders>
            <w:vAlign w:val="center"/>
          </w:tcPr>
          <w:p w:rsidR="00F36C6A" w:rsidRPr="00AF36FE" w:rsidRDefault="002334A4" w:rsidP="00894EB9">
            <w:pPr>
              <w:spacing w:before="120" w:line="288" w:lineRule="auto"/>
              <w:jc w:val="both"/>
              <w:rPr>
                <w:b/>
                <w:color w:val="000000" w:themeColor="text1"/>
                <w:spacing w:val="-6"/>
              </w:rPr>
            </w:pPr>
            <w:r>
              <w:rPr>
                <w:b/>
                <w:i/>
                <w:color w:val="000000" w:themeColor="text1"/>
              </w:rPr>
              <w:t>Bài</w:t>
            </w:r>
            <w:r w:rsidR="00F36C6A" w:rsidRPr="00AF36FE">
              <w:rPr>
                <w:b/>
                <w:i/>
                <w:color w:val="000000" w:themeColor="text1"/>
              </w:rPr>
              <w:t xml:space="preserve"> 2. </w:t>
            </w:r>
            <w:r w:rsidR="00F36C6A" w:rsidRPr="00AF36FE">
              <w:rPr>
                <w:b/>
                <w:color w:val="000000" w:themeColor="text1"/>
              </w:rPr>
              <w:t>Quản trị sản xuất kinh doanh và tổ chức bộ máy quản trị doanh nghiệp</w:t>
            </w:r>
          </w:p>
          <w:p w:rsidR="00F36C6A" w:rsidRPr="00AF36FE" w:rsidRDefault="00F36C6A" w:rsidP="00894EB9">
            <w:pPr>
              <w:tabs>
                <w:tab w:val="left" w:pos="702"/>
              </w:tabs>
              <w:spacing w:before="120" w:line="288" w:lineRule="auto"/>
              <w:jc w:val="both"/>
              <w:rPr>
                <w:color w:val="000000" w:themeColor="text1"/>
              </w:rPr>
            </w:pPr>
            <w:r w:rsidRPr="00AF36FE">
              <w:rPr>
                <w:color w:val="000000" w:themeColor="text1"/>
                <w:lang w:val="vi-VN"/>
              </w:rPr>
              <w:t>2.</w:t>
            </w:r>
            <w:r w:rsidRPr="00AF36FE">
              <w:rPr>
                <w:color w:val="000000" w:themeColor="text1"/>
              </w:rPr>
              <w:t>1. Cơ cấu sản xuất của DN</w:t>
            </w:r>
          </w:p>
          <w:p w:rsidR="00F36C6A" w:rsidRPr="00AF36FE" w:rsidRDefault="00F36C6A" w:rsidP="00894EB9">
            <w:pPr>
              <w:spacing w:before="120" w:line="288" w:lineRule="auto"/>
              <w:jc w:val="both"/>
              <w:rPr>
                <w:color w:val="000000" w:themeColor="text1"/>
              </w:rPr>
            </w:pPr>
            <w:r w:rsidRPr="00AF36FE">
              <w:rPr>
                <w:color w:val="000000" w:themeColor="text1"/>
                <w:lang w:val="vi-VN"/>
              </w:rPr>
              <w:t>2.</w:t>
            </w:r>
            <w:r w:rsidRPr="00AF36FE">
              <w:rPr>
                <w:color w:val="000000" w:themeColor="text1"/>
              </w:rPr>
              <w:t>2. Thực chất và chức năng quản trị</w:t>
            </w:r>
          </w:p>
          <w:p w:rsidR="00F36C6A" w:rsidRPr="00AF36FE" w:rsidRDefault="00F36C6A" w:rsidP="00894EB9">
            <w:pPr>
              <w:spacing w:before="120" w:line="288" w:lineRule="auto"/>
              <w:jc w:val="both"/>
              <w:rPr>
                <w:color w:val="000000" w:themeColor="text1"/>
              </w:rPr>
            </w:pPr>
            <w:r w:rsidRPr="00AF36FE">
              <w:rPr>
                <w:color w:val="000000" w:themeColor="text1"/>
                <w:lang w:val="vi-VN"/>
              </w:rPr>
              <w:t>2.</w:t>
            </w:r>
            <w:r w:rsidRPr="00AF36FE">
              <w:rPr>
                <w:color w:val="000000" w:themeColor="text1"/>
              </w:rPr>
              <w:t>3.Cơ cấu tổ chức quản trị DN</w:t>
            </w:r>
          </w:p>
        </w:tc>
        <w:tc>
          <w:tcPr>
            <w:tcW w:w="457"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jc w:val="center"/>
              <w:rPr>
                <w:b/>
                <w:color w:val="000000" w:themeColor="text1"/>
              </w:rPr>
            </w:pPr>
            <w:r w:rsidRPr="00AF36FE">
              <w:rPr>
                <w:b/>
                <w:color w:val="000000" w:themeColor="text1"/>
              </w:rPr>
              <w:t>6</w:t>
            </w:r>
          </w:p>
        </w:tc>
        <w:tc>
          <w:tcPr>
            <w:tcW w:w="534"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jc w:val="center"/>
              <w:rPr>
                <w:color w:val="000000" w:themeColor="text1"/>
              </w:rPr>
            </w:pPr>
            <w:r w:rsidRPr="00AF36FE">
              <w:rPr>
                <w:color w:val="000000" w:themeColor="text1"/>
              </w:rPr>
              <w:t>4</w:t>
            </w:r>
          </w:p>
          <w:p w:rsidR="00F36C6A" w:rsidRPr="00AF36FE" w:rsidRDefault="00F36C6A" w:rsidP="00350142">
            <w:pPr>
              <w:spacing w:before="120" w:line="288" w:lineRule="auto"/>
              <w:ind w:firstLine="680"/>
              <w:jc w:val="center"/>
              <w:rPr>
                <w:color w:val="000000" w:themeColor="text1"/>
              </w:rPr>
            </w:pPr>
          </w:p>
        </w:tc>
        <w:tc>
          <w:tcPr>
            <w:tcW w:w="634"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rPr>
                <w:color w:val="000000" w:themeColor="text1"/>
              </w:rPr>
            </w:pPr>
            <w:r w:rsidRPr="00AF36FE">
              <w:rPr>
                <w:color w:val="000000" w:themeColor="text1"/>
              </w:rPr>
              <w:t xml:space="preserve">       2</w:t>
            </w:r>
          </w:p>
        </w:tc>
        <w:tc>
          <w:tcPr>
            <w:tcW w:w="417"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ind w:firstLine="680"/>
              <w:rPr>
                <w:color w:val="000000" w:themeColor="text1"/>
              </w:rPr>
            </w:pPr>
          </w:p>
        </w:tc>
      </w:tr>
      <w:tr w:rsidR="00F36C6A" w:rsidRPr="00AF36FE" w:rsidTr="00350142">
        <w:trPr>
          <w:trHeight w:val="20"/>
          <w:jc w:val="center"/>
        </w:trPr>
        <w:tc>
          <w:tcPr>
            <w:tcW w:w="362"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rPr>
                <w:color w:val="000000" w:themeColor="text1"/>
              </w:rPr>
            </w:pPr>
            <w:r w:rsidRPr="00AF36FE">
              <w:rPr>
                <w:color w:val="000000" w:themeColor="text1"/>
              </w:rPr>
              <w:t xml:space="preserve">     3</w:t>
            </w:r>
          </w:p>
        </w:tc>
        <w:tc>
          <w:tcPr>
            <w:tcW w:w="2596" w:type="pct"/>
            <w:tcBorders>
              <w:top w:val="single" w:sz="4" w:space="0" w:color="auto"/>
              <w:left w:val="single" w:sz="4" w:space="0" w:color="auto"/>
              <w:bottom w:val="single" w:sz="4" w:space="0" w:color="auto"/>
              <w:right w:val="single" w:sz="4" w:space="0" w:color="auto"/>
            </w:tcBorders>
            <w:vAlign w:val="center"/>
          </w:tcPr>
          <w:p w:rsidR="00F36C6A" w:rsidRPr="00AF36FE" w:rsidRDefault="002334A4" w:rsidP="00894EB9">
            <w:pPr>
              <w:spacing w:before="120" w:line="288" w:lineRule="auto"/>
              <w:jc w:val="both"/>
              <w:rPr>
                <w:b/>
                <w:color w:val="000000" w:themeColor="text1"/>
                <w:spacing w:val="-6"/>
              </w:rPr>
            </w:pPr>
            <w:r>
              <w:rPr>
                <w:b/>
                <w:i/>
                <w:color w:val="000000" w:themeColor="text1"/>
              </w:rPr>
              <w:t>Bài</w:t>
            </w:r>
            <w:r w:rsidR="00F36C6A" w:rsidRPr="00AF36FE">
              <w:rPr>
                <w:b/>
                <w:i/>
                <w:color w:val="000000" w:themeColor="text1"/>
              </w:rPr>
              <w:t xml:space="preserve"> 3</w:t>
            </w:r>
            <w:r w:rsidR="00F36C6A" w:rsidRPr="00AF36FE">
              <w:rPr>
                <w:color w:val="000000" w:themeColor="text1"/>
              </w:rPr>
              <w:t xml:space="preserve">. </w:t>
            </w:r>
            <w:r w:rsidR="00F36C6A" w:rsidRPr="00AF36FE">
              <w:rPr>
                <w:b/>
                <w:color w:val="000000" w:themeColor="text1"/>
              </w:rPr>
              <w:t>Quản trị nhân sự, khoa học - công nghệ trong DN</w:t>
            </w:r>
          </w:p>
          <w:p w:rsidR="00F36C6A" w:rsidRPr="00AF36FE" w:rsidRDefault="00F36C6A" w:rsidP="00894EB9">
            <w:pPr>
              <w:spacing w:before="120" w:line="288" w:lineRule="auto"/>
              <w:jc w:val="both"/>
              <w:rPr>
                <w:color w:val="000000" w:themeColor="text1"/>
              </w:rPr>
            </w:pPr>
            <w:r w:rsidRPr="00AF36FE">
              <w:rPr>
                <w:color w:val="000000" w:themeColor="text1"/>
                <w:lang w:val="vi-VN"/>
              </w:rPr>
              <w:t>3.</w:t>
            </w:r>
            <w:r w:rsidRPr="00AF36FE">
              <w:rPr>
                <w:color w:val="000000" w:themeColor="text1"/>
              </w:rPr>
              <w:t>1. Quản trị nhân sự trong DN</w:t>
            </w:r>
          </w:p>
          <w:p w:rsidR="00F36C6A" w:rsidRPr="00AF36FE" w:rsidRDefault="00F36C6A" w:rsidP="00894EB9">
            <w:pPr>
              <w:pStyle w:val="BodyText"/>
              <w:spacing w:before="120" w:after="0" w:line="288" w:lineRule="auto"/>
              <w:jc w:val="both"/>
              <w:rPr>
                <w:color w:val="000000" w:themeColor="text1"/>
                <w:sz w:val="24"/>
                <w:szCs w:val="24"/>
              </w:rPr>
            </w:pPr>
            <w:r w:rsidRPr="00AF36FE">
              <w:rPr>
                <w:color w:val="000000" w:themeColor="text1"/>
                <w:sz w:val="24"/>
                <w:szCs w:val="24"/>
                <w:lang w:val="vi-VN"/>
              </w:rPr>
              <w:t>3.</w:t>
            </w:r>
            <w:r w:rsidRPr="00AF36FE">
              <w:rPr>
                <w:color w:val="000000" w:themeColor="text1"/>
                <w:sz w:val="24"/>
                <w:szCs w:val="24"/>
              </w:rPr>
              <w:t>2. Quản trị kỹ thuật – công nghệ trong doanh nghiệp</w:t>
            </w:r>
          </w:p>
          <w:p w:rsidR="00F36C6A" w:rsidRPr="00AF36FE" w:rsidRDefault="00F36C6A" w:rsidP="00894EB9">
            <w:pPr>
              <w:pStyle w:val="BodyText"/>
              <w:spacing w:before="120" w:after="0" w:line="288" w:lineRule="auto"/>
              <w:jc w:val="both"/>
              <w:rPr>
                <w:color w:val="000000" w:themeColor="text1"/>
                <w:sz w:val="24"/>
                <w:szCs w:val="24"/>
              </w:rPr>
            </w:pPr>
            <w:r w:rsidRPr="00AF36FE">
              <w:rPr>
                <w:color w:val="000000" w:themeColor="text1"/>
                <w:sz w:val="24"/>
                <w:szCs w:val="24"/>
                <w:lang w:val="vi-VN"/>
              </w:rPr>
              <w:t>3.</w:t>
            </w:r>
            <w:r w:rsidRPr="00AF36FE">
              <w:rPr>
                <w:color w:val="000000" w:themeColor="text1"/>
                <w:sz w:val="24"/>
                <w:szCs w:val="24"/>
              </w:rPr>
              <w:t>3. Lựa chọn phương án công nghệ tối ưu</w:t>
            </w:r>
          </w:p>
        </w:tc>
        <w:tc>
          <w:tcPr>
            <w:tcW w:w="457"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jc w:val="center"/>
              <w:rPr>
                <w:b/>
                <w:color w:val="000000" w:themeColor="text1"/>
              </w:rPr>
            </w:pPr>
            <w:r w:rsidRPr="00AF36FE">
              <w:rPr>
                <w:b/>
                <w:color w:val="000000" w:themeColor="text1"/>
              </w:rPr>
              <w:t>18</w:t>
            </w:r>
          </w:p>
        </w:tc>
        <w:tc>
          <w:tcPr>
            <w:tcW w:w="534"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rPr>
                <w:color w:val="000000" w:themeColor="text1"/>
              </w:rPr>
            </w:pPr>
            <w:r w:rsidRPr="00AF36FE">
              <w:rPr>
                <w:color w:val="000000" w:themeColor="text1"/>
              </w:rPr>
              <w:t xml:space="preserve">      8</w:t>
            </w:r>
          </w:p>
          <w:p w:rsidR="00F36C6A" w:rsidRPr="00AF36FE" w:rsidRDefault="00F36C6A" w:rsidP="00350142">
            <w:pPr>
              <w:spacing w:before="120" w:line="288" w:lineRule="auto"/>
              <w:ind w:firstLine="680"/>
              <w:jc w:val="center"/>
              <w:rPr>
                <w:color w:val="000000" w:themeColor="text1"/>
              </w:rPr>
            </w:pPr>
          </w:p>
          <w:p w:rsidR="00F36C6A" w:rsidRPr="00AF36FE" w:rsidRDefault="00F36C6A" w:rsidP="00350142">
            <w:pPr>
              <w:spacing w:before="120" w:line="288" w:lineRule="auto"/>
              <w:ind w:firstLine="680"/>
              <w:jc w:val="center"/>
              <w:rPr>
                <w:color w:val="000000" w:themeColor="text1"/>
              </w:rPr>
            </w:pPr>
          </w:p>
        </w:tc>
        <w:tc>
          <w:tcPr>
            <w:tcW w:w="634"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rPr>
                <w:color w:val="000000" w:themeColor="text1"/>
              </w:rPr>
            </w:pPr>
            <w:r w:rsidRPr="00AF36FE">
              <w:rPr>
                <w:color w:val="000000" w:themeColor="text1"/>
              </w:rPr>
              <w:t xml:space="preserve">      10</w:t>
            </w:r>
          </w:p>
          <w:p w:rsidR="00F36C6A" w:rsidRPr="00AF36FE" w:rsidRDefault="00F36C6A" w:rsidP="00350142">
            <w:pPr>
              <w:spacing w:before="120" w:line="288" w:lineRule="auto"/>
              <w:ind w:firstLine="680"/>
              <w:rPr>
                <w:color w:val="000000" w:themeColor="text1"/>
              </w:rPr>
            </w:pPr>
          </w:p>
          <w:p w:rsidR="00F36C6A" w:rsidRPr="00AF36FE" w:rsidRDefault="00F36C6A" w:rsidP="00350142">
            <w:pPr>
              <w:spacing w:before="120" w:line="288" w:lineRule="auto"/>
              <w:ind w:firstLine="680"/>
              <w:rPr>
                <w:color w:val="000000" w:themeColor="text1"/>
              </w:rPr>
            </w:pPr>
          </w:p>
          <w:p w:rsidR="00F36C6A" w:rsidRPr="00AF36FE" w:rsidRDefault="00F36C6A" w:rsidP="00350142">
            <w:pPr>
              <w:spacing w:before="120" w:line="288" w:lineRule="auto"/>
              <w:ind w:firstLine="680"/>
              <w:rPr>
                <w:color w:val="000000" w:themeColor="text1"/>
              </w:rPr>
            </w:pPr>
          </w:p>
          <w:p w:rsidR="00F36C6A" w:rsidRPr="00AF36FE" w:rsidRDefault="00F36C6A" w:rsidP="00350142">
            <w:pPr>
              <w:spacing w:before="120" w:line="288" w:lineRule="auto"/>
              <w:ind w:firstLine="680"/>
              <w:rPr>
                <w:color w:val="000000" w:themeColor="text1"/>
              </w:rPr>
            </w:pPr>
          </w:p>
          <w:p w:rsidR="00F36C6A" w:rsidRPr="00AF36FE" w:rsidRDefault="00F36C6A" w:rsidP="00350142">
            <w:pPr>
              <w:spacing w:before="120" w:line="288" w:lineRule="auto"/>
              <w:ind w:firstLine="680"/>
              <w:rPr>
                <w:color w:val="000000" w:themeColor="text1"/>
              </w:rPr>
            </w:pPr>
          </w:p>
        </w:tc>
        <w:tc>
          <w:tcPr>
            <w:tcW w:w="417"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ind w:firstLine="680"/>
              <w:jc w:val="center"/>
              <w:rPr>
                <w:color w:val="000000" w:themeColor="text1"/>
              </w:rPr>
            </w:pPr>
          </w:p>
        </w:tc>
      </w:tr>
      <w:tr w:rsidR="00F36C6A" w:rsidRPr="00AF36FE" w:rsidTr="00350142">
        <w:trPr>
          <w:trHeight w:val="20"/>
          <w:jc w:val="center"/>
        </w:trPr>
        <w:tc>
          <w:tcPr>
            <w:tcW w:w="362"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rPr>
                <w:color w:val="000000" w:themeColor="text1"/>
              </w:rPr>
            </w:pPr>
            <w:r w:rsidRPr="00AF36FE">
              <w:rPr>
                <w:color w:val="000000" w:themeColor="text1"/>
              </w:rPr>
              <w:t xml:space="preserve">     4</w:t>
            </w:r>
          </w:p>
        </w:tc>
        <w:tc>
          <w:tcPr>
            <w:tcW w:w="2596"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894EB9">
            <w:pPr>
              <w:pStyle w:val="BodyText"/>
              <w:spacing w:before="120" w:after="0" w:line="288" w:lineRule="auto"/>
              <w:ind w:firstLine="680"/>
              <w:jc w:val="both"/>
              <w:rPr>
                <w:b/>
                <w:color w:val="000000" w:themeColor="text1"/>
                <w:sz w:val="24"/>
                <w:szCs w:val="24"/>
              </w:rPr>
            </w:pPr>
            <w:r w:rsidRPr="00AF36FE">
              <w:rPr>
                <w:b/>
                <w:color w:val="000000" w:themeColor="text1"/>
                <w:sz w:val="24"/>
                <w:szCs w:val="24"/>
              </w:rPr>
              <w:t>Kiểm tra</w:t>
            </w:r>
          </w:p>
        </w:tc>
        <w:tc>
          <w:tcPr>
            <w:tcW w:w="457"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jc w:val="center"/>
              <w:rPr>
                <w:b/>
                <w:color w:val="000000" w:themeColor="text1"/>
              </w:rPr>
            </w:pPr>
            <w:r w:rsidRPr="00AF36FE">
              <w:rPr>
                <w:b/>
                <w:color w:val="000000" w:themeColor="text1"/>
              </w:rPr>
              <w:t>2</w:t>
            </w:r>
          </w:p>
        </w:tc>
        <w:tc>
          <w:tcPr>
            <w:tcW w:w="534"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ind w:firstLine="680"/>
              <w:rPr>
                <w:color w:val="000000" w:themeColor="text1"/>
              </w:rPr>
            </w:pPr>
          </w:p>
        </w:tc>
        <w:tc>
          <w:tcPr>
            <w:tcW w:w="634"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ind w:firstLine="680"/>
              <w:rPr>
                <w:color w:val="000000" w:themeColor="text1"/>
              </w:rPr>
            </w:pPr>
          </w:p>
        </w:tc>
        <w:tc>
          <w:tcPr>
            <w:tcW w:w="417"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jc w:val="center"/>
              <w:rPr>
                <w:color w:val="000000" w:themeColor="text1"/>
              </w:rPr>
            </w:pPr>
            <w:r w:rsidRPr="00AF36FE">
              <w:rPr>
                <w:color w:val="000000" w:themeColor="text1"/>
              </w:rPr>
              <w:t>2</w:t>
            </w:r>
          </w:p>
        </w:tc>
      </w:tr>
      <w:tr w:rsidR="00F36C6A" w:rsidRPr="00AF36FE" w:rsidTr="00350142">
        <w:trPr>
          <w:trHeight w:val="20"/>
          <w:jc w:val="center"/>
        </w:trPr>
        <w:tc>
          <w:tcPr>
            <w:tcW w:w="362"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rPr>
                <w:color w:val="000000" w:themeColor="text1"/>
              </w:rPr>
            </w:pPr>
            <w:r w:rsidRPr="00AF36FE">
              <w:rPr>
                <w:color w:val="000000" w:themeColor="text1"/>
              </w:rPr>
              <w:t xml:space="preserve">     5</w:t>
            </w:r>
          </w:p>
        </w:tc>
        <w:tc>
          <w:tcPr>
            <w:tcW w:w="2596" w:type="pct"/>
            <w:tcBorders>
              <w:top w:val="single" w:sz="4" w:space="0" w:color="auto"/>
              <w:left w:val="single" w:sz="4" w:space="0" w:color="auto"/>
              <w:bottom w:val="single" w:sz="4" w:space="0" w:color="auto"/>
              <w:right w:val="single" w:sz="4" w:space="0" w:color="auto"/>
            </w:tcBorders>
            <w:vAlign w:val="center"/>
          </w:tcPr>
          <w:p w:rsidR="00F36C6A" w:rsidRPr="00AF36FE" w:rsidRDefault="002334A4" w:rsidP="00894EB9">
            <w:pPr>
              <w:spacing w:before="120" w:line="288" w:lineRule="auto"/>
              <w:jc w:val="both"/>
              <w:rPr>
                <w:b/>
                <w:color w:val="000000" w:themeColor="text1"/>
                <w:spacing w:val="-6"/>
              </w:rPr>
            </w:pPr>
            <w:r>
              <w:rPr>
                <w:b/>
                <w:i/>
                <w:color w:val="000000" w:themeColor="text1"/>
              </w:rPr>
              <w:t>Bài</w:t>
            </w:r>
            <w:r w:rsidR="00F36C6A" w:rsidRPr="00AF36FE">
              <w:rPr>
                <w:b/>
                <w:i/>
                <w:color w:val="000000" w:themeColor="text1"/>
              </w:rPr>
              <w:t xml:space="preserve"> 4.</w:t>
            </w:r>
            <w:r w:rsidR="00F36C6A" w:rsidRPr="00AF36FE">
              <w:rPr>
                <w:b/>
                <w:color w:val="000000" w:themeColor="text1"/>
              </w:rPr>
              <w:t xml:space="preserve"> Quản trị chi phí, kết quả và các chính sách tài chính DN</w:t>
            </w:r>
          </w:p>
          <w:p w:rsidR="00F36C6A" w:rsidRPr="00AF36FE" w:rsidRDefault="00F36C6A" w:rsidP="00894EB9">
            <w:pPr>
              <w:spacing w:before="120" w:line="288" w:lineRule="auto"/>
              <w:jc w:val="both"/>
              <w:rPr>
                <w:iCs/>
                <w:color w:val="000000" w:themeColor="text1"/>
                <w:spacing w:val="-6"/>
              </w:rPr>
            </w:pPr>
            <w:r w:rsidRPr="00AF36FE">
              <w:rPr>
                <w:iCs/>
                <w:color w:val="000000" w:themeColor="text1"/>
                <w:spacing w:val="-6"/>
                <w:lang w:val="vi-VN"/>
              </w:rPr>
              <w:t>4.</w:t>
            </w:r>
            <w:r w:rsidRPr="00AF36FE">
              <w:rPr>
                <w:iCs/>
                <w:color w:val="000000" w:themeColor="text1"/>
                <w:spacing w:val="-6"/>
              </w:rPr>
              <w:t>1. Quản trị chi phí, kết quả và các chính sách tài chính doanh nghiệp</w:t>
            </w:r>
          </w:p>
          <w:p w:rsidR="00F36C6A" w:rsidRPr="00AF36FE" w:rsidRDefault="00F36C6A" w:rsidP="00894EB9">
            <w:pPr>
              <w:spacing w:before="120" w:line="288" w:lineRule="auto"/>
              <w:jc w:val="both"/>
              <w:rPr>
                <w:color w:val="000000" w:themeColor="text1"/>
              </w:rPr>
            </w:pPr>
            <w:r w:rsidRPr="00AF36FE">
              <w:rPr>
                <w:iCs/>
                <w:color w:val="000000" w:themeColor="text1"/>
                <w:spacing w:val="-6"/>
                <w:lang w:val="vi-VN"/>
              </w:rPr>
              <w:t>4.</w:t>
            </w:r>
            <w:r w:rsidRPr="00AF36FE">
              <w:rPr>
                <w:color w:val="000000" w:themeColor="text1"/>
              </w:rPr>
              <w:t>2. Quản trị các chính sách tài chính DN</w:t>
            </w:r>
          </w:p>
        </w:tc>
        <w:tc>
          <w:tcPr>
            <w:tcW w:w="457"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jc w:val="center"/>
              <w:rPr>
                <w:b/>
                <w:color w:val="000000" w:themeColor="text1"/>
              </w:rPr>
            </w:pPr>
            <w:r w:rsidRPr="00AF36FE">
              <w:rPr>
                <w:b/>
                <w:color w:val="000000" w:themeColor="text1"/>
              </w:rPr>
              <w:t>21</w:t>
            </w:r>
          </w:p>
        </w:tc>
        <w:tc>
          <w:tcPr>
            <w:tcW w:w="534"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jc w:val="center"/>
              <w:rPr>
                <w:color w:val="000000" w:themeColor="text1"/>
              </w:rPr>
            </w:pPr>
            <w:r w:rsidRPr="00AF36FE">
              <w:rPr>
                <w:color w:val="000000" w:themeColor="text1"/>
              </w:rPr>
              <w:t>9</w:t>
            </w:r>
          </w:p>
          <w:p w:rsidR="00F36C6A" w:rsidRPr="00AF36FE" w:rsidRDefault="00F36C6A" w:rsidP="00350142">
            <w:pPr>
              <w:spacing w:before="120" w:line="288" w:lineRule="auto"/>
              <w:ind w:firstLine="680"/>
              <w:jc w:val="center"/>
              <w:rPr>
                <w:color w:val="000000" w:themeColor="text1"/>
              </w:rPr>
            </w:pPr>
          </w:p>
          <w:p w:rsidR="00F36C6A" w:rsidRPr="00AF36FE" w:rsidRDefault="00F36C6A" w:rsidP="00350142">
            <w:pPr>
              <w:spacing w:before="120" w:line="288" w:lineRule="auto"/>
              <w:ind w:firstLine="680"/>
              <w:jc w:val="center"/>
              <w:rPr>
                <w:color w:val="000000" w:themeColor="text1"/>
              </w:rPr>
            </w:pPr>
          </w:p>
          <w:p w:rsidR="00F36C6A" w:rsidRPr="00AF36FE" w:rsidRDefault="00F36C6A" w:rsidP="00350142">
            <w:pPr>
              <w:spacing w:before="120" w:line="288" w:lineRule="auto"/>
              <w:ind w:firstLine="680"/>
              <w:jc w:val="center"/>
              <w:rPr>
                <w:color w:val="000000" w:themeColor="text1"/>
              </w:rPr>
            </w:pPr>
          </w:p>
          <w:p w:rsidR="00F36C6A" w:rsidRPr="00AF36FE" w:rsidRDefault="00F36C6A" w:rsidP="00350142">
            <w:pPr>
              <w:spacing w:before="120" w:line="288" w:lineRule="auto"/>
              <w:ind w:firstLine="680"/>
              <w:jc w:val="center"/>
              <w:rPr>
                <w:color w:val="000000" w:themeColor="text1"/>
              </w:rPr>
            </w:pPr>
          </w:p>
        </w:tc>
        <w:tc>
          <w:tcPr>
            <w:tcW w:w="634"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rPr>
                <w:color w:val="000000" w:themeColor="text1"/>
              </w:rPr>
            </w:pPr>
            <w:r w:rsidRPr="00AF36FE">
              <w:rPr>
                <w:color w:val="000000" w:themeColor="text1"/>
              </w:rPr>
              <w:t xml:space="preserve">       12</w:t>
            </w:r>
          </w:p>
          <w:p w:rsidR="00F36C6A" w:rsidRPr="00AF36FE" w:rsidRDefault="00F36C6A" w:rsidP="00350142">
            <w:pPr>
              <w:spacing w:before="120" w:line="288" w:lineRule="auto"/>
              <w:ind w:firstLine="680"/>
              <w:rPr>
                <w:color w:val="000000" w:themeColor="text1"/>
              </w:rPr>
            </w:pPr>
          </w:p>
          <w:p w:rsidR="00F36C6A" w:rsidRPr="00AF36FE" w:rsidRDefault="00F36C6A" w:rsidP="00350142">
            <w:pPr>
              <w:spacing w:before="120" w:line="288" w:lineRule="auto"/>
              <w:ind w:firstLine="680"/>
              <w:rPr>
                <w:color w:val="000000" w:themeColor="text1"/>
              </w:rPr>
            </w:pPr>
          </w:p>
          <w:p w:rsidR="00F36C6A" w:rsidRPr="00AF36FE" w:rsidRDefault="00F36C6A" w:rsidP="00350142">
            <w:pPr>
              <w:spacing w:before="120" w:line="288" w:lineRule="auto"/>
              <w:ind w:firstLine="680"/>
              <w:rPr>
                <w:color w:val="000000" w:themeColor="text1"/>
              </w:rPr>
            </w:pPr>
          </w:p>
          <w:p w:rsidR="00F36C6A" w:rsidRPr="00AF36FE" w:rsidRDefault="00F36C6A" w:rsidP="00350142">
            <w:pPr>
              <w:spacing w:before="120" w:line="288" w:lineRule="auto"/>
              <w:ind w:firstLine="680"/>
              <w:rPr>
                <w:color w:val="000000" w:themeColor="text1"/>
              </w:rPr>
            </w:pPr>
          </w:p>
        </w:tc>
        <w:tc>
          <w:tcPr>
            <w:tcW w:w="417"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ind w:firstLine="680"/>
              <w:jc w:val="center"/>
              <w:rPr>
                <w:color w:val="000000" w:themeColor="text1"/>
              </w:rPr>
            </w:pPr>
          </w:p>
        </w:tc>
      </w:tr>
      <w:tr w:rsidR="00F36C6A" w:rsidRPr="00AF36FE" w:rsidTr="00350142">
        <w:trPr>
          <w:trHeight w:val="20"/>
          <w:jc w:val="center"/>
        </w:trPr>
        <w:tc>
          <w:tcPr>
            <w:tcW w:w="362"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rPr>
                <w:color w:val="000000" w:themeColor="text1"/>
              </w:rPr>
            </w:pPr>
            <w:r w:rsidRPr="00AF36FE">
              <w:rPr>
                <w:color w:val="000000" w:themeColor="text1"/>
              </w:rPr>
              <w:lastRenderedPageBreak/>
              <w:t xml:space="preserve">    6</w:t>
            </w:r>
          </w:p>
        </w:tc>
        <w:tc>
          <w:tcPr>
            <w:tcW w:w="2596" w:type="pct"/>
            <w:tcBorders>
              <w:top w:val="single" w:sz="4" w:space="0" w:color="auto"/>
              <w:left w:val="single" w:sz="4" w:space="0" w:color="auto"/>
              <w:bottom w:val="single" w:sz="4" w:space="0" w:color="auto"/>
              <w:right w:val="single" w:sz="4" w:space="0" w:color="auto"/>
            </w:tcBorders>
            <w:vAlign w:val="center"/>
          </w:tcPr>
          <w:p w:rsidR="00F36C6A" w:rsidRPr="00AF36FE" w:rsidRDefault="002334A4" w:rsidP="00894EB9">
            <w:pPr>
              <w:spacing w:before="120" w:line="288" w:lineRule="auto"/>
              <w:jc w:val="both"/>
              <w:rPr>
                <w:b/>
                <w:color w:val="000000" w:themeColor="text1"/>
                <w:spacing w:val="-6"/>
              </w:rPr>
            </w:pPr>
            <w:r>
              <w:rPr>
                <w:b/>
                <w:i/>
                <w:color w:val="000000" w:themeColor="text1"/>
              </w:rPr>
              <w:t xml:space="preserve">Bài </w:t>
            </w:r>
            <w:r w:rsidR="00F36C6A" w:rsidRPr="00AF36FE">
              <w:rPr>
                <w:b/>
                <w:i/>
                <w:color w:val="000000" w:themeColor="text1"/>
              </w:rPr>
              <w:t>5.</w:t>
            </w:r>
            <w:r w:rsidR="00F36C6A" w:rsidRPr="00AF36FE">
              <w:rPr>
                <w:b/>
                <w:color w:val="000000" w:themeColor="text1"/>
              </w:rPr>
              <w:t xml:space="preserve"> Công tác kiểm soát trong doanh nghiệp</w:t>
            </w:r>
          </w:p>
          <w:p w:rsidR="00F36C6A" w:rsidRPr="00AF36FE" w:rsidRDefault="00F36C6A" w:rsidP="00894EB9">
            <w:pPr>
              <w:spacing w:before="120" w:line="288" w:lineRule="auto"/>
              <w:jc w:val="both"/>
              <w:rPr>
                <w:b/>
                <w:color w:val="000000" w:themeColor="text1"/>
                <w:spacing w:val="-6"/>
              </w:rPr>
            </w:pPr>
            <w:r w:rsidRPr="00AF36FE">
              <w:rPr>
                <w:color w:val="000000" w:themeColor="text1"/>
                <w:spacing w:val="-10"/>
                <w:lang w:val="vi-VN"/>
              </w:rPr>
              <w:t>5.</w:t>
            </w:r>
            <w:r w:rsidRPr="00AF36FE">
              <w:rPr>
                <w:color w:val="000000" w:themeColor="text1"/>
                <w:spacing w:val="-10"/>
              </w:rPr>
              <w:t>1. Nhận thức chung của công tác kiểm soát</w:t>
            </w:r>
          </w:p>
          <w:p w:rsidR="00F36C6A" w:rsidRPr="00AF36FE" w:rsidRDefault="00F36C6A" w:rsidP="00894EB9">
            <w:pPr>
              <w:spacing w:before="120" w:line="288" w:lineRule="auto"/>
              <w:jc w:val="both"/>
              <w:rPr>
                <w:color w:val="000000" w:themeColor="text1"/>
              </w:rPr>
            </w:pPr>
            <w:r w:rsidRPr="00AF36FE">
              <w:rPr>
                <w:color w:val="000000" w:themeColor="text1"/>
                <w:spacing w:val="-10"/>
                <w:lang w:val="vi-VN"/>
              </w:rPr>
              <w:t>5.</w:t>
            </w:r>
            <w:r w:rsidRPr="00AF36FE">
              <w:rPr>
                <w:color w:val="000000" w:themeColor="text1"/>
              </w:rPr>
              <w:t>2. Trình tự và nội dung của công tác kiểm soát</w:t>
            </w:r>
          </w:p>
          <w:p w:rsidR="00F36C6A" w:rsidRPr="00AF36FE" w:rsidRDefault="00F36C6A" w:rsidP="00894EB9">
            <w:pPr>
              <w:spacing w:before="120" w:line="288" w:lineRule="auto"/>
              <w:jc w:val="both"/>
              <w:rPr>
                <w:color w:val="000000" w:themeColor="text1"/>
                <w:spacing w:val="8"/>
              </w:rPr>
            </w:pPr>
            <w:r w:rsidRPr="00AF36FE">
              <w:rPr>
                <w:color w:val="000000" w:themeColor="text1"/>
                <w:spacing w:val="-10"/>
                <w:lang w:val="vi-VN"/>
              </w:rPr>
              <w:t>5.</w:t>
            </w:r>
            <w:r w:rsidRPr="00AF36FE">
              <w:rPr>
                <w:color w:val="000000" w:themeColor="text1"/>
                <w:spacing w:val="8"/>
              </w:rPr>
              <w:t xml:space="preserve">3. </w:t>
            </w:r>
            <w:r w:rsidRPr="00AF36FE">
              <w:rPr>
                <w:color w:val="000000" w:themeColor="text1"/>
                <w:spacing w:val="-10"/>
              </w:rPr>
              <w:t>Phương pháp và điều kiện kiểm soát có hiệu quả</w:t>
            </w:r>
          </w:p>
        </w:tc>
        <w:tc>
          <w:tcPr>
            <w:tcW w:w="457"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jc w:val="center"/>
              <w:rPr>
                <w:b/>
                <w:color w:val="000000" w:themeColor="text1"/>
              </w:rPr>
            </w:pPr>
            <w:r w:rsidRPr="00AF36FE">
              <w:rPr>
                <w:b/>
                <w:color w:val="000000" w:themeColor="text1"/>
              </w:rPr>
              <w:t>7</w:t>
            </w:r>
          </w:p>
        </w:tc>
        <w:tc>
          <w:tcPr>
            <w:tcW w:w="534"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jc w:val="center"/>
              <w:rPr>
                <w:color w:val="000000" w:themeColor="text1"/>
              </w:rPr>
            </w:pPr>
            <w:r w:rsidRPr="00AF36FE">
              <w:rPr>
                <w:color w:val="000000" w:themeColor="text1"/>
              </w:rPr>
              <w:t>5</w:t>
            </w:r>
          </w:p>
          <w:p w:rsidR="00F36C6A" w:rsidRPr="00AF36FE" w:rsidRDefault="00F36C6A" w:rsidP="00350142">
            <w:pPr>
              <w:spacing w:before="120" w:line="288" w:lineRule="auto"/>
              <w:ind w:firstLine="680"/>
              <w:jc w:val="center"/>
              <w:rPr>
                <w:color w:val="000000" w:themeColor="text1"/>
              </w:rPr>
            </w:pPr>
          </w:p>
        </w:tc>
        <w:tc>
          <w:tcPr>
            <w:tcW w:w="634"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rPr>
                <w:color w:val="000000" w:themeColor="text1"/>
              </w:rPr>
            </w:pPr>
            <w:r w:rsidRPr="00AF36FE">
              <w:rPr>
                <w:color w:val="000000" w:themeColor="text1"/>
              </w:rPr>
              <w:t xml:space="preserve">       2</w:t>
            </w:r>
          </w:p>
        </w:tc>
        <w:tc>
          <w:tcPr>
            <w:tcW w:w="417" w:type="pct"/>
            <w:tcBorders>
              <w:top w:val="single" w:sz="4" w:space="0" w:color="auto"/>
              <w:left w:val="single" w:sz="4" w:space="0" w:color="auto"/>
              <w:bottom w:val="single" w:sz="4" w:space="0" w:color="auto"/>
              <w:right w:val="single" w:sz="4" w:space="0" w:color="auto"/>
            </w:tcBorders>
          </w:tcPr>
          <w:p w:rsidR="00F36C6A" w:rsidRPr="00AF36FE" w:rsidRDefault="00F36C6A" w:rsidP="00350142">
            <w:pPr>
              <w:spacing w:before="120" w:line="288" w:lineRule="auto"/>
              <w:ind w:firstLine="680"/>
              <w:jc w:val="center"/>
              <w:rPr>
                <w:color w:val="000000" w:themeColor="text1"/>
              </w:rPr>
            </w:pPr>
          </w:p>
        </w:tc>
      </w:tr>
      <w:tr w:rsidR="00F36C6A" w:rsidRPr="00AF36FE" w:rsidTr="00350142">
        <w:trPr>
          <w:trHeight w:val="20"/>
          <w:jc w:val="center"/>
        </w:trPr>
        <w:tc>
          <w:tcPr>
            <w:tcW w:w="362"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rPr>
                <w:color w:val="000000" w:themeColor="text1"/>
              </w:rPr>
            </w:pPr>
            <w:r w:rsidRPr="00AF36FE">
              <w:rPr>
                <w:color w:val="000000" w:themeColor="text1"/>
              </w:rPr>
              <w:t xml:space="preserve">  7</w:t>
            </w:r>
          </w:p>
        </w:tc>
        <w:tc>
          <w:tcPr>
            <w:tcW w:w="2596"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894EB9">
            <w:pPr>
              <w:spacing w:before="120" w:line="288" w:lineRule="auto"/>
              <w:ind w:firstLine="680"/>
              <w:jc w:val="both"/>
              <w:rPr>
                <w:b/>
                <w:color w:val="000000" w:themeColor="text1"/>
              </w:rPr>
            </w:pPr>
            <w:r w:rsidRPr="00AF36FE">
              <w:rPr>
                <w:b/>
                <w:color w:val="000000" w:themeColor="text1"/>
              </w:rPr>
              <w:t>Kiểm tra</w:t>
            </w:r>
          </w:p>
        </w:tc>
        <w:tc>
          <w:tcPr>
            <w:tcW w:w="457"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jc w:val="center"/>
              <w:rPr>
                <w:b/>
                <w:color w:val="000000" w:themeColor="text1"/>
              </w:rPr>
            </w:pPr>
            <w:r w:rsidRPr="00AF36FE">
              <w:rPr>
                <w:b/>
                <w:color w:val="000000" w:themeColor="text1"/>
              </w:rPr>
              <w:t>2</w:t>
            </w:r>
          </w:p>
        </w:tc>
        <w:tc>
          <w:tcPr>
            <w:tcW w:w="534"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ind w:firstLine="680"/>
              <w:rPr>
                <w:color w:val="000000" w:themeColor="text1"/>
              </w:rPr>
            </w:pPr>
          </w:p>
        </w:tc>
        <w:tc>
          <w:tcPr>
            <w:tcW w:w="634"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ind w:firstLine="680"/>
              <w:rPr>
                <w:color w:val="000000" w:themeColor="text1"/>
              </w:rPr>
            </w:pPr>
          </w:p>
        </w:tc>
        <w:tc>
          <w:tcPr>
            <w:tcW w:w="417"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jc w:val="center"/>
              <w:rPr>
                <w:color w:val="000000" w:themeColor="text1"/>
              </w:rPr>
            </w:pPr>
            <w:r w:rsidRPr="00AF36FE">
              <w:rPr>
                <w:color w:val="000000" w:themeColor="text1"/>
              </w:rPr>
              <w:t>2</w:t>
            </w:r>
          </w:p>
        </w:tc>
      </w:tr>
      <w:tr w:rsidR="00F36C6A" w:rsidRPr="00AF36FE" w:rsidTr="00350142">
        <w:trPr>
          <w:trHeight w:val="20"/>
          <w:jc w:val="center"/>
        </w:trPr>
        <w:tc>
          <w:tcPr>
            <w:tcW w:w="362"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ind w:firstLine="680"/>
              <w:jc w:val="center"/>
              <w:rPr>
                <w:color w:val="000000" w:themeColor="text1"/>
              </w:rPr>
            </w:pPr>
          </w:p>
        </w:tc>
        <w:tc>
          <w:tcPr>
            <w:tcW w:w="2596"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894EB9">
            <w:pPr>
              <w:spacing w:before="120" w:line="288" w:lineRule="auto"/>
              <w:ind w:firstLine="680"/>
              <w:jc w:val="both"/>
              <w:rPr>
                <w:b/>
                <w:color w:val="000000" w:themeColor="text1"/>
              </w:rPr>
            </w:pPr>
            <w:r w:rsidRPr="00AF36FE">
              <w:rPr>
                <w:b/>
                <w:color w:val="000000" w:themeColor="text1"/>
              </w:rPr>
              <w:t>TỔNG CỘNG</w:t>
            </w:r>
          </w:p>
        </w:tc>
        <w:tc>
          <w:tcPr>
            <w:tcW w:w="457"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A57B0C">
            <w:pPr>
              <w:spacing w:before="120" w:line="288" w:lineRule="auto"/>
              <w:jc w:val="center"/>
              <w:rPr>
                <w:b/>
                <w:color w:val="000000" w:themeColor="text1"/>
                <w:u w:val="single"/>
              </w:rPr>
            </w:pPr>
            <w:r w:rsidRPr="00AF36FE">
              <w:rPr>
                <w:b/>
                <w:color w:val="000000" w:themeColor="text1"/>
                <w:u w:val="single"/>
              </w:rPr>
              <w:t>60</w:t>
            </w:r>
          </w:p>
        </w:tc>
        <w:tc>
          <w:tcPr>
            <w:tcW w:w="534"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A57B0C">
            <w:pPr>
              <w:spacing w:before="120" w:line="288" w:lineRule="auto"/>
              <w:jc w:val="center"/>
              <w:rPr>
                <w:b/>
                <w:color w:val="000000" w:themeColor="text1"/>
              </w:rPr>
            </w:pPr>
            <w:r w:rsidRPr="00AF36FE">
              <w:rPr>
                <w:b/>
                <w:color w:val="000000" w:themeColor="text1"/>
              </w:rPr>
              <w:t>30</w:t>
            </w:r>
          </w:p>
        </w:tc>
        <w:tc>
          <w:tcPr>
            <w:tcW w:w="634"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rPr>
                <w:b/>
                <w:color w:val="000000" w:themeColor="text1"/>
              </w:rPr>
            </w:pPr>
            <w:r w:rsidRPr="00AF36FE">
              <w:rPr>
                <w:b/>
                <w:color w:val="000000" w:themeColor="text1"/>
              </w:rPr>
              <w:t xml:space="preserve">     26</w:t>
            </w:r>
          </w:p>
        </w:tc>
        <w:tc>
          <w:tcPr>
            <w:tcW w:w="417"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jc w:val="center"/>
              <w:rPr>
                <w:b/>
                <w:color w:val="000000" w:themeColor="text1"/>
              </w:rPr>
            </w:pPr>
            <w:r w:rsidRPr="00AF36FE">
              <w:rPr>
                <w:b/>
                <w:color w:val="000000" w:themeColor="text1"/>
              </w:rPr>
              <w:t>4</w:t>
            </w:r>
          </w:p>
        </w:tc>
      </w:tr>
      <w:tr w:rsidR="00F36C6A" w:rsidRPr="00AF36FE" w:rsidTr="00350142">
        <w:trPr>
          <w:trHeight w:val="20"/>
          <w:jc w:val="center"/>
        </w:trPr>
        <w:tc>
          <w:tcPr>
            <w:tcW w:w="362"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ind w:firstLine="680"/>
              <w:rPr>
                <w:color w:val="000000" w:themeColor="text1"/>
              </w:rPr>
            </w:pPr>
          </w:p>
        </w:tc>
        <w:tc>
          <w:tcPr>
            <w:tcW w:w="2596" w:type="pct"/>
            <w:tcBorders>
              <w:top w:val="single" w:sz="4" w:space="0" w:color="auto"/>
              <w:left w:val="single" w:sz="4" w:space="0" w:color="auto"/>
              <w:bottom w:val="single" w:sz="4" w:space="0" w:color="auto"/>
              <w:right w:val="single" w:sz="4" w:space="0" w:color="auto"/>
            </w:tcBorders>
            <w:vAlign w:val="center"/>
          </w:tcPr>
          <w:p w:rsidR="00F36C6A" w:rsidRPr="00A263D9" w:rsidRDefault="00F36C6A" w:rsidP="002334A4">
            <w:pPr>
              <w:spacing w:before="120" w:line="288" w:lineRule="auto"/>
              <w:ind w:firstLine="680"/>
              <w:rPr>
                <w:color w:val="000000" w:themeColor="text1"/>
              </w:rPr>
            </w:pPr>
            <w:r w:rsidRPr="00A263D9">
              <w:rPr>
                <w:color w:val="000000" w:themeColor="text1"/>
              </w:rPr>
              <w:t xml:space="preserve">Thi kết thúc </w:t>
            </w:r>
            <w:r w:rsidR="002334A4" w:rsidRPr="00A263D9">
              <w:rPr>
                <w:color w:val="000000" w:themeColor="text1"/>
              </w:rPr>
              <w:t>mô đun</w:t>
            </w:r>
          </w:p>
        </w:tc>
        <w:tc>
          <w:tcPr>
            <w:tcW w:w="457" w:type="pct"/>
            <w:tcBorders>
              <w:top w:val="single" w:sz="4" w:space="0" w:color="auto"/>
              <w:left w:val="single" w:sz="4" w:space="0" w:color="auto"/>
              <w:bottom w:val="single" w:sz="4" w:space="0" w:color="auto"/>
              <w:right w:val="single" w:sz="4" w:space="0" w:color="auto"/>
            </w:tcBorders>
            <w:vAlign w:val="center"/>
          </w:tcPr>
          <w:p w:rsidR="00F36C6A" w:rsidRPr="00A263D9" w:rsidRDefault="00A263D9" w:rsidP="00350142">
            <w:pPr>
              <w:spacing w:before="120" w:line="288" w:lineRule="auto"/>
              <w:rPr>
                <w:color w:val="000000" w:themeColor="text1"/>
              </w:rPr>
            </w:pPr>
            <w:r w:rsidRPr="00A263D9">
              <w:rPr>
                <w:color w:val="000000" w:themeColor="text1"/>
              </w:rPr>
              <w:t>1,5</w:t>
            </w:r>
          </w:p>
        </w:tc>
        <w:tc>
          <w:tcPr>
            <w:tcW w:w="534"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rPr>
                <w:b/>
                <w:color w:val="000000" w:themeColor="text1"/>
              </w:rPr>
            </w:pPr>
          </w:p>
        </w:tc>
        <w:tc>
          <w:tcPr>
            <w:tcW w:w="634"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ind w:firstLine="680"/>
              <w:rPr>
                <w:b/>
                <w:color w:val="000000" w:themeColor="text1"/>
              </w:rPr>
            </w:pPr>
          </w:p>
        </w:tc>
        <w:tc>
          <w:tcPr>
            <w:tcW w:w="417" w:type="pct"/>
            <w:tcBorders>
              <w:top w:val="single" w:sz="4" w:space="0" w:color="auto"/>
              <w:left w:val="single" w:sz="4" w:space="0" w:color="auto"/>
              <w:bottom w:val="single" w:sz="4" w:space="0" w:color="auto"/>
              <w:right w:val="single" w:sz="4" w:space="0" w:color="auto"/>
            </w:tcBorders>
            <w:vAlign w:val="center"/>
          </w:tcPr>
          <w:p w:rsidR="00F36C6A" w:rsidRPr="00AF36FE" w:rsidRDefault="00F36C6A" w:rsidP="00350142">
            <w:pPr>
              <w:spacing w:before="120" w:line="288" w:lineRule="auto"/>
              <w:jc w:val="center"/>
              <w:rPr>
                <w:b/>
                <w:color w:val="000000" w:themeColor="text1"/>
              </w:rPr>
            </w:pPr>
          </w:p>
        </w:tc>
      </w:tr>
    </w:tbl>
    <w:p w:rsidR="00F36C6A" w:rsidRPr="00894EB9" w:rsidRDefault="00F36C6A" w:rsidP="00894EB9">
      <w:pPr>
        <w:spacing w:before="120" w:line="288" w:lineRule="auto"/>
        <w:ind w:firstLine="680"/>
        <w:jc w:val="both"/>
        <w:rPr>
          <w:b/>
          <w:i/>
          <w:color w:val="000000" w:themeColor="text1"/>
          <w:sz w:val="26"/>
          <w:szCs w:val="26"/>
          <w:lang w:val="pt-BR"/>
        </w:rPr>
      </w:pPr>
      <w:r w:rsidRPr="00894EB9">
        <w:rPr>
          <w:b/>
          <w:i/>
          <w:color w:val="000000" w:themeColor="text1"/>
          <w:sz w:val="26"/>
          <w:szCs w:val="26"/>
          <w:lang w:val="pt-BR"/>
        </w:rPr>
        <w:tab/>
        <w:t xml:space="preserve">2. Nội dung chi tiết: </w:t>
      </w:r>
    </w:p>
    <w:p w:rsidR="00F36C6A" w:rsidRPr="00AF36FE" w:rsidRDefault="002334A4" w:rsidP="00894EB9">
      <w:pPr>
        <w:spacing w:before="120" w:line="288" w:lineRule="auto"/>
        <w:jc w:val="both"/>
        <w:rPr>
          <w:b/>
          <w:color w:val="000000" w:themeColor="text1"/>
          <w:spacing w:val="-6"/>
          <w:sz w:val="26"/>
          <w:szCs w:val="26"/>
          <w:lang w:val="pt-BR"/>
        </w:rPr>
      </w:pPr>
      <w:r>
        <w:rPr>
          <w:b/>
          <w:color w:val="000000" w:themeColor="text1"/>
          <w:spacing w:val="4"/>
          <w:sz w:val="26"/>
          <w:szCs w:val="26"/>
          <w:lang w:val="pt-BR"/>
        </w:rPr>
        <w:t xml:space="preserve">Bài </w:t>
      </w:r>
      <w:r w:rsidR="00F36C6A" w:rsidRPr="00AF36FE">
        <w:rPr>
          <w:b/>
          <w:color w:val="000000" w:themeColor="text1"/>
          <w:spacing w:val="4"/>
          <w:sz w:val="26"/>
          <w:szCs w:val="26"/>
          <w:lang w:val="pt-BR"/>
        </w:rPr>
        <w:t>1. Tổng quan về quản trị doanh nghiệp</w:t>
      </w:r>
      <w:r w:rsidR="00F36C6A" w:rsidRPr="00AF36FE">
        <w:rPr>
          <w:b/>
          <w:color w:val="000000" w:themeColor="text1"/>
          <w:spacing w:val="-6"/>
          <w:sz w:val="26"/>
          <w:szCs w:val="26"/>
          <w:lang w:val="pt-BR"/>
        </w:rPr>
        <w:t xml:space="preserve">                      </w:t>
      </w:r>
      <w:r w:rsidR="00894EB9">
        <w:rPr>
          <w:b/>
          <w:color w:val="000000" w:themeColor="text1"/>
          <w:spacing w:val="-6"/>
          <w:sz w:val="26"/>
          <w:szCs w:val="26"/>
          <w:lang w:val="pt-BR"/>
        </w:rPr>
        <w:t xml:space="preserve">    </w:t>
      </w:r>
      <w:r>
        <w:rPr>
          <w:b/>
          <w:color w:val="000000" w:themeColor="text1"/>
          <w:spacing w:val="-6"/>
          <w:sz w:val="26"/>
          <w:szCs w:val="26"/>
          <w:lang w:val="pt-BR"/>
        </w:rPr>
        <w:t xml:space="preserve">               </w:t>
      </w:r>
      <w:r w:rsidR="00894EB9">
        <w:rPr>
          <w:b/>
          <w:color w:val="000000" w:themeColor="text1"/>
          <w:spacing w:val="-6"/>
          <w:sz w:val="26"/>
          <w:szCs w:val="26"/>
          <w:lang w:val="pt-BR"/>
        </w:rPr>
        <w:t xml:space="preserve">  </w:t>
      </w:r>
      <w:r w:rsidR="00F36C6A" w:rsidRPr="00AF36FE">
        <w:rPr>
          <w:color w:val="000000" w:themeColor="text1"/>
          <w:spacing w:val="-8"/>
          <w:sz w:val="26"/>
          <w:szCs w:val="26"/>
          <w:lang w:val="pt-BR"/>
        </w:rPr>
        <w:t>Thời gian: 4 giờ</w:t>
      </w:r>
    </w:p>
    <w:p w:rsidR="00F36C6A" w:rsidRPr="00894EB9" w:rsidRDefault="00F36C6A" w:rsidP="00894EB9">
      <w:pPr>
        <w:spacing w:before="120" w:line="288" w:lineRule="auto"/>
        <w:ind w:firstLine="680"/>
        <w:jc w:val="both"/>
        <w:rPr>
          <w:b/>
          <w:bCs/>
          <w:color w:val="000000" w:themeColor="text1"/>
          <w:spacing w:val="6"/>
          <w:sz w:val="26"/>
          <w:szCs w:val="26"/>
          <w:lang w:val="pt-BR"/>
        </w:rPr>
      </w:pPr>
      <w:r w:rsidRPr="00894EB9">
        <w:rPr>
          <w:bCs/>
          <w:color w:val="000000" w:themeColor="text1"/>
          <w:sz w:val="26"/>
          <w:szCs w:val="26"/>
          <w:lang w:val="pt-BR"/>
        </w:rPr>
        <w:t xml:space="preserve">Mục </w:t>
      </w:r>
      <w:r w:rsidRPr="00894EB9">
        <w:rPr>
          <w:bCs/>
          <w:color w:val="000000" w:themeColor="text1"/>
          <w:spacing w:val="6"/>
          <w:sz w:val="26"/>
          <w:szCs w:val="26"/>
          <w:lang w:val="pt-BR"/>
        </w:rPr>
        <w:t>tiêu:</w:t>
      </w:r>
      <w:r w:rsidRPr="00894EB9">
        <w:rPr>
          <w:b/>
          <w:bCs/>
          <w:color w:val="000000" w:themeColor="text1"/>
          <w:spacing w:val="6"/>
          <w:sz w:val="26"/>
          <w:szCs w:val="26"/>
          <w:lang w:val="pt-BR"/>
        </w:rPr>
        <w:t xml:space="preserve"> </w:t>
      </w:r>
      <w:r w:rsidRPr="00894EB9">
        <w:rPr>
          <w:bCs/>
          <w:color w:val="000000" w:themeColor="text1"/>
          <w:spacing w:val="6"/>
          <w:sz w:val="26"/>
          <w:szCs w:val="26"/>
          <w:lang w:val="pt-BR"/>
        </w:rPr>
        <w:t>Sau khi học xong bài này, học sinh có khả năng:</w:t>
      </w:r>
    </w:p>
    <w:p w:rsidR="00F36C6A" w:rsidRPr="00894EB9" w:rsidRDefault="00F36C6A" w:rsidP="00894EB9">
      <w:pPr>
        <w:spacing w:before="120" w:line="288" w:lineRule="auto"/>
        <w:ind w:firstLine="680"/>
        <w:jc w:val="both"/>
        <w:rPr>
          <w:color w:val="000000" w:themeColor="text1"/>
          <w:sz w:val="26"/>
          <w:szCs w:val="26"/>
          <w:lang w:val="pt-BR"/>
        </w:rPr>
      </w:pPr>
      <w:r w:rsidRPr="00894EB9">
        <w:rPr>
          <w:color w:val="000000" w:themeColor="text1"/>
          <w:sz w:val="26"/>
          <w:szCs w:val="26"/>
          <w:lang w:val="pt-BR"/>
        </w:rPr>
        <w:t>- Trình bày lại được những kiến thức cơ bản về quản trị doanh nghiệp, lý thuyết quản trị</w:t>
      </w:r>
    </w:p>
    <w:p w:rsidR="00F36C6A" w:rsidRPr="00894EB9" w:rsidRDefault="00F36C6A" w:rsidP="00894EB9">
      <w:pPr>
        <w:spacing w:before="120" w:line="288" w:lineRule="auto"/>
        <w:ind w:firstLine="680"/>
        <w:jc w:val="both"/>
        <w:rPr>
          <w:color w:val="000000" w:themeColor="text1"/>
          <w:spacing w:val="4"/>
          <w:sz w:val="26"/>
          <w:szCs w:val="26"/>
          <w:lang w:val="pt-BR"/>
        </w:rPr>
      </w:pPr>
      <w:r w:rsidRPr="00894EB9">
        <w:rPr>
          <w:color w:val="000000" w:themeColor="text1"/>
          <w:spacing w:val="4"/>
          <w:sz w:val="26"/>
          <w:szCs w:val="26"/>
          <w:lang w:val="pt-BR"/>
        </w:rPr>
        <w:t xml:space="preserve">- Phân tích được chức năng quản trị, lĩnh vực doanh nghiệp. </w:t>
      </w:r>
    </w:p>
    <w:p w:rsidR="00F36C6A" w:rsidRPr="00894EB9" w:rsidRDefault="00F36C6A" w:rsidP="00894EB9">
      <w:pPr>
        <w:spacing w:before="120" w:line="288" w:lineRule="auto"/>
        <w:ind w:firstLine="680"/>
        <w:jc w:val="both"/>
        <w:rPr>
          <w:color w:val="000000" w:themeColor="text1"/>
          <w:spacing w:val="4"/>
          <w:sz w:val="26"/>
          <w:szCs w:val="26"/>
        </w:rPr>
      </w:pPr>
      <w:r w:rsidRPr="00894EB9">
        <w:rPr>
          <w:color w:val="000000" w:themeColor="text1"/>
          <w:spacing w:val="4"/>
          <w:sz w:val="26"/>
          <w:szCs w:val="26"/>
        </w:rPr>
        <w:t xml:space="preserve">- </w:t>
      </w:r>
      <w:r w:rsidRPr="00894EB9">
        <w:rPr>
          <w:color w:val="000000" w:themeColor="text1"/>
          <w:spacing w:val="6"/>
          <w:sz w:val="26"/>
          <w:szCs w:val="26"/>
        </w:rPr>
        <w:t xml:space="preserve">Học sinh </w:t>
      </w:r>
      <w:r w:rsidRPr="00894EB9">
        <w:rPr>
          <w:color w:val="000000" w:themeColor="text1"/>
          <w:spacing w:val="4"/>
          <w:sz w:val="26"/>
          <w:szCs w:val="26"/>
        </w:rPr>
        <w:t>nghiêm túc trong học tập</w:t>
      </w:r>
    </w:p>
    <w:p w:rsidR="00F36C6A" w:rsidRPr="00AF36FE" w:rsidRDefault="00F36C6A" w:rsidP="00894EB9">
      <w:pPr>
        <w:spacing w:before="120" w:line="288" w:lineRule="auto"/>
        <w:ind w:firstLine="680"/>
        <w:jc w:val="both"/>
        <w:rPr>
          <w:color w:val="000000" w:themeColor="text1"/>
          <w:sz w:val="26"/>
          <w:szCs w:val="26"/>
          <w:lang w:val="de-DE"/>
        </w:rPr>
      </w:pPr>
      <w:r w:rsidRPr="00AF36FE">
        <w:rPr>
          <w:color w:val="000000" w:themeColor="text1"/>
          <w:sz w:val="26"/>
          <w:szCs w:val="26"/>
          <w:lang w:val="de-DE"/>
        </w:rPr>
        <w:t xml:space="preserve">Nội dung </w:t>
      </w:r>
      <w:r w:rsidR="002334A4">
        <w:rPr>
          <w:color w:val="000000" w:themeColor="text1"/>
          <w:sz w:val="26"/>
          <w:szCs w:val="26"/>
          <w:lang w:val="de-DE"/>
        </w:rPr>
        <w:t>bài</w:t>
      </w:r>
      <w:r w:rsidRPr="00AF36FE">
        <w:rPr>
          <w:color w:val="000000" w:themeColor="text1"/>
          <w:sz w:val="26"/>
          <w:szCs w:val="26"/>
          <w:lang w:val="de-DE"/>
        </w:rPr>
        <w:t xml:space="preserve">: </w:t>
      </w:r>
    </w:p>
    <w:p w:rsidR="00F36C6A" w:rsidRPr="00AF36FE" w:rsidRDefault="00F36C6A" w:rsidP="00894EB9">
      <w:pPr>
        <w:spacing w:before="120" w:line="288" w:lineRule="auto"/>
        <w:ind w:firstLine="680"/>
        <w:jc w:val="both"/>
        <w:rPr>
          <w:b/>
          <w:i/>
          <w:color w:val="000000" w:themeColor="text1"/>
          <w:sz w:val="26"/>
          <w:szCs w:val="26"/>
          <w:lang w:val="de-DE"/>
        </w:rPr>
      </w:pPr>
      <w:r w:rsidRPr="00AF36FE">
        <w:rPr>
          <w:color w:val="000000" w:themeColor="text1"/>
          <w:sz w:val="26"/>
          <w:szCs w:val="26"/>
        </w:rPr>
        <w:t>1.1. Khái quát về quản trị doanh nghiệp</w:t>
      </w:r>
    </w:p>
    <w:p w:rsidR="00F36C6A" w:rsidRPr="00AF36FE" w:rsidRDefault="00F36C6A" w:rsidP="00A57B0C">
      <w:pPr>
        <w:spacing w:before="120" w:line="288" w:lineRule="auto"/>
        <w:jc w:val="both"/>
        <w:rPr>
          <w:color w:val="000000" w:themeColor="text1"/>
          <w:sz w:val="26"/>
          <w:szCs w:val="26"/>
        </w:rPr>
      </w:pPr>
      <w:r w:rsidRPr="00AF36FE">
        <w:rPr>
          <w:color w:val="000000" w:themeColor="text1"/>
          <w:sz w:val="26"/>
          <w:szCs w:val="26"/>
        </w:rPr>
        <w:tab/>
        <w:t>1.1.1. Khái niệm doanh nghiệp</w:t>
      </w:r>
    </w:p>
    <w:p w:rsidR="00F36C6A" w:rsidRPr="00AF36FE" w:rsidRDefault="00F36C6A" w:rsidP="00A57B0C">
      <w:pPr>
        <w:spacing w:before="120" w:line="288" w:lineRule="auto"/>
        <w:jc w:val="both"/>
        <w:rPr>
          <w:color w:val="000000" w:themeColor="text1"/>
          <w:sz w:val="26"/>
          <w:szCs w:val="26"/>
        </w:rPr>
      </w:pPr>
      <w:r w:rsidRPr="00AF36FE">
        <w:rPr>
          <w:color w:val="000000" w:themeColor="text1"/>
          <w:sz w:val="26"/>
          <w:szCs w:val="26"/>
        </w:rPr>
        <w:tab/>
        <w:t>1.1.2. Khái niệm Quản trị doanh nghiệp</w:t>
      </w:r>
    </w:p>
    <w:p w:rsidR="00F36C6A" w:rsidRPr="00AF36FE" w:rsidRDefault="00F36C6A" w:rsidP="00A57B0C">
      <w:pPr>
        <w:pStyle w:val="BodyText"/>
        <w:spacing w:before="120" w:after="0" w:line="288" w:lineRule="auto"/>
        <w:jc w:val="both"/>
        <w:rPr>
          <w:b/>
          <w:i/>
          <w:color w:val="000000" w:themeColor="text1"/>
          <w:sz w:val="26"/>
          <w:szCs w:val="26"/>
        </w:rPr>
      </w:pPr>
      <w:r w:rsidRPr="00AF36FE">
        <w:rPr>
          <w:color w:val="000000" w:themeColor="text1"/>
          <w:sz w:val="26"/>
          <w:szCs w:val="26"/>
        </w:rPr>
        <w:tab/>
        <w:t>1.1.3. Hệ thống mục tiêu của Doanh nghiệp</w:t>
      </w:r>
      <w:r w:rsidRPr="00AF36FE">
        <w:rPr>
          <w:b/>
          <w:i/>
          <w:color w:val="000000" w:themeColor="text1"/>
          <w:sz w:val="26"/>
          <w:szCs w:val="26"/>
        </w:rPr>
        <w:t xml:space="preserve"> </w:t>
      </w:r>
    </w:p>
    <w:p w:rsidR="00F36C6A" w:rsidRPr="00AF36FE" w:rsidRDefault="00F36C6A" w:rsidP="00A57B0C">
      <w:pPr>
        <w:pStyle w:val="ListParagraph"/>
        <w:spacing w:before="120" w:line="288" w:lineRule="auto"/>
        <w:ind w:left="0"/>
        <w:jc w:val="both"/>
        <w:rPr>
          <w:rFonts w:ascii="Times New Roman" w:hAnsi="Times New Roman"/>
          <w:color w:val="000000" w:themeColor="text1"/>
          <w:sz w:val="26"/>
          <w:szCs w:val="26"/>
          <w:lang w:val="de-DE"/>
        </w:rPr>
      </w:pPr>
      <w:r w:rsidRPr="00AF36FE">
        <w:rPr>
          <w:rFonts w:ascii="Times New Roman" w:hAnsi="Times New Roman"/>
          <w:color w:val="000000" w:themeColor="text1"/>
          <w:sz w:val="26"/>
          <w:szCs w:val="26"/>
          <w:lang w:val="de-DE"/>
        </w:rPr>
        <w:tab/>
        <w:t>1.2.Các lý thuyết quản trị</w:t>
      </w:r>
    </w:p>
    <w:p w:rsidR="00F36C6A" w:rsidRPr="00AF36FE" w:rsidRDefault="00F36C6A" w:rsidP="00A57B0C">
      <w:pPr>
        <w:spacing w:before="120" w:line="288" w:lineRule="auto"/>
        <w:jc w:val="both"/>
        <w:rPr>
          <w:color w:val="000000" w:themeColor="text1"/>
          <w:sz w:val="26"/>
          <w:szCs w:val="26"/>
          <w:lang w:val="de-DE"/>
        </w:rPr>
      </w:pPr>
      <w:r w:rsidRPr="00AF36FE">
        <w:rPr>
          <w:color w:val="000000" w:themeColor="text1"/>
          <w:sz w:val="26"/>
          <w:szCs w:val="26"/>
          <w:lang w:val="de-DE"/>
        </w:rPr>
        <w:tab/>
        <w:t>1.2.1. Trường phái cổ điển về quản trị doanh nghiệp</w:t>
      </w:r>
    </w:p>
    <w:p w:rsidR="00F36C6A" w:rsidRPr="00AF36FE" w:rsidRDefault="00F36C6A" w:rsidP="00A57B0C">
      <w:pPr>
        <w:pStyle w:val="BodyText"/>
        <w:spacing w:before="120" w:after="0" w:line="288" w:lineRule="auto"/>
        <w:jc w:val="both"/>
        <w:rPr>
          <w:color w:val="000000" w:themeColor="text1"/>
          <w:sz w:val="26"/>
          <w:szCs w:val="26"/>
          <w:lang w:val="de-DE"/>
        </w:rPr>
      </w:pPr>
      <w:r w:rsidRPr="00AF36FE">
        <w:rPr>
          <w:color w:val="000000" w:themeColor="text1"/>
          <w:sz w:val="26"/>
          <w:szCs w:val="26"/>
          <w:lang w:val="de-DE"/>
        </w:rPr>
        <w:tab/>
        <w:t>1.2.2. Trường phái tâm lý xã hội trong quản trị doanh nghiệp</w:t>
      </w:r>
    </w:p>
    <w:p w:rsidR="00F36C6A" w:rsidRPr="00AF36FE" w:rsidRDefault="00F36C6A" w:rsidP="00A57B0C">
      <w:pPr>
        <w:pStyle w:val="BodyText"/>
        <w:spacing w:before="120" w:after="0" w:line="288" w:lineRule="auto"/>
        <w:jc w:val="both"/>
        <w:rPr>
          <w:color w:val="000000" w:themeColor="text1"/>
          <w:sz w:val="26"/>
          <w:szCs w:val="26"/>
          <w:lang w:val="de-DE"/>
        </w:rPr>
      </w:pPr>
      <w:r w:rsidRPr="00AF36FE">
        <w:rPr>
          <w:color w:val="000000" w:themeColor="text1"/>
          <w:sz w:val="26"/>
          <w:szCs w:val="26"/>
          <w:lang w:val="de-DE"/>
        </w:rPr>
        <w:tab/>
        <w:t>1.2.3.Trường phái hệ thống trong quản trị doanh nghiệp</w:t>
      </w:r>
    </w:p>
    <w:p w:rsidR="00F36C6A" w:rsidRPr="00AF36FE" w:rsidRDefault="00F36C6A" w:rsidP="00A57B0C">
      <w:pPr>
        <w:pStyle w:val="ListParagraph"/>
        <w:spacing w:before="120" w:line="288" w:lineRule="auto"/>
        <w:ind w:left="0"/>
        <w:jc w:val="both"/>
        <w:rPr>
          <w:rFonts w:ascii="Times New Roman" w:hAnsi="Times New Roman"/>
          <w:color w:val="000000" w:themeColor="text1"/>
          <w:sz w:val="26"/>
          <w:szCs w:val="26"/>
          <w:lang w:val="de-DE"/>
        </w:rPr>
      </w:pPr>
      <w:r w:rsidRPr="00AF36FE">
        <w:rPr>
          <w:rFonts w:ascii="Times New Roman" w:hAnsi="Times New Roman"/>
          <w:color w:val="000000" w:themeColor="text1"/>
          <w:sz w:val="26"/>
          <w:szCs w:val="26"/>
          <w:lang w:val="de-DE"/>
        </w:rPr>
        <w:tab/>
        <w:t>1.2.4. Trường phái quản trị Nhật Bản</w:t>
      </w:r>
    </w:p>
    <w:p w:rsidR="00F36C6A" w:rsidRPr="00AF36FE" w:rsidRDefault="00F36C6A" w:rsidP="00A57B0C">
      <w:pPr>
        <w:spacing w:before="120" w:line="288" w:lineRule="auto"/>
        <w:jc w:val="both"/>
        <w:rPr>
          <w:color w:val="000000" w:themeColor="text1"/>
          <w:sz w:val="26"/>
          <w:szCs w:val="26"/>
          <w:lang w:val="de-DE"/>
        </w:rPr>
      </w:pPr>
      <w:r w:rsidRPr="00AF36FE">
        <w:rPr>
          <w:color w:val="000000" w:themeColor="text1"/>
          <w:sz w:val="26"/>
          <w:szCs w:val="26"/>
          <w:lang w:val="de-DE"/>
        </w:rPr>
        <w:tab/>
        <w:t xml:space="preserve">1.3. Chức năng và lĩnh vực quản trị trong doanh nghiệp </w:t>
      </w:r>
    </w:p>
    <w:p w:rsidR="00F36C6A" w:rsidRPr="00AF36FE" w:rsidRDefault="00F36C6A" w:rsidP="00A57B0C">
      <w:pPr>
        <w:pStyle w:val="ListParagraph"/>
        <w:spacing w:before="120" w:line="288" w:lineRule="auto"/>
        <w:ind w:left="0"/>
        <w:jc w:val="both"/>
        <w:rPr>
          <w:rFonts w:ascii="Times New Roman" w:hAnsi="Times New Roman"/>
          <w:color w:val="000000" w:themeColor="text1"/>
          <w:sz w:val="26"/>
          <w:szCs w:val="26"/>
          <w:lang w:val="de-DE"/>
        </w:rPr>
      </w:pPr>
      <w:r w:rsidRPr="00AF36FE">
        <w:rPr>
          <w:rFonts w:ascii="Times New Roman" w:hAnsi="Times New Roman"/>
          <w:color w:val="000000" w:themeColor="text1"/>
          <w:sz w:val="26"/>
          <w:szCs w:val="26"/>
          <w:lang w:val="de-DE"/>
        </w:rPr>
        <w:tab/>
        <w:t>1.3.1. Chức năng, phân loại chức năng quản trị trong DN</w:t>
      </w:r>
    </w:p>
    <w:p w:rsidR="00F36C6A" w:rsidRPr="00AF36FE" w:rsidRDefault="00F36C6A" w:rsidP="00A57B0C">
      <w:pPr>
        <w:spacing w:before="120" w:line="288" w:lineRule="auto"/>
        <w:jc w:val="both"/>
        <w:rPr>
          <w:color w:val="000000" w:themeColor="text1"/>
          <w:sz w:val="26"/>
          <w:szCs w:val="26"/>
          <w:lang w:val="de-DE"/>
        </w:rPr>
      </w:pPr>
      <w:r w:rsidRPr="00AF36FE">
        <w:rPr>
          <w:color w:val="000000" w:themeColor="text1"/>
          <w:sz w:val="26"/>
          <w:szCs w:val="26"/>
          <w:lang w:val="de-DE"/>
        </w:rPr>
        <w:lastRenderedPageBreak/>
        <w:tab/>
        <w:t>1.3.2. Lĩnh vực quản trị, phân loại lĩnh vực quản trị trong doanh nghiệp</w:t>
      </w:r>
    </w:p>
    <w:p w:rsidR="00F36C6A" w:rsidRPr="00AF36FE" w:rsidRDefault="002334A4" w:rsidP="00894EB9">
      <w:pPr>
        <w:pStyle w:val="BodyText"/>
        <w:spacing w:before="120" w:after="0" w:line="288" w:lineRule="auto"/>
        <w:jc w:val="both"/>
        <w:rPr>
          <w:b/>
          <w:color w:val="000000" w:themeColor="text1"/>
          <w:sz w:val="26"/>
          <w:szCs w:val="26"/>
          <w:lang w:val="de-DE"/>
        </w:rPr>
      </w:pPr>
      <w:r>
        <w:rPr>
          <w:b/>
          <w:color w:val="000000" w:themeColor="text1"/>
          <w:sz w:val="26"/>
          <w:szCs w:val="26"/>
          <w:lang w:val="de-DE"/>
        </w:rPr>
        <w:t>Bài</w:t>
      </w:r>
      <w:r w:rsidR="00F36C6A" w:rsidRPr="00AF36FE">
        <w:rPr>
          <w:b/>
          <w:color w:val="000000" w:themeColor="text1"/>
          <w:sz w:val="26"/>
          <w:szCs w:val="26"/>
          <w:lang w:val="de-DE"/>
        </w:rPr>
        <w:t xml:space="preserve"> 2</w:t>
      </w:r>
      <w:r w:rsidR="00F36C6A" w:rsidRPr="00AF36FE">
        <w:rPr>
          <w:b/>
          <w:i/>
          <w:color w:val="000000" w:themeColor="text1"/>
          <w:sz w:val="26"/>
          <w:szCs w:val="26"/>
          <w:lang w:val="de-DE"/>
        </w:rPr>
        <w:t xml:space="preserve">. </w:t>
      </w:r>
      <w:r w:rsidR="00F36C6A" w:rsidRPr="00AF36FE">
        <w:rPr>
          <w:b/>
          <w:color w:val="000000" w:themeColor="text1"/>
          <w:sz w:val="26"/>
          <w:szCs w:val="26"/>
          <w:lang w:val="de-DE"/>
        </w:rPr>
        <w:t xml:space="preserve">Quản trị sản xuất kinh doanh và tổ chức bộ máy quản trị DN    </w:t>
      </w:r>
    </w:p>
    <w:p w:rsidR="00F36C6A" w:rsidRPr="00AF36FE" w:rsidRDefault="00F36C6A" w:rsidP="00894EB9">
      <w:pPr>
        <w:pStyle w:val="BodyText"/>
        <w:spacing w:before="120" w:after="0" w:line="288" w:lineRule="auto"/>
        <w:ind w:firstLine="680"/>
        <w:jc w:val="right"/>
        <w:rPr>
          <w:b/>
          <w:color w:val="000000" w:themeColor="text1"/>
          <w:sz w:val="26"/>
          <w:szCs w:val="26"/>
          <w:lang w:val="de-DE"/>
        </w:rPr>
      </w:pPr>
      <w:r w:rsidRPr="00AF36FE">
        <w:rPr>
          <w:color w:val="000000" w:themeColor="text1"/>
          <w:spacing w:val="-8"/>
          <w:sz w:val="26"/>
          <w:szCs w:val="26"/>
          <w:lang w:val="de-DE"/>
        </w:rPr>
        <w:t>Thời gian: 6 giờ</w:t>
      </w:r>
    </w:p>
    <w:p w:rsidR="00F36C6A" w:rsidRPr="00894EB9" w:rsidRDefault="00F36C6A" w:rsidP="00894EB9">
      <w:pPr>
        <w:spacing w:before="120" w:line="288" w:lineRule="auto"/>
        <w:ind w:firstLine="680"/>
        <w:jc w:val="both"/>
        <w:rPr>
          <w:color w:val="000000" w:themeColor="text1"/>
          <w:sz w:val="26"/>
          <w:szCs w:val="26"/>
          <w:lang w:val="de-DE"/>
        </w:rPr>
      </w:pPr>
      <w:r w:rsidRPr="00894EB9">
        <w:rPr>
          <w:color w:val="000000" w:themeColor="text1"/>
          <w:sz w:val="26"/>
          <w:szCs w:val="26"/>
          <w:lang w:val="de-DE"/>
        </w:rPr>
        <w:t>Mục tiêu: Sau khi học xong bài này, học sinh có khả năng:</w:t>
      </w:r>
    </w:p>
    <w:p w:rsidR="00F36C6A" w:rsidRPr="00894EB9" w:rsidRDefault="00F36C6A" w:rsidP="00894EB9">
      <w:pPr>
        <w:spacing w:before="120" w:line="288" w:lineRule="auto"/>
        <w:ind w:firstLine="680"/>
        <w:jc w:val="both"/>
        <w:rPr>
          <w:color w:val="000000" w:themeColor="text1"/>
          <w:sz w:val="26"/>
          <w:szCs w:val="26"/>
          <w:lang w:val="de-DE"/>
        </w:rPr>
      </w:pPr>
      <w:r w:rsidRPr="00894EB9">
        <w:rPr>
          <w:color w:val="000000" w:themeColor="text1"/>
          <w:sz w:val="26"/>
          <w:szCs w:val="26"/>
          <w:lang w:val="de-DE"/>
        </w:rPr>
        <w:t>- Trình bày lại được những kiến thức cơ bản về quản trị quản trị sản xuất kinh doanh.</w:t>
      </w:r>
    </w:p>
    <w:p w:rsidR="00F36C6A" w:rsidRPr="00894EB9" w:rsidRDefault="00F36C6A" w:rsidP="00894EB9">
      <w:pPr>
        <w:spacing w:before="120" w:line="288" w:lineRule="auto"/>
        <w:ind w:firstLine="680"/>
        <w:jc w:val="both"/>
        <w:rPr>
          <w:color w:val="000000" w:themeColor="text1"/>
          <w:sz w:val="26"/>
          <w:szCs w:val="26"/>
          <w:lang w:val="de-DE"/>
        </w:rPr>
      </w:pPr>
      <w:r w:rsidRPr="00894EB9">
        <w:rPr>
          <w:color w:val="000000" w:themeColor="text1"/>
          <w:sz w:val="26"/>
          <w:szCs w:val="26"/>
          <w:lang w:val="de-DE"/>
        </w:rPr>
        <w:t>- Xây dựng được mô hình cơ cấu sản xuất phù hợp với doanh nghiệp</w:t>
      </w:r>
    </w:p>
    <w:p w:rsidR="00F36C6A" w:rsidRPr="00894EB9" w:rsidRDefault="00F36C6A" w:rsidP="00894EB9">
      <w:pPr>
        <w:spacing w:before="120" w:line="288" w:lineRule="auto"/>
        <w:ind w:firstLine="680"/>
        <w:jc w:val="both"/>
        <w:rPr>
          <w:color w:val="000000" w:themeColor="text1"/>
          <w:sz w:val="26"/>
          <w:szCs w:val="26"/>
          <w:lang w:val="de-DE"/>
        </w:rPr>
      </w:pPr>
      <w:r w:rsidRPr="00894EB9">
        <w:rPr>
          <w:color w:val="000000" w:themeColor="text1"/>
          <w:sz w:val="26"/>
          <w:szCs w:val="26"/>
          <w:lang w:val="de-DE"/>
        </w:rPr>
        <w:t>- Dự thảo được chiến lược doanh nghiệp</w:t>
      </w:r>
    </w:p>
    <w:p w:rsidR="00F36C6A" w:rsidRPr="00894EB9" w:rsidRDefault="00F36C6A" w:rsidP="00894EB9">
      <w:pPr>
        <w:spacing w:before="120" w:line="288" w:lineRule="auto"/>
        <w:ind w:firstLine="680"/>
        <w:jc w:val="both"/>
        <w:rPr>
          <w:color w:val="000000" w:themeColor="text1"/>
          <w:sz w:val="26"/>
          <w:szCs w:val="26"/>
          <w:lang w:val="de-DE"/>
        </w:rPr>
      </w:pPr>
      <w:r w:rsidRPr="00894EB9">
        <w:rPr>
          <w:color w:val="000000" w:themeColor="text1"/>
          <w:sz w:val="26"/>
          <w:szCs w:val="26"/>
          <w:lang w:val="de-DE"/>
        </w:rPr>
        <w:t>- Học sinh có thái độ nghiêm túc trong học tập</w:t>
      </w:r>
    </w:p>
    <w:p w:rsidR="00F36C6A" w:rsidRPr="00894EB9" w:rsidRDefault="00F36C6A" w:rsidP="00894EB9">
      <w:pPr>
        <w:spacing w:before="120" w:line="288" w:lineRule="auto"/>
        <w:ind w:firstLine="680"/>
        <w:jc w:val="both"/>
        <w:rPr>
          <w:color w:val="000000" w:themeColor="text1"/>
          <w:sz w:val="26"/>
          <w:szCs w:val="26"/>
          <w:lang w:val="de-DE"/>
        </w:rPr>
      </w:pPr>
      <w:r w:rsidRPr="00AF36FE">
        <w:rPr>
          <w:color w:val="000000" w:themeColor="text1"/>
          <w:sz w:val="26"/>
          <w:szCs w:val="26"/>
          <w:lang w:val="de-DE"/>
        </w:rPr>
        <w:t xml:space="preserve">Nội dung </w:t>
      </w:r>
      <w:r w:rsidR="002334A4">
        <w:rPr>
          <w:color w:val="000000" w:themeColor="text1"/>
          <w:sz w:val="26"/>
          <w:szCs w:val="26"/>
          <w:lang w:val="de-DE"/>
        </w:rPr>
        <w:t>bài</w:t>
      </w:r>
      <w:r w:rsidRPr="00AF36FE">
        <w:rPr>
          <w:color w:val="000000" w:themeColor="text1"/>
          <w:sz w:val="26"/>
          <w:szCs w:val="26"/>
          <w:lang w:val="de-DE"/>
        </w:rPr>
        <w:t xml:space="preserve">: </w:t>
      </w:r>
    </w:p>
    <w:p w:rsidR="00F36C6A" w:rsidRPr="00AF36FE" w:rsidRDefault="00F36C6A" w:rsidP="00A57B0C">
      <w:pPr>
        <w:tabs>
          <w:tab w:val="left" w:pos="426"/>
        </w:tabs>
        <w:spacing w:before="120" w:after="0" w:line="288" w:lineRule="auto"/>
        <w:ind w:firstLine="680"/>
        <w:jc w:val="both"/>
        <w:rPr>
          <w:color w:val="000000" w:themeColor="text1"/>
          <w:sz w:val="26"/>
          <w:szCs w:val="26"/>
          <w:lang w:val="de-DE"/>
        </w:rPr>
      </w:pPr>
      <w:r w:rsidRPr="00AF36FE">
        <w:rPr>
          <w:color w:val="000000" w:themeColor="text1"/>
          <w:sz w:val="26"/>
          <w:szCs w:val="26"/>
          <w:lang w:val="de-DE"/>
        </w:rPr>
        <w:t xml:space="preserve">2.1. Cơ cấu sản xuất của doanh nghiệp </w:t>
      </w:r>
    </w:p>
    <w:p w:rsidR="00F36C6A" w:rsidRPr="00AF36FE" w:rsidRDefault="00F36C6A" w:rsidP="00A57B0C">
      <w:pPr>
        <w:pStyle w:val="ListParagraph"/>
        <w:tabs>
          <w:tab w:val="left" w:pos="426"/>
        </w:tabs>
        <w:spacing w:before="120" w:after="0" w:line="288" w:lineRule="auto"/>
        <w:ind w:left="0" w:firstLine="680"/>
        <w:jc w:val="both"/>
        <w:rPr>
          <w:rFonts w:ascii="Times New Roman" w:hAnsi="Times New Roman"/>
          <w:color w:val="000000" w:themeColor="text1"/>
          <w:sz w:val="26"/>
          <w:szCs w:val="26"/>
          <w:lang w:val="de-DE"/>
        </w:rPr>
      </w:pPr>
      <w:r w:rsidRPr="00AF36FE">
        <w:rPr>
          <w:rFonts w:ascii="Times New Roman" w:hAnsi="Times New Roman"/>
          <w:color w:val="000000" w:themeColor="text1"/>
          <w:sz w:val="26"/>
          <w:szCs w:val="26"/>
          <w:lang w:val="de-DE"/>
        </w:rPr>
        <w:t>2.1.1. Quá trình sản xuất sản phẩm</w:t>
      </w:r>
    </w:p>
    <w:p w:rsidR="00F36C6A" w:rsidRPr="00AF36FE" w:rsidRDefault="00F36C6A" w:rsidP="00A57B0C">
      <w:pPr>
        <w:tabs>
          <w:tab w:val="left" w:pos="426"/>
        </w:tabs>
        <w:spacing w:before="120" w:after="0" w:line="288" w:lineRule="auto"/>
        <w:ind w:firstLine="680"/>
        <w:jc w:val="both"/>
        <w:rPr>
          <w:color w:val="000000" w:themeColor="text1"/>
          <w:sz w:val="26"/>
          <w:szCs w:val="26"/>
          <w:lang w:val="de-DE"/>
        </w:rPr>
      </w:pPr>
      <w:r w:rsidRPr="00AF36FE">
        <w:rPr>
          <w:color w:val="000000" w:themeColor="text1"/>
          <w:sz w:val="26"/>
          <w:szCs w:val="26"/>
          <w:lang w:val="de-DE"/>
        </w:rPr>
        <w:t>2.1.2. Cơ cấu sản xuất của doanh nghiệp</w:t>
      </w:r>
    </w:p>
    <w:p w:rsidR="00F36C6A" w:rsidRPr="00AF36FE" w:rsidRDefault="00F36C6A" w:rsidP="00A57B0C">
      <w:pPr>
        <w:tabs>
          <w:tab w:val="left" w:pos="426"/>
        </w:tabs>
        <w:spacing w:before="120" w:after="0" w:line="288" w:lineRule="auto"/>
        <w:ind w:firstLine="680"/>
        <w:jc w:val="both"/>
        <w:rPr>
          <w:color w:val="000000" w:themeColor="text1"/>
          <w:sz w:val="26"/>
          <w:szCs w:val="26"/>
          <w:lang w:val="de-DE"/>
        </w:rPr>
      </w:pPr>
      <w:r w:rsidRPr="00AF36FE">
        <w:rPr>
          <w:color w:val="000000" w:themeColor="text1"/>
          <w:sz w:val="26"/>
          <w:szCs w:val="26"/>
          <w:lang w:val="de-DE"/>
        </w:rPr>
        <w:t>2.2. Thực chất và chức năng quản trị</w:t>
      </w:r>
    </w:p>
    <w:p w:rsidR="00F36C6A" w:rsidRPr="00AF36FE" w:rsidRDefault="00F36C6A" w:rsidP="00A57B0C">
      <w:pPr>
        <w:tabs>
          <w:tab w:val="left" w:pos="426"/>
        </w:tabs>
        <w:spacing w:before="120" w:after="0" w:line="288" w:lineRule="auto"/>
        <w:ind w:firstLine="680"/>
        <w:jc w:val="both"/>
        <w:rPr>
          <w:color w:val="000000" w:themeColor="text1"/>
          <w:sz w:val="26"/>
          <w:szCs w:val="26"/>
          <w:lang w:val="de-DE"/>
        </w:rPr>
      </w:pPr>
      <w:r w:rsidRPr="00AF36FE">
        <w:rPr>
          <w:color w:val="000000" w:themeColor="text1"/>
          <w:sz w:val="26"/>
          <w:szCs w:val="26"/>
          <w:lang w:val="de-DE"/>
        </w:rPr>
        <w:t>2.2.1. Các cấp trong quản trị</w:t>
      </w:r>
    </w:p>
    <w:p w:rsidR="00F36C6A" w:rsidRPr="00AF36FE" w:rsidRDefault="00F36C6A" w:rsidP="00A57B0C">
      <w:pPr>
        <w:tabs>
          <w:tab w:val="left" w:pos="426"/>
        </w:tabs>
        <w:spacing w:before="120" w:after="0" w:line="288" w:lineRule="auto"/>
        <w:ind w:firstLine="680"/>
        <w:jc w:val="both"/>
        <w:rPr>
          <w:color w:val="000000" w:themeColor="text1"/>
          <w:sz w:val="26"/>
          <w:szCs w:val="26"/>
          <w:lang w:val="de-DE"/>
        </w:rPr>
      </w:pPr>
      <w:r w:rsidRPr="00AF36FE">
        <w:rPr>
          <w:color w:val="000000" w:themeColor="text1"/>
          <w:sz w:val="26"/>
          <w:szCs w:val="26"/>
          <w:lang w:val="de-DE"/>
        </w:rPr>
        <w:t>2.2.2. Các chức năng quản trị</w:t>
      </w:r>
    </w:p>
    <w:p w:rsidR="00A57B0C" w:rsidRDefault="00F36C6A" w:rsidP="00A57B0C">
      <w:pPr>
        <w:tabs>
          <w:tab w:val="left" w:pos="426"/>
        </w:tabs>
        <w:spacing w:before="120" w:after="0" w:line="288" w:lineRule="auto"/>
        <w:ind w:firstLine="680"/>
        <w:jc w:val="both"/>
        <w:rPr>
          <w:color w:val="000000" w:themeColor="text1"/>
          <w:sz w:val="26"/>
          <w:szCs w:val="26"/>
          <w:lang w:val="de-DE"/>
        </w:rPr>
      </w:pPr>
      <w:r w:rsidRPr="00AF36FE">
        <w:rPr>
          <w:color w:val="000000" w:themeColor="text1"/>
          <w:sz w:val="26"/>
          <w:szCs w:val="26"/>
          <w:lang w:val="de-DE"/>
        </w:rPr>
        <w:t>2.2.3. Các lĩnh vực quản trị</w:t>
      </w:r>
    </w:p>
    <w:p w:rsidR="00F36C6A" w:rsidRPr="00AF36FE" w:rsidRDefault="00F36C6A" w:rsidP="00A57B0C">
      <w:pPr>
        <w:tabs>
          <w:tab w:val="left" w:pos="426"/>
        </w:tabs>
        <w:spacing w:before="120" w:after="0" w:line="288" w:lineRule="auto"/>
        <w:ind w:firstLine="680"/>
        <w:jc w:val="both"/>
        <w:rPr>
          <w:color w:val="000000" w:themeColor="text1"/>
          <w:sz w:val="26"/>
          <w:szCs w:val="26"/>
          <w:lang w:val="de-DE"/>
        </w:rPr>
      </w:pPr>
      <w:r w:rsidRPr="00AF36FE">
        <w:rPr>
          <w:color w:val="000000" w:themeColor="text1"/>
          <w:sz w:val="26"/>
          <w:szCs w:val="26"/>
          <w:lang w:val="de-DE"/>
        </w:rPr>
        <w:t>2</w:t>
      </w:r>
      <w:r w:rsidRPr="00AF36FE">
        <w:rPr>
          <w:color w:val="000000" w:themeColor="text1"/>
          <w:spacing w:val="-20"/>
          <w:sz w:val="26"/>
          <w:szCs w:val="26"/>
          <w:lang w:val="de-DE"/>
        </w:rPr>
        <w:t>.3</w:t>
      </w:r>
      <w:r w:rsidRPr="00AF36FE">
        <w:rPr>
          <w:color w:val="000000" w:themeColor="text1"/>
          <w:sz w:val="26"/>
          <w:szCs w:val="26"/>
          <w:lang w:val="de-DE"/>
        </w:rPr>
        <w:t xml:space="preserve">. Cơ cấu tổ chức quản trị doanh nghiệp </w:t>
      </w:r>
    </w:p>
    <w:p w:rsidR="00F36C6A" w:rsidRPr="00AF36FE" w:rsidRDefault="00F36C6A" w:rsidP="00A57B0C">
      <w:pPr>
        <w:tabs>
          <w:tab w:val="left" w:pos="426"/>
        </w:tabs>
        <w:spacing w:before="120" w:after="0" w:line="288" w:lineRule="auto"/>
        <w:ind w:firstLine="680"/>
        <w:jc w:val="both"/>
        <w:rPr>
          <w:color w:val="000000" w:themeColor="text1"/>
          <w:sz w:val="26"/>
          <w:szCs w:val="26"/>
          <w:lang w:val="de-DE"/>
        </w:rPr>
      </w:pPr>
      <w:r w:rsidRPr="00AF36FE">
        <w:rPr>
          <w:color w:val="000000" w:themeColor="text1"/>
          <w:sz w:val="26"/>
          <w:szCs w:val="26"/>
          <w:lang w:val="de-DE"/>
        </w:rPr>
        <w:t>2.3.1. Khái niệm, nguyên tắc xây dựng cơ cấu tổ chức</w:t>
      </w:r>
    </w:p>
    <w:p w:rsidR="00894EB9" w:rsidRDefault="00F36C6A" w:rsidP="00A57B0C">
      <w:pPr>
        <w:tabs>
          <w:tab w:val="left" w:pos="426"/>
        </w:tabs>
        <w:spacing w:before="120" w:after="0" w:line="288" w:lineRule="auto"/>
        <w:ind w:firstLine="680"/>
        <w:jc w:val="both"/>
        <w:rPr>
          <w:color w:val="000000" w:themeColor="text1"/>
          <w:sz w:val="26"/>
          <w:szCs w:val="26"/>
          <w:lang w:val="de-DE"/>
        </w:rPr>
      </w:pPr>
      <w:r w:rsidRPr="00AF36FE">
        <w:rPr>
          <w:color w:val="000000" w:themeColor="text1"/>
          <w:sz w:val="26"/>
          <w:szCs w:val="26"/>
          <w:lang w:val="de-DE"/>
        </w:rPr>
        <w:t>2.3.2. Các kiểu cơ cấ</w:t>
      </w:r>
      <w:r w:rsidR="00894EB9">
        <w:rPr>
          <w:color w:val="000000" w:themeColor="text1"/>
          <w:sz w:val="26"/>
          <w:szCs w:val="26"/>
          <w:lang w:val="de-DE"/>
        </w:rPr>
        <w:t>u tổ chức quản trị doanh nghiệp</w:t>
      </w:r>
    </w:p>
    <w:p w:rsidR="00F36C6A" w:rsidRPr="00894EB9" w:rsidRDefault="002334A4" w:rsidP="00894EB9">
      <w:pPr>
        <w:tabs>
          <w:tab w:val="left" w:pos="426"/>
        </w:tabs>
        <w:spacing w:before="120" w:line="288" w:lineRule="auto"/>
        <w:jc w:val="both"/>
        <w:rPr>
          <w:color w:val="000000" w:themeColor="text1"/>
          <w:sz w:val="26"/>
          <w:szCs w:val="26"/>
          <w:lang w:val="de-DE"/>
        </w:rPr>
      </w:pPr>
      <w:r>
        <w:rPr>
          <w:b/>
          <w:color w:val="000000" w:themeColor="text1"/>
          <w:sz w:val="26"/>
          <w:szCs w:val="26"/>
          <w:lang w:val="de-DE"/>
        </w:rPr>
        <w:t>Bài</w:t>
      </w:r>
      <w:r w:rsidR="00F36C6A" w:rsidRPr="00AF36FE">
        <w:rPr>
          <w:b/>
          <w:color w:val="000000" w:themeColor="text1"/>
          <w:sz w:val="26"/>
          <w:szCs w:val="26"/>
          <w:lang w:val="de-DE"/>
        </w:rPr>
        <w:t xml:space="preserve"> 3</w:t>
      </w:r>
      <w:r w:rsidR="00F36C6A" w:rsidRPr="00AF36FE">
        <w:rPr>
          <w:color w:val="000000" w:themeColor="text1"/>
          <w:sz w:val="26"/>
          <w:szCs w:val="26"/>
          <w:lang w:val="de-DE"/>
        </w:rPr>
        <w:t xml:space="preserve">. </w:t>
      </w:r>
      <w:r w:rsidR="00F36C6A" w:rsidRPr="00AF36FE">
        <w:rPr>
          <w:b/>
          <w:color w:val="000000" w:themeColor="text1"/>
          <w:sz w:val="26"/>
          <w:szCs w:val="26"/>
          <w:lang w:val="de-DE"/>
        </w:rPr>
        <w:t>Quản trị nhân sự, khoa học - công nghệ trong doanh nghiệp</w:t>
      </w:r>
      <w:r w:rsidR="00F36C6A" w:rsidRPr="00AF36FE">
        <w:rPr>
          <w:b/>
          <w:color w:val="000000" w:themeColor="text1"/>
          <w:spacing w:val="-6"/>
          <w:sz w:val="26"/>
          <w:szCs w:val="26"/>
          <w:lang w:val="de-DE"/>
        </w:rPr>
        <w:t xml:space="preserve">   </w:t>
      </w:r>
    </w:p>
    <w:p w:rsidR="00F36C6A" w:rsidRPr="00AF36FE" w:rsidRDefault="00F36C6A" w:rsidP="00894EB9">
      <w:pPr>
        <w:spacing w:before="120" w:line="288" w:lineRule="auto"/>
        <w:ind w:firstLine="680"/>
        <w:jc w:val="right"/>
        <w:rPr>
          <w:b/>
          <w:color w:val="000000" w:themeColor="text1"/>
          <w:spacing w:val="-6"/>
          <w:sz w:val="26"/>
          <w:szCs w:val="26"/>
          <w:lang w:val="de-DE"/>
        </w:rPr>
      </w:pPr>
      <w:r w:rsidRPr="00AF36FE">
        <w:rPr>
          <w:color w:val="000000" w:themeColor="text1"/>
          <w:spacing w:val="-8"/>
          <w:sz w:val="26"/>
          <w:szCs w:val="26"/>
          <w:lang w:val="de-DE"/>
        </w:rPr>
        <w:t>Thời gian: 18 giờ</w:t>
      </w:r>
    </w:p>
    <w:p w:rsidR="00F36C6A" w:rsidRPr="00894EB9" w:rsidRDefault="00F36C6A" w:rsidP="00A57B0C">
      <w:pPr>
        <w:rPr>
          <w:color w:val="000000" w:themeColor="text1"/>
          <w:sz w:val="26"/>
          <w:szCs w:val="26"/>
          <w:lang w:val="de-DE"/>
        </w:rPr>
      </w:pPr>
      <w:r w:rsidRPr="00894EB9">
        <w:rPr>
          <w:color w:val="000000" w:themeColor="text1"/>
          <w:sz w:val="26"/>
          <w:szCs w:val="26"/>
          <w:lang w:val="de-DE"/>
        </w:rPr>
        <w:t>Mục tiêu: Sau khi học xong bài này, học sinh có khả năng:</w:t>
      </w:r>
    </w:p>
    <w:p w:rsidR="00F36C6A" w:rsidRPr="00894EB9" w:rsidRDefault="00F36C6A" w:rsidP="00A57B0C">
      <w:pPr>
        <w:rPr>
          <w:color w:val="000000" w:themeColor="text1"/>
          <w:sz w:val="26"/>
          <w:szCs w:val="26"/>
          <w:lang w:val="de-DE"/>
        </w:rPr>
      </w:pPr>
      <w:r w:rsidRPr="00894EB9">
        <w:rPr>
          <w:color w:val="000000" w:themeColor="text1"/>
          <w:sz w:val="26"/>
          <w:szCs w:val="26"/>
          <w:lang w:val="de-DE"/>
        </w:rPr>
        <w:t>- Trình bày lại được những kiến thức cơ bản về quản trị nhân sự, quản trị kỹ thuật công nghệ trong doanh nghiệp</w:t>
      </w:r>
    </w:p>
    <w:p w:rsidR="00F36C6A" w:rsidRPr="00894EB9" w:rsidRDefault="00F36C6A" w:rsidP="00A57B0C">
      <w:pPr>
        <w:rPr>
          <w:color w:val="000000" w:themeColor="text1"/>
          <w:sz w:val="26"/>
          <w:szCs w:val="26"/>
          <w:lang w:val="de-DE"/>
        </w:rPr>
      </w:pPr>
      <w:r w:rsidRPr="00894EB9">
        <w:rPr>
          <w:color w:val="000000" w:themeColor="text1"/>
          <w:sz w:val="26"/>
          <w:szCs w:val="26"/>
          <w:lang w:val="de-DE"/>
        </w:rPr>
        <w:t>- Tuyển chọn, bố trí được nhân sự trong doanh nghiệp</w:t>
      </w:r>
    </w:p>
    <w:p w:rsidR="00F36C6A" w:rsidRPr="00894EB9" w:rsidRDefault="00F36C6A" w:rsidP="00A57B0C">
      <w:pPr>
        <w:rPr>
          <w:color w:val="000000" w:themeColor="text1"/>
          <w:sz w:val="26"/>
          <w:szCs w:val="26"/>
          <w:lang w:val="de-DE"/>
        </w:rPr>
      </w:pPr>
      <w:r w:rsidRPr="00894EB9">
        <w:rPr>
          <w:color w:val="000000" w:themeColor="text1"/>
          <w:sz w:val="26"/>
          <w:szCs w:val="26"/>
          <w:lang w:val="de-DE"/>
        </w:rPr>
        <w:t>- Tính toán thành thạo theo các phương pháp khác nhau</w:t>
      </w:r>
    </w:p>
    <w:p w:rsidR="00F36C6A" w:rsidRPr="00894EB9" w:rsidRDefault="00F36C6A" w:rsidP="00A57B0C">
      <w:pPr>
        <w:rPr>
          <w:color w:val="000000" w:themeColor="text1"/>
          <w:sz w:val="26"/>
          <w:szCs w:val="26"/>
          <w:lang w:val="de-DE"/>
        </w:rPr>
      </w:pPr>
      <w:r w:rsidRPr="00894EB9">
        <w:rPr>
          <w:color w:val="000000" w:themeColor="text1"/>
          <w:sz w:val="26"/>
          <w:szCs w:val="26"/>
          <w:lang w:val="de-DE"/>
        </w:rPr>
        <w:t>- Vận dụng kiến thức đã học vào thực tiễn sản xuất kinh doanh</w:t>
      </w:r>
    </w:p>
    <w:p w:rsidR="00F36C6A" w:rsidRPr="00894EB9" w:rsidRDefault="00F36C6A" w:rsidP="00A57B0C">
      <w:pPr>
        <w:spacing w:after="0"/>
        <w:ind w:firstLine="680"/>
        <w:rPr>
          <w:color w:val="000000" w:themeColor="text1"/>
          <w:sz w:val="26"/>
          <w:szCs w:val="26"/>
          <w:lang w:val="de-DE"/>
        </w:rPr>
      </w:pPr>
      <w:r w:rsidRPr="00AF36FE">
        <w:rPr>
          <w:color w:val="000000" w:themeColor="text1"/>
          <w:sz w:val="26"/>
          <w:szCs w:val="26"/>
          <w:lang w:val="de-DE"/>
        </w:rPr>
        <w:t xml:space="preserve">Nội dung </w:t>
      </w:r>
      <w:r w:rsidR="002334A4">
        <w:rPr>
          <w:color w:val="000000" w:themeColor="text1"/>
          <w:sz w:val="26"/>
          <w:szCs w:val="26"/>
          <w:lang w:val="de-DE"/>
        </w:rPr>
        <w:t>bài</w:t>
      </w:r>
      <w:r w:rsidRPr="00AF36FE">
        <w:rPr>
          <w:color w:val="000000" w:themeColor="text1"/>
          <w:sz w:val="26"/>
          <w:szCs w:val="26"/>
          <w:lang w:val="de-DE"/>
        </w:rPr>
        <w:t>:</w:t>
      </w:r>
      <w:r w:rsidRPr="00894EB9">
        <w:rPr>
          <w:color w:val="000000" w:themeColor="text1"/>
          <w:sz w:val="26"/>
          <w:szCs w:val="26"/>
          <w:lang w:val="de-DE"/>
        </w:rPr>
        <w:t xml:space="preserve"> </w:t>
      </w:r>
    </w:p>
    <w:p w:rsidR="00F36C6A" w:rsidRPr="00AF36FE" w:rsidRDefault="00F36C6A" w:rsidP="00A57B0C">
      <w:pPr>
        <w:rPr>
          <w:color w:val="000000" w:themeColor="text1"/>
          <w:sz w:val="26"/>
          <w:szCs w:val="26"/>
          <w:lang w:val="pt-BR"/>
        </w:rPr>
      </w:pPr>
      <w:r w:rsidRPr="00AF36FE">
        <w:rPr>
          <w:color w:val="000000" w:themeColor="text1"/>
          <w:sz w:val="26"/>
          <w:szCs w:val="26"/>
          <w:lang w:val="pt-BR"/>
        </w:rPr>
        <w:tab/>
        <w:t>3.1. Quản trị nhân sự trong doanh nghiệp</w:t>
      </w:r>
    </w:p>
    <w:p w:rsidR="00F36C6A" w:rsidRPr="00AF36FE" w:rsidRDefault="00F36C6A" w:rsidP="00A57B0C">
      <w:pPr>
        <w:rPr>
          <w:color w:val="000000" w:themeColor="text1"/>
          <w:sz w:val="26"/>
          <w:szCs w:val="26"/>
          <w:lang w:val="pt-BR"/>
        </w:rPr>
      </w:pPr>
      <w:r w:rsidRPr="00AF36FE">
        <w:rPr>
          <w:color w:val="000000" w:themeColor="text1"/>
          <w:sz w:val="26"/>
          <w:szCs w:val="26"/>
          <w:lang w:val="pt-BR"/>
        </w:rPr>
        <w:lastRenderedPageBreak/>
        <w:tab/>
        <w:t>3.1.1. Khái niệm, vai trò, nội dung</w:t>
      </w:r>
    </w:p>
    <w:p w:rsidR="00F36C6A" w:rsidRPr="00AF36FE" w:rsidRDefault="00F36C6A" w:rsidP="00A57B0C">
      <w:pPr>
        <w:rPr>
          <w:b/>
          <w:i/>
          <w:color w:val="000000" w:themeColor="text1"/>
          <w:sz w:val="26"/>
          <w:szCs w:val="26"/>
          <w:lang w:val="pt-BR"/>
        </w:rPr>
      </w:pPr>
      <w:r w:rsidRPr="00AF36FE">
        <w:rPr>
          <w:color w:val="000000" w:themeColor="text1"/>
          <w:sz w:val="26"/>
          <w:szCs w:val="26"/>
          <w:lang w:val="pt-BR"/>
        </w:rPr>
        <w:tab/>
        <w:t>3.1.2. Xây dựng nguồn và công tác tuyển chọn, đào tạo, bồi dưỡng nhân sự trong doanh nghiệp</w:t>
      </w:r>
      <w:r w:rsidRPr="00AF36FE">
        <w:rPr>
          <w:b/>
          <w:i/>
          <w:color w:val="000000" w:themeColor="text1"/>
          <w:sz w:val="26"/>
          <w:szCs w:val="26"/>
          <w:lang w:val="pt-BR"/>
        </w:rPr>
        <w:t xml:space="preserve"> </w:t>
      </w:r>
    </w:p>
    <w:p w:rsidR="00F36C6A" w:rsidRPr="00AF36FE" w:rsidRDefault="00F36C6A" w:rsidP="00A57B0C">
      <w:pPr>
        <w:rPr>
          <w:color w:val="000000" w:themeColor="text1"/>
          <w:sz w:val="26"/>
          <w:szCs w:val="26"/>
          <w:lang w:val="pt-BR"/>
        </w:rPr>
      </w:pPr>
      <w:r w:rsidRPr="00AF36FE">
        <w:rPr>
          <w:color w:val="000000" w:themeColor="text1"/>
          <w:sz w:val="26"/>
          <w:szCs w:val="26"/>
          <w:lang w:val="pt-BR"/>
        </w:rPr>
        <w:tab/>
        <w:t>3.2. Quản trị kỹ thuật – công nghệ trong doanh nghiệp</w:t>
      </w:r>
    </w:p>
    <w:p w:rsidR="00F36C6A" w:rsidRPr="00AF36FE" w:rsidRDefault="00F36C6A" w:rsidP="00A57B0C">
      <w:pPr>
        <w:rPr>
          <w:color w:val="000000" w:themeColor="text1"/>
          <w:sz w:val="26"/>
          <w:szCs w:val="26"/>
          <w:lang w:val="pt-BR"/>
        </w:rPr>
      </w:pPr>
      <w:r w:rsidRPr="00AF36FE">
        <w:rPr>
          <w:color w:val="000000" w:themeColor="text1"/>
          <w:sz w:val="26"/>
          <w:szCs w:val="26"/>
          <w:lang w:val="pt-BR"/>
        </w:rPr>
        <w:tab/>
        <w:t>3.2.1. Khái quát về công nghệ</w:t>
      </w:r>
    </w:p>
    <w:p w:rsidR="00F36C6A" w:rsidRPr="00A57B0C" w:rsidRDefault="00F36C6A" w:rsidP="00A57B0C">
      <w:pPr>
        <w:rPr>
          <w:color w:val="000000" w:themeColor="text1"/>
          <w:lang w:val="pt-BR"/>
        </w:rPr>
      </w:pPr>
      <w:r w:rsidRPr="00AF36FE">
        <w:rPr>
          <w:b/>
          <w:i/>
          <w:color w:val="000000" w:themeColor="text1"/>
          <w:lang w:val="pt-BR"/>
        </w:rPr>
        <w:tab/>
      </w:r>
      <w:r w:rsidRPr="00A57B0C">
        <w:rPr>
          <w:color w:val="000000" w:themeColor="text1"/>
          <w:lang w:val="vi-VN"/>
        </w:rPr>
        <w:t>3</w:t>
      </w:r>
      <w:r w:rsidRPr="00A57B0C">
        <w:rPr>
          <w:color w:val="000000" w:themeColor="text1"/>
          <w:lang w:val="pt-BR"/>
        </w:rPr>
        <w:t>.2.2 Nội dung quản trị kĩ thuật – công nghệ trong doanh nghiệp</w:t>
      </w:r>
    </w:p>
    <w:p w:rsidR="00894EB9" w:rsidRDefault="00F36C6A" w:rsidP="00894EB9">
      <w:pPr>
        <w:spacing w:before="120" w:line="288" w:lineRule="auto"/>
        <w:ind w:firstLine="680"/>
        <w:jc w:val="both"/>
        <w:rPr>
          <w:color w:val="000000" w:themeColor="text1"/>
          <w:sz w:val="26"/>
          <w:szCs w:val="26"/>
          <w:lang w:val="pt-BR"/>
        </w:rPr>
      </w:pPr>
      <w:r w:rsidRPr="00AF36FE">
        <w:rPr>
          <w:color w:val="000000" w:themeColor="text1"/>
          <w:sz w:val="26"/>
          <w:szCs w:val="26"/>
          <w:lang w:val="pt-BR"/>
        </w:rPr>
        <w:t xml:space="preserve">3.3. Lựa </w:t>
      </w:r>
      <w:r w:rsidR="00894EB9">
        <w:rPr>
          <w:color w:val="000000" w:themeColor="text1"/>
          <w:sz w:val="26"/>
          <w:szCs w:val="26"/>
          <w:lang w:val="pt-BR"/>
        </w:rPr>
        <w:t>chọn phương án công nghệ tối ưu</w:t>
      </w:r>
    </w:p>
    <w:p w:rsidR="00F36C6A" w:rsidRPr="00894EB9" w:rsidRDefault="00F36C6A" w:rsidP="00894EB9">
      <w:pPr>
        <w:spacing w:before="120" w:line="288" w:lineRule="auto"/>
        <w:jc w:val="both"/>
        <w:rPr>
          <w:color w:val="000000" w:themeColor="text1"/>
          <w:sz w:val="26"/>
          <w:szCs w:val="26"/>
          <w:lang w:val="pt-BR"/>
        </w:rPr>
      </w:pPr>
      <w:r w:rsidRPr="00AF36FE">
        <w:rPr>
          <w:b/>
          <w:color w:val="000000" w:themeColor="text1"/>
          <w:sz w:val="26"/>
          <w:szCs w:val="26"/>
          <w:lang w:val="pt-BR"/>
        </w:rPr>
        <w:t xml:space="preserve">Kiểm tra                                                                                       </w:t>
      </w:r>
      <w:r w:rsidR="00894EB9">
        <w:rPr>
          <w:b/>
          <w:color w:val="000000" w:themeColor="text1"/>
          <w:sz w:val="26"/>
          <w:szCs w:val="26"/>
          <w:lang w:val="pt-BR"/>
        </w:rPr>
        <w:t xml:space="preserve">      </w:t>
      </w:r>
      <w:r w:rsidRPr="00AF36FE">
        <w:rPr>
          <w:b/>
          <w:color w:val="000000" w:themeColor="text1"/>
          <w:sz w:val="26"/>
          <w:szCs w:val="26"/>
          <w:lang w:val="pt-BR"/>
        </w:rPr>
        <w:t xml:space="preserve"> </w:t>
      </w:r>
      <w:r w:rsidRPr="00AF36FE">
        <w:rPr>
          <w:color w:val="000000" w:themeColor="text1"/>
          <w:spacing w:val="-8"/>
          <w:sz w:val="26"/>
          <w:szCs w:val="26"/>
          <w:lang w:val="pt-BR"/>
        </w:rPr>
        <w:t>Thời gian: 2 giờ</w:t>
      </w:r>
    </w:p>
    <w:p w:rsidR="00F36C6A" w:rsidRPr="00AF36FE" w:rsidRDefault="002334A4" w:rsidP="00894EB9">
      <w:pPr>
        <w:spacing w:before="120" w:line="288" w:lineRule="auto"/>
        <w:jc w:val="both"/>
        <w:rPr>
          <w:b/>
          <w:color w:val="000000" w:themeColor="text1"/>
          <w:spacing w:val="-6"/>
          <w:sz w:val="26"/>
          <w:szCs w:val="26"/>
          <w:lang w:val="pt-BR"/>
        </w:rPr>
      </w:pPr>
      <w:r>
        <w:rPr>
          <w:b/>
          <w:color w:val="000000" w:themeColor="text1"/>
          <w:sz w:val="26"/>
          <w:szCs w:val="26"/>
          <w:lang w:val="pt-BR"/>
        </w:rPr>
        <w:t>Bài</w:t>
      </w:r>
      <w:r w:rsidR="00F36C6A" w:rsidRPr="00AF36FE">
        <w:rPr>
          <w:b/>
          <w:color w:val="000000" w:themeColor="text1"/>
          <w:sz w:val="26"/>
          <w:szCs w:val="26"/>
          <w:lang w:val="pt-BR"/>
        </w:rPr>
        <w:t xml:space="preserve"> 4</w:t>
      </w:r>
      <w:r w:rsidR="00F36C6A" w:rsidRPr="00AF36FE">
        <w:rPr>
          <w:b/>
          <w:i/>
          <w:color w:val="000000" w:themeColor="text1"/>
          <w:sz w:val="26"/>
          <w:szCs w:val="26"/>
          <w:lang w:val="pt-BR"/>
        </w:rPr>
        <w:t>.</w:t>
      </w:r>
      <w:r w:rsidR="00F36C6A" w:rsidRPr="00AF36FE">
        <w:rPr>
          <w:b/>
          <w:color w:val="000000" w:themeColor="text1"/>
          <w:sz w:val="26"/>
          <w:szCs w:val="26"/>
          <w:lang w:val="pt-BR"/>
        </w:rPr>
        <w:t xml:space="preserve"> Quản trị chi phí, kết quả và các chính sách tài chính DN</w:t>
      </w:r>
      <w:r w:rsidR="00F36C6A" w:rsidRPr="00AF36FE">
        <w:rPr>
          <w:b/>
          <w:color w:val="000000" w:themeColor="text1"/>
          <w:spacing w:val="-6"/>
          <w:sz w:val="26"/>
          <w:szCs w:val="26"/>
          <w:lang w:val="pt-BR"/>
        </w:rPr>
        <w:t xml:space="preserve"> </w:t>
      </w:r>
    </w:p>
    <w:p w:rsidR="00F36C6A" w:rsidRPr="00AF36FE" w:rsidRDefault="00F36C6A" w:rsidP="00894EB9">
      <w:pPr>
        <w:spacing w:before="120" w:line="288" w:lineRule="auto"/>
        <w:ind w:firstLine="680"/>
        <w:jc w:val="both"/>
        <w:rPr>
          <w:b/>
          <w:color w:val="000000" w:themeColor="text1"/>
          <w:spacing w:val="-6"/>
          <w:sz w:val="26"/>
          <w:szCs w:val="26"/>
          <w:lang w:val="pt-BR"/>
        </w:rPr>
      </w:pPr>
      <w:r w:rsidRPr="00AF36FE">
        <w:rPr>
          <w:b/>
          <w:color w:val="000000" w:themeColor="text1"/>
          <w:spacing w:val="-6"/>
          <w:sz w:val="26"/>
          <w:szCs w:val="26"/>
          <w:lang w:val="pt-BR"/>
        </w:rPr>
        <w:t xml:space="preserve">                                                                                                                </w:t>
      </w:r>
      <w:r w:rsidRPr="00AF36FE">
        <w:rPr>
          <w:color w:val="000000" w:themeColor="text1"/>
          <w:spacing w:val="-8"/>
          <w:sz w:val="26"/>
          <w:szCs w:val="26"/>
          <w:lang w:val="pt-BR"/>
        </w:rPr>
        <w:t>Thời gian: 21 giờ</w:t>
      </w:r>
    </w:p>
    <w:p w:rsidR="00F36C6A" w:rsidRPr="00894EB9" w:rsidRDefault="00F36C6A" w:rsidP="00894EB9">
      <w:pPr>
        <w:spacing w:before="120" w:line="288" w:lineRule="auto"/>
        <w:ind w:firstLine="680"/>
        <w:jc w:val="both"/>
        <w:rPr>
          <w:color w:val="000000" w:themeColor="text1"/>
          <w:sz w:val="26"/>
          <w:szCs w:val="26"/>
          <w:lang w:val="de-DE"/>
        </w:rPr>
      </w:pPr>
      <w:r w:rsidRPr="00894EB9">
        <w:rPr>
          <w:color w:val="000000" w:themeColor="text1"/>
          <w:sz w:val="26"/>
          <w:szCs w:val="26"/>
          <w:lang w:val="de-DE"/>
        </w:rPr>
        <w:t>Mục tiêu: Sau khi học xong bài này, học sinh có khả năng:</w:t>
      </w:r>
    </w:p>
    <w:p w:rsidR="00F36C6A" w:rsidRPr="00894EB9" w:rsidRDefault="00F36C6A" w:rsidP="00894EB9">
      <w:pPr>
        <w:spacing w:before="120" w:line="288" w:lineRule="auto"/>
        <w:ind w:firstLine="680"/>
        <w:jc w:val="both"/>
        <w:rPr>
          <w:color w:val="000000" w:themeColor="text1"/>
          <w:sz w:val="26"/>
          <w:szCs w:val="26"/>
          <w:lang w:val="de-DE"/>
        </w:rPr>
      </w:pPr>
      <w:r w:rsidRPr="00894EB9">
        <w:rPr>
          <w:color w:val="000000" w:themeColor="text1"/>
          <w:sz w:val="26"/>
          <w:szCs w:val="26"/>
          <w:lang w:val="de-DE"/>
        </w:rPr>
        <w:t>- Trình bày lại được những kiến thức cơ bản về quản trị chi phí, kết quả và chính sách tài chính trong doanh nghiệp.</w:t>
      </w:r>
    </w:p>
    <w:p w:rsidR="00F36C6A" w:rsidRPr="00894EB9" w:rsidRDefault="00F36C6A" w:rsidP="00894EB9">
      <w:pPr>
        <w:spacing w:before="120" w:line="288" w:lineRule="auto"/>
        <w:ind w:firstLine="680"/>
        <w:jc w:val="both"/>
        <w:rPr>
          <w:color w:val="000000" w:themeColor="text1"/>
          <w:sz w:val="26"/>
          <w:szCs w:val="26"/>
          <w:lang w:val="de-DE"/>
        </w:rPr>
      </w:pPr>
      <w:r w:rsidRPr="00894EB9">
        <w:rPr>
          <w:color w:val="000000" w:themeColor="text1"/>
          <w:sz w:val="26"/>
          <w:szCs w:val="26"/>
          <w:lang w:val="de-DE"/>
        </w:rPr>
        <w:t>- Tính toán được giá bán, lợi nhuân cho từng sản phẩm theo các chìa khóa phân bổ chi phí.</w:t>
      </w:r>
    </w:p>
    <w:p w:rsidR="00F36C6A" w:rsidRPr="00894EB9" w:rsidRDefault="00F36C6A" w:rsidP="00894EB9">
      <w:pPr>
        <w:spacing w:before="120" w:line="288" w:lineRule="auto"/>
        <w:ind w:firstLine="680"/>
        <w:jc w:val="both"/>
        <w:rPr>
          <w:color w:val="000000" w:themeColor="text1"/>
          <w:sz w:val="26"/>
          <w:szCs w:val="26"/>
          <w:lang w:val="de-DE"/>
        </w:rPr>
      </w:pPr>
      <w:r w:rsidRPr="00894EB9">
        <w:rPr>
          <w:color w:val="000000" w:themeColor="text1"/>
          <w:sz w:val="26"/>
          <w:szCs w:val="26"/>
          <w:lang w:val="de-DE"/>
        </w:rPr>
        <w:t>- Tính toán thành thạo khấu hao và NPV</w:t>
      </w:r>
    </w:p>
    <w:p w:rsidR="00F36C6A" w:rsidRPr="00894EB9" w:rsidRDefault="00F36C6A" w:rsidP="00894EB9">
      <w:pPr>
        <w:spacing w:before="120" w:line="288" w:lineRule="auto"/>
        <w:ind w:firstLine="680"/>
        <w:jc w:val="both"/>
        <w:rPr>
          <w:color w:val="000000" w:themeColor="text1"/>
          <w:sz w:val="26"/>
          <w:szCs w:val="26"/>
          <w:lang w:val="de-DE"/>
        </w:rPr>
      </w:pPr>
      <w:r w:rsidRPr="00894EB9">
        <w:rPr>
          <w:color w:val="000000" w:themeColor="text1"/>
          <w:sz w:val="26"/>
          <w:szCs w:val="26"/>
          <w:lang w:val="de-DE"/>
        </w:rPr>
        <w:t xml:space="preserve">- Vận dụng kiến thức đã học vào thực tiễn sản xuất kinh doanh </w:t>
      </w:r>
    </w:p>
    <w:p w:rsidR="00F36C6A" w:rsidRPr="00AF36FE" w:rsidRDefault="00F36C6A" w:rsidP="00894EB9">
      <w:pPr>
        <w:spacing w:before="120" w:line="288" w:lineRule="auto"/>
        <w:ind w:firstLine="680"/>
        <w:jc w:val="both"/>
        <w:rPr>
          <w:color w:val="000000" w:themeColor="text1"/>
          <w:sz w:val="26"/>
          <w:szCs w:val="26"/>
          <w:lang w:val="pt-BR"/>
        </w:rPr>
      </w:pPr>
      <w:r w:rsidRPr="00AF36FE">
        <w:rPr>
          <w:color w:val="000000" w:themeColor="text1"/>
          <w:sz w:val="26"/>
          <w:szCs w:val="26"/>
          <w:lang w:val="de-DE"/>
        </w:rPr>
        <w:t xml:space="preserve">Nội dung </w:t>
      </w:r>
      <w:r w:rsidR="002334A4">
        <w:rPr>
          <w:color w:val="000000" w:themeColor="text1"/>
          <w:sz w:val="26"/>
          <w:szCs w:val="26"/>
          <w:lang w:val="de-DE"/>
        </w:rPr>
        <w:t>bài</w:t>
      </w:r>
      <w:r w:rsidRPr="00AF36FE">
        <w:rPr>
          <w:color w:val="000000" w:themeColor="text1"/>
          <w:sz w:val="26"/>
          <w:szCs w:val="26"/>
          <w:lang w:val="de-DE"/>
        </w:rPr>
        <w:t>:</w:t>
      </w:r>
    </w:p>
    <w:p w:rsidR="00F36C6A" w:rsidRPr="00AF36FE" w:rsidRDefault="00F36C6A" w:rsidP="00894EB9">
      <w:pPr>
        <w:spacing w:before="120" w:line="288" w:lineRule="auto"/>
        <w:ind w:firstLine="680"/>
        <w:jc w:val="both"/>
        <w:rPr>
          <w:iCs/>
          <w:color w:val="000000" w:themeColor="text1"/>
          <w:sz w:val="26"/>
          <w:szCs w:val="26"/>
          <w:lang w:val="pt-BR"/>
        </w:rPr>
      </w:pPr>
      <w:r w:rsidRPr="00AF36FE">
        <w:rPr>
          <w:iCs/>
          <w:color w:val="000000" w:themeColor="text1"/>
          <w:spacing w:val="-6"/>
          <w:sz w:val="26"/>
          <w:szCs w:val="26"/>
          <w:lang w:val="pt-BR"/>
        </w:rPr>
        <w:t>4</w:t>
      </w:r>
      <w:r w:rsidRPr="00AF36FE">
        <w:rPr>
          <w:iCs/>
          <w:color w:val="000000" w:themeColor="text1"/>
          <w:sz w:val="26"/>
          <w:szCs w:val="26"/>
          <w:lang w:val="pt-BR"/>
        </w:rPr>
        <w:t>.1. Quản trị chi phí, kết quả và các chính sách tài chính doanh nghiệp</w:t>
      </w:r>
    </w:p>
    <w:p w:rsidR="00F36C6A" w:rsidRPr="00AF36FE" w:rsidRDefault="00F36C6A" w:rsidP="00894EB9">
      <w:pPr>
        <w:spacing w:before="120" w:line="288" w:lineRule="auto"/>
        <w:ind w:firstLine="680"/>
        <w:jc w:val="both"/>
        <w:rPr>
          <w:iCs/>
          <w:color w:val="000000" w:themeColor="text1"/>
          <w:sz w:val="26"/>
          <w:szCs w:val="26"/>
          <w:lang w:val="pt-BR"/>
        </w:rPr>
      </w:pPr>
      <w:r w:rsidRPr="00AF36FE">
        <w:rPr>
          <w:iCs/>
          <w:color w:val="000000" w:themeColor="text1"/>
          <w:sz w:val="26"/>
          <w:szCs w:val="26"/>
          <w:lang w:val="pt-BR"/>
        </w:rPr>
        <w:t>4.1.1 Các khái niệm</w:t>
      </w:r>
    </w:p>
    <w:p w:rsidR="00F36C6A" w:rsidRPr="00AF36FE" w:rsidRDefault="00F36C6A" w:rsidP="00894EB9">
      <w:pPr>
        <w:pStyle w:val="BodyText"/>
        <w:spacing w:before="120" w:after="0" w:line="288" w:lineRule="auto"/>
        <w:ind w:firstLine="680"/>
        <w:jc w:val="both"/>
        <w:rPr>
          <w:color w:val="000000" w:themeColor="text1"/>
          <w:sz w:val="26"/>
          <w:szCs w:val="26"/>
          <w:lang w:val="pt-BR"/>
        </w:rPr>
      </w:pPr>
      <w:r w:rsidRPr="00AF36FE">
        <w:rPr>
          <w:iCs/>
          <w:color w:val="000000" w:themeColor="text1"/>
          <w:sz w:val="26"/>
          <w:szCs w:val="26"/>
          <w:lang w:val="vi-VN"/>
        </w:rPr>
        <w:t>4</w:t>
      </w:r>
      <w:r w:rsidRPr="00AF36FE">
        <w:rPr>
          <w:iCs/>
          <w:color w:val="000000" w:themeColor="text1"/>
          <w:sz w:val="26"/>
          <w:szCs w:val="26"/>
          <w:lang w:val="pt-BR"/>
        </w:rPr>
        <w:t>.1.2 Quản trị chi phí, kết quả của doanh nghiệp</w:t>
      </w:r>
    </w:p>
    <w:p w:rsidR="00F36C6A" w:rsidRPr="00AF36FE" w:rsidRDefault="00F36C6A" w:rsidP="00894EB9">
      <w:pPr>
        <w:spacing w:before="120" w:line="288" w:lineRule="auto"/>
        <w:ind w:firstLine="680"/>
        <w:jc w:val="both"/>
        <w:rPr>
          <w:color w:val="000000" w:themeColor="text1"/>
          <w:sz w:val="26"/>
          <w:szCs w:val="26"/>
          <w:lang w:val="pt-BR"/>
        </w:rPr>
      </w:pPr>
      <w:r w:rsidRPr="00AF36FE">
        <w:rPr>
          <w:color w:val="000000" w:themeColor="text1"/>
          <w:sz w:val="26"/>
          <w:szCs w:val="26"/>
          <w:lang w:val="pt-BR"/>
        </w:rPr>
        <w:t>4.2. Quản trị các chính sách tài chính doanh nghiệp</w:t>
      </w:r>
    </w:p>
    <w:p w:rsidR="00F36C6A" w:rsidRPr="00AF36FE" w:rsidRDefault="00F36C6A" w:rsidP="00894EB9">
      <w:pPr>
        <w:spacing w:before="120" w:line="288" w:lineRule="auto"/>
        <w:ind w:firstLine="680"/>
        <w:jc w:val="both"/>
        <w:rPr>
          <w:color w:val="000000" w:themeColor="text1"/>
          <w:sz w:val="26"/>
          <w:szCs w:val="26"/>
          <w:lang w:val="pt-BR"/>
        </w:rPr>
      </w:pPr>
      <w:r w:rsidRPr="00AF36FE">
        <w:rPr>
          <w:color w:val="000000" w:themeColor="text1"/>
          <w:sz w:val="26"/>
          <w:szCs w:val="26"/>
          <w:lang w:val="vi-VN"/>
        </w:rPr>
        <w:t>4</w:t>
      </w:r>
      <w:r w:rsidRPr="00AF36FE">
        <w:rPr>
          <w:color w:val="000000" w:themeColor="text1"/>
          <w:sz w:val="26"/>
          <w:szCs w:val="26"/>
          <w:lang w:val="pt-BR"/>
        </w:rPr>
        <w:t>.2.1 Khái niệm, vai trò và nội dung của quản trị chính sách tài chính</w:t>
      </w:r>
    </w:p>
    <w:p w:rsidR="00F36C6A" w:rsidRPr="00AF36FE" w:rsidRDefault="00F36C6A" w:rsidP="00894EB9">
      <w:pPr>
        <w:pStyle w:val="BodyText"/>
        <w:spacing w:before="120" w:after="0" w:line="288" w:lineRule="auto"/>
        <w:ind w:firstLine="680"/>
        <w:jc w:val="both"/>
        <w:rPr>
          <w:b/>
          <w:i/>
          <w:color w:val="000000" w:themeColor="text1"/>
          <w:sz w:val="26"/>
          <w:szCs w:val="26"/>
          <w:lang w:val="pt-BR"/>
        </w:rPr>
      </w:pPr>
      <w:r w:rsidRPr="00AF36FE">
        <w:rPr>
          <w:color w:val="000000" w:themeColor="text1"/>
          <w:sz w:val="26"/>
          <w:szCs w:val="26"/>
          <w:lang w:val="vi-VN"/>
        </w:rPr>
        <w:t>4</w:t>
      </w:r>
      <w:r w:rsidRPr="00AF36FE">
        <w:rPr>
          <w:color w:val="000000" w:themeColor="text1"/>
          <w:sz w:val="26"/>
          <w:szCs w:val="26"/>
          <w:lang w:val="pt-BR"/>
        </w:rPr>
        <w:t>.2.2 Các chính sách tài chính của doanh nghiệp</w:t>
      </w:r>
      <w:r w:rsidRPr="00AF36FE">
        <w:rPr>
          <w:b/>
          <w:i/>
          <w:color w:val="000000" w:themeColor="text1"/>
          <w:sz w:val="26"/>
          <w:szCs w:val="26"/>
          <w:lang w:val="pt-BR"/>
        </w:rPr>
        <w:t xml:space="preserve"> </w:t>
      </w:r>
    </w:p>
    <w:p w:rsidR="00F36C6A" w:rsidRPr="00AF36FE" w:rsidRDefault="002334A4" w:rsidP="00894EB9">
      <w:pPr>
        <w:spacing w:before="120" w:line="288" w:lineRule="auto"/>
        <w:jc w:val="both"/>
        <w:rPr>
          <w:b/>
          <w:color w:val="000000" w:themeColor="text1"/>
          <w:sz w:val="26"/>
          <w:szCs w:val="26"/>
          <w:lang w:val="pt-BR"/>
        </w:rPr>
      </w:pPr>
      <w:r>
        <w:rPr>
          <w:b/>
          <w:color w:val="000000" w:themeColor="text1"/>
          <w:sz w:val="26"/>
          <w:szCs w:val="26"/>
          <w:lang w:val="pt-BR"/>
        </w:rPr>
        <w:t>Bài</w:t>
      </w:r>
      <w:r w:rsidR="00F36C6A" w:rsidRPr="00AF36FE">
        <w:rPr>
          <w:b/>
          <w:color w:val="000000" w:themeColor="text1"/>
          <w:sz w:val="26"/>
          <w:szCs w:val="26"/>
          <w:lang w:val="pt-BR"/>
        </w:rPr>
        <w:t xml:space="preserve"> 5. Công tác kiểm soát trong doanh nghiệp</w:t>
      </w:r>
      <w:r w:rsidR="00F36C6A" w:rsidRPr="00AF36FE">
        <w:rPr>
          <w:b/>
          <w:color w:val="000000" w:themeColor="text1"/>
          <w:spacing w:val="-6"/>
          <w:sz w:val="26"/>
          <w:szCs w:val="26"/>
          <w:lang w:val="pt-BR"/>
        </w:rPr>
        <w:t xml:space="preserve">                 </w:t>
      </w:r>
      <w:r w:rsidR="00894EB9">
        <w:rPr>
          <w:b/>
          <w:color w:val="000000" w:themeColor="text1"/>
          <w:spacing w:val="-6"/>
          <w:sz w:val="26"/>
          <w:szCs w:val="26"/>
          <w:lang w:val="pt-BR"/>
        </w:rPr>
        <w:t xml:space="preserve">       </w:t>
      </w:r>
      <w:r w:rsidR="00F36C6A" w:rsidRPr="00AF36FE">
        <w:rPr>
          <w:color w:val="000000" w:themeColor="text1"/>
          <w:sz w:val="26"/>
          <w:szCs w:val="26"/>
          <w:lang w:val="pt-BR"/>
        </w:rPr>
        <w:t>Thời gian: 7 giờ</w:t>
      </w:r>
    </w:p>
    <w:p w:rsidR="00F36C6A" w:rsidRPr="00894EB9" w:rsidRDefault="00F36C6A" w:rsidP="00894EB9">
      <w:pPr>
        <w:spacing w:before="120" w:line="288" w:lineRule="auto"/>
        <w:ind w:firstLine="680"/>
        <w:jc w:val="both"/>
        <w:rPr>
          <w:color w:val="000000" w:themeColor="text1"/>
          <w:sz w:val="26"/>
          <w:szCs w:val="26"/>
          <w:lang w:val="pt-BR"/>
        </w:rPr>
      </w:pPr>
      <w:r w:rsidRPr="00894EB9">
        <w:rPr>
          <w:color w:val="000000" w:themeColor="text1"/>
          <w:sz w:val="26"/>
          <w:szCs w:val="26"/>
          <w:lang w:val="pt-BR"/>
        </w:rPr>
        <w:t>Mục tiêu: Sau khi học xong bài này, học sinh có khả năng:</w:t>
      </w:r>
    </w:p>
    <w:p w:rsidR="00F36C6A" w:rsidRPr="00894EB9" w:rsidRDefault="00F36C6A" w:rsidP="00894EB9">
      <w:pPr>
        <w:spacing w:before="120" w:line="288" w:lineRule="auto"/>
        <w:ind w:firstLine="680"/>
        <w:jc w:val="both"/>
        <w:rPr>
          <w:color w:val="000000" w:themeColor="text1"/>
          <w:sz w:val="26"/>
          <w:szCs w:val="26"/>
          <w:lang w:val="pt-BR"/>
        </w:rPr>
      </w:pPr>
      <w:r w:rsidRPr="00894EB9">
        <w:rPr>
          <w:color w:val="000000" w:themeColor="text1"/>
          <w:sz w:val="26"/>
          <w:szCs w:val="26"/>
          <w:lang w:val="pt-BR"/>
        </w:rPr>
        <w:t>- Trình bày lại được những kiến thức cơ bản về công tác kiểm soát</w:t>
      </w:r>
    </w:p>
    <w:p w:rsidR="00F36C6A" w:rsidRPr="00894EB9" w:rsidRDefault="00F36C6A" w:rsidP="00894EB9">
      <w:pPr>
        <w:spacing w:before="120" w:line="288" w:lineRule="auto"/>
        <w:ind w:firstLine="680"/>
        <w:jc w:val="both"/>
        <w:rPr>
          <w:color w:val="000000" w:themeColor="text1"/>
          <w:sz w:val="26"/>
          <w:szCs w:val="26"/>
          <w:lang w:val="pt-BR"/>
        </w:rPr>
      </w:pPr>
      <w:r w:rsidRPr="00894EB9">
        <w:rPr>
          <w:color w:val="000000" w:themeColor="text1"/>
          <w:sz w:val="26"/>
          <w:szCs w:val="26"/>
          <w:lang w:val="pt-BR"/>
        </w:rPr>
        <w:t>- Xác định được trách nhiệm của kiểm soát của nhà quản trị, người lao động, cơ quan thuế, cơ quan tư pháp.</w:t>
      </w:r>
    </w:p>
    <w:p w:rsidR="00F36C6A" w:rsidRPr="00894EB9" w:rsidRDefault="00F36C6A" w:rsidP="00894EB9">
      <w:pPr>
        <w:spacing w:before="120" w:line="288" w:lineRule="auto"/>
        <w:ind w:firstLine="680"/>
        <w:jc w:val="both"/>
        <w:rPr>
          <w:color w:val="000000" w:themeColor="text1"/>
          <w:sz w:val="26"/>
          <w:szCs w:val="26"/>
          <w:lang w:val="pt-BR"/>
        </w:rPr>
      </w:pPr>
      <w:r w:rsidRPr="00894EB9">
        <w:rPr>
          <w:color w:val="000000" w:themeColor="text1"/>
          <w:sz w:val="26"/>
          <w:szCs w:val="26"/>
          <w:lang w:val="pt-BR"/>
        </w:rPr>
        <w:lastRenderedPageBreak/>
        <w:t>- Nghiêm túc trong thực hiện công việc, kiểm soát tốt bản thân</w:t>
      </w:r>
    </w:p>
    <w:p w:rsidR="00F36C6A" w:rsidRPr="00894EB9" w:rsidRDefault="00F36C6A" w:rsidP="00894EB9">
      <w:pPr>
        <w:spacing w:before="120" w:line="288" w:lineRule="auto"/>
        <w:ind w:firstLine="680"/>
        <w:jc w:val="both"/>
        <w:rPr>
          <w:color w:val="000000" w:themeColor="text1"/>
          <w:sz w:val="26"/>
          <w:szCs w:val="26"/>
          <w:lang w:val="pt-BR"/>
        </w:rPr>
      </w:pPr>
      <w:r w:rsidRPr="00894EB9">
        <w:rPr>
          <w:color w:val="000000" w:themeColor="text1"/>
          <w:sz w:val="26"/>
          <w:szCs w:val="26"/>
          <w:lang w:val="pt-BR"/>
        </w:rPr>
        <w:t xml:space="preserve">Nội dung </w:t>
      </w:r>
      <w:r w:rsidR="002334A4">
        <w:rPr>
          <w:color w:val="000000" w:themeColor="text1"/>
          <w:sz w:val="26"/>
          <w:szCs w:val="26"/>
          <w:lang w:val="pt-BR"/>
        </w:rPr>
        <w:t>bài</w:t>
      </w:r>
      <w:r w:rsidRPr="00894EB9">
        <w:rPr>
          <w:color w:val="000000" w:themeColor="text1"/>
          <w:sz w:val="26"/>
          <w:szCs w:val="26"/>
          <w:lang w:val="pt-BR"/>
        </w:rPr>
        <w:t xml:space="preserve">: </w:t>
      </w:r>
    </w:p>
    <w:p w:rsidR="00F36C6A" w:rsidRPr="00AF36FE" w:rsidRDefault="00F36C6A" w:rsidP="00A57B0C">
      <w:pPr>
        <w:rPr>
          <w:color w:val="000000" w:themeColor="text1"/>
          <w:sz w:val="26"/>
          <w:szCs w:val="26"/>
          <w:lang w:val="pt-BR"/>
        </w:rPr>
      </w:pPr>
      <w:r w:rsidRPr="00AF36FE">
        <w:rPr>
          <w:color w:val="000000" w:themeColor="text1"/>
          <w:sz w:val="26"/>
          <w:szCs w:val="26"/>
          <w:lang w:val="pt-BR"/>
        </w:rPr>
        <w:tab/>
        <w:t>5.1. Nhận thức chung của công tác kiểm soát</w:t>
      </w:r>
    </w:p>
    <w:p w:rsidR="00F36C6A" w:rsidRPr="00AF36FE" w:rsidRDefault="00F36C6A" w:rsidP="00A57B0C">
      <w:pPr>
        <w:rPr>
          <w:color w:val="000000" w:themeColor="text1"/>
          <w:sz w:val="26"/>
          <w:szCs w:val="26"/>
          <w:lang w:val="pt-BR"/>
        </w:rPr>
      </w:pPr>
      <w:r w:rsidRPr="00AF36FE">
        <w:rPr>
          <w:color w:val="000000" w:themeColor="text1"/>
          <w:sz w:val="26"/>
          <w:szCs w:val="26"/>
          <w:lang w:val="pt-BR"/>
        </w:rPr>
        <w:tab/>
        <w:t>5.1.1 Khái niệm</w:t>
      </w:r>
    </w:p>
    <w:p w:rsidR="00F36C6A" w:rsidRPr="00AF36FE" w:rsidRDefault="00F36C6A" w:rsidP="00A57B0C">
      <w:pPr>
        <w:rPr>
          <w:color w:val="000000" w:themeColor="text1"/>
          <w:sz w:val="26"/>
          <w:szCs w:val="26"/>
          <w:lang w:val="pt-BR"/>
        </w:rPr>
      </w:pPr>
      <w:r w:rsidRPr="00AF36FE">
        <w:rPr>
          <w:color w:val="000000" w:themeColor="text1"/>
          <w:sz w:val="26"/>
          <w:szCs w:val="26"/>
          <w:lang w:val="pt-BR"/>
        </w:rPr>
        <w:tab/>
        <w:t>5.1.2 Mục đích</w:t>
      </w:r>
    </w:p>
    <w:p w:rsidR="00F36C6A" w:rsidRPr="00AF36FE" w:rsidRDefault="00F36C6A" w:rsidP="00A57B0C">
      <w:pPr>
        <w:rPr>
          <w:color w:val="000000" w:themeColor="text1"/>
          <w:sz w:val="26"/>
          <w:szCs w:val="26"/>
          <w:lang w:val="pt-BR"/>
        </w:rPr>
      </w:pPr>
      <w:r w:rsidRPr="00AF36FE">
        <w:rPr>
          <w:color w:val="000000" w:themeColor="text1"/>
          <w:sz w:val="26"/>
          <w:szCs w:val="26"/>
          <w:lang w:val="pt-BR"/>
        </w:rPr>
        <w:tab/>
        <w:t>5.2. Trình tự và nội dung của công tác kiểm soát</w:t>
      </w:r>
    </w:p>
    <w:p w:rsidR="00F36C6A" w:rsidRPr="00AF36FE" w:rsidRDefault="00F36C6A" w:rsidP="00A57B0C">
      <w:pPr>
        <w:rPr>
          <w:color w:val="000000" w:themeColor="text1"/>
          <w:sz w:val="26"/>
          <w:szCs w:val="26"/>
          <w:lang w:val="pt-BR"/>
        </w:rPr>
      </w:pPr>
      <w:r w:rsidRPr="00AF36FE">
        <w:rPr>
          <w:color w:val="000000" w:themeColor="text1"/>
          <w:sz w:val="26"/>
          <w:szCs w:val="26"/>
          <w:lang w:val="pt-BR"/>
        </w:rPr>
        <w:tab/>
        <w:t>5.2.1. Trình tự</w:t>
      </w:r>
    </w:p>
    <w:p w:rsidR="00F36C6A" w:rsidRPr="00AF36FE" w:rsidRDefault="00F36C6A" w:rsidP="00A57B0C">
      <w:pPr>
        <w:rPr>
          <w:color w:val="000000" w:themeColor="text1"/>
          <w:sz w:val="26"/>
          <w:szCs w:val="26"/>
          <w:lang w:val="pt-BR"/>
        </w:rPr>
      </w:pPr>
      <w:r w:rsidRPr="00AF36FE">
        <w:rPr>
          <w:color w:val="000000" w:themeColor="text1"/>
          <w:sz w:val="26"/>
          <w:szCs w:val="26"/>
          <w:lang w:val="pt-BR"/>
        </w:rPr>
        <w:tab/>
        <w:t>5.2.2. Nội dung</w:t>
      </w:r>
    </w:p>
    <w:p w:rsidR="00F36C6A" w:rsidRPr="00AF36FE" w:rsidRDefault="00F36C6A" w:rsidP="00A57B0C">
      <w:pPr>
        <w:rPr>
          <w:color w:val="000000" w:themeColor="text1"/>
          <w:sz w:val="26"/>
          <w:szCs w:val="26"/>
          <w:lang w:val="pt-BR"/>
        </w:rPr>
      </w:pPr>
      <w:r w:rsidRPr="00AF36FE">
        <w:rPr>
          <w:color w:val="000000" w:themeColor="text1"/>
          <w:sz w:val="26"/>
          <w:szCs w:val="26"/>
          <w:lang w:val="pt-BR"/>
        </w:rPr>
        <w:tab/>
        <w:t>5.3. Phương pháp và điều kiện kiểm soát có hiệu quả</w:t>
      </w:r>
    </w:p>
    <w:p w:rsidR="00F36C6A" w:rsidRPr="00AF36FE" w:rsidRDefault="00F36C6A" w:rsidP="00A57B0C">
      <w:pPr>
        <w:rPr>
          <w:color w:val="000000" w:themeColor="text1"/>
          <w:sz w:val="26"/>
          <w:szCs w:val="26"/>
          <w:lang w:val="pt-BR"/>
        </w:rPr>
      </w:pPr>
      <w:r w:rsidRPr="00AF36FE">
        <w:rPr>
          <w:color w:val="000000" w:themeColor="text1"/>
          <w:sz w:val="26"/>
          <w:szCs w:val="26"/>
          <w:lang w:val="pt-BR"/>
        </w:rPr>
        <w:tab/>
        <w:t>5.3.1. Phương pháp kiểm soát</w:t>
      </w:r>
    </w:p>
    <w:p w:rsidR="00894EB9" w:rsidRDefault="00F36C6A" w:rsidP="00A57B0C">
      <w:pPr>
        <w:rPr>
          <w:color w:val="000000" w:themeColor="text1"/>
          <w:sz w:val="26"/>
          <w:szCs w:val="26"/>
          <w:lang w:val="pt-BR"/>
        </w:rPr>
      </w:pPr>
      <w:r w:rsidRPr="00AF36FE">
        <w:rPr>
          <w:color w:val="000000" w:themeColor="text1"/>
          <w:sz w:val="26"/>
          <w:szCs w:val="26"/>
          <w:lang w:val="pt-BR"/>
        </w:rPr>
        <w:tab/>
        <w:t>5.3.2. Điều kiện kiểm soát có hiệu quả</w:t>
      </w:r>
    </w:p>
    <w:p w:rsidR="00F36C6A" w:rsidRPr="00894EB9" w:rsidRDefault="00F36C6A" w:rsidP="00894EB9">
      <w:pPr>
        <w:spacing w:before="120" w:line="288" w:lineRule="auto"/>
        <w:ind w:right="25"/>
        <w:jc w:val="both"/>
        <w:outlineLvl w:val="0"/>
        <w:rPr>
          <w:color w:val="000000" w:themeColor="text1"/>
          <w:sz w:val="26"/>
          <w:szCs w:val="26"/>
          <w:lang w:val="pt-BR"/>
        </w:rPr>
      </w:pPr>
      <w:r w:rsidRPr="00AF36FE">
        <w:rPr>
          <w:b/>
          <w:color w:val="000000" w:themeColor="text1"/>
          <w:sz w:val="26"/>
          <w:szCs w:val="26"/>
          <w:lang w:val="pt-BR"/>
        </w:rPr>
        <w:t xml:space="preserve">Kiểm tra                                                                        </w:t>
      </w:r>
      <w:r w:rsidR="00894EB9">
        <w:rPr>
          <w:b/>
          <w:color w:val="000000" w:themeColor="text1"/>
          <w:sz w:val="26"/>
          <w:szCs w:val="26"/>
          <w:lang w:val="pt-BR"/>
        </w:rPr>
        <w:t xml:space="preserve">               </w:t>
      </w:r>
      <w:r w:rsidRPr="00AF36FE">
        <w:rPr>
          <w:b/>
          <w:color w:val="000000" w:themeColor="text1"/>
          <w:sz w:val="26"/>
          <w:szCs w:val="26"/>
          <w:lang w:val="pt-BR"/>
        </w:rPr>
        <w:t xml:space="preserve">       </w:t>
      </w:r>
      <w:r w:rsidRPr="00AF36FE">
        <w:rPr>
          <w:color w:val="000000" w:themeColor="text1"/>
          <w:spacing w:val="-8"/>
          <w:sz w:val="26"/>
          <w:szCs w:val="26"/>
          <w:lang w:val="pt-BR"/>
        </w:rPr>
        <w:t>Thời gian: 2 giờ</w:t>
      </w:r>
    </w:p>
    <w:p w:rsidR="00F36C6A" w:rsidRPr="00AF36FE" w:rsidRDefault="00F36C6A" w:rsidP="00894EB9">
      <w:pPr>
        <w:spacing w:before="120" w:line="288" w:lineRule="auto"/>
        <w:ind w:right="25"/>
        <w:jc w:val="both"/>
        <w:outlineLvl w:val="0"/>
        <w:rPr>
          <w:b/>
          <w:color w:val="000000" w:themeColor="text1"/>
          <w:sz w:val="26"/>
          <w:szCs w:val="26"/>
          <w:lang w:val="sv-SE"/>
        </w:rPr>
      </w:pPr>
      <w:r w:rsidRPr="00AF36FE">
        <w:rPr>
          <w:b/>
          <w:color w:val="000000" w:themeColor="text1"/>
          <w:sz w:val="26"/>
          <w:szCs w:val="26"/>
          <w:lang w:val="sv-SE"/>
        </w:rPr>
        <w:t xml:space="preserve">IV. Điều kiện thực hiện </w:t>
      </w:r>
      <w:r w:rsidR="002334A4">
        <w:rPr>
          <w:b/>
          <w:color w:val="000000" w:themeColor="text1"/>
          <w:sz w:val="26"/>
          <w:szCs w:val="26"/>
          <w:lang w:val="sv-SE"/>
        </w:rPr>
        <w:t>mô đun</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1. Phòng học chuyên môn hóa/nhà xưởng: Phòng học lý thuyết </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2. Thiết bị, máy móc: Máy tính, máy chiếu projecto</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3. Học liệu, dụng cụ, nguyên vật liệu: Hồ sơ giảng dạy, chương trình, kế hoạch giảng dạy.</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4. Các điều kiện khác: </w:t>
      </w:r>
    </w:p>
    <w:p w:rsidR="00F36C6A" w:rsidRPr="00AF36FE" w:rsidRDefault="00F36C6A" w:rsidP="00A57B0C">
      <w:pPr>
        <w:rPr>
          <w:b/>
          <w:color w:val="000000" w:themeColor="text1"/>
          <w:sz w:val="26"/>
          <w:szCs w:val="26"/>
          <w:lang w:val="sv-SE"/>
        </w:rPr>
      </w:pPr>
      <w:r w:rsidRPr="00AF36FE">
        <w:rPr>
          <w:b/>
          <w:color w:val="000000" w:themeColor="text1"/>
          <w:sz w:val="26"/>
          <w:szCs w:val="26"/>
          <w:lang w:val="sv-SE"/>
        </w:rPr>
        <w:t>V. Nội dung và phương pháp đánh giá</w:t>
      </w:r>
    </w:p>
    <w:p w:rsidR="00F36C6A" w:rsidRPr="00AF36FE" w:rsidRDefault="00F36C6A" w:rsidP="00A57B0C">
      <w:pPr>
        <w:ind w:firstLine="680"/>
        <w:rPr>
          <w:color w:val="000000" w:themeColor="text1"/>
          <w:sz w:val="26"/>
          <w:szCs w:val="26"/>
          <w:lang w:val="sv-SE"/>
        </w:rPr>
      </w:pPr>
      <w:r w:rsidRPr="00AF36FE">
        <w:rPr>
          <w:color w:val="000000" w:themeColor="text1"/>
          <w:sz w:val="26"/>
          <w:szCs w:val="26"/>
          <w:lang w:val="sv-SE"/>
        </w:rPr>
        <w:t>1. Nội dung:</w:t>
      </w:r>
    </w:p>
    <w:p w:rsidR="00F36C6A" w:rsidRPr="00AF36FE" w:rsidRDefault="00F36C6A" w:rsidP="00894EB9">
      <w:pPr>
        <w:spacing w:before="120" w:line="288" w:lineRule="auto"/>
        <w:ind w:firstLine="680"/>
        <w:jc w:val="both"/>
        <w:rPr>
          <w:color w:val="000000" w:themeColor="text1"/>
          <w:spacing w:val="-6"/>
          <w:sz w:val="26"/>
          <w:szCs w:val="26"/>
          <w:lang w:val="sv-SE"/>
        </w:rPr>
      </w:pPr>
      <w:r w:rsidRPr="00AF36FE">
        <w:rPr>
          <w:color w:val="000000" w:themeColor="text1"/>
          <w:spacing w:val="-6"/>
          <w:sz w:val="26"/>
          <w:szCs w:val="26"/>
          <w:lang w:val="sv-SE"/>
        </w:rPr>
        <w:t>- Kiến thức: Kiểm tra nội dung lý thuyết đã học có liên hệ với thực tiễn</w:t>
      </w:r>
    </w:p>
    <w:p w:rsidR="00F36C6A" w:rsidRPr="00AF36FE" w:rsidRDefault="00F36C6A" w:rsidP="00894EB9">
      <w:pPr>
        <w:spacing w:before="120" w:line="288" w:lineRule="auto"/>
        <w:ind w:firstLine="680"/>
        <w:jc w:val="both"/>
        <w:rPr>
          <w:color w:val="000000" w:themeColor="text1"/>
          <w:sz w:val="26"/>
          <w:szCs w:val="26"/>
          <w:lang w:val="sv-SE"/>
        </w:rPr>
      </w:pPr>
      <w:r w:rsidRPr="00AF36FE">
        <w:rPr>
          <w:color w:val="000000" w:themeColor="text1"/>
          <w:sz w:val="26"/>
          <w:szCs w:val="26"/>
          <w:lang w:val="sv-SE"/>
        </w:rPr>
        <w:t xml:space="preserve">- Kỹ năng: </w:t>
      </w:r>
      <w:r w:rsidRPr="00AF36FE">
        <w:rPr>
          <w:color w:val="000000" w:themeColor="text1"/>
          <w:spacing w:val="-2"/>
          <w:sz w:val="26"/>
          <w:szCs w:val="26"/>
          <w:lang w:val="sv-SE"/>
        </w:rPr>
        <w:t>Đánh giá thông qua các bài tập.</w:t>
      </w:r>
    </w:p>
    <w:p w:rsidR="00F36C6A" w:rsidRPr="00AF36FE" w:rsidRDefault="00F36C6A" w:rsidP="00894EB9">
      <w:pPr>
        <w:spacing w:before="120" w:line="288" w:lineRule="auto"/>
        <w:ind w:firstLine="680"/>
        <w:jc w:val="both"/>
        <w:rPr>
          <w:color w:val="000000" w:themeColor="text1"/>
          <w:spacing w:val="-4"/>
          <w:sz w:val="26"/>
          <w:szCs w:val="26"/>
          <w:lang w:val="sv-SE"/>
        </w:rPr>
      </w:pPr>
      <w:r w:rsidRPr="00AF36FE">
        <w:rPr>
          <w:color w:val="000000" w:themeColor="text1"/>
          <w:spacing w:val="-4"/>
          <w:sz w:val="26"/>
          <w:szCs w:val="26"/>
          <w:lang w:val="sv-SE"/>
        </w:rPr>
        <w:t xml:space="preserve">- Năng lực tự chủ và trách nhiệm: Nghiêm túc trong học tập, thận trọng trong tính toán, </w:t>
      </w:r>
      <w:r w:rsidRPr="00AF36FE">
        <w:rPr>
          <w:color w:val="000000" w:themeColor="text1"/>
          <w:spacing w:val="-4"/>
          <w:sz w:val="26"/>
          <w:szCs w:val="26"/>
          <w:lang w:val="de-DE"/>
        </w:rPr>
        <w:t>có tư duy toàn diện trong đưa ra những quyết định về quản trị doanh nghiệp</w:t>
      </w:r>
    </w:p>
    <w:p w:rsidR="00F36C6A" w:rsidRPr="00AF36FE" w:rsidRDefault="00F36C6A" w:rsidP="00A57B0C">
      <w:pPr>
        <w:ind w:firstLine="680"/>
        <w:rPr>
          <w:color w:val="000000" w:themeColor="text1"/>
          <w:sz w:val="26"/>
          <w:szCs w:val="26"/>
          <w:lang w:val="sv-SE"/>
        </w:rPr>
      </w:pPr>
      <w:r w:rsidRPr="00AF36FE">
        <w:rPr>
          <w:color w:val="000000" w:themeColor="text1"/>
          <w:sz w:val="26"/>
          <w:szCs w:val="26"/>
          <w:lang w:val="sv-SE"/>
        </w:rPr>
        <w:t>2. Phương pháp:</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Kiểm tra thường xuyên: </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Số lượng bài kiểm tra: 1 bài</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Hình thức kiểm tra thông qua bài tập trên lớp, vấn đáp.</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Kiểm tra định kỳ: </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Số lượng bài kiểm tra: 2 bài</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lastRenderedPageBreak/>
        <w:t>+ Hình thức kiểm tra: Tự luận</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Thi kết thúc môn học: </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Số lượng bài thi: 01 bài</w:t>
      </w:r>
    </w:p>
    <w:p w:rsidR="00F36C6A" w:rsidRPr="00AF36FE" w:rsidRDefault="00F36C6A"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Hình thức thi: Tự luận</w:t>
      </w:r>
    </w:p>
    <w:p w:rsidR="00F36C6A" w:rsidRPr="00AF36FE" w:rsidRDefault="00F36C6A" w:rsidP="00A57B0C">
      <w:pPr>
        <w:rPr>
          <w:b/>
          <w:color w:val="000000" w:themeColor="text1"/>
          <w:sz w:val="26"/>
          <w:szCs w:val="26"/>
          <w:lang w:val="sv-SE"/>
        </w:rPr>
      </w:pPr>
      <w:r w:rsidRPr="00AF36FE">
        <w:rPr>
          <w:b/>
          <w:color w:val="000000" w:themeColor="text1"/>
          <w:sz w:val="26"/>
          <w:szCs w:val="26"/>
          <w:lang w:val="sv-SE"/>
        </w:rPr>
        <w:t>VI. Hướng dẫn thực hiện môn học</w:t>
      </w:r>
    </w:p>
    <w:p w:rsidR="00F36C6A" w:rsidRPr="00AF36FE" w:rsidRDefault="00F36C6A" w:rsidP="00894EB9">
      <w:pPr>
        <w:spacing w:before="120" w:line="288" w:lineRule="auto"/>
        <w:ind w:firstLine="680"/>
        <w:jc w:val="both"/>
        <w:rPr>
          <w:color w:val="000000" w:themeColor="text1"/>
          <w:spacing w:val="-12"/>
          <w:sz w:val="26"/>
          <w:szCs w:val="26"/>
          <w:lang w:val="sv-SE"/>
        </w:rPr>
      </w:pPr>
      <w:r w:rsidRPr="00AF36FE">
        <w:rPr>
          <w:color w:val="000000" w:themeColor="text1"/>
          <w:sz w:val="26"/>
          <w:szCs w:val="26"/>
          <w:lang w:val="sv-SE"/>
        </w:rPr>
        <w:t>1. Phạm vi áp dụng chương trình: Chương trình môn học được sử dụng để giảng dạy cho ngành Quản trị khách sạn</w:t>
      </w:r>
    </w:p>
    <w:p w:rsidR="00F36C6A" w:rsidRPr="00AF36FE" w:rsidRDefault="00F36C6A" w:rsidP="00894EB9">
      <w:pPr>
        <w:spacing w:before="120" w:line="288" w:lineRule="auto"/>
        <w:ind w:firstLine="680"/>
        <w:jc w:val="both"/>
        <w:rPr>
          <w:color w:val="000000" w:themeColor="text1"/>
          <w:spacing w:val="-12"/>
          <w:sz w:val="26"/>
          <w:szCs w:val="26"/>
          <w:lang w:val="sv-SE"/>
        </w:rPr>
      </w:pPr>
      <w:r w:rsidRPr="00AF36FE">
        <w:rPr>
          <w:color w:val="000000" w:themeColor="text1"/>
          <w:spacing w:val="-12"/>
          <w:sz w:val="26"/>
          <w:szCs w:val="26"/>
          <w:lang w:val="sv-SE"/>
        </w:rPr>
        <w:t xml:space="preserve">2. </w:t>
      </w:r>
      <w:r w:rsidRPr="00AF36FE">
        <w:rPr>
          <w:color w:val="000000" w:themeColor="text1"/>
          <w:sz w:val="26"/>
          <w:szCs w:val="26"/>
          <w:lang w:val="sv-SE"/>
        </w:rPr>
        <w:t xml:space="preserve">Hướng dẫn về phương pháp giảng dạy, học tập </w:t>
      </w:r>
      <w:r w:rsidR="002334A4">
        <w:rPr>
          <w:color w:val="000000" w:themeColor="text1"/>
          <w:sz w:val="26"/>
          <w:szCs w:val="26"/>
          <w:lang w:val="sv-SE"/>
        </w:rPr>
        <w:t>mô đun</w:t>
      </w:r>
    </w:p>
    <w:p w:rsidR="00F36C6A" w:rsidRPr="00AF36FE" w:rsidRDefault="00F36C6A" w:rsidP="00894EB9">
      <w:pPr>
        <w:spacing w:before="120" w:line="288" w:lineRule="auto"/>
        <w:ind w:firstLine="680"/>
        <w:jc w:val="both"/>
        <w:outlineLvl w:val="0"/>
        <w:rPr>
          <w:color w:val="000000" w:themeColor="text1"/>
          <w:sz w:val="26"/>
          <w:szCs w:val="26"/>
          <w:lang w:val="sv-SE"/>
        </w:rPr>
      </w:pPr>
      <w:r w:rsidRPr="00AF36FE">
        <w:rPr>
          <w:color w:val="000000" w:themeColor="text1"/>
          <w:sz w:val="26"/>
          <w:szCs w:val="26"/>
          <w:lang w:val="sv-SE"/>
        </w:rPr>
        <w:t>- Đối với giáo viên, giảng viên:</w:t>
      </w:r>
    </w:p>
    <w:p w:rsidR="00F36C6A" w:rsidRPr="00AF36FE" w:rsidRDefault="00F36C6A" w:rsidP="00894EB9">
      <w:pPr>
        <w:spacing w:before="120" w:line="288" w:lineRule="auto"/>
        <w:ind w:firstLine="680"/>
        <w:jc w:val="both"/>
        <w:rPr>
          <w:color w:val="000000" w:themeColor="text1"/>
          <w:sz w:val="26"/>
          <w:szCs w:val="26"/>
          <w:lang w:val="sv-SE"/>
        </w:rPr>
      </w:pPr>
      <w:r w:rsidRPr="00AF36FE">
        <w:rPr>
          <w:color w:val="000000" w:themeColor="text1"/>
          <w:sz w:val="26"/>
          <w:szCs w:val="26"/>
          <w:lang w:val="sv-SE"/>
        </w:rPr>
        <w:t xml:space="preserve">Hình thức giảng dạy chính của </w:t>
      </w:r>
      <w:r w:rsidR="002334A4">
        <w:rPr>
          <w:color w:val="000000" w:themeColor="text1"/>
          <w:sz w:val="26"/>
          <w:szCs w:val="26"/>
          <w:lang w:val="sv-SE"/>
        </w:rPr>
        <w:t>mô đun</w:t>
      </w:r>
      <w:r w:rsidRPr="00AF36FE">
        <w:rPr>
          <w:color w:val="000000" w:themeColor="text1"/>
          <w:sz w:val="26"/>
          <w:szCs w:val="26"/>
          <w:lang w:val="sv-SE"/>
        </w:rPr>
        <w:t xml:space="preserve">: Giảng lý thuyết trên lớp kết hợp với thảo luận nhóm, làm bài tập lớn ở nhà và đi thực tế </w:t>
      </w:r>
      <w:r w:rsidR="002334A4">
        <w:rPr>
          <w:color w:val="000000" w:themeColor="text1"/>
          <w:sz w:val="26"/>
          <w:szCs w:val="26"/>
          <w:lang w:val="sv-SE"/>
        </w:rPr>
        <w:t>mô đun</w:t>
      </w:r>
      <w:r w:rsidRPr="00AF36FE">
        <w:rPr>
          <w:color w:val="000000" w:themeColor="text1"/>
          <w:sz w:val="26"/>
          <w:szCs w:val="26"/>
          <w:lang w:val="sv-SE"/>
        </w:rPr>
        <w:t>.</w:t>
      </w:r>
    </w:p>
    <w:p w:rsidR="00F36C6A" w:rsidRPr="00AF36FE" w:rsidRDefault="00F36C6A" w:rsidP="00894EB9">
      <w:pPr>
        <w:spacing w:before="120" w:line="288" w:lineRule="auto"/>
        <w:ind w:firstLine="680"/>
        <w:jc w:val="both"/>
        <w:rPr>
          <w:color w:val="000000" w:themeColor="text1"/>
          <w:spacing w:val="-12"/>
          <w:sz w:val="26"/>
          <w:szCs w:val="26"/>
          <w:lang w:val="sv-SE"/>
        </w:rPr>
      </w:pPr>
      <w:r w:rsidRPr="00AF36FE">
        <w:rPr>
          <w:color w:val="000000" w:themeColor="text1"/>
          <w:sz w:val="26"/>
          <w:szCs w:val="26"/>
          <w:lang w:val="sv-SE"/>
        </w:rPr>
        <w:t>Giáo viên trước khi lên lớp cần phải căn cứ vào nội dung của từng bài học chuẩn bị các điều kiện thực hiện bài học để đảm bảo chất lượng giảng dạy.</w:t>
      </w:r>
    </w:p>
    <w:p w:rsidR="00F36C6A" w:rsidRPr="00AF36FE" w:rsidRDefault="00F36C6A" w:rsidP="00894EB9">
      <w:pPr>
        <w:spacing w:before="120" w:line="288" w:lineRule="auto"/>
        <w:ind w:firstLine="680"/>
        <w:jc w:val="both"/>
        <w:rPr>
          <w:color w:val="000000" w:themeColor="text1"/>
          <w:sz w:val="26"/>
          <w:szCs w:val="26"/>
          <w:lang w:val="sv-SE"/>
        </w:rPr>
      </w:pPr>
      <w:r w:rsidRPr="00AF36FE">
        <w:rPr>
          <w:color w:val="000000" w:themeColor="text1"/>
          <w:sz w:val="26"/>
          <w:szCs w:val="26"/>
          <w:lang w:val="sv-SE"/>
        </w:rPr>
        <w:t>- Đối với người học: Tích cực, chủ động, sáng tạo, làm bài tập lớn ở nhà và đi thực tế môn học.</w:t>
      </w:r>
    </w:p>
    <w:p w:rsidR="00F36C6A" w:rsidRPr="00AF36FE" w:rsidRDefault="00F36C6A" w:rsidP="00894EB9">
      <w:pPr>
        <w:spacing w:before="120" w:line="288" w:lineRule="auto"/>
        <w:ind w:firstLine="680"/>
        <w:jc w:val="both"/>
        <w:rPr>
          <w:color w:val="000000" w:themeColor="text1"/>
          <w:sz w:val="26"/>
          <w:szCs w:val="26"/>
          <w:lang w:val="sv-SE"/>
        </w:rPr>
      </w:pPr>
      <w:r w:rsidRPr="00AF36FE">
        <w:rPr>
          <w:color w:val="000000" w:themeColor="text1"/>
          <w:sz w:val="26"/>
          <w:szCs w:val="26"/>
          <w:lang w:val="sv-SE"/>
        </w:rPr>
        <w:t xml:space="preserve">3. Các nội dung trọng tâm của </w:t>
      </w:r>
      <w:r w:rsidR="002334A4">
        <w:rPr>
          <w:color w:val="000000" w:themeColor="text1"/>
          <w:sz w:val="26"/>
          <w:szCs w:val="26"/>
          <w:lang w:val="sv-SE"/>
        </w:rPr>
        <w:t>mô đun</w:t>
      </w:r>
      <w:r w:rsidRPr="00AF36FE">
        <w:rPr>
          <w:color w:val="000000" w:themeColor="text1"/>
          <w:sz w:val="26"/>
          <w:szCs w:val="26"/>
          <w:lang w:val="sv-SE"/>
        </w:rPr>
        <w:t>: Bài 2,3,4</w:t>
      </w:r>
    </w:p>
    <w:p w:rsidR="00F36C6A" w:rsidRPr="00AF36FE" w:rsidRDefault="00F36C6A" w:rsidP="00894EB9">
      <w:pPr>
        <w:spacing w:before="120" w:line="288" w:lineRule="auto"/>
        <w:ind w:firstLine="680"/>
        <w:jc w:val="both"/>
        <w:rPr>
          <w:color w:val="000000" w:themeColor="text1"/>
          <w:sz w:val="26"/>
          <w:szCs w:val="26"/>
          <w:lang w:val="sv-SE"/>
        </w:rPr>
      </w:pPr>
      <w:r w:rsidRPr="00AF36FE">
        <w:rPr>
          <w:color w:val="000000" w:themeColor="text1"/>
          <w:sz w:val="26"/>
          <w:szCs w:val="26"/>
          <w:lang w:val="sv-SE"/>
        </w:rPr>
        <w:t xml:space="preserve">4. Tài liệu tham khảo: </w:t>
      </w:r>
    </w:p>
    <w:p w:rsidR="00F36C6A" w:rsidRPr="00AF36FE" w:rsidRDefault="00F36C6A" w:rsidP="00894EB9">
      <w:pPr>
        <w:spacing w:before="120" w:line="288" w:lineRule="auto"/>
        <w:ind w:firstLine="680"/>
        <w:jc w:val="both"/>
        <w:rPr>
          <w:color w:val="000000" w:themeColor="text1"/>
          <w:sz w:val="26"/>
          <w:szCs w:val="26"/>
          <w:lang w:val="sv-SE"/>
        </w:rPr>
      </w:pPr>
      <w:r w:rsidRPr="00AF36FE">
        <w:rPr>
          <w:color w:val="000000" w:themeColor="text1"/>
          <w:sz w:val="26"/>
          <w:szCs w:val="26"/>
          <w:lang w:val="sv-SE"/>
        </w:rPr>
        <w:t xml:space="preserve">- Tập bài giảng </w:t>
      </w:r>
      <w:r w:rsidRPr="00AF36FE">
        <w:rPr>
          <w:i/>
          <w:color w:val="000000" w:themeColor="text1"/>
          <w:sz w:val="26"/>
          <w:szCs w:val="26"/>
          <w:lang w:val="sv-SE"/>
        </w:rPr>
        <w:t>Quản trị doanh nghiệp I</w:t>
      </w:r>
      <w:r w:rsidRPr="00AF36FE">
        <w:rPr>
          <w:color w:val="000000" w:themeColor="text1"/>
          <w:sz w:val="26"/>
          <w:szCs w:val="26"/>
          <w:lang w:val="sv-SE"/>
        </w:rPr>
        <w:t xml:space="preserve"> - Trường cao đẳng KT-KT Vĩnh Phúc.</w:t>
      </w:r>
    </w:p>
    <w:p w:rsidR="00F36C6A" w:rsidRPr="00AF36FE" w:rsidRDefault="00F36C6A" w:rsidP="00894EB9">
      <w:pPr>
        <w:spacing w:before="120" w:line="288" w:lineRule="auto"/>
        <w:ind w:firstLine="680"/>
        <w:jc w:val="both"/>
        <w:rPr>
          <w:color w:val="000000" w:themeColor="text1"/>
          <w:sz w:val="26"/>
          <w:szCs w:val="26"/>
          <w:lang w:val="sv-SE"/>
        </w:rPr>
      </w:pPr>
      <w:r w:rsidRPr="00AF36FE">
        <w:rPr>
          <w:color w:val="000000" w:themeColor="text1"/>
          <w:sz w:val="26"/>
          <w:szCs w:val="26"/>
          <w:lang w:val="sv-SE"/>
        </w:rPr>
        <w:t>- PGS.TS.Lê Văn Tâm - TS.Ngô Kim Thanh,</w:t>
      </w:r>
      <w:r w:rsidRPr="00AF36FE">
        <w:rPr>
          <w:i/>
          <w:color w:val="000000" w:themeColor="text1"/>
          <w:sz w:val="26"/>
          <w:szCs w:val="26"/>
          <w:lang w:val="sv-SE"/>
        </w:rPr>
        <w:t xml:space="preserve"> Giáo trình Quản trị doanh nghiệp</w:t>
      </w:r>
      <w:r w:rsidRPr="00AF36FE">
        <w:rPr>
          <w:color w:val="000000" w:themeColor="text1"/>
          <w:sz w:val="26"/>
          <w:szCs w:val="26"/>
          <w:lang w:val="sv-SE"/>
        </w:rPr>
        <w:t>, NXB Lao động – xã hội</w:t>
      </w:r>
    </w:p>
    <w:p w:rsidR="00F36C6A" w:rsidRPr="00AF36FE" w:rsidRDefault="00F36C6A" w:rsidP="00F36C6A">
      <w:pPr>
        <w:spacing w:before="120" w:line="288" w:lineRule="auto"/>
        <w:ind w:firstLine="680"/>
        <w:jc w:val="both"/>
        <w:rPr>
          <w:color w:val="000000" w:themeColor="text1"/>
          <w:sz w:val="26"/>
          <w:szCs w:val="26"/>
          <w:lang w:val="sv-SE"/>
        </w:rPr>
      </w:pPr>
      <w:r w:rsidRPr="00AF36FE">
        <w:rPr>
          <w:color w:val="000000" w:themeColor="text1"/>
          <w:sz w:val="26"/>
          <w:szCs w:val="26"/>
          <w:lang w:val="sv-SE"/>
        </w:rPr>
        <w:br w:type="page"/>
      </w:r>
    </w:p>
    <w:p w:rsidR="006C1249" w:rsidRPr="00AF36FE" w:rsidRDefault="006C1249" w:rsidP="006C1249">
      <w:pPr>
        <w:spacing w:before="120" w:line="288" w:lineRule="auto"/>
        <w:jc w:val="center"/>
        <w:rPr>
          <w:b/>
          <w:color w:val="000000" w:themeColor="text1"/>
          <w:sz w:val="28"/>
          <w:szCs w:val="28"/>
        </w:rPr>
      </w:pPr>
      <w:r w:rsidRPr="00AF36FE">
        <w:rPr>
          <w:b/>
          <w:color w:val="000000" w:themeColor="text1"/>
          <w:sz w:val="28"/>
          <w:szCs w:val="28"/>
          <w:lang w:val="da-DK"/>
        </w:rPr>
        <w:lastRenderedPageBreak/>
        <w:t xml:space="preserve">CHƯƠNG </w:t>
      </w:r>
      <w:r w:rsidRPr="00AF36FE">
        <w:rPr>
          <w:b/>
          <w:color w:val="000000" w:themeColor="text1"/>
          <w:sz w:val="28"/>
          <w:szCs w:val="28"/>
          <w:lang w:val="it-IT"/>
        </w:rPr>
        <w:t>TRÌNH MÔ ĐUN</w:t>
      </w:r>
      <w:r w:rsidRPr="00AF36FE">
        <w:rPr>
          <w:b/>
          <w:color w:val="000000" w:themeColor="text1"/>
          <w:sz w:val="28"/>
          <w:szCs w:val="28"/>
        </w:rPr>
        <w:t xml:space="preserve"> CHUYÊN MÔN</w:t>
      </w:r>
    </w:p>
    <w:p w:rsidR="006C1249" w:rsidRPr="006E5E3C" w:rsidRDefault="006C1249" w:rsidP="006C1249">
      <w:pPr>
        <w:spacing w:before="120" w:line="288" w:lineRule="auto"/>
        <w:jc w:val="both"/>
        <w:rPr>
          <w:b/>
          <w:color w:val="000000" w:themeColor="text1"/>
          <w:sz w:val="26"/>
          <w:szCs w:val="26"/>
          <w:lang w:val="it-IT"/>
        </w:rPr>
      </w:pPr>
      <w:r w:rsidRPr="006E5E3C">
        <w:rPr>
          <w:b/>
          <w:bCs/>
          <w:color w:val="000000" w:themeColor="text1"/>
          <w:sz w:val="26"/>
          <w:szCs w:val="26"/>
          <w:lang w:val="it-IT"/>
        </w:rPr>
        <w:t>Tên mô đun:</w:t>
      </w:r>
      <w:r w:rsidRPr="006E5E3C">
        <w:rPr>
          <w:b/>
          <w:color w:val="000000" w:themeColor="text1"/>
          <w:sz w:val="26"/>
          <w:szCs w:val="26"/>
          <w:lang w:val="it-IT"/>
        </w:rPr>
        <w:t xml:space="preserve"> Nghiệp vụ lễ tân</w:t>
      </w:r>
    </w:p>
    <w:p w:rsidR="006C1249" w:rsidRPr="006E5E3C" w:rsidRDefault="006C1249" w:rsidP="006C1249">
      <w:pPr>
        <w:spacing w:before="120" w:line="288" w:lineRule="auto"/>
        <w:jc w:val="both"/>
        <w:rPr>
          <w:b/>
          <w:color w:val="000000" w:themeColor="text1"/>
          <w:sz w:val="26"/>
          <w:szCs w:val="26"/>
        </w:rPr>
      </w:pPr>
      <w:r w:rsidRPr="006E5E3C">
        <w:rPr>
          <w:b/>
          <w:bCs/>
          <w:color w:val="000000" w:themeColor="text1"/>
          <w:sz w:val="26"/>
          <w:szCs w:val="26"/>
          <w:lang w:val="it-IT"/>
        </w:rPr>
        <w:t>Mã mô đun:</w:t>
      </w:r>
      <w:r w:rsidRPr="006E5E3C">
        <w:rPr>
          <w:b/>
          <w:color w:val="000000" w:themeColor="text1"/>
          <w:sz w:val="26"/>
          <w:szCs w:val="26"/>
          <w:lang w:val="it-IT"/>
        </w:rPr>
        <w:t xml:space="preserve"> MĐ2</w:t>
      </w:r>
      <w:r w:rsidRPr="006E5E3C">
        <w:rPr>
          <w:b/>
          <w:color w:val="000000" w:themeColor="text1"/>
          <w:sz w:val="26"/>
          <w:szCs w:val="26"/>
        </w:rPr>
        <w:t>2</w:t>
      </w:r>
    </w:p>
    <w:p w:rsidR="006C1249" w:rsidRPr="00AF36FE" w:rsidRDefault="006C1249" w:rsidP="006C1249">
      <w:pPr>
        <w:spacing w:before="120" w:line="288" w:lineRule="auto"/>
        <w:jc w:val="both"/>
        <w:rPr>
          <w:i/>
          <w:iCs/>
          <w:color w:val="000000" w:themeColor="text1"/>
          <w:sz w:val="26"/>
          <w:szCs w:val="26"/>
          <w:lang w:val="it-IT"/>
        </w:rPr>
      </w:pPr>
      <w:r w:rsidRPr="00AF36FE">
        <w:rPr>
          <w:b/>
          <w:bCs/>
          <w:color w:val="000000" w:themeColor="text1"/>
          <w:sz w:val="26"/>
          <w:szCs w:val="26"/>
          <w:lang w:val="it-IT"/>
        </w:rPr>
        <w:t>Thời gian thực hiện mô đun:</w:t>
      </w:r>
      <w:r w:rsidRPr="00AF36FE">
        <w:rPr>
          <w:color w:val="000000" w:themeColor="text1"/>
          <w:sz w:val="26"/>
          <w:szCs w:val="26"/>
          <w:lang w:val="it-IT"/>
        </w:rPr>
        <w:t xml:space="preserve"> </w:t>
      </w:r>
      <w:r w:rsidRPr="00AF36FE">
        <w:rPr>
          <w:color w:val="000000" w:themeColor="text1"/>
          <w:sz w:val="26"/>
          <w:szCs w:val="26"/>
        </w:rPr>
        <w:t>60</w:t>
      </w:r>
      <w:r w:rsidRPr="00AF36FE">
        <w:rPr>
          <w:color w:val="000000" w:themeColor="text1"/>
          <w:sz w:val="26"/>
          <w:szCs w:val="26"/>
          <w:lang w:val="it-IT"/>
        </w:rPr>
        <w:t xml:space="preserve"> giờ; </w:t>
      </w:r>
      <w:r w:rsidRPr="00AF36FE">
        <w:rPr>
          <w:i/>
          <w:iCs/>
          <w:color w:val="000000" w:themeColor="text1"/>
          <w:sz w:val="26"/>
          <w:szCs w:val="26"/>
          <w:lang w:val="it-IT"/>
        </w:rPr>
        <w:t xml:space="preserve">(Lý thuyết: </w:t>
      </w:r>
      <w:r w:rsidRPr="00AF36FE">
        <w:rPr>
          <w:i/>
          <w:iCs/>
          <w:color w:val="000000" w:themeColor="text1"/>
          <w:sz w:val="26"/>
          <w:szCs w:val="26"/>
        </w:rPr>
        <w:t>30</w:t>
      </w:r>
      <w:r w:rsidRPr="00AF36FE">
        <w:rPr>
          <w:i/>
          <w:iCs/>
          <w:color w:val="000000" w:themeColor="text1"/>
          <w:sz w:val="26"/>
          <w:szCs w:val="26"/>
          <w:lang w:val="it-IT"/>
        </w:rPr>
        <w:t xml:space="preserve"> giờ; Thực hành</w:t>
      </w:r>
      <w:r w:rsidRPr="00AF36FE">
        <w:rPr>
          <w:bCs/>
          <w:i/>
          <w:iCs/>
          <w:color w:val="000000" w:themeColor="text1"/>
          <w:sz w:val="26"/>
          <w:szCs w:val="26"/>
          <w:lang w:val="it-IT"/>
        </w:rPr>
        <w:t>, thí nghiệm, thảo luận, bài tập</w:t>
      </w:r>
      <w:r w:rsidRPr="00AF36FE">
        <w:rPr>
          <w:i/>
          <w:iCs/>
          <w:color w:val="000000" w:themeColor="text1"/>
          <w:sz w:val="26"/>
          <w:szCs w:val="26"/>
          <w:lang w:val="it-IT"/>
        </w:rPr>
        <w:t xml:space="preserve">: </w:t>
      </w:r>
      <w:r w:rsidRPr="00AF36FE">
        <w:rPr>
          <w:i/>
          <w:iCs/>
          <w:color w:val="000000" w:themeColor="text1"/>
          <w:sz w:val="26"/>
          <w:szCs w:val="26"/>
        </w:rPr>
        <w:t>2</w:t>
      </w:r>
      <w:r w:rsidRPr="00AF36FE">
        <w:rPr>
          <w:i/>
          <w:iCs/>
          <w:color w:val="000000" w:themeColor="text1"/>
          <w:sz w:val="26"/>
          <w:szCs w:val="26"/>
          <w:lang w:val="it-IT"/>
        </w:rPr>
        <w:t xml:space="preserve">6 giờ; </w:t>
      </w:r>
      <w:r w:rsidRPr="00AF36FE">
        <w:rPr>
          <w:i/>
          <w:iCs/>
          <w:color w:val="000000" w:themeColor="text1"/>
          <w:sz w:val="26"/>
          <w:szCs w:val="26"/>
          <w:lang w:val="sv-SE"/>
        </w:rPr>
        <w:t>Kiểm tra: 4 giờ)</w:t>
      </w:r>
    </w:p>
    <w:p w:rsidR="006C1249" w:rsidRPr="00AF36FE" w:rsidRDefault="006C1249" w:rsidP="006C1249">
      <w:pPr>
        <w:spacing w:before="120" w:line="288" w:lineRule="auto"/>
        <w:ind w:right="509"/>
        <w:jc w:val="both"/>
        <w:rPr>
          <w:b/>
          <w:bCs/>
          <w:color w:val="000000" w:themeColor="text1"/>
          <w:sz w:val="26"/>
          <w:szCs w:val="26"/>
          <w:lang w:val="it-IT"/>
        </w:rPr>
      </w:pPr>
      <w:r w:rsidRPr="00AF36FE">
        <w:rPr>
          <w:b/>
          <w:bCs/>
          <w:color w:val="000000" w:themeColor="text1"/>
          <w:sz w:val="26"/>
          <w:szCs w:val="26"/>
          <w:lang w:val="it-IT"/>
        </w:rPr>
        <w:t>I. Vị trí, tính chất của mô đun</w:t>
      </w:r>
    </w:p>
    <w:p w:rsidR="006C1249" w:rsidRPr="00AF36FE" w:rsidRDefault="006C1249" w:rsidP="006C1249">
      <w:pPr>
        <w:spacing w:before="120" w:line="288" w:lineRule="auto"/>
        <w:ind w:firstLine="677"/>
        <w:jc w:val="both"/>
        <w:rPr>
          <w:color w:val="000000" w:themeColor="text1"/>
          <w:sz w:val="26"/>
          <w:szCs w:val="26"/>
          <w:lang w:val="sv-SE"/>
        </w:rPr>
      </w:pPr>
      <w:r w:rsidRPr="00AF36FE">
        <w:rPr>
          <w:color w:val="000000" w:themeColor="text1"/>
          <w:sz w:val="26"/>
          <w:szCs w:val="26"/>
          <w:lang w:val="sv-SE"/>
        </w:rPr>
        <w:t xml:space="preserve">- Vị trí: </w:t>
      </w:r>
      <w:r w:rsidRPr="00AF36FE">
        <w:rPr>
          <w:color w:val="000000" w:themeColor="text1"/>
          <w:spacing w:val="-4"/>
          <w:sz w:val="26"/>
          <w:szCs w:val="26"/>
          <w:lang w:val="it-IT"/>
        </w:rPr>
        <w:t xml:space="preserve">Mô đun </w:t>
      </w:r>
      <w:r w:rsidRPr="00AF36FE">
        <w:rPr>
          <w:color w:val="000000" w:themeColor="text1"/>
          <w:sz w:val="26"/>
          <w:szCs w:val="26"/>
          <w:lang w:val="it-IT"/>
        </w:rPr>
        <w:t xml:space="preserve">nghiệp vụ </w:t>
      </w:r>
      <w:r w:rsidRPr="00AF36FE">
        <w:rPr>
          <w:color w:val="000000" w:themeColor="text1"/>
          <w:sz w:val="26"/>
          <w:szCs w:val="26"/>
        </w:rPr>
        <w:t>lễ</w:t>
      </w:r>
      <w:r w:rsidRPr="00AF36FE">
        <w:rPr>
          <w:color w:val="000000" w:themeColor="text1"/>
          <w:sz w:val="26"/>
          <w:szCs w:val="26"/>
          <w:lang w:val="it-IT"/>
        </w:rPr>
        <w:t xml:space="preserve"> tân </w:t>
      </w:r>
      <w:r w:rsidRPr="00AF36FE">
        <w:rPr>
          <w:color w:val="000000" w:themeColor="text1"/>
          <w:spacing w:val="-4"/>
          <w:sz w:val="26"/>
          <w:szCs w:val="26"/>
          <w:lang w:val="it-IT"/>
        </w:rPr>
        <w:t>là một mô đun chuyên ngành trong chương trình đào tạo cao đẳng nghề quản trị khách sạn.</w:t>
      </w:r>
    </w:p>
    <w:p w:rsidR="006C1249" w:rsidRPr="00AF36FE" w:rsidRDefault="006C1249" w:rsidP="006C1249">
      <w:pPr>
        <w:spacing w:before="120" w:line="288" w:lineRule="auto"/>
        <w:ind w:firstLine="677"/>
        <w:jc w:val="both"/>
        <w:rPr>
          <w:color w:val="000000" w:themeColor="text1"/>
          <w:sz w:val="26"/>
          <w:szCs w:val="26"/>
          <w:lang w:val="sv-SE"/>
        </w:rPr>
      </w:pPr>
      <w:r w:rsidRPr="00AF36FE">
        <w:rPr>
          <w:color w:val="000000" w:themeColor="text1"/>
          <w:sz w:val="26"/>
          <w:szCs w:val="26"/>
          <w:lang w:val="sv-SE"/>
        </w:rPr>
        <w:tab/>
        <w:t>- Tính chất: Mô đun nghiệp vụ lễ tân là mô đun bắt buộc, mang tính thực tiễn vì các quy trình được đề cập trong môn học là những công việc thực tế mà người nhân viên lễ tân phải thực hiện khi phục vụ khách.</w:t>
      </w:r>
    </w:p>
    <w:p w:rsidR="006C1249" w:rsidRPr="00AF36FE" w:rsidRDefault="006C1249" w:rsidP="006C1249">
      <w:pPr>
        <w:spacing w:before="120" w:line="288" w:lineRule="auto"/>
        <w:jc w:val="both"/>
        <w:rPr>
          <w:b/>
          <w:bCs/>
          <w:color w:val="000000" w:themeColor="text1"/>
          <w:sz w:val="26"/>
          <w:szCs w:val="26"/>
          <w:lang w:val="it-IT"/>
        </w:rPr>
      </w:pPr>
      <w:r w:rsidRPr="00AF36FE">
        <w:rPr>
          <w:b/>
          <w:bCs/>
          <w:color w:val="000000" w:themeColor="text1"/>
          <w:sz w:val="26"/>
          <w:szCs w:val="26"/>
          <w:lang w:val="it-IT"/>
        </w:rPr>
        <w:t>II. Mục tiêu mô đun</w:t>
      </w:r>
    </w:p>
    <w:p w:rsidR="006C1249" w:rsidRPr="00AF36FE" w:rsidRDefault="006C1249" w:rsidP="006C1249">
      <w:pPr>
        <w:pStyle w:val="NormalWeb"/>
        <w:spacing w:before="120" w:beforeAutospacing="0" w:after="0" w:afterAutospacing="0" w:line="288" w:lineRule="auto"/>
        <w:ind w:firstLine="677"/>
        <w:jc w:val="both"/>
        <w:textAlignment w:val="baseline"/>
        <w:rPr>
          <w:iCs/>
          <w:color w:val="000000" w:themeColor="text1"/>
          <w:sz w:val="26"/>
          <w:szCs w:val="26"/>
          <w:lang w:val="de-DE"/>
        </w:rPr>
      </w:pPr>
      <w:r w:rsidRPr="00AF36FE">
        <w:rPr>
          <w:color w:val="000000" w:themeColor="text1"/>
          <w:sz w:val="26"/>
          <w:szCs w:val="26"/>
          <w:lang w:val="sv-SE"/>
        </w:rPr>
        <w:t xml:space="preserve">- Kiến thức: </w:t>
      </w:r>
      <w:r w:rsidRPr="00AF36FE">
        <w:rPr>
          <w:iCs/>
          <w:color w:val="000000" w:themeColor="text1"/>
          <w:sz w:val="26"/>
          <w:szCs w:val="26"/>
          <w:lang w:val="de-DE"/>
        </w:rPr>
        <w:t>Cung cấp cho sinh viên kiến thức cơ bản, có hệ thống về phương pháp tổ chức, thực hiện các quy trình đón tiếp và phục vụ khách nhằm đáp ứng yêu cầu kinh doanh có hiệu quả của khách sạn, nâng cao chất lượng dịch vụ đối với khách.</w:t>
      </w:r>
      <w:r w:rsidRPr="00AF36FE">
        <w:rPr>
          <w:iCs/>
          <w:color w:val="000000" w:themeColor="text1"/>
          <w:sz w:val="26"/>
          <w:szCs w:val="26"/>
        </w:rPr>
        <w:t xml:space="preserve"> </w:t>
      </w:r>
      <w:r w:rsidRPr="00AF36FE">
        <w:rPr>
          <w:iCs/>
          <w:color w:val="000000" w:themeColor="text1"/>
          <w:sz w:val="26"/>
          <w:szCs w:val="26"/>
          <w:lang w:val="de-DE"/>
        </w:rPr>
        <w:t>Giúp sinh viên hiểu được các chính sách của nhà nước, các quy định của ngành, nội quy của khách sạn mà nhân viên lễ tân phải thực hiện.</w:t>
      </w:r>
    </w:p>
    <w:p w:rsidR="006C1249" w:rsidRPr="00AF36FE" w:rsidRDefault="006C1249" w:rsidP="006C1249">
      <w:pPr>
        <w:spacing w:before="120" w:line="288" w:lineRule="auto"/>
        <w:ind w:firstLine="677"/>
        <w:jc w:val="both"/>
        <w:rPr>
          <w:iCs/>
          <w:color w:val="000000" w:themeColor="text1"/>
          <w:sz w:val="26"/>
          <w:szCs w:val="26"/>
          <w:lang w:val="de-DE"/>
        </w:rPr>
      </w:pPr>
      <w:r w:rsidRPr="00AF36FE">
        <w:rPr>
          <w:color w:val="000000" w:themeColor="text1"/>
          <w:sz w:val="26"/>
          <w:szCs w:val="26"/>
          <w:lang w:val="sv-SE"/>
        </w:rPr>
        <w:t xml:space="preserve">- Kỹ năng: </w:t>
      </w:r>
      <w:r w:rsidRPr="00AF36FE">
        <w:rPr>
          <w:iCs/>
          <w:color w:val="000000" w:themeColor="text1"/>
          <w:sz w:val="26"/>
          <w:szCs w:val="26"/>
          <w:lang w:val="de-DE"/>
        </w:rPr>
        <w:t>Thực hiện được các quy trình phục vụ  đón tiếp của lễ tân từ lúc khách đến đặt buồng cho đến khi khách rời khách sạn.</w:t>
      </w:r>
    </w:p>
    <w:p w:rsidR="006C1249" w:rsidRPr="00AF36FE" w:rsidRDefault="006C1249" w:rsidP="006C1249">
      <w:pPr>
        <w:spacing w:before="120" w:line="288" w:lineRule="auto"/>
        <w:ind w:firstLine="677"/>
        <w:jc w:val="both"/>
        <w:rPr>
          <w:iCs/>
          <w:color w:val="000000" w:themeColor="text1"/>
          <w:sz w:val="26"/>
          <w:szCs w:val="26"/>
          <w:lang w:val="de-DE"/>
        </w:rPr>
      </w:pPr>
      <w:r w:rsidRPr="00AF36FE">
        <w:rPr>
          <w:iCs/>
          <w:color w:val="000000" w:themeColor="text1"/>
          <w:sz w:val="26"/>
          <w:szCs w:val="26"/>
          <w:lang w:val="de-DE"/>
        </w:rPr>
        <w:t>Có khả năng giao tiếp văn minh, lịch sự, giải quyết được các vấn đề phát sinh trong quá trình đặt, trả buồng.</w:t>
      </w:r>
    </w:p>
    <w:p w:rsidR="006C1249" w:rsidRPr="00AF36FE" w:rsidRDefault="006C1249" w:rsidP="006C1249">
      <w:pPr>
        <w:spacing w:before="120" w:line="288" w:lineRule="auto"/>
        <w:ind w:firstLine="677"/>
        <w:jc w:val="both"/>
        <w:rPr>
          <w:iCs/>
          <w:color w:val="000000" w:themeColor="text1"/>
          <w:sz w:val="26"/>
          <w:szCs w:val="26"/>
          <w:lang w:val="de-DE"/>
        </w:rPr>
      </w:pPr>
      <w:r w:rsidRPr="00AF36FE">
        <w:rPr>
          <w:color w:val="000000" w:themeColor="text1"/>
          <w:sz w:val="26"/>
          <w:szCs w:val="26"/>
          <w:lang w:val="sv-SE"/>
        </w:rPr>
        <w:t xml:space="preserve">- Năng lực tự chủ và trách nhiệm: </w:t>
      </w:r>
      <w:r w:rsidRPr="00AF36FE">
        <w:rPr>
          <w:iCs/>
          <w:color w:val="000000" w:themeColor="text1"/>
          <w:sz w:val="26"/>
          <w:szCs w:val="26"/>
          <w:lang w:val="de-DE"/>
        </w:rPr>
        <w:t>Người học có năng lực trong việc giao tiếp, ứng xử với khách hàng. Sinh viên có phẩm chất đạo đức tốt, tác phong thái độ phục vụ khách khoa học, lịch sự và hiếu khách.</w:t>
      </w:r>
    </w:p>
    <w:p w:rsidR="006C1249" w:rsidRPr="00AF36FE" w:rsidRDefault="006C1249" w:rsidP="006C1249">
      <w:pPr>
        <w:spacing w:before="120" w:line="288" w:lineRule="auto"/>
        <w:ind w:right="509"/>
        <w:jc w:val="both"/>
        <w:rPr>
          <w:b/>
          <w:bCs/>
          <w:color w:val="000000" w:themeColor="text1"/>
          <w:sz w:val="26"/>
          <w:szCs w:val="26"/>
          <w:lang w:val="it-IT"/>
        </w:rPr>
      </w:pPr>
      <w:r w:rsidRPr="00AF36FE">
        <w:rPr>
          <w:b/>
          <w:bCs/>
          <w:color w:val="000000" w:themeColor="text1"/>
          <w:sz w:val="26"/>
          <w:szCs w:val="26"/>
          <w:lang w:val="it-IT"/>
        </w:rPr>
        <w:t>III. Nội dung mô đun</w:t>
      </w:r>
    </w:p>
    <w:p w:rsidR="006C1249" w:rsidRPr="00AF36FE" w:rsidRDefault="006C1249" w:rsidP="006C1249">
      <w:pPr>
        <w:spacing w:before="120" w:line="288" w:lineRule="auto"/>
        <w:ind w:firstLine="677"/>
        <w:jc w:val="both"/>
        <w:rPr>
          <w:b/>
          <w:bCs/>
          <w:i/>
          <w:color w:val="000000" w:themeColor="text1"/>
          <w:sz w:val="26"/>
          <w:szCs w:val="26"/>
          <w:lang w:val="it-IT"/>
        </w:rPr>
      </w:pPr>
      <w:r w:rsidRPr="00AF36FE">
        <w:rPr>
          <w:b/>
          <w:bCs/>
          <w:i/>
          <w:color w:val="000000" w:themeColor="text1"/>
          <w:sz w:val="26"/>
          <w:szCs w:val="26"/>
          <w:lang w:val="it-IT"/>
        </w:rPr>
        <w:t>1. Nội dung tổng quát và phân bổ thời gian</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5171"/>
        <w:gridCol w:w="862"/>
        <w:gridCol w:w="797"/>
        <w:gridCol w:w="992"/>
        <w:gridCol w:w="797"/>
      </w:tblGrid>
      <w:tr w:rsidR="006C1249" w:rsidRPr="00AF36FE" w:rsidTr="006C1249">
        <w:trPr>
          <w:trHeight w:val="257"/>
        </w:trPr>
        <w:tc>
          <w:tcPr>
            <w:tcW w:w="667" w:type="dxa"/>
            <w:vMerge w:val="restart"/>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before="120" w:line="288" w:lineRule="auto"/>
              <w:jc w:val="center"/>
              <w:rPr>
                <w:b/>
                <w:color w:val="000000" w:themeColor="text1"/>
              </w:rPr>
            </w:pPr>
            <w:r w:rsidRPr="00AF36FE">
              <w:rPr>
                <w:b/>
                <w:color w:val="000000" w:themeColor="text1"/>
              </w:rPr>
              <w:t>Số</w:t>
            </w:r>
          </w:p>
          <w:p w:rsidR="006C1249" w:rsidRPr="00AF36FE" w:rsidRDefault="006C1249" w:rsidP="006C1249">
            <w:pPr>
              <w:spacing w:before="120" w:line="288" w:lineRule="auto"/>
              <w:jc w:val="center"/>
              <w:rPr>
                <w:b/>
                <w:color w:val="000000" w:themeColor="text1"/>
              </w:rPr>
            </w:pPr>
            <w:r w:rsidRPr="00AF36FE">
              <w:rPr>
                <w:b/>
                <w:color w:val="000000" w:themeColor="text1"/>
              </w:rPr>
              <w:t>TT</w:t>
            </w:r>
          </w:p>
        </w:tc>
        <w:tc>
          <w:tcPr>
            <w:tcW w:w="5171" w:type="dxa"/>
            <w:vMerge w:val="restart"/>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before="120" w:line="288" w:lineRule="auto"/>
              <w:jc w:val="center"/>
              <w:rPr>
                <w:b/>
                <w:color w:val="000000" w:themeColor="text1"/>
              </w:rPr>
            </w:pPr>
            <w:r w:rsidRPr="00AF36FE">
              <w:rPr>
                <w:b/>
                <w:color w:val="000000" w:themeColor="text1"/>
              </w:rPr>
              <w:t>Tên các bài trong mô đun</w:t>
            </w:r>
          </w:p>
        </w:tc>
        <w:tc>
          <w:tcPr>
            <w:tcW w:w="3448" w:type="dxa"/>
            <w:gridSpan w:val="4"/>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before="120" w:line="288" w:lineRule="auto"/>
              <w:jc w:val="center"/>
              <w:rPr>
                <w:b/>
                <w:color w:val="000000" w:themeColor="text1"/>
              </w:rPr>
            </w:pPr>
            <w:r w:rsidRPr="00AF36FE">
              <w:rPr>
                <w:b/>
                <w:color w:val="000000" w:themeColor="text1"/>
              </w:rPr>
              <w:t>Thời gian (giờ)</w:t>
            </w:r>
          </w:p>
        </w:tc>
      </w:tr>
      <w:tr w:rsidR="006C1249" w:rsidRPr="00AF36FE" w:rsidTr="006C1249">
        <w:tc>
          <w:tcPr>
            <w:tcW w:w="667" w:type="dxa"/>
            <w:vMerge/>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before="120" w:line="288" w:lineRule="auto"/>
              <w:jc w:val="center"/>
              <w:rPr>
                <w:b/>
                <w:color w:val="000000" w:themeColor="text1"/>
              </w:rPr>
            </w:pPr>
          </w:p>
        </w:tc>
        <w:tc>
          <w:tcPr>
            <w:tcW w:w="5171" w:type="dxa"/>
            <w:vMerge/>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before="120" w:line="288" w:lineRule="auto"/>
              <w:jc w:val="center"/>
              <w:rPr>
                <w:b/>
                <w:color w:val="000000" w:themeColor="text1"/>
              </w:rPr>
            </w:pPr>
          </w:p>
        </w:tc>
        <w:tc>
          <w:tcPr>
            <w:tcW w:w="862"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before="120" w:line="288" w:lineRule="auto"/>
              <w:jc w:val="center"/>
              <w:rPr>
                <w:b/>
                <w:color w:val="000000" w:themeColor="text1"/>
              </w:rPr>
            </w:pPr>
            <w:r w:rsidRPr="00AF36FE">
              <w:rPr>
                <w:b/>
                <w:color w:val="000000" w:themeColor="text1"/>
              </w:rPr>
              <w:t>Tổng số</w:t>
            </w:r>
          </w:p>
        </w:tc>
        <w:tc>
          <w:tcPr>
            <w:tcW w:w="797"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before="120" w:line="288" w:lineRule="auto"/>
              <w:ind w:left="-108"/>
              <w:jc w:val="center"/>
              <w:rPr>
                <w:b/>
                <w:color w:val="000000" w:themeColor="text1"/>
              </w:rPr>
            </w:pPr>
            <w:r w:rsidRPr="00AF36FE">
              <w:rPr>
                <w:b/>
                <w:color w:val="000000" w:themeColor="text1"/>
              </w:rPr>
              <w:t>Lý thuyết</w:t>
            </w:r>
          </w:p>
        </w:tc>
        <w:tc>
          <w:tcPr>
            <w:tcW w:w="992"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before="120" w:line="288" w:lineRule="auto"/>
              <w:ind w:rightChars="-22" w:right="-53"/>
              <w:jc w:val="center"/>
              <w:rPr>
                <w:b/>
                <w:color w:val="000000" w:themeColor="text1"/>
              </w:rPr>
            </w:pPr>
            <w:r w:rsidRPr="00AF36FE">
              <w:rPr>
                <w:b/>
                <w:color w:val="000000" w:themeColor="text1"/>
              </w:rPr>
              <w:t>TH,TN,</w:t>
            </w:r>
          </w:p>
          <w:p w:rsidR="006C1249" w:rsidRPr="00AF36FE" w:rsidRDefault="006C1249" w:rsidP="006C1249">
            <w:pPr>
              <w:spacing w:before="120" w:line="288" w:lineRule="auto"/>
              <w:jc w:val="center"/>
              <w:rPr>
                <w:b/>
                <w:color w:val="000000" w:themeColor="text1"/>
              </w:rPr>
            </w:pPr>
            <w:r w:rsidRPr="00AF36FE">
              <w:rPr>
                <w:b/>
                <w:color w:val="000000" w:themeColor="text1"/>
              </w:rPr>
              <w:t>TL, BT</w:t>
            </w:r>
          </w:p>
        </w:tc>
        <w:tc>
          <w:tcPr>
            <w:tcW w:w="797" w:type="dxa"/>
            <w:tcBorders>
              <w:top w:val="single" w:sz="4" w:space="0" w:color="auto"/>
              <w:left w:val="single" w:sz="4" w:space="0" w:color="auto"/>
              <w:bottom w:val="single" w:sz="4" w:space="0" w:color="auto"/>
              <w:right w:val="single" w:sz="4" w:space="0" w:color="auto"/>
            </w:tcBorders>
            <w:vAlign w:val="center"/>
          </w:tcPr>
          <w:p w:rsidR="006C1249" w:rsidRPr="00AF36FE" w:rsidRDefault="006C1249" w:rsidP="006C1249">
            <w:pPr>
              <w:spacing w:before="120" w:line="288" w:lineRule="auto"/>
              <w:jc w:val="center"/>
              <w:rPr>
                <w:b/>
                <w:color w:val="000000" w:themeColor="text1"/>
              </w:rPr>
            </w:pPr>
            <w:r w:rsidRPr="00AF36FE">
              <w:rPr>
                <w:b/>
                <w:color w:val="000000" w:themeColor="text1"/>
              </w:rPr>
              <w:t>Thi/ Kiểm tra</w:t>
            </w:r>
          </w:p>
        </w:tc>
      </w:tr>
      <w:tr w:rsidR="006C1249" w:rsidRPr="00AF36FE" w:rsidTr="006C1249">
        <w:trPr>
          <w:trHeight w:val="274"/>
        </w:trPr>
        <w:tc>
          <w:tcPr>
            <w:tcW w:w="66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rPr>
            </w:pPr>
            <w:r w:rsidRPr="00AF36FE">
              <w:rPr>
                <w:color w:val="000000" w:themeColor="text1"/>
                <w:lang w:val="pt-BR"/>
              </w:rPr>
              <w:lastRenderedPageBreak/>
              <w:t>1</w:t>
            </w:r>
          </w:p>
        </w:tc>
        <w:tc>
          <w:tcPr>
            <w:tcW w:w="517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both"/>
              <w:rPr>
                <w:bCs/>
                <w:color w:val="000000" w:themeColor="text1"/>
                <w:lang w:val="pt-BR"/>
              </w:rPr>
            </w:pPr>
            <w:r w:rsidRPr="00AF36FE">
              <w:rPr>
                <w:bCs/>
                <w:color w:val="000000" w:themeColor="text1"/>
                <w:lang w:val="pt-BR"/>
              </w:rPr>
              <w:t>Bài 1: TỔ CHỨC HOẠT ĐỘNG CỦA NGHIỆP VỤ LỄ TÂN KHÁCH SẠN</w:t>
            </w:r>
          </w:p>
          <w:p w:rsidR="006C1249" w:rsidRPr="00AF36FE" w:rsidRDefault="006C1249" w:rsidP="006C1249">
            <w:pPr>
              <w:spacing w:before="120" w:line="288" w:lineRule="auto"/>
              <w:jc w:val="both"/>
              <w:rPr>
                <w:color w:val="000000" w:themeColor="text1"/>
                <w:lang w:val="de-DE"/>
              </w:rPr>
            </w:pPr>
            <w:r w:rsidRPr="00AF36FE">
              <w:rPr>
                <w:color w:val="000000" w:themeColor="text1"/>
              </w:rPr>
              <w:t>1.</w:t>
            </w:r>
            <w:r w:rsidRPr="00AF36FE">
              <w:rPr>
                <w:color w:val="000000" w:themeColor="text1"/>
                <w:lang w:val="de-DE"/>
              </w:rPr>
              <w:t>1. Cơ cấu tổ chức bộ máy quản lý của khách sạn</w:t>
            </w:r>
          </w:p>
          <w:p w:rsidR="006C1249" w:rsidRPr="00AF36FE" w:rsidRDefault="006C1249" w:rsidP="006C1249">
            <w:pPr>
              <w:spacing w:before="120" w:line="288" w:lineRule="auto"/>
              <w:jc w:val="both"/>
              <w:rPr>
                <w:color w:val="000000" w:themeColor="text1"/>
                <w:lang w:val="de-DE"/>
              </w:rPr>
            </w:pPr>
            <w:r w:rsidRPr="00AF36FE">
              <w:rPr>
                <w:color w:val="000000" w:themeColor="text1"/>
              </w:rPr>
              <w:t>1.</w:t>
            </w:r>
            <w:r w:rsidRPr="00AF36FE">
              <w:rPr>
                <w:color w:val="000000" w:themeColor="text1"/>
                <w:lang w:val="de-DE"/>
              </w:rPr>
              <w:t>2. Tổ chức hoạt động của bộ phận lễ tân</w:t>
            </w:r>
          </w:p>
          <w:p w:rsidR="006C1249" w:rsidRPr="00AF36FE" w:rsidRDefault="006C1249" w:rsidP="006C1249">
            <w:pPr>
              <w:spacing w:before="120" w:line="288" w:lineRule="auto"/>
              <w:jc w:val="both"/>
              <w:rPr>
                <w:color w:val="000000" w:themeColor="text1"/>
                <w:lang w:val="de-DE"/>
              </w:rPr>
            </w:pPr>
            <w:r w:rsidRPr="00AF36FE">
              <w:rPr>
                <w:color w:val="000000" w:themeColor="text1"/>
              </w:rPr>
              <w:t>1.</w:t>
            </w:r>
            <w:r w:rsidRPr="00AF36FE">
              <w:rPr>
                <w:color w:val="000000" w:themeColor="text1"/>
                <w:lang w:val="de-DE"/>
              </w:rPr>
              <w:t>3. Những yêu cầu cơ bản đối với nhân viên lễ tân</w:t>
            </w:r>
          </w:p>
          <w:p w:rsidR="006C1249" w:rsidRPr="00AF36FE" w:rsidRDefault="006C1249" w:rsidP="006C1249">
            <w:pPr>
              <w:spacing w:before="120" w:line="288" w:lineRule="auto"/>
              <w:jc w:val="both"/>
              <w:rPr>
                <w:color w:val="000000" w:themeColor="text1"/>
                <w:lang w:val="de-DE"/>
              </w:rPr>
            </w:pPr>
            <w:r w:rsidRPr="00AF36FE">
              <w:rPr>
                <w:color w:val="000000" w:themeColor="text1"/>
              </w:rPr>
              <w:t>1.</w:t>
            </w:r>
            <w:r w:rsidRPr="00AF36FE">
              <w:rPr>
                <w:color w:val="000000" w:themeColor="text1"/>
                <w:lang w:val="de-DE"/>
              </w:rPr>
              <w:t>4. Chu trình phục vụ của bộ phận lễ tân</w:t>
            </w:r>
          </w:p>
        </w:tc>
        <w:tc>
          <w:tcPr>
            <w:tcW w:w="86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8</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4</w:t>
            </w:r>
          </w:p>
        </w:tc>
        <w:tc>
          <w:tcPr>
            <w:tcW w:w="99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rPr>
            </w:pPr>
            <w:r w:rsidRPr="00AF36FE">
              <w:rPr>
                <w:bCs/>
                <w:color w:val="000000" w:themeColor="text1"/>
              </w:rPr>
              <w:t>4</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p>
        </w:tc>
      </w:tr>
      <w:tr w:rsidR="006C1249" w:rsidRPr="00AF36FE" w:rsidTr="006C1249">
        <w:trPr>
          <w:trHeight w:val="711"/>
        </w:trPr>
        <w:tc>
          <w:tcPr>
            <w:tcW w:w="66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color w:val="000000" w:themeColor="text1"/>
                <w:lang w:val="pt-BR"/>
              </w:rPr>
              <w:t>2</w:t>
            </w:r>
          </w:p>
        </w:tc>
        <w:tc>
          <w:tcPr>
            <w:tcW w:w="517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both"/>
              <w:rPr>
                <w:bCs/>
                <w:color w:val="000000" w:themeColor="text1"/>
              </w:rPr>
            </w:pPr>
            <w:r w:rsidRPr="00AF36FE">
              <w:rPr>
                <w:bCs/>
                <w:color w:val="000000" w:themeColor="text1"/>
                <w:lang w:val="de-DE"/>
              </w:rPr>
              <w:t xml:space="preserve">Bài 2: NHẬN ĐẶT </w:t>
            </w:r>
            <w:r w:rsidRPr="00AF36FE">
              <w:rPr>
                <w:bCs/>
                <w:color w:val="000000" w:themeColor="text1"/>
              </w:rPr>
              <w:t>PHÒNG</w:t>
            </w:r>
          </w:p>
          <w:p w:rsidR="006C1249" w:rsidRPr="00AF36FE" w:rsidRDefault="006C1249" w:rsidP="006C1249">
            <w:pPr>
              <w:spacing w:before="120" w:line="288" w:lineRule="auto"/>
              <w:jc w:val="both"/>
              <w:rPr>
                <w:color w:val="000000" w:themeColor="text1"/>
              </w:rPr>
            </w:pPr>
            <w:r w:rsidRPr="00AF36FE">
              <w:rPr>
                <w:color w:val="000000" w:themeColor="text1"/>
              </w:rPr>
              <w:t>2.</w:t>
            </w:r>
            <w:r w:rsidRPr="00AF36FE">
              <w:rPr>
                <w:color w:val="000000" w:themeColor="text1"/>
                <w:lang w:val="de-DE"/>
              </w:rPr>
              <w:t xml:space="preserve">1. Khái niệm và lợi ích của việc đặt </w:t>
            </w:r>
            <w:r w:rsidRPr="00AF36FE">
              <w:rPr>
                <w:color w:val="000000" w:themeColor="text1"/>
              </w:rPr>
              <w:t>phòng</w:t>
            </w:r>
          </w:p>
          <w:p w:rsidR="006C1249" w:rsidRPr="00AF36FE" w:rsidRDefault="006C1249" w:rsidP="006C1249">
            <w:pPr>
              <w:spacing w:before="120" w:line="288" w:lineRule="auto"/>
              <w:jc w:val="both"/>
              <w:rPr>
                <w:color w:val="000000" w:themeColor="text1"/>
                <w:lang w:val="de-DE"/>
              </w:rPr>
            </w:pPr>
            <w:r w:rsidRPr="00AF36FE">
              <w:rPr>
                <w:color w:val="000000" w:themeColor="text1"/>
              </w:rPr>
              <w:t>2.</w:t>
            </w:r>
            <w:r w:rsidRPr="00AF36FE">
              <w:rPr>
                <w:color w:val="000000" w:themeColor="text1"/>
                <w:lang w:val="de-DE"/>
              </w:rPr>
              <w:t xml:space="preserve">2. Cách thức và nguồn đặt </w:t>
            </w:r>
            <w:r w:rsidRPr="00AF36FE">
              <w:rPr>
                <w:color w:val="000000" w:themeColor="text1"/>
              </w:rPr>
              <w:t>phòng</w:t>
            </w:r>
          </w:p>
          <w:p w:rsidR="006C1249" w:rsidRPr="00AF36FE" w:rsidRDefault="006C1249" w:rsidP="006C1249">
            <w:pPr>
              <w:spacing w:before="120" w:line="288" w:lineRule="auto"/>
              <w:jc w:val="both"/>
              <w:rPr>
                <w:color w:val="000000" w:themeColor="text1"/>
                <w:lang w:val="de-DE"/>
              </w:rPr>
            </w:pPr>
            <w:r w:rsidRPr="00AF36FE">
              <w:rPr>
                <w:color w:val="000000" w:themeColor="text1"/>
              </w:rPr>
              <w:t>2.</w:t>
            </w:r>
            <w:r w:rsidRPr="00AF36FE">
              <w:rPr>
                <w:color w:val="000000" w:themeColor="text1"/>
                <w:lang w:val="de-DE"/>
              </w:rPr>
              <w:t xml:space="preserve">3. Các hình thức đặt </w:t>
            </w:r>
            <w:r w:rsidRPr="00AF36FE">
              <w:rPr>
                <w:color w:val="000000" w:themeColor="text1"/>
              </w:rPr>
              <w:t>phòng</w:t>
            </w:r>
          </w:p>
          <w:p w:rsidR="006C1249" w:rsidRPr="00AF36FE" w:rsidRDefault="006C1249" w:rsidP="006C1249">
            <w:pPr>
              <w:spacing w:before="120" w:line="288" w:lineRule="auto"/>
              <w:jc w:val="both"/>
              <w:rPr>
                <w:color w:val="000000" w:themeColor="text1"/>
                <w:lang w:val="de-DE"/>
              </w:rPr>
            </w:pPr>
            <w:r w:rsidRPr="00AF36FE">
              <w:rPr>
                <w:color w:val="000000" w:themeColor="text1"/>
              </w:rPr>
              <w:t>2.</w:t>
            </w:r>
            <w:r w:rsidRPr="00AF36FE">
              <w:rPr>
                <w:color w:val="000000" w:themeColor="text1"/>
                <w:lang w:val="de-DE"/>
              </w:rPr>
              <w:t xml:space="preserve">4. Các loại buồng và mức giá </w:t>
            </w:r>
            <w:r w:rsidRPr="00AF36FE">
              <w:rPr>
                <w:color w:val="000000" w:themeColor="text1"/>
              </w:rPr>
              <w:t>phòng</w:t>
            </w:r>
          </w:p>
          <w:p w:rsidR="006C1249" w:rsidRPr="00AF36FE" w:rsidRDefault="006C1249" w:rsidP="006C1249">
            <w:pPr>
              <w:spacing w:before="120" w:line="288" w:lineRule="auto"/>
              <w:jc w:val="both"/>
              <w:rPr>
                <w:color w:val="000000" w:themeColor="text1"/>
                <w:lang w:val="de-DE"/>
              </w:rPr>
            </w:pPr>
            <w:r w:rsidRPr="00AF36FE">
              <w:rPr>
                <w:color w:val="000000" w:themeColor="text1"/>
              </w:rPr>
              <w:t>2.</w:t>
            </w:r>
            <w:r w:rsidRPr="00AF36FE">
              <w:rPr>
                <w:color w:val="000000" w:themeColor="text1"/>
                <w:lang w:val="de-DE"/>
              </w:rPr>
              <w:t xml:space="preserve">5. Quy trình nhận đặt </w:t>
            </w:r>
            <w:r w:rsidRPr="00AF36FE">
              <w:rPr>
                <w:color w:val="000000" w:themeColor="text1"/>
              </w:rPr>
              <w:t>phòng</w:t>
            </w:r>
          </w:p>
          <w:p w:rsidR="006C1249" w:rsidRPr="00AF36FE" w:rsidRDefault="006C1249" w:rsidP="006C1249">
            <w:pPr>
              <w:spacing w:before="120" w:line="288" w:lineRule="auto"/>
              <w:jc w:val="both"/>
              <w:rPr>
                <w:color w:val="000000" w:themeColor="text1"/>
                <w:lang w:val="de-DE"/>
              </w:rPr>
            </w:pPr>
            <w:r w:rsidRPr="00AF36FE">
              <w:rPr>
                <w:color w:val="000000" w:themeColor="text1"/>
              </w:rPr>
              <w:t>2.</w:t>
            </w:r>
            <w:r w:rsidRPr="00AF36FE">
              <w:rPr>
                <w:color w:val="000000" w:themeColor="text1"/>
                <w:lang w:val="de-DE"/>
              </w:rPr>
              <w:t xml:space="preserve">6. Sửa đổi và hủy đặt </w:t>
            </w:r>
            <w:r w:rsidRPr="00AF36FE">
              <w:rPr>
                <w:color w:val="000000" w:themeColor="text1"/>
              </w:rPr>
              <w:t>phòng</w:t>
            </w:r>
          </w:p>
          <w:p w:rsidR="006C1249" w:rsidRPr="00AF36FE" w:rsidRDefault="006C1249" w:rsidP="006C1249">
            <w:pPr>
              <w:spacing w:before="120" w:line="288" w:lineRule="auto"/>
              <w:jc w:val="both"/>
              <w:rPr>
                <w:color w:val="000000" w:themeColor="text1"/>
                <w:lang w:val="de-DE"/>
              </w:rPr>
            </w:pPr>
            <w:r w:rsidRPr="00AF36FE">
              <w:rPr>
                <w:color w:val="000000" w:themeColor="text1"/>
              </w:rPr>
              <w:t>2.</w:t>
            </w:r>
            <w:r w:rsidRPr="00AF36FE">
              <w:rPr>
                <w:color w:val="000000" w:themeColor="text1"/>
                <w:lang w:val="de-DE"/>
              </w:rPr>
              <w:t xml:space="preserve">7. Tìm hiểu và đáp ứng nhu cầu phát sinh của khách thuê </w:t>
            </w:r>
            <w:r w:rsidRPr="00AF36FE">
              <w:rPr>
                <w:color w:val="000000" w:themeColor="text1"/>
              </w:rPr>
              <w:t>phòng</w:t>
            </w:r>
          </w:p>
          <w:p w:rsidR="006C1249" w:rsidRPr="00AF36FE" w:rsidRDefault="006C1249" w:rsidP="006C1249">
            <w:pPr>
              <w:spacing w:before="120" w:line="288" w:lineRule="auto"/>
              <w:jc w:val="both"/>
              <w:rPr>
                <w:color w:val="000000" w:themeColor="text1"/>
                <w:lang w:val="pt-BR"/>
              </w:rPr>
            </w:pPr>
            <w:r w:rsidRPr="00AF36FE">
              <w:rPr>
                <w:color w:val="000000" w:themeColor="text1"/>
              </w:rPr>
              <w:t>2.</w:t>
            </w:r>
            <w:r w:rsidRPr="00AF36FE">
              <w:rPr>
                <w:color w:val="000000" w:themeColor="text1"/>
                <w:lang w:val="de-DE"/>
              </w:rPr>
              <w:t xml:space="preserve">8. Quy trình theo dõi </w:t>
            </w:r>
            <w:r w:rsidRPr="00AF36FE">
              <w:rPr>
                <w:color w:val="000000" w:themeColor="text1"/>
              </w:rPr>
              <w:t>phòng</w:t>
            </w:r>
            <w:r w:rsidRPr="00AF36FE">
              <w:rPr>
                <w:color w:val="000000" w:themeColor="text1"/>
                <w:lang w:val="de-DE"/>
              </w:rPr>
              <w:t xml:space="preserve"> qua sơ đồ </w:t>
            </w:r>
            <w:r w:rsidRPr="00AF36FE">
              <w:rPr>
                <w:color w:val="000000" w:themeColor="text1"/>
              </w:rPr>
              <w:t>phòng</w:t>
            </w:r>
          </w:p>
        </w:tc>
        <w:tc>
          <w:tcPr>
            <w:tcW w:w="86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rPr>
            </w:pPr>
            <w:r w:rsidRPr="00AF36FE">
              <w:rPr>
                <w:bCs/>
                <w:color w:val="000000" w:themeColor="text1"/>
              </w:rPr>
              <w:t>12</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8</w:t>
            </w:r>
          </w:p>
        </w:tc>
        <w:tc>
          <w:tcPr>
            <w:tcW w:w="99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4</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p>
        </w:tc>
      </w:tr>
      <w:tr w:rsidR="006C1249" w:rsidRPr="00AF36FE" w:rsidTr="006C1249">
        <w:trPr>
          <w:trHeight w:val="1562"/>
        </w:trPr>
        <w:tc>
          <w:tcPr>
            <w:tcW w:w="66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color w:val="000000" w:themeColor="text1"/>
                <w:lang w:val="pt-BR"/>
              </w:rPr>
              <w:t>3</w:t>
            </w:r>
          </w:p>
        </w:tc>
        <w:tc>
          <w:tcPr>
            <w:tcW w:w="517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both"/>
              <w:rPr>
                <w:bCs/>
                <w:color w:val="000000" w:themeColor="text1"/>
              </w:rPr>
            </w:pPr>
            <w:r w:rsidRPr="00AF36FE">
              <w:rPr>
                <w:bCs/>
                <w:color w:val="000000" w:themeColor="text1"/>
                <w:lang w:val="de-DE"/>
              </w:rPr>
              <w:t xml:space="preserve">Bài 3: LÀM THỦ TỤC NHẬN </w:t>
            </w:r>
            <w:r w:rsidRPr="00AF36FE">
              <w:rPr>
                <w:bCs/>
                <w:color w:val="000000" w:themeColor="text1"/>
              </w:rPr>
              <w:t>PHÒNG</w:t>
            </w:r>
          </w:p>
          <w:p w:rsidR="006C1249" w:rsidRPr="00AF36FE" w:rsidRDefault="006C1249" w:rsidP="006C1249">
            <w:pPr>
              <w:spacing w:before="120" w:line="288" w:lineRule="auto"/>
              <w:jc w:val="both"/>
              <w:rPr>
                <w:color w:val="000000" w:themeColor="text1"/>
                <w:lang w:val="de-DE"/>
              </w:rPr>
            </w:pPr>
            <w:r w:rsidRPr="00AF36FE">
              <w:rPr>
                <w:color w:val="000000" w:themeColor="text1"/>
              </w:rPr>
              <w:t>3.</w:t>
            </w:r>
            <w:r w:rsidRPr="00AF36FE">
              <w:rPr>
                <w:color w:val="000000" w:themeColor="text1"/>
                <w:lang w:val="de-DE"/>
              </w:rPr>
              <w:t>1. Những công việc cần chuẩn bị trước khi khách đến khách sạn</w:t>
            </w:r>
          </w:p>
          <w:p w:rsidR="006C1249" w:rsidRPr="00AF36FE" w:rsidRDefault="006C1249" w:rsidP="006C1249">
            <w:pPr>
              <w:spacing w:before="120" w:line="288" w:lineRule="auto"/>
              <w:jc w:val="both"/>
              <w:rPr>
                <w:color w:val="000000" w:themeColor="text1"/>
                <w:lang w:val="de-DE"/>
              </w:rPr>
            </w:pPr>
            <w:r w:rsidRPr="00AF36FE">
              <w:rPr>
                <w:color w:val="000000" w:themeColor="text1"/>
              </w:rPr>
              <w:t>3.</w:t>
            </w:r>
            <w:r w:rsidRPr="00AF36FE">
              <w:rPr>
                <w:color w:val="000000" w:themeColor="text1"/>
                <w:lang w:val="de-DE"/>
              </w:rPr>
              <w:t xml:space="preserve">2. Quy trình làm thủ tục nhận </w:t>
            </w:r>
            <w:r w:rsidRPr="00AF36FE">
              <w:rPr>
                <w:color w:val="000000" w:themeColor="text1"/>
              </w:rPr>
              <w:t>phòng</w:t>
            </w:r>
          </w:p>
          <w:p w:rsidR="006C1249" w:rsidRPr="00AF36FE" w:rsidRDefault="006C1249" w:rsidP="006C1249">
            <w:pPr>
              <w:spacing w:before="120" w:line="288" w:lineRule="auto"/>
              <w:jc w:val="both"/>
              <w:rPr>
                <w:color w:val="000000" w:themeColor="text1"/>
                <w:lang w:val="de-DE"/>
              </w:rPr>
            </w:pPr>
            <w:r w:rsidRPr="00AF36FE">
              <w:rPr>
                <w:color w:val="000000" w:themeColor="text1"/>
              </w:rPr>
              <w:t>3.</w:t>
            </w:r>
            <w:r w:rsidRPr="00AF36FE">
              <w:rPr>
                <w:color w:val="000000" w:themeColor="text1"/>
                <w:lang w:val="de-DE"/>
              </w:rPr>
              <w:t>3. Phục vụ hành lý cho khách</w:t>
            </w:r>
          </w:p>
        </w:tc>
        <w:tc>
          <w:tcPr>
            <w:tcW w:w="86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8</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4</w:t>
            </w:r>
          </w:p>
        </w:tc>
        <w:tc>
          <w:tcPr>
            <w:tcW w:w="99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4</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p>
        </w:tc>
      </w:tr>
      <w:tr w:rsidR="006C1249" w:rsidRPr="00AF36FE" w:rsidTr="006C1249">
        <w:trPr>
          <w:trHeight w:val="1659"/>
        </w:trPr>
        <w:tc>
          <w:tcPr>
            <w:tcW w:w="66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color w:val="000000" w:themeColor="text1"/>
                <w:lang w:val="pt-BR"/>
              </w:rPr>
              <w:t>4</w:t>
            </w:r>
          </w:p>
        </w:tc>
        <w:tc>
          <w:tcPr>
            <w:tcW w:w="517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both"/>
              <w:rPr>
                <w:bCs/>
                <w:color w:val="000000" w:themeColor="text1"/>
                <w:lang w:val="de-DE"/>
              </w:rPr>
            </w:pPr>
            <w:r w:rsidRPr="00AF36FE">
              <w:rPr>
                <w:bCs/>
                <w:color w:val="000000" w:themeColor="text1"/>
                <w:lang w:val="de-DE"/>
              </w:rPr>
              <w:t>Bài 4: PHỤC VỤ KHÁCH LƯU TRÚ</w:t>
            </w:r>
          </w:p>
          <w:p w:rsidR="006C1249" w:rsidRPr="00AF36FE" w:rsidRDefault="006C1249" w:rsidP="006C1249">
            <w:pPr>
              <w:spacing w:before="120" w:line="288" w:lineRule="auto"/>
              <w:jc w:val="both"/>
              <w:rPr>
                <w:color w:val="000000" w:themeColor="text1"/>
                <w:lang w:val="de-DE"/>
              </w:rPr>
            </w:pPr>
            <w:r w:rsidRPr="00AF36FE">
              <w:rPr>
                <w:color w:val="000000" w:themeColor="text1"/>
              </w:rPr>
              <w:t>4.</w:t>
            </w:r>
            <w:r w:rsidRPr="00AF36FE">
              <w:rPr>
                <w:color w:val="000000" w:themeColor="text1"/>
                <w:lang w:val="de-DE"/>
              </w:rPr>
              <w:t>1. Dịch vụ bưu điện</w:t>
            </w:r>
          </w:p>
          <w:p w:rsidR="006C1249" w:rsidRPr="00AF36FE" w:rsidRDefault="006C1249" w:rsidP="006C1249">
            <w:pPr>
              <w:spacing w:before="120" w:line="288" w:lineRule="auto"/>
              <w:jc w:val="both"/>
              <w:rPr>
                <w:color w:val="000000" w:themeColor="text1"/>
                <w:spacing w:val="-6"/>
                <w:lang w:val="de-DE"/>
              </w:rPr>
            </w:pPr>
            <w:r w:rsidRPr="00AF36FE">
              <w:rPr>
                <w:color w:val="000000" w:themeColor="text1"/>
                <w:spacing w:val="-6"/>
              </w:rPr>
              <w:t>4.</w:t>
            </w:r>
            <w:r w:rsidRPr="00AF36FE">
              <w:rPr>
                <w:color w:val="000000" w:themeColor="text1"/>
                <w:spacing w:val="-6"/>
                <w:lang w:val="de-DE"/>
              </w:rPr>
              <w:t xml:space="preserve">2. Bảo quản chìa khóa </w:t>
            </w:r>
            <w:r w:rsidRPr="00AF36FE">
              <w:rPr>
                <w:color w:val="000000" w:themeColor="text1"/>
              </w:rPr>
              <w:t>phòng</w:t>
            </w:r>
            <w:r w:rsidRPr="00AF36FE">
              <w:rPr>
                <w:color w:val="000000" w:themeColor="text1"/>
                <w:spacing w:val="-6"/>
                <w:lang w:val="de-DE"/>
              </w:rPr>
              <w:t xml:space="preserve"> của khách</w:t>
            </w:r>
          </w:p>
          <w:p w:rsidR="006C1249" w:rsidRPr="00AF36FE" w:rsidRDefault="006C1249" w:rsidP="006C1249">
            <w:pPr>
              <w:spacing w:before="120" w:line="288" w:lineRule="auto"/>
              <w:jc w:val="both"/>
              <w:rPr>
                <w:color w:val="000000" w:themeColor="text1"/>
                <w:lang w:val="de-DE"/>
              </w:rPr>
            </w:pPr>
            <w:r w:rsidRPr="00AF36FE">
              <w:rPr>
                <w:color w:val="000000" w:themeColor="text1"/>
              </w:rPr>
              <w:t>4.</w:t>
            </w:r>
            <w:r w:rsidRPr="00AF36FE">
              <w:rPr>
                <w:color w:val="000000" w:themeColor="text1"/>
                <w:lang w:val="de-DE"/>
              </w:rPr>
              <w:t>3. Dịch vụ ăn uống</w:t>
            </w:r>
          </w:p>
          <w:p w:rsidR="006C1249" w:rsidRPr="00AF36FE" w:rsidRDefault="006C1249" w:rsidP="006C1249">
            <w:pPr>
              <w:spacing w:before="120" w:line="288" w:lineRule="auto"/>
              <w:jc w:val="both"/>
              <w:rPr>
                <w:color w:val="000000" w:themeColor="text1"/>
                <w:lang w:val="de-DE"/>
              </w:rPr>
            </w:pPr>
            <w:r w:rsidRPr="00AF36FE">
              <w:rPr>
                <w:color w:val="000000" w:themeColor="text1"/>
              </w:rPr>
              <w:t>4.</w:t>
            </w:r>
            <w:r w:rsidRPr="00AF36FE">
              <w:rPr>
                <w:color w:val="000000" w:themeColor="text1"/>
                <w:lang w:val="de-DE"/>
              </w:rPr>
              <w:t>4. Dịch vụ bảo quản tài sản quý và hành lý của khách</w:t>
            </w:r>
          </w:p>
          <w:p w:rsidR="006C1249" w:rsidRPr="00AF36FE" w:rsidRDefault="006C1249" w:rsidP="006C1249">
            <w:pPr>
              <w:spacing w:before="120" w:line="288" w:lineRule="auto"/>
              <w:jc w:val="both"/>
              <w:rPr>
                <w:color w:val="000000" w:themeColor="text1"/>
                <w:lang w:val="de-DE"/>
              </w:rPr>
            </w:pPr>
            <w:r w:rsidRPr="00AF36FE">
              <w:rPr>
                <w:color w:val="000000" w:themeColor="text1"/>
              </w:rPr>
              <w:t>4.</w:t>
            </w:r>
            <w:r w:rsidRPr="00AF36FE">
              <w:rPr>
                <w:color w:val="000000" w:themeColor="text1"/>
                <w:lang w:val="de-DE"/>
              </w:rPr>
              <w:t>5. Các dịch vụ khác</w:t>
            </w:r>
          </w:p>
        </w:tc>
        <w:tc>
          <w:tcPr>
            <w:tcW w:w="86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rPr>
            </w:pPr>
            <w:r w:rsidRPr="00AF36FE">
              <w:rPr>
                <w:bCs/>
                <w:color w:val="000000" w:themeColor="text1"/>
              </w:rPr>
              <w:t>6</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4</w:t>
            </w:r>
          </w:p>
        </w:tc>
        <w:tc>
          <w:tcPr>
            <w:tcW w:w="99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2</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p>
        </w:tc>
      </w:tr>
      <w:tr w:rsidR="006C1249" w:rsidRPr="00AF36FE" w:rsidTr="006C1249">
        <w:trPr>
          <w:trHeight w:val="409"/>
        </w:trPr>
        <w:tc>
          <w:tcPr>
            <w:tcW w:w="66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color w:val="000000" w:themeColor="text1"/>
                <w:lang w:val="pt-BR"/>
              </w:rPr>
              <w:lastRenderedPageBreak/>
              <w:t>5</w:t>
            </w:r>
          </w:p>
        </w:tc>
        <w:tc>
          <w:tcPr>
            <w:tcW w:w="517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both"/>
              <w:rPr>
                <w:color w:val="000000" w:themeColor="text1"/>
                <w:lang w:val="de-DE"/>
              </w:rPr>
            </w:pPr>
            <w:r w:rsidRPr="00AF36FE">
              <w:rPr>
                <w:bCs/>
                <w:color w:val="000000" w:themeColor="text1"/>
                <w:lang w:val="de-DE"/>
              </w:rPr>
              <w:t xml:space="preserve">BÀI </w:t>
            </w:r>
            <w:r w:rsidRPr="00AF36FE">
              <w:rPr>
                <w:bCs/>
                <w:color w:val="000000" w:themeColor="text1"/>
              </w:rPr>
              <w:t>KIỂM TRA</w:t>
            </w:r>
            <w:r w:rsidRPr="00AF36FE">
              <w:rPr>
                <w:bCs/>
                <w:color w:val="000000" w:themeColor="text1"/>
                <w:lang w:val="de-DE"/>
              </w:rPr>
              <w:t xml:space="preserve"> SỐ 1</w:t>
            </w:r>
          </w:p>
        </w:tc>
        <w:tc>
          <w:tcPr>
            <w:tcW w:w="86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bCs/>
                <w:color w:val="000000" w:themeColor="text1"/>
                <w:lang w:val="pt-BR"/>
              </w:rPr>
            </w:pPr>
            <w:r w:rsidRPr="00AF36FE">
              <w:rPr>
                <w:bCs/>
                <w:color w:val="000000" w:themeColor="text1"/>
                <w:lang w:val="pt-BR"/>
              </w:rPr>
              <w:t>2</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bCs/>
                <w:color w:val="000000" w:themeColor="text1"/>
                <w:lang w:val="pt-BR"/>
              </w:rPr>
            </w:pPr>
          </w:p>
        </w:tc>
        <w:tc>
          <w:tcPr>
            <w:tcW w:w="99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bCs/>
                <w:color w:val="000000" w:themeColor="text1"/>
                <w:lang w:val="pt-BR"/>
              </w:rPr>
            </w:pP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bCs/>
                <w:color w:val="000000" w:themeColor="text1"/>
                <w:lang w:val="pt-BR"/>
              </w:rPr>
            </w:pPr>
            <w:r w:rsidRPr="00AF36FE">
              <w:rPr>
                <w:bCs/>
                <w:color w:val="000000" w:themeColor="text1"/>
                <w:lang w:val="pt-BR"/>
              </w:rPr>
              <w:t>2</w:t>
            </w:r>
          </w:p>
        </w:tc>
      </w:tr>
      <w:tr w:rsidR="006C1249" w:rsidRPr="00AF36FE" w:rsidTr="006C1249">
        <w:trPr>
          <w:trHeight w:val="2430"/>
        </w:trPr>
        <w:tc>
          <w:tcPr>
            <w:tcW w:w="66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color w:val="000000" w:themeColor="text1"/>
                <w:lang w:val="pt-BR"/>
              </w:rPr>
              <w:t>6</w:t>
            </w:r>
          </w:p>
        </w:tc>
        <w:tc>
          <w:tcPr>
            <w:tcW w:w="517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both"/>
              <w:rPr>
                <w:bCs/>
                <w:color w:val="000000" w:themeColor="text1"/>
              </w:rPr>
            </w:pPr>
            <w:r w:rsidRPr="00AF36FE">
              <w:rPr>
                <w:bCs/>
                <w:color w:val="000000" w:themeColor="text1"/>
                <w:lang w:val="de-DE"/>
              </w:rPr>
              <w:t xml:space="preserve">Bài 5: LÀM THỦ TỤC TRẢ </w:t>
            </w:r>
            <w:r w:rsidRPr="00AF36FE">
              <w:rPr>
                <w:bCs/>
                <w:color w:val="000000" w:themeColor="text1"/>
              </w:rPr>
              <w:t>PHÒNG</w:t>
            </w:r>
          </w:p>
          <w:p w:rsidR="006C1249" w:rsidRPr="00AF36FE" w:rsidRDefault="006C1249" w:rsidP="006C1249">
            <w:pPr>
              <w:spacing w:before="120" w:line="288" w:lineRule="auto"/>
              <w:jc w:val="both"/>
              <w:rPr>
                <w:color w:val="000000" w:themeColor="text1"/>
                <w:lang w:val="de-DE"/>
              </w:rPr>
            </w:pPr>
            <w:r w:rsidRPr="00AF36FE">
              <w:rPr>
                <w:color w:val="000000" w:themeColor="text1"/>
              </w:rPr>
              <w:t>5.</w:t>
            </w:r>
            <w:r w:rsidRPr="00AF36FE">
              <w:rPr>
                <w:color w:val="000000" w:themeColor="text1"/>
                <w:lang w:val="de-DE"/>
              </w:rPr>
              <w:t>1. Hệ thống lập hóa đơn khách hàng</w:t>
            </w:r>
          </w:p>
          <w:p w:rsidR="006C1249" w:rsidRPr="00AF36FE" w:rsidRDefault="006C1249" w:rsidP="006C1249">
            <w:pPr>
              <w:spacing w:before="120" w:line="288" w:lineRule="auto"/>
              <w:jc w:val="both"/>
              <w:rPr>
                <w:color w:val="000000" w:themeColor="text1"/>
                <w:lang w:val="de-DE"/>
              </w:rPr>
            </w:pPr>
            <w:r w:rsidRPr="00AF36FE">
              <w:rPr>
                <w:color w:val="000000" w:themeColor="text1"/>
              </w:rPr>
              <w:t>5.</w:t>
            </w:r>
            <w:r w:rsidRPr="00AF36FE">
              <w:rPr>
                <w:color w:val="000000" w:themeColor="text1"/>
                <w:lang w:val="de-DE"/>
              </w:rPr>
              <w:t>2. Phương thức thanh toán</w:t>
            </w:r>
          </w:p>
          <w:p w:rsidR="006C1249" w:rsidRPr="00AF36FE" w:rsidRDefault="006C1249" w:rsidP="006C1249">
            <w:pPr>
              <w:spacing w:before="120" w:line="288" w:lineRule="auto"/>
              <w:jc w:val="both"/>
              <w:rPr>
                <w:color w:val="000000" w:themeColor="text1"/>
                <w:lang w:val="de-DE"/>
              </w:rPr>
            </w:pPr>
            <w:r w:rsidRPr="00AF36FE">
              <w:rPr>
                <w:color w:val="000000" w:themeColor="text1"/>
              </w:rPr>
              <w:t>5.</w:t>
            </w:r>
            <w:r w:rsidRPr="00AF36FE">
              <w:rPr>
                <w:color w:val="000000" w:themeColor="text1"/>
                <w:lang w:val="de-DE"/>
              </w:rPr>
              <w:t xml:space="preserve">3. Quy trình làm thủ tục trả </w:t>
            </w:r>
            <w:r w:rsidRPr="00AF36FE">
              <w:rPr>
                <w:color w:val="000000" w:themeColor="text1"/>
              </w:rPr>
              <w:t>phòng</w:t>
            </w:r>
          </w:p>
          <w:p w:rsidR="006C1249" w:rsidRPr="00AF36FE" w:rsidRDefault="006C1249" w:rsidP="006C1249">
            <w:pPr>
              <w:spacing w:before="120" w:line="288" w:lineRule="auto"/>
              <w:jc w:val="both"/>
              <w:rPr>
                <w:color w:val="000000" w:themeColor="text1"/>
                <w:lang w:val="de-DE"/>
              </w:rPr>
            </w:pPr>
            <w:r w:rsidRPr="00AF36FE">
              <w:rPr>
                <w:color w:val="000000" w:themeColor="text1"/>
              </w:rPr>
              <w:t>5.</w:t>
            </w:r>
            <w:r w:rsidRPr="00AF36FE">
              <w:rPr>
                <w:color w:val="000000" w:themeColor="text1"/>
                <w:lang w:val="de-DE"/>
              </w:rPr>
              <w:t>4. Tổng kết báo cáo hoạt động của bộ phận lễ tân</w:t>
            </w:r>
          </w:p>
          <w:p w:rsidR="006C1249" w:rsidRPr="00AF36FE" w:rsidRDefault="006C1249" w:rsidP="006C1249">
            <w:pPr>
              <w:spacing w:before="120" w:line="288" w:lineRule="auto"/>
              <w:jc w:val="both"/>
              <w:rPr>
                <w:color w:val="000000" w:themeColor="text1"/>
                <w:lang w:val="de-DE"/>
              </w:rPr>
            </w:pPr>
            <w:r w:rsidRPr="00AF36FE">
              <w:rPr>
                <w:color w:val="000000" w:themeColor="text1"/>
              </w:rPr>
              <w:t>5.</w:t>
            </w:r>
            <w:r w:rsidRPr="00AF36FE">
              <w:rPr>
                <w:color w:val="000000" w:themeColor="text1"/>
                <w:lang w:val="de-DE"/>
              </w:rPr>
              <w:t>5. Thanh toán hàng ngày với bộ phận kế toán khách sạn</w:t>
            </w:r>
          </w:p>
          <w:p w:rsidR="006C1249" w:rsidRPr="00AF36FE" w:rsidRDefault="006C1249" w:rsidP="006C1249">
            <w:pPr>
              <w:spacing w:before="120" w:line="288" w:lineRule="auto"/>
              <w:jc w:val="both"/>
              <w:rPr>
                <w:color w:val="000000" w:themeColor="text1"/>
                <w:lang w:val="de-DE"/>
              </w:rPr>
            </w:pPr>
            <w:r w:rsidRPr="00AF36FE">
              <w:rPr>
                <w:color w:val="000000" w:themeColor="text1"/>
              </w:rPr>
              <w:t>5.</w:t>
            </w:r>
            <w:r w:rsidRPr="00AF36FE">
              <w:rPr>
                <w:color w:val="000000" w:themeColor="text1"/>
                <w:lang w:val="de-DE"/>
              </w:rPr>
              <w:t>6. Bàn giao ca lễ tân</w:t>
            </w:r>
          </w:p>
        </w:tc>
        <w:tc>
          <w:tcPr>
            <w:tcW w:w="86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rPr>
            </w:pPr>
            <w:r w:rsidRPr="00AF36FE">
              <w:rPr>
                <w:bCs/>
                <w:color w:val="000000" w:themeColor="text1"/>
              </w:rPr>
              <w:t>12</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6</w:t>
            </w:r>
          </w:p>
        </w:tc>
        <w:tc>
          <w:tcPr>
            <w:tcW w:w="99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6</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p>
        </w:tc>
      </w:tr>
      <w:tr w:rsidR="006C1249" w:rsidRPr="00AF36FE" w:rsidTr="006C1249">
        <w:trPr>
          <w:trHeight w:val="1659"/>
        </w:trPr>
        <w:tc>
          <w:tcPr>
            <w:tcW w:w="66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color w:val="000000" w:themeColor="text1"/>
                <w:lang w:val="pt-BR"/>
              </w:rPr>
              <w:t>7</w:t>
            </w:r>
          </w:p>
        </w:tc>
        <w:tc>
          <w:tcPr>
            <w:tcW w:w="517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both"/>
              <w:rPr>
                <w:bCs/>
                <w:color w:val="000000" w:themeColor="text1"/>
                <w:lang w:val="de-DE"/>
              </w:rPr>
            </w:pPr>
            <w:r w:rsidRPr="00AF36FE">
              <w:rPr>
                <w:bCs/>
                <w:color w:val="000000" w:themeColor="text1"/>
                <w:lang w:val="de-DE"/>
              </w:rPr>
              <w:t xml:space="preserve">Bài 6: GIAO TIẾP VÀ XỬ LÝ CÁC VẤN ĐỀ PHÁT SINH CỦA KHÁCH </w:t>
            </w:r>
          </w:p>
          <w:p w:rsidR="006C1249" w:rsidRPr="00AF36FE" w:rsidRDefault="006C1249" w:rsidP="006C1249">
            <w:pPr>
              <w:spacing w:before="120" w:line="288" w:lineRule="auto"/>
              <w:jc w:val="both"/>
              <w:rPr>
                <w:color w:val="000000" w:themeColor="text1"/>
                <w:lang w:val="de-DE"/>
              </w:rPr>
            </w:pPr>
            <w:r w:rsidRPr="00AF36FE">
              <w:rPr>
                <w:color w:val="000000" w:themeColor="text1"/>
              </w:rPr>
              <w:t>6.</w:t>
            </w:r>
            <w:r w:rsidRPr="00AF36FE">
              <w:rPr>
                <w:color w:val="000000" w:themeColor="text1"/>
                <w:lang w:val="de-DE"/>
              </w:rPr>
              <w:t>1. Khái niệm và các phương pháp giao tiếp</w:t>
            </w:r>
          </w:p>
          <w:p w:rsidR="006C1249" w:rsidRPr="00AF36FE" w:rsidRDefault="006C1249" w:rsidP="006C1249">
            <w:pPr>
              <w:spacing w:before="120" w:line="288" w:lineRule="auto"/>
              <w:jc w:val="both"/>
              <w:rPr>
                <w:color w:val="000000" w:themeColor="text1"/>
                <w:lang w:val="de-DE"/>
              </w:rPr>
            </w:pPr>
            <w:r w:rsidRPr="00AF36FE">
              <w:rPr>
                <w:color w:val="000000" w:themeColor="text1"/>
              </w:rPr>
              <w:t>6.</w:t>
            </w:r>
            <w:r w:rsidRPr="00AF36FE">
              <w:rPr>
                <w:color w:val="000000" w:themeColor="text1"/>
                <w:lang w:val="de-DE"/>
              </w:rPr>
              <w:t>2. Xử lý các phàn nàn của khách</w:t>
            </w:r>
          </w:p>
          <w:p w:rsidR="006C1249" w:rsidRPr="00AF36FE" w:rsidRDefault="006C1249" w:rsidP="006C1249">
            <w:pPr>
              <w:spacing w:before="120" w:line="288" w:lineRule="auto"/>
              <w:jc w:val="both"/>
              <w:rPr>
                <w:color w:val="000000" w:themeColor="text1"/>
                <w:lang w:val="de-DE"/>
              </w:rPr>
            </w:pPr>
            <w:r w:rsidRPr="00AF36FE">
              <w:rPr>
                <w:color w:val="000000" w:themeColor="text1"/>
              </w:rPr>
              <w:t>6.</w:t>
            </w:r>
            <w:r w:rsidRPr="00AF36FE">
              <w:rPr>
                <w:color w:val="000000" w:themeColor="text1"/>
                <w:lang w:val="de-DE"/>
              </w:rPr>
              <w:t>3. Xử lý một số trường hợp đặc biệt</w:t>
            </w:r>
          </w:p>
        </w:tc>
        <w:tc>
          <w:tcPr>
            <w:tcW w:w="86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rPr>
            </w:pPr>
            <w:r w:rsidRPr="00AF36FE">
              <w:rPr>
                <w:bCs/>
                <w:color w:val="000000" w:themeColor="text1"/>
              </w:rPr>
              <w:t>4</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2</w:t>
            </w:r>
          </w:p>
        </w:tc>
        <w:tc>
          <w:tcPr>
            <w:tcW w:w="99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2</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p>
        </w:tc>
      </w:tr>
      <w:tr w:rsidR="006C1249" w:rsidRPr="00AF36FE" w:rsidTr="006C1249">
        <w:trPr>
          <w:trHeight w:val="1659"/>
        </w:trPr>
        <w:tc>
          <w:tcPr>
            <w:tcW w:w="66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color w:val="000000" w:themeColor="text1"/>
                <w:lang w:val="pt-BR"/>
              </w:rPr>
              <w:t>8</w:t>
            </w:r>
          </w:p>
        </w:tc>
        <w:tc>
          <w:tcPr>
            <w:tcW w:w="517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both"/>
              <w:rPr>
                <w:bCs/>
                <w:color w:val="000000" w:themeColor="text1"/>
                <w:lang w:val="de-DE"/>
              </w:rPr>
            </w:pPr>
            <w:r w:rsidRPr="00AF36FE">
              <w:rPr>
                <w:bCs/>
                <w:color w:val="000000" w:themeColor="text1"/>
                <w:lang w:val="de-DE"/>
              </w:rPr>
              <w:t>Bài 7: HỆ THỐNG MÁY TÍNH VI CỦA BỘ PHẬN LỄ TÂN</w:t>
            </w:r>
          </w:p>
          <w:p w:rsidR="006C1249" w:rsidRPr="00AF36FE" w:rsidRDefault="006C1249" w:rsidP="006C1249">
            <w:pPr>
              <w:spacing w:before="120" w:line="288" w:lineRule="auto"/>
              <w:jc w:val="both"/>
              <w:rPr>
                <w:color w:val="000000" w:themeColor="text1"/>
                <w:lang w:val="de-DE"/>
              </w:rPr>
            </w:pPr>
            <w:r w:rsidRPr="00AF36FE">
              <w:rPr>
                <w:color w:val="000000" w:themeColor="text1"/>
              </w:rPr>
              <w:t>7.</w:t>
            </w:r>
            <w:r w:rsidRPr="00AF36FE">
              <w:rPr>
                <w:color w:val="000000" w:themeColor="text1"/>
                <w:lang w:val="de-DE"/>
              </w:rPr>
              <w:t>1. Hệ thống máy vi tính trong quản lý khách sạn</w:t>
            </w:r>
          </w:p>
          <w:p w:rsidR="006C1249" w:rsidRPr="00AF36FE" w:rsidRDefault="006C1249" w:rsidP="006C1249">
            <w:pPr>
              <w:spacing w:before="120" w:line="288" w:lineRule="auto"/>
              <w:jc w:val="both"/>
              <w:rPr>
                <w:color w:val="000000" w:themeColor="text1"/>
                <w:lang w:val="de-DE"/>
              </w:rPr>
            </w:pPr>
            <w:r w:rsidRPr="00AF36FE">
              <w:rPr>
                <w:color w:val="000000" w:themeColor="text1"/>
              </w:rPr>
              <w:t>7.</w:t>
            </w:r>
            <w:r w:rsidRPr="00AF36FE">
              <w:rPr>
                <w:color w:val="000000" w:themeColor="text1"/>
                <w:lang w:val="de-DE"/>
              </w:rPr>
              <w:t>2. Hệ thống tiếp nhận thông tin đặt buồng thường dùng của bộ phận lễ tân</w:t>
            </w:r>
          </w:p>
          <w:p w:rsidR="006C1249" w:rsidRPr="00AF36FE" w:rsidRDefault="006C1249" w:rsidP="006C1249">
            <w:pPr>
              <w:spacing w:before="120" w:line="288" w:lineRule="auto"/>
              <w:jc w:val="both"/>
              <w:rPr>
                <w:color w:val="000000" w:themeColor="text1"/>
                <w:spacing w:val="-8"/>
                <w:lang w:val="de-DE"/>
              </w:rPr>
            </w:pPr>
            <w:r w:rsidRPr="00AF36FE">
              <w:rPr>
                <w:color w:val="000000" w:themeColor="text1"/>
                <w:spacing w:val="-8"/>
              </w:rPr>
              <w:t>7.</w:t>
            </w:r>
            <w:r w:rsidRPr="00AF36FE">
              <w:rPr>
                <w:color w:val="000000" w:themeColor="text1"/>
                <w:spacing w:val="-8"/>
                <w:lang w:val="de-DE"/>
              </w:rPr>
              <w:t>3. Các ứng dụng của công nghệ thông tin</w:t>
            </w:r>
          </w:p>
          <w:p w:rsidR="006C1249" w:rsidRPr="00AF36FE" w:rsidRDefault="006C1249" w:rsidP="006C1249">
            <w:pPr>
              <w:spacing w:before="120" w:line="288" w:lineRule="auto"/>
              <w:jc w:val="both"/>
              <w:rPr>
                <w:color w:val="000000" w:themeColor="text1"/>
                <w:lang w:val="de-DE"/>
              </w:rPr>
            </w:pPr>
            <w:r w:rsidRPr="00AF36FE">
              <w:rPr>
                <w:color w:val="000000" w:themeColor="text1"/>
              </w:rPr>
              <w:t>7.</w:t>
            </w:r>
            <w:r w:rsidRPr="00AF36FE">
              <w:rPr>
                <w:color w:val="000000" w:themeColor="text1"/>
                <w:lang w:val="de-DE"/>
              </w:rPr>
              <w:t>4. Quản lý thông tin</w:t>
            </w:r>
          </w:p>
        </w:tc>
        <w:tc>
          <w:tcPr>
            <w:tcW w:w="86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6</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2</w:t>
            </w:r>
          </w:p>
        </w:tc>
        <w:tc>
          <w:tcPr>
            <w:tcW w:w="99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bCs/>
                <w:color w:val="000000" w:themeColor="text1"/>
              </w:rPr>
              <w:t>4</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p>
        </w:tc>
      </w:tr>
      <w:tr w:rsidR="006C1249" w:rsidRPr="00AF36FE" w:rsidTr="006C1249">
        <w:tc>
          <w:tcPr>
            <w:tcW w:w="66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lang w:val="pt-BR"/>
              </w:rPr>
            </w:pPr>
            <w:r w:rsidRPr="00AF36FE">
              <w:rPr>
                <w:color w:val="000000" w:themeColor="text1"/>
                <w:lang w:val="pt-BR"/>
              </w:rPr>
              <w:t>9</w:t>
            </w:r>
          </w:p>
        </w:tc>
        <w:tc>
          <w:tcPr>
            <w:tcW w:w="517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rPr>
                <w:color w:val="000000" w:themeColor="text1"/>
                <w:lang w:val="pt-BR"/>
              </w:rPr>
            </w:pPr>
            <w:r w:rsidRPr="00AF36FE">
              <w:rPr>
                <w:bCs/>
                <w:color w:val="000000" w:themeColor="text1"/>
                <w:lang w:val="pt-BR"/>
              </w:rPr>
              <w:t>BÀI</w:t>
            </w:r>
            <w:r w:rsidRPr="00AF36FE">
              <w:rPr>
                <w:bCs/>
                <w:color w:val="000000" w:themeColor="text1"/>
              </w:rPr>
              <w:t xml:space="preserve"> KIỂM TRA</w:t>
            </w:r>
            <w:r w:rsidRPr="00AF36FE">
              <w:rPr>
                <w:bCs/>
                <w:color w:val="000000" w:themeColor="text1"/>
                <w:lang w:val="pt-BR"/>
              </w:rPr>
              <w:t xml:space="preserve"> SỐ 2</w:t>
            </w:r>
          </w:p>
        </w:tc>
        <w:tc>
          <w:tcPr>
            <w:tcW w:w="86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bCs/>
                <w:color w:val="000000" w:themeColor="text1"/>
                <w:lang w:val="pt-BR"/>
              </w:rPr>
            </w:pPr>
            <w:r w:rsidRPr="00AF36FE">
              <w:rPr>
                <w:bCs/>
                <w:color w:val="000000" w:themeColor="text1"/>
                <w:lang w:val="pt-BR"/>
              </w:rPr>
              <w:t>2</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bCs/>
                <w:color w:val="000000" w:themeColor="text1"/>
                <w:lang w:val="pt-BR"/>
              </w:rPr>
            </w:pPr>
          </w:p>
        </w:tc>
        <w:tc>
          <w:tcPr>
            <w:tcW w:w="99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bCs/>
                <w:color w:val="000000" w:themeColor="text1"/>
                <w:lang w:val="pt-BR"/>
              </w:rPr>
            </w:pP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bCs/>
                <w:color w:val="000000" w:themeColor="text1"/>
                <w:lang w:val="pt-BR"/>
              </w:rPr>
            </w:pPr>
            <w:r w:rsidRPr="00AF36FE">
              <w:rPr>
                <w:bCs/>
                <w:color w:val="000000" w:themeColor="text1"/>
                <w:lang w:val="pt-BR"/>
              </w:rPr>
              <w:t>2</w:t>
            </w:r>
          </w:p>
        </w:tc>
      </w:tr>
      <w:tr w:rsidR="006C1249" w:rsidRPr="00AF36FE" w:rsidTr="006C1249">
        <w:tc>
          <w:tcPr>
            <w:tcW w:w="66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rPr>
                <w:b/>
                <w:bCs/>
                <w:color w:val="000000" w:themeColor="text1"/>
                <w:lang w:val="pt-BR"/>
              </w:rPr>
            </w:pPr>
          </w:p>
        </w:tc>
        <w:tc>
          <w:tcPr>
            <w:tcW w:w="517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rPr>
                <w:b/>
                <w:bCs/>
                <w:color w:val="000000" w:themeColor="text1"/>
                <w:lang w:val="pt-BR"/>
              </w:rPr>
            </w:pPr>
            <w:r w:rsidRPr="00AF36FE">
              <w:rPr>
                <w:b/>
                <w:bCs/>
                <w:color w:val="000000" w:themeColor="text1"/>
                <w:lang w:val="pt-BR"/>
              </w:rPr>
              <w:t>Cộng</w:t>
            </w:r>
          </w:p>
        </w:tc>
        <w:tc>
          <w:tcPr>
            <w:tcW w:w="86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b/>
                <w:bCs/>
                <w:color w:val="000000" w:themeColor="text1"/>
              </w:rPr>
            </w:pPr>
            <w:r w:rsidRPr="00AF36FE">
              <w:rPr>
                <w:b/>
                <w:bCs/>
                <w:color w:val="000000" w:themeColor="text1"/>
              </w:rPr>
              <w:t>60</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b/>
                <w:bCs/>
                <w:color w:val="000000" w:themeColor="text1"/>
              </w:rPr>
            </w:pPr>
            <w:r w:rsidRPr="00AF36FE">
              <w:rPr>
                <w:b/>
                <w:bCs/>
                <w:color w:val="000000" w:themeColor="text1"/>
              </w:rPr>
              <w:t>30</w:t>
            </w:r>
          </w:p>
        </w:tc>
        <w:tc>
          <w:tcPr>
            <w:tcW w:w="99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b/>
                <w:bCs/>
                <w:color w:val="000000" w:themeColor="text1"/>
                <w:lang w:val="pt-BR"/>
              </w:rPr>
            </w:pPr>
            <w:r w:rsidRPr="00AF36FE">
              <w:rPr>
                <w:b/>
                <w:bCs/>
                <w:color w:val="000000" w:themeColor="text1"/>
              </w:rPr>
              <w:t>2</w:t>
            </w:r>
            <w:r w:rsidRPr="00AF36FE">
              <w:rPr>
                <w:b/>
                <w:bCs/>
                <w:color w:val="000000" w:themeColor="text1"/>
                <w:lang w:val="pt-BR"/>
              </w:rPr>
              <w:t>6</w:t>
            </w: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b/>
                <w:bCs/>
                <w:color w:val="000000" w:themeColor="text1"/>
                <w:lang w:val="pt-BR"/>
              </w:rPr>
            </w:pPr>
            <w:r w:rsidRPr="00AF36FE">
              <w:rPr>
                <w:b/>
                <w:bCs/>
                <w:color w:val="000000" w:themeColor="text1"/>
                <w:lang w:val="pt-BR"/>
              </w:rPr>
              <w:t>4</w:t>
            </w:r>
          </w:p>
        </w:tc>
      </w:tr>
      <w:tr w:rsidR="006C1249" w:rsidRPr="00AF36FE" w:rsidTr="006C1249">
        <w:tc>
          <w:tcPr>
            <w:tcW w:w="66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rPr>
                <w:color w:val="000000" w:themeColor="text1"/>
                <w:lang w:val="pt-BR"/>
              </w:rPr>
            </w:pPr>
          </w:p>
        </w:tc>
        <w:tc>
          <w:tcPr>
            <w:tcW w:w="5171"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rPr>
                <w:color w:val="000000" w:themeColor="text1"/>
              </w:rPr>
            </w:pPr>
            <w:r w:rsidRPr="00AF36FE">
              <w:rPr>
                <w:color w:val="000000" w:themeColor="text1"/>
              </w:rPr>
              <w:t>Thi kết thúc môn</w:t>
            </w:r>
          </w:p>
        </w:tc>
        <w:tc>
          <w:tcPr>
            <w:tcW w:w="86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rPr>
            </w:pP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rPr>
            </w:pPr>
          </w:p>
        </w:tc>
        <w:tc>
          <w:tcPr>
            <w:tcW w:w="797" w:type="dxa"/>
            <w:tcBorders>
              <w:top w:val="single" w:sz="4" w:space="0" w:color="auto"/>
              <w:left w:val="single" w:sz="4" w:space="0" w:color="auto"/>
              <w:bottom w:val="single" w:sz="4" w:space="0" w:color="auto"/>
              <w:right w:val="single" w:sz="4" w:space="0" w:color="auto"/>
            </w:tcBorders>
          </w:tcPr>
          <w:p w:rsidR="006C1249" w:rsidRPr="00AF36FE" w:rsidRDefault="006C1249" w:rsidP="006C1249">
            <w:pPr>
              <w:spacing w:before="120" w:line="288" w:lineRule="auto"/>
              <w:jc w:val="center"/>
              <w:rPr>
                <w:color w:val="000000" w:themeColor="text1"/>
              </w:rPr>
            </w:pPr>
            <w:r w:rsidRPr="00AF36FE">
              <w:rPr>
                <w:color w:val="000000" w:themeColor="text1"/>
              </w:rPr>
              <w:t>1.5</w:t>
            </w:r>
          </w:p>
        </w:tc>
      </w:tr>
    </w:tbl>
    <w:p w:rsidR="006C1249" w:rsidRPr="00AF36FE" w:rsidRDefault="006C1249" w:rsidP="006C1249">
      <w:pPr>
        <w:spacing w:before="120" w:line="288" w:lineRule="auto"/>
        <w:ind w:right="510" w:firstLine="677"/>
        <w:jc w:val="both"/>
        <w:rPr>
          <w:b/>
          <w:bCs/>
          <w:i/>
          <w:color w:val="000000" w:themeColor="text1"/>
          <w:sz w:val="26"/>
          <w:szCs w:val="26"/>
          <w:lang w:val="pt-BR"/>
        </w:rPr>
      </w:pPr>
      <w:r w:rsidRPr="00AF36FE">
        <w:rPr>
          <w:b/>
          <w:bCs/>
          <w:i/>
          <w:color w:val="000000" w:themeColor="text1"/>
          <w:sz w:val="26"/>
          <w:szCs w:val="26"/>
          <w:lang w:val="pt-BR"/>
        </w:rPr>
        <w:t>2. Nội dung chi tiết</w:t>
      </w:r>
    </w:p>
    <w:p w:rsidR="006C1249" w:rsidRPr="00AF36FE" w:rsidRDefault="006C1249" w:rsidP="006C1249">
      <w:pPr>
        <w:spacing w:before="120" w:line="288" w:lineRule="auto"/>
        <w:jc w:val="both"/>
        <w:rPr>
          <w:color w:val="000000" w:themeColor="text1"/>
          <w:sz w:val="26"/>
          <w:szCs w:val="26"/>
          <w:lang w:val="pt-BR"/>
        </w:rPr>
      </w:pPr>
      <w:r w:rsidRPr="00AF36FE">
        <w:rPr>
          <w:b/>
          <w:bCs/>
          <w:color w:val="000000" w:themeColor="text1"/>
          <w:sz w:val="26"/>
          <w:szCs w:val="26"/>
          <w:lang w:val="pt-BR"/>
        </w:rPr>
        <w:t>Bài 1:</w:t>
      </w:r>
      <w:r w:rsidRPr="00AF36FE">
        <w:rPr>
          <w:b/>
          <w:bCs/>
          <w:color w:val="000000" w:themeColor="text1"/>
          <w:sz w:val="26"/>
          <w:szCs w:val="26"/>
          <w:lang w:val="pt-BR"/>
        </w:rPr>
        <w:tab/>
        <w:t>TỔ CHỨC HOẠT ĐỘNG CỦA NGHIỆP VỤ LỄ TÂN KHÁCH SẠN</w:t>
      </w:r>
      <w:r w:rsidRPr="00AF36FE">
        <w:rPr>
          <w:color w:val="000000" w:themeColor="text1"/>
          <w:sz w:val="26"/>
          <w:szCs w:val="26"/>
          <w:lang w:val="pt-BR"/>
        </w:rPr>
        <w:tab/>
      </w:r>
      <w:r w:rsidRPr="00AF36FE">
        <w:rPr>
          <w:color w:val="000000" w:themeColor="text1"/>
          <w:sz w:val="26"/>
          <w:szCs w:val="26"/>
        </w:rPr>
        <w:t xml:space="preserve">  </w:t>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00894EB9">
        <w:rPr>
          <w:color w:val="000000" w:themeColor="text1"/>
          <w:sz w:val="26"/>
          <w:szCs w:val="26"/>
        </w:rPr>
        <w:t xml:space="preserve">             </w:t>
      </w:r>
      <w:r w:rsidRPr="00AF36FE">
        <w:rPr>
          <w:iCs/>
          <w:color w:val="000000" w:themeColor="text1"/>
          <w:sz w:val="26"/>
          <w:szCs w:val="26"/>
          <w:lang w:val="pt-BR"/>
        </w:rPr>
        <w:t xml:space="preserve">Thời gian: </w:t>
      </w:r>
      <w:r w:rsidRPr="00AF36FE">
        <w:rPr>
          <w:iCs/>
          <w:color w:val="000000" w:themeColor="text1"/>
          <w:sz w:val="26"/>
          <w:szCs w:val="26"/>
        </w:rPr>
        <w:t>8</w:t>
      </w:r>
      <w:r w:rsidRPr="00AF36FE">
        <w:rPr>
          <w:iCs/>
          <w:color w:val="000000" w:themeColor="text1"/>
          <w:sz w:val="26"/>
          <w:szCs w:val="26"/>
          <w:lang w:val="pt-BR"/>
        </w:rPr>
        <w:t xml:space="preserve"> giờ</w:t>
      </w:r>
    </w:p>
    <w:p w:rsidR="006C1249" w:rsidRPr="00AF36FE" w:rsidRDefault="006C1249" w:rsidP="006C1249">
      <w:pPr>
        <w:spacing w:before="120" w:line="288" w:lineRule="auto"/>
        <w:ind w:firstLine="677"/>
        <w:jc w:val="both"/>
        <w:rPr>
          <w:iCs/>
          <w:color w:val="000000" w:themeColor="text1"/>
          <w:sz w:val="26"/>
          <w:szCs w:val="26"/>
          <w:lang w:val="pt-BR"/>
        </w:rPr>
      </w:pPr>
      <w:r w:rsidRPr="00AF36FE">
        <w:rPr>
          <w:iCs/>
          <w:color w:val="000000" w:themeColor="text1"/>
          <w:sz w:val="26"/>
          <w:szCs w:val="26"/>
        </w:rPr>
        <w:t xml:space="preserve">* </w:t>
      </w:r>
      <w:r w:rsidRPr="00AF36FE">
        <w:rPr>
          <w:iCs/>
          <w:color w:val="000000" w:themeColor="text1"/>
          <w:sz w:val="26"/>
          <w:szCs w:val="26"/>
          <w:lang w:val="pt-BR"/>
        </w:rPr>
        <w:t>MỤC TIÊU</w:t>
      </w:r>
    </w:p>
    <w:p w:rsidR="006C1249" w:rsidRPr="00AF36FE" w:rsidRDefault="006C1249" w:rsidP="006C1249">
      <w:pPr>
        <w:spacing w:before="120" w:line="288" w:lineRule="auto"/>
        <w:ind w:firstLine="677"/>
        <w:jc w:val="both"/>
        <w:rPr>
          <w:color w:val="000000" w:themeColor="text1"/>
          <w:sz w:val="26"/>
          <w:szCs w:val="26"/>
        </w:rPr>
      </w:pPr>
      <w:r w:rsidRPr="00AF36FE">
        <w:rPr>
          <w:bCs/>
          <w:color w:val="000000" w:themeColor="text1"/>
          <w:sz w:val="26"/>
          <w:szCs w:val="26"/>
          <w:lang w:val="pt-BR"/>
        </w:rPr>
        <w:lastRenderedPageBreak/>
        <w:t xml:space="preserve"> - </w:t>
      </w:r>
      <w:r w:rsidRPr="00AF36FE">
        <w:rPr>
          <w:iCs/>
          <w:color w:val="000000" w:themeColor="text1"/>
          <w:sz w:val="26"/>
          <w:szCs w:val="26"/>
          <w:lang w:val="de-DE"/>
        </w:rPr>
        <w:t xml:space="preserve">Trình bày được </w:t>
      </w:r>
      <w:r w:rsidRPr="00AF36FE">
        <w:rPr>
          <w:color w:val="000000" w:themeColor="text1"/>
          <w:sz w:val="26"/>
          <w:szCs w:val="26"/>
          <w:lang w:val="pt-BR"/>
        </w:rPr>
        <w:t>những kiến thức cơ bản về tổ chức hoạt động của bộ phận lễ tân và chu trình phục vụ khách của bộ phận lễ tân trong khách sạn</w:t>
      </w:r>
      <w:r w:rsidRPr="00AF36FE">
        <w:rPr>
          <w:color w:val="000000" w:themeColor="text1"/>
          <w:sz w:val="26"/>
          <w:szCs w:val="26"/>
        </w:rPr>
        <w:t>.</w:t>
      </w:r>
    </w:p>
    <w:p w:rsidR="006C1249" w:rsidRPr="00AF36FE" w:rsidRDefault="006C1249" w:rsidP="006C1249">
      <w:pPr>
        <w:autoSpaceDE w:val="0"/>
        <w:autoSpaceDN w:val="0"/>
        <w:adjustRightInd w:val="0"/>
        <w:spacing w:before="120" w:line="288" w:lineRule="auto"/>
        <w:ind w:firstLine="677"/>
        <w:jc w:val="both"/>
        <w:rPr>
          <w:color w:val="000000" w:themeColor="text1"/>
          <w:sz w:val="26"/>
          <w:szCs w:val="26"/>
        </w:rPr>
      </w:pPr>
      <w:r w:rsidRPr="00AF36FE">
        <w:rPr>
          <w:bCs/>
          <w:color w:val="000000" w:themeColor="text1"/>
          <w:sz w:val="26"/>
          <w:szCs w:val="26"/>
          <w:lang w:val="pt-BR"/>
        </w:rPr>
        <w:t xml:space="preserve">- </w:t>
      </w:r>
      <w:r w:rsidRPr="00AF36FE">
        <w:rPr>
          <w:color w:val="000000" w:themeColor="text1"/>
          <w:sz w:val="26"/>
          <w:szCs w:val="26"/>
          <w:lang w:val="de-DE"/>
        </w:rPr>
        <w:t>Vận dụng thực hiện được những tiêu chuẩn quy định dành cho bộ phận lễ tân</w:t>
      </w:r>
      <w:r w:rsidRPr="00AF36FE">
        <w:rPr>
          <w:color w:val="000000" w:themeColor="text1"/>
          <w:sz w:val="26"/>
          <w:szCs w:val="26"/>
        </w:rPr>
        <w:t>.</w:t>
      </w:r>
    </w:p>
    <w:p w:rsidR="006C1249" w:rsidRPr="00AF36FE" w:rsidRDefault="006C1249" w:rsidP="006C1249">
      <w:pPr>
        <w:spacing w:before="120" w:line="288" w:lineRule="auto"/>
        <w:ind w:firstLine="677"/>
        <w:jc w:val="both"/>
        <w:rPr>
          <w:color w:val="000000" w:themeColor="text1"/>
          <w:sz w:val="26"/>
          <w:szCs w:val="26"/>
        </w:rPr>
      </w:pPr>
      <w:r w:rsidRPr="00AF36FE">
        <w:rPr>
          <w:bCs/>
          <w:color w:val="000000" w:themeColor="text1"/>
          <w:sz w:val="26"/>
          <w:szCs w:val="26"/>
          <w:lang w:val="de-DE"/>
        </w:rPr>
        <w:t>-</w:t>
      </w:r>
      <w:r w:rsidRPr="00AF36FE">
        <w:rPr>
          <w:color w:val="000000" w:themeColor="text1"/>
          <w:sz w:val="26"/>
          <w:szCs w:val="26"/>
          <w:lang w:val="de-DE"/>
        </w:rPr>
        <w:t xml:space="preserve"> </w:t>
      </w:r>
      <w:r w:rsidRPr="00AF36FE">
        <w:rPr>
          <w:iCs/>
          <w:color w:val="000000" w:themeColor="text1"/>
          <w:sz w:val="26"/>
          <w:szCs w:val="26"/>
          <w:lang w:val="de-DE"/>
        </w:rPr>
        <w:t>Rèn luyện phẩm chất đạo đức và trau dồi chuyên môn cho phù hợp với ngành nghề</w:t>
      </w:r>
      <w:r w:rsidRPr="00AF36FE">
        <w:rPr>
          <w:iCs/>
          <w:color w:val="000000" w:themeColor="text1"/>
          <w:sz w:val="26"/>
          <w:szCs w:val="26"/>
        </w:rPr>
        <w:t>.</w:t>
      </w:r>
    </w:p>
    <w:p w:rsidR="006C1249" w:rsidRPr="00AF36FE" w:rsidRDefault="006C1249" w:rsidP="006C1249">
      <w:pPr>
        <w:spacing w:before="120" w:line="288" w:lineRule="auto"/>
        <w:ind w:firstLine="677"/>
        <w:jc w:val="both"/>
        <w:rPr>
          <w:iCs/>
          <w:color w:val="000000" w:themeColor="text1"/>
          <w:sz w:val="26"/>
          <w:szCs w:val="26"/>
          <w:lang w:val="pt-BR"/>
        </w:rPr>
      </w:pPr>
      <w:r w:rsidRPr="00AF36FE">
        <w:rPr>
          <w:iCs/>
          <w:color w:val="000000" w:themeColor="text1"/>
          <w:sz w:val="26"/>
          <w:szCs w:val="26"/>
        </w:rPr>
        <w:t xml:space="preserve">* </w:t>
      </w:r>
      <w:r w:rsidRPr="00AF36FE">
        <w:rPr>
          <w:iCs/>
          <w:color w:val="000000" w:themeColor="text1"/>
          <w:sz w:val="26"/>
          <w:szCs w:val="26"/>
          <w:lang w:val="pt-BR"/>
        </w:rPr>
        <w:t>NỘI DUNG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1</w:t>
      </w:r>
      <w:r w:rsidRPr="00AF36FE">
        <w:rPr>
          <w:color w:val="000000" w:themeColor="text1"/>
          <w:sz w:val="26"/>
          <w:szCs w:val="26"/>
          <w:lang w:val="de-DE"/>
        </w:rPr>
        <w:t>.1. Cơ cấu tổ chức bộ máy quản lý của khách sạn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1</w:t>
      </w:r>
      <w:r w:rsidRPr="00AF36FE">
        <w:rPr>
          <w:color w:val="000000" w:themeColor="text1"/>
          <w:sz w:val="26"/>
          <w:szCs w:val="26"/>
          <w:lang w:val="de-DE"/>
        </w:rPr>
        <w:t xml:space="preserve">.1.1. Cơ cấu tổ chức của khách sạn </w:t>
      </w:r>
      <w:r w:rsidRPr="00AF36FE">
        <w:rPr>
          <w:color w:val="000000" w:themeColor="text1"/>
          <w:sz w:val="26"/>
          <w:szCs w:val="26"/>
        </w:rPr>
        <w:t>vừa và nhỏ</w:t>
      </w:r>
      <w:r w:rsidRPr="00AF36FE">
        <w:rPr>
          <w:color w:val="000000" w:themeColor="text1"/>
          <w:sz w:val="26"/>
          <w:szCs w:val="26"/>
          <w:lang w:val="de-DE"/>
        </w:rPr>
        <w:t xml:space="preserve"> </w:t>
      </w:r>
    </w:p>
    <w:p w:rsidR="006C1249" w:rsidRPr="00AF36FE" w:rsidRDefault="006C1249" w:rsidP="006C1249">
      <w:pPr>
        <w:spacing w:before="120" w:line="288" w:lineRule="auto"/>
        <w:ind w:firstLine="677"/>
        <w:jc w:val="both"/>
        <w:rPr>
          <w:color w:val="000000" w:themeColor="text1"/>
          <w:sz w:val="26"/>
          <w:szCs w:val="26"/>
          <w:lang w:val="pt-BR"/>
        </w:rPr>
      </w:pPr>
      <w:r w:rsidRPr="00AF36FE">
        <w:rPr>
          <w:color w:val="000000" w:themeColor="text1"/>
          <w:sz w:val="26"/>
          <w:szCs w:val="26"/>
        </w:rPr>
        <w:t>1</w:t>
      </w:r>
      <w:r w:rsidRPr="00AF36FE">
        <w:rPr>
          <w:color w:val="000000" w:themeColor="text1"/>
          <w:sz w:val="26"/>
          <w:szCs w:val="26"/>
          <w:lang w:val="de-DE"/>
        </w:rPr>
        <w:t>.1.2. Cơ cấu tổ chức của khách sạn lớn</w:t>
      </w:r>
      <w:r w:rsidRPr="00AF36FE">
        <w:rPr>
          <w:color w:val="000000" w:themeColor="text1"/>
          <w:sz w:val="26"/>
          <w:szCs w:val="26"/>
          <w:lang w:val="pt-BR"/>
        </w:rPr>
        <w:t xml:space="preserve"> </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1</w:t>
      </w:r>
      <w:r w:rsidRPr="00AF36FE">
        <w:rPr>
          <w:color w:val="000000" w:themeColor="text1"/>
          <w:sz w:val="26"/>
          <w:szCs w:val="26"/>
          <w:lang w:val="de-DE"/>
        </w:rPr>
        <w:t>.2. Tổ chức hoạt động của bộ phận lễ tân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1</w:t>
      </w:r>
      <w:r w:rsidRPr="00AF36FE">
        <w:rPr>
          <w:color w:val="000000" w:themeColor="text1"/>
          <w:sz w:val="26"/>
          <w:szCs w:val="26"/>
          <w:lang w:val="de-DE"/>
        </w:rPr>
        <w:t>.2.1. Vai trò, nhiệm vụ của bộ phận lễ tân khách sạn</w:t>
      </w:r>
    </w:p>
    <w:p w:rsidR="006C1249" w:rsidRPr="00AF36FE" w:rsidRDefault="006C1249" w:rsidP="006C1249">
      <w:pPr>
        <w:spacing w:before="120" w:line="288" w:lineRule="auto"/>
        <w:ind w:firstLine="677"/>
        <w:jc w:val="both"/>
        <w:rPr>
          <w:color w:val="000000" w:themeColor="text1"/>
          <w:spacing w:val="-6"/>
          <w:sz w:val="26"/>
          <w:szCs w:val="26"/>
          <w:lang w:val="de-DE"/>
        </w:rPr>
      </w:pPr>
      <w:r w:rsidRPr="00AF36FE">
        <w:rPr>
          <w:color w:val="000000" w:themeColor="text1"/>
          <w:spacing w:val="-6"/>
          <w:sz w:val="26"/>
          <w:szCs w:val="26"/>
        </w:rPr>
        <w:t>1</w:t>
      </w:r>
      <w:r w:rsidRPr="00AF36FE">
        <w:rPr>
          <w:color w:val="000000" w:themeColor="text1"/>
          <w:spacing w:val="-6"/>
          <w:sz w:val="26"/>
          <w:szCs w:val="26"/>
          <w:lang w:val="de-DE"/>
        </w:rPr>
        <w:t>.2.2. Bố trí khu vực làm việc của bộ phận lễ tân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1</w:t>
      </w:r>
      <w:r w:rsidRPr="00AF36FE">
        <w:rPr>
          <w:color w:val="000000" w:themeColor="text1"/>
          <w:sz w:val="26"/>
          <w:szCs w:val="26"/>
          <w:lang w:val="de-DE"/>
        </w:rPr>
        <w:t>.2.3. Tổ chức lao động của bộ phận lễ tân khách sạn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1</w:t>
      </w:r>
      <w:r w:rsidRPr="00AF36FE">
        <w:rPr>
          <w:color w:val="000000" w:themeColor="text1"/>
          <w:sz w:val="26"/>
          <w:szCs w:val="26"/>
          <w:lang w:val="de-DE"/>
        </w:rPr>
        <w:t>.2.4. Mối quan hệ của bộ phận lễ tân với các bộ phận trong khách sạn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1</w:t>
      </w:r>
      <w:r w:rsidRPr="00AF36FE">
        <w:rPr>
          <w:color w:val="000000" w:themeColor="text1"/>
          <w:sz w:val="26"/>
          <w:szCs w:val="26"/>
          <w:lang w:val="de-DE"/>
        </w:rPr>
        <w:t>.3. Những yêu cầu cơ bản đối với nhân viên lễ tân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1</w:t>
      </w:r>
      <w:r w:rsidRPr="00AF36FE">
        <w:rPr>
          <w:color w:val="000000" w:themeColor="text1"/>
          <w:sz w:val="26"/>
          <w:szCs w:val="26"/>
          <w:lang w:val="de-DE"/>
        </w:rPr>
        <w:t>.3.1. Yêu cầu đối với nhân viên lễ tân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1</w:t>
      </w:r>
      <w:r w:rsidRPr="00AF36FE">
        <w:rPr>
          <w:color w:val="000000" w:themeColor="text1"/>
          <w:sz w:val="26"/>
          <w:szCs w:val="26"/>
          <w:lang w:val="de-DE"/>
        </w:rPr>
        <w:t>.3.2. Những quy định làm việc dành cho bộ phận lễ tân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1</w:t>
      </w:r>
      <w:r w:rsidRPr="00AF36FE">
        <w:rPr>
          <w:color w:val="000000" w:themeColor="text1"/>
          <w:sz w:val="26"/>
          <w:szCs w:val="26"/>
          <w:lang w:val="de-DE"/>
        </w:rPr>
        <w:t>.4. Chu trình phục vụ của bộ phận lễ tân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1</w:t>
      </w:r>
      <w:r w:rsidRPr="00AF36FE">
        <w:rPr>
          <w:color w:val="000000" w:themeColor="text1"/>
          <w:sz w:val="26"/>
          <w:szCs w:val="26"/>
          <w:lang w:val="de-DE"/>
        </w:rPr>
        <w:t>.4.1. Khái niệm</w:t>
      </w:r>
    </w:p>
    <w:p w:rsidR="006C1249" w:rsidRPr="00AF36FE" w:rsidRDefault="006C1249" w:rsidP="006C1249">
      <w:pPr>
        <w:spacing w:before="120" w:line="288" w:lineRule="auto"/>
        <w:ind w:firstLine="677"/>
        <w:jc w:val="both"/>
        <w:rPr>
          <w:color w:val="000000" w:themeColor="text1"/>
          <w:sz w:val="26"/>
          <w:szCs w:val="26"/>
          <w:lang w:val="pt-BR"/>
        </w:rPr>
      </w:pPr>
      <w:r w:rsidRPr="00AF36FE">
        <w:rPr>
          <w:color w:val="000000" w:themeColor="text1"/>
          <w:sz w:val="26"/>
          <w:szCs w:val="26"/>
        </w:rPr>
        <w:t>1</w:t>
      </w:r>
      <w:r w:rsidRPr="00AF36FE">
        <w:rPr>
          <w:color w:val="000000" w:themeColor="text1"/>
          <w:sz w:val="26"/>
          <w:szCs w:val="26"/>
          <w:lang w:val="de-DE"/>
        </w:rPr>
        <w:t>.4.2. Chu trình phục vụ khách</w:t>
      </w:r>
    </w:p>
    <w:p w:rsidR="006C1249" w:rsidRPr="00AF36FE" w:rsidRDefault="006C1249" w:rsidP="006C1249">
      <w:pPr>
        <w:spacing w:before="120" w:line="288" w:lineRule="auto"/>
        <w:jc w:val="both"/>
        <w:rPr>
          <w:color w:val="000000" w:themeColor="text1"/>
          <w:sz w:val="26"/>
          <w:szCs w:val="26"/>
          <w:lang w:val="pt-BR"/>
        </w:rPr>
      </w:pPr>
      <w:r w:rsidRPr="00AF36FE">
        <w:rPr>
          <w:b/>
          <w:bCs/>
          <w:color w:val="000000" w:themeColor="text1"/>
          <w:sz w:val="26"/>
          <w:szCs w:val="26"/>
          <w:lang w:val="pt-BR"/>
        </w:rPr>
        <w:t>Bài 2:</w:t>
      </w:r>
      <w:r w:rsidRPr="00AF36FE">
        <w:rPr>
          <w:b/>
          <w:bCs/>
          <w:color w:val="000000" w:themeColor="text1"/>
          <w:sz w:val="26"/>
          <w:szCs w:val="26"/>
          <w:lang w:val="pt-BR"/>
        </w:rPr>
        <w:tab/>
        <w:t xml:space="preserve">NHẬN ĐẶT </w:t>
      </w:r>
      <w:r w:rsidRPr="00AF36FE">
        <w:rPr>
          <w:b/>
          <w:bCs/>
          <w:color w:val="000000" w:themeColor="text1"/>
          <w:sz w:val="26"/>
          <w:szCs w:val="26"/>
        </w:rPr>
        <w:t>PHÒNG</w:t>
      </w:r>
      <w:r w:rsidRPr="00AF36FE">
        <w:rPr>
          <w:color w:val="000000" w:themeColor="text1"/>
          <w:sz w:val="26"/>
          <w:szCs w:val="26"/>
          <w:lang w:val="pt-BR"/>
        </w:rPr>
        <w:tab/>
      </w:r>
      <w:r w:rsidRPr="00AF36FE">
        <w:rPr>
          <w:color w:val="000000" w:themeColor="text1"/>
          <w:sz w:val="26"/>
          <w:szCs w:val="26"/>
          <w:lang w:val="pt-BR"/>
        </w:rPr>
        <w:tab/>
        <w:t xml:space="preserve">     </w:t>
      </w:r>
      <w:r w:rsidRPr="00AF36FE">
        <w:rPr>
          <w:color w:val="000000" w:themeColor="text1"/>
          <w:sz w:val="26"/>
          <w:szCs w:val="26"/>
        </w:rPr>
        <w:t xml:space="preserve">                  </w:t>
      </w:r>
      <w:r w:rsidRPr="00AF36FE">
        <w:rPr>
          <w:color w:val="000000" w:themeColor="text1"/>
          <w:sz w:val="26"/>
          <w:szCs w:val="26"/>
          <w:lang w:val="pt-BR"/>
        </w:rPr>
        <w:t xml:space="preserve">   </w:t>
      </w:r>
      <w:r w:rsidR="00894EB9">
        <w:rPr>
          <w:color w:val="000000" w:themeColor="text1"/>
          <w:sz w:val="26"/>
          <w:szCs w:val="26"/>
          <w:lang w:val="pt-BR"/>
        </w:rPr>
        <w:t xml:space="preserve">               </w:t>
      </w:r>
      <w:r w:rsidRPr="00AF36FE">
        <w:rPr>
          <w:color w:val="000000" w:themeColor="text1"/>
          <w:sz w:val="26"/>
          <w:szCs w:val="26"/>
          <w:lang w:val="pt-BR"/>
        </w:rPr>
        <w:t xml:space="preserve">  </w:t>
      </w:r>
      <w:r w:rsidRPr="00AF36FE">
        <w:rPr>
          <w:iCs/>
          <w:color w:val="000000" w:themeColor="text1"/>
          <w:sz w:val="26"/>
          <w:szCs w:val="26"/>
          <w:lang w:val="pt-BR"/>
        </w:rPr>
        <w:t>Thời gian: 1</w:t>
      </w:r>
      <w:r w:rsidRPr="00AF36FE">
        <w:rPr>
          <w:iCs/>
          <w:color w:val="000000" w:themeColor="text1"/>
          <w:sz w:val="26"/>
          <w:szCs w:val="26"/>
        </w:rPr>
        <w:t>2</w:t>
      </w:r>
      <w:r w:rsidRPr="00AF36FE">
        <w:rPr>
          <w:iCs/>
          <w:color w:val="000000" w:themeColor="text1"/>
          <w:sz w:val="26"/>
          <w:szCs w:val="26"/>
          <w:lang w:val="pt-BR"/>
        </w:rPr>
        <w:t xml:space="preserve"> giờ</w:t>
      </w:r>
    </w:p>
    <w:p w:rsidR="006C1249" w:rsidRPr="00894EB9" w:rsidRDefault="006C1249" w:rsidP="00894EB9">
      <w:pPr>
        <w:spacing w:before="120" w:line="288" w:lineRule="auto"/>
        <w:ind w:firstLine="677"/>
        <w:jc w:val="both"/>
        <w:rPr>
          <w:color w:val="000000" w:themeColor="text1"/>
          <w:sz w:val="26"/>
          <w:szCs w:val="26"/>
        </w:rPr>
      </w:pPr>
      <w:r w:rsidRPr="00894EB9">
        <w:rPr>
          <w:color w:val="000000" w:themeColor="text1"/>
          <w:sz w:val="26"/>
          <w:szCs w:val="26"/>
        </w:rPr>
        <w:t>* MỤC TIÊU</w:t>
      </w:r>
    </w:p>
    <w:p w:rsidR="006C1249" w:rsidRPr="00894EB9" w:rsidRDefault="006C1249" w:rsidP="00894EB9">
      <w:pPr>
        <w:spacing w:before="120" w:line="288" w:lineRule="auto"/>
        <w:ind w:firstLine="677"/>
        <w:jc w:val="both"/>
        <w:rPr>
          <w:color w:val="000000" w:themeColor="text1"/>
          <w:sz w:val="26"/>
          <w:szCs w:val="26"/>
        </w:rPr>
      </w:pPr>
      <w:r w:rsidRPr="00894EB9">
        <w:rPr>
          <w:color w:val="000000" w:themeColor="text1"/>
          <w:sz w:val="26"/>
          <w:szCs w:val="26"/>
        </w:rPr>
        <w:t>- Trình bày được kiến thức cơ bẩn về các kiểu phòng, loại phòng, các mức giá phòng và trình tự các bước làm thủ tục nhận đặt phòng cho khách.</w:t>
      </w:r>
    </w:p>
    <w:p w:rsidR="006C1249" w:rsidRPr="00894EB9" w:rsidRDefault="006C1249" w:rsidP="00894EB9">
      <w:pPr>
        <w:spacing w:before="120" w:line="288" w:lineRule="auto"/>
        <w:ind w:firstLine="677"/>
        <w:jc w:val="both"/>
        <w:rPr>
          <w:color w:val="000000" w:themeColor="text1"/>
          <w:sz w:val="26"/>
          <w:szCs w:val="26"/>
        </w:rPr>
      </w:pPr>
      <w:r w:rsidRPr="00894EB9">
        <w:rPr>
          <w:color w:val="000000" w:themeColor="text1"/>
          <w:sz w:val="26"/>
          <w:szCs w:val="26"/>
        </w:rPr>
        <w:t>- Thực hiện được quy trình nhận đặt phòng cho các đối tượng khách.</w:t>
      </w:r>
    </w:p>
    <w:p w:rsidR="006C1249" w:rsidRPr="00894EB9" w:rsidRDefault="006C1249" w:rsidP="00894EB9">
      <w:pPr>
        <w:spacing w:before="120" w:line="288" w:lineRule="auto"/>
        <w:ind w:firstLine="677"/>
        <w:jc w:val="both"/>
        <w:rPr>
          <w:color w:val="000000" w:themeColor="text1"/>
          <w:sz w:val="26"/>
          <w:szCs w:val="26"/>
        </w:rPr>
      </w:pPr>
      <w:r w:rsidRPr="00894EB9">
        <w:rPr>
          <w:color w:val="000000" w:themeColor="text1"/>
          <w:sz w:val="26"/>
          <w:szCs w:val="26"/>
        </w:rPr>
        <w:t>- Thể hiện thái độ lịch sự và nhanh nhẹn khi tiếp nhận các yêu cầu đặt phòng của khách.</w:t>
      </w:r>
    </w:p>
    <w:p w:rsidR="006C1249" w:rsidRPr="00AF36FE" w:rsidRDefault="006C1249" w:rsidP="006C1249">
      <w:pPr>
        <w:spacing w:before="120" w:line="288" w:lineRule="auto"/>
        <w:ind w:firstLine="677"/>
        <w:jc w:val="both"/>
        <w:rPr>
          <w:color w:val="000000" w:themeColor="text1"/>
          <w:sz w:val="26"/>
          <w:szCs w:val="26"/>
          <w:lang w:val="pt-BR"/>
        </w:rPr>
      </w:pPr>
      <w:r w:rsidRPr="00AF36FE">
        <w:rPr>
          <w:color w:val="000000" w:themeColor="text1"/>
          <w:sz w:val="26"/>
          <w:szCs w:val="26"/>
        </w:rPr>
        <w:t xml:space="preserve">* </w:t>
      </w:r>
      <w:r w:rsidRPr="00AF36FE">
        <w:rPr>
          <w:color w:val="000000" w:themeColor="text1"/>
          <w:sz w:val="26"/>
          <w:szCs w:val="26"/>
          <w:lang w:val="pt-BR"/>
        </w:rPr>
        <w:t>NỘI DUNG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lastRenderedPageBreak/>
        <w:t xml:space="preserve">2.1. Khái niệm và lợi ích của việc đặt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2.1.1. Khái niệm</w:t>
      </w:r>
    </w:p>
    <w:p w:rsidR="006C1249" w:rsidRPr="00AF36FE" w:rsidRDefault="006C1249" w:rsidP="006C1249">
      <w:pPr>
        <w:spacing w:before="120" w:line="288" w:lineRule="auto"/>
        <w:ind w:firstLine="677"/>
        <w:jc w:val="both"/>
        <w:rPr>
          <w:color w:val="000000" w:themeColor="text1"/>
          <w:sz w:val="26"/>
          <w:szCs w:val="26"/>
          <w:lang w:val="pt-BR"/>
        </w:rPr>
      </w:pPr>
      <w:r w:rsidRPr="00AF36FE">
        <w:rPr>
          <w:color w:val="000000" w:themeColor="text1"/>
          <w:sz w:val="26"/>
          <w:szCs w:val="26"/>
          <w:lang w:val="de-DE"/>
        </w:rPr>
        <w:t xml:space="preserve">2.1.2. Những lợi ích của việc đặt </w:t>
      </w:r>
      <w:r w:rsidRPr="00AF36FE">
        <w:rPr>
          <w:color w:val="000000" w:themeColor="text1"/>
          <w:spacing w:val="-6"/>
          <w:sz w:val="26"/>
          <w:szCs w:val="26"/>
        </w:rPr>
        <w:t>phòng</w:t>
      </w:r>
      <w:r w:rsidRPr="00AF36FE">
        <w:rPr>
          <w:color w:val="000000" w:themeColor="text1"/>
          <w:sz w:val="26"/>
          <w:szCs w:val="26"/>
          <w:lang w:val="pt-BR"/>
        </w:rPr>
        <w:t xml:space="preserve"> </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2.2. Cách thức và nguồn đặt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2.2.1. Cách thức đặt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2.2.2. Các nguồn đặt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2.3. Các hình thức đặt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2.3.1. Đặt </w:t>
      </w:r>
      <w:r w:rsidRPr="00AF36FE">
        <w:rPr>
          <w:color w:val="000000" w:themeColor="text1"/>
          <w:spacing w:val="-6"/>
          <w:sz w:val="26"/>
          <w:szCs w:val="26"/>
        </w:rPr>
        <w:t>phòng</w:t>
      </w:r>
      <w:r w:rsidRPr="00AF36FE">
        <w:rPr>
          <w:color w:val="000000" w:themeColor="text1"/>
          <w:sz w:val="26"/>
          <w:szCs w:val="26"/>
          <w:lang w:val="de-DE"/>
        </w:rPr>
        <w:t xml:space="preserve"> có đảm bảo</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2.3.2. Đặt </w:t>
      </w:r>
      <w:r w:rsidRPr="00AF36FE">
        <w:rPr>
          <w:color w:val="000000" w:themeColor="text1"/>
          <w:spacing w:val="-6"/>
          <w:sz w:val="26"/>
          <w:szCs w:val="26"/>
        </w:rPr>
        <w:t>phòng</w:t>
      </w:r>
      <w:r w:rsidRPr="00AF36FE">
        <w:rPr>
          <w:color w:val="000000" w:themeColor="text1"/>
          <w:sz w:val="26"/>
          <w:szCs w:val="26"/>
          <w:lang w:val="de-DE"/>
        </w:rPr>
        <w:t xml:space="preserve"> không đảm bảo</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2.4. Các loại </w:t>
      </w:r>
      <w:r w:rsidRPr="00AF36FE">
        <w:rPr>
          <w:color w:val="000000" w:themeColor="text1"/>
          <w:spacing w:val="-6"/>
          <w:sz w:val="26"/>
          <w:szCs w:val="26"/>
        </w:rPr>
        <w:t>phòng</w:t>
      </w:r>
      <w:r w:rsidRPr="00AF36FE">
        <w:rPr>
          <w:color w:val="000000" w:themeColor="text1"/>
          <w:sz w:val="26"/>
          <w:szCs w:val="26"/>
          <w:lang w:val="de-DE"/>
        </w:rPr>
        <w:t xml:space="preserve"> và mức giá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2.4.1. Các loại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2.4.2. Mức giá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2.5. Quy trình nhận đặt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2.5.1. Quy trình nhận đặt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2.5.2. Quy trình nhận đặt </w:t>
      </w:r>
      <w:r w:rsidRPr="00AF36FE">
        <w:rPr>
          <w:color w:val="000000" w:themeColor="text1"/>
          <w:spacing w:val="-6"/>
          <w:sz w:val="26"/>
          <w:szCs w:val="26"/>
        </w:rPr>
        <w:t>phòng</w:t>
      </w:r>
      <w:r w:rsidRPr="00AF36FE">
        <w:rPr>
          <w:color w:val="000000" w:themeColor="text1"/>
          <w:sz w:val="26"/>
          <w:szCs w:val="26"/>
          <w:lang w:val="de-DE"/>
        </w:rPr>
        <w:t xml:space="preserve"> cho một số đối tượng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2.5.3. Một số tình huống thường xảy ra khi nhận đặt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2.6. Sửa đổi và hủy đặt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2.6.1. Sửa đổi đặt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2.6.2. Hủy đặt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2.7. Tìm hiểu và đáp ứng nhu cầu phát sinh của khách thuê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2.7.1. Nhu cầu về dịch vụ xe đón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2.7.2. Nhu cầu đặt thuê phòng hội nghị</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2.7.3. Nhu cầu về dịch vụ đặt tiệc</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2.7.4. Nhu cầu về các dịch vụ khác</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2.8. Quy trình theo dõi </w:t>
      </w:r>
      <w:r w:rsidRPr="00AF36FE">
        <w:rPr>
          <w:color w:val="000000" w:themeColor="text1"/>
          <w:spacing w:val="-6"/>
          <w:sz w:val="26"/>
          <w:szCs w:val="26"/>
        </w:rPr>
        <w:t>phòng</w:t>
      </w:r>
      <w:r w:rsidRPr="00AF36FE">
        <w:rPr>
          <w:color w:val="000000" w:themeColor="text1"/>
          <w:sz w:val="26"/>
          <w:szCs w:val="26"/>
          <w:lang w:val="de-DE"/>
        </w:rPr>
        <w:t xml:space="preserve"> qua sơ đồ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2.8.1. Tình trạng </w:t>
      </w:r>
      <w:r w:rsidRPr="00AF36FE">
        <w:rPr>
          <w:color w:val="000000" w:themeColor="text1"/>
          <w:spacing w:val="-6"/>
          <w:sz w:val="26"/>
          <w:szCs w:val="26"/>
        </w:rPr>
        <w:t>phòng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lang w:val="de-DE"/>
        </w:rPr>
        <w:t xml:space="preserve">2.8.2. Quy trình theo dõi </w:t>
      </w:r>
      <w:r w:rsidRPr="00AF36FE">
        <w:rPr>
          <w:color w:val="000000" w:themeColor="text1"/>
          <w:spacing w:val="-6"/>
          <w:sz w:val="26"/>
          <w:szCs w:val="26"/>
        </w:rPr>
        <w:t>phòng</w:t>
      </w:r>
    </w:p>
    <w:p w:rsidR="006C1249" w:rsidRPr="00AF36FE" w:rsidRDefault="006C1249" w:rsidP="006C1249">
      <w:pPr>
        <w:spacing w:before="120" w:line="288" w:lineRule="auto"/>
        <w:jc w:val="both"/>
        <w:rPr>
          <w:iCs/>
          <w:color w:val="000000" w:themeColor="text1"/>
          <w:sz w:val="26"/>
          <w:szCs w:val="26"/>
          <w:lang w:val="pt-BR"/>
        </w:rPr>
      </w:pPr>
      <w:r w:rsidRPr="00AF36FE">
        <w:rPr>
          <w:b/>
          <w:bCs/>
          <w:color w:val="000000" w:themeColor="text1"/>
          <w:sz w:val="26"/>
          <w:szCs w:val="26"/>
          <w:lang w:val="pt-BR"/>
        </w:rPr>
        <w:lastRenderedPageBreak/>
        <w:t>Bài 3:</w:t>
      </w:r>
      <w:r w:rsidRPr="00AF36FE">
        <w:rPr>
          <w:b/>
          <w:bCs/>
          <w:color w:val="000000" w:themeColor="text1"/>
          <w:sz w:val="26"/>
          <w:szCs w:val="26"/>
          <w:lang w:val="pt-BR"/>
        </w:rPr>
        <w:tab/>
        <w:t xml:space="preserve">THỦ TỤC NHẬN </w:t>
      </w:r>
      <w:r w:rsidRPr="00AF36FE">
        <w:rPr>
          <w:b/>
          <w:bCs/>
          <w:color w:val="000000" w:themeColor="text1"/>
          <w:sz w:val="26"/>
          <w:szCs w:val="26"/>
        </w:rPr>
        <w:t>PHÒNG</w:t>
      </w:r>
      <w:r w:rsidRPr="00AF36FE">
        <w:rPr>
          <w:b/>
          <w:bCs/>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rPr>
        <w:t xml:space="preserve">                         </w:t>
      </w:r>
      <w:r w:rsidR="00894EB9">
        <w:rPr>
          <w:color w:val="000000" w:themeColor="text1"/>
          <w:sz w:val="26"/>
          <w:szCs w:val="26"/>
        </w:rPr>
        <w:t xml:space="preserve">         </w:t>
      </w:r>
      <w:r w:rsidRPr="00AF36FE">
        <w:rPr>
          <w:iCs/>
          <w:color w:val="000000" w:themeColor="text1"/>
          <w:sz w:val="26"/>
          <w:szCs w:val="26"/>
          <w:lang w:val="pt-BR"/>
        </w:rPr>
        <w:t xml:space="preserve">Thời gian: </w:t>
      </w:r>
      <w:r w:rsidRPr="00AF36FE">
        <w:rPr>
          <w:iCs/>
          <w:color w:val="000000" w:themeColor="text1"/>
          <w:sz w:val="26"/>
          <w:szCs w:val="26"/>
        </w:rPr>
        <w:t>8</w:t>
      </w:r>
      <w:r w:rsidRPr="00AF36FE">
        <w:rPr>
          <w:iCs/>
          <w:color w:val="000000" w:themeColor="text1"/>
          <w:sz w:val="26"/>
          <w:szCs w:val="26"/>
          <w:lang w:val="pt-BR"/>
        </w:rPr>
        <w:t xml:space="preserve"> giờ</w:t>
      </w:r>
    </w:p>
    <w:p w:rsidR="006C1249" w:rsidRPr="00894EB9" w:rsidRDefault="006C1249" w:rsidP="00894EB9">
      <w:pPr>
        <w:spacing w:before="120" w:line="288" w:lineRule="auto"/>
        <w:ind w:firstLine="677"/>
        <w:jc w:val="both"/>
        <w:rPr>
          <w:color w:val="000000" w:themeColor="text1"/>
          <w:sz w:val="26"/>
          <w:szCs w:val="26"/>
          <w:lang w:val="de-DE"/>
        </w:rPr>
      </w:pPr>
      <w:r w:rsidRPr="00894EB9">
        <w:rPr>
          <w:color w:val="000000" w:themeColor="text1"/>
          <w:sz w:val="26"/>
          <w:szCs w:val="26"/>
          <w:lang w:val="de-DE"/>
        </w:rPr>
        <w:t>* MỤC TIÊU</w:t>
      </w:r>
    </w:p>
    <w:p w:rsidR="006C1249" w:rsidRPr="00AF36FE" w:rsidRDefault="006C1249" w:rsidP="00894EB9">
      <w:pPr>
        <w:spacing w:before="120" w:line="288" w:lineRule="auto"/>
        <w:ind w:firstLine="677"/>
        <w:jc w:val="both"/>
        <w:rPr>
          <w:color w:val="000000" w:themeColor="text1"/>
          <w:sz w:val="26"/>
          <w:szCs w:val="26"/>
          <w:lang w:val="de-DE"/>
        </w:rPr>
      </w:pPr>
      <w:r w:rsidRPr="00894EB9">
        <w:rPr>
          <w:color w:val="000000" w:themeColor="text1"/>
          <w:sz w:val="26"/>
          <w:szCs w:val="26"/>
          <w:lang w:val="de-DE"/>
        </w:rPr>
        <w:t xml:space="preserve">- Trình bày được </w:t>
      </w:r>
      <w:r w:rsidRPr="00AF36FE">
        <w:rPr>
          <w:color w:val="000000" w:themeColor="text1"/>
          <w:sz w:val="26"/>
          <w:szCs w:val="26"/>
          <w:lang w:val="de-DE"/>
        </w:rPr>
        <w:t xml:space="preserve">quy trình nhận </w:t>
      </w:r>
      <w:r w:rsidRPr="00894EB9">
        <w:rPr>
          <w:color w:val="000000" w:themeColor="text1"/>
          <w:sz w:val="26"/>
          <w:szCs w:val="26"/>
          <w:lang w:val="de-DE"/>
        </w:rPr>
        <w:t>phòng</w:t>
      </w:r>
      <w:r w:rsidRPr="00AF36FE">
        <w:rPr>
          <w:color w:val="000000" w:themeColor="text1"/>
          <w:sz w:val="26"/>
          <w:szCs w:val="26"/>
          <w:lang w:val="de-DE"/>
        </w:rPr>
        <w:t xml:space="preserve"> cho các đối tượng khách</w:t>
      </w:r>
    </w:p>
    <w:p w:rsidR="006C1249" w:rsidRPr="00AF36FE" w:rsidRDefault="006C1249" w:rsidP="00894EB9">
      <w:pPr>
        <w:spacing w:before="120" w:line="288" w:lineRule="auto"/>
        <w:ind w:firstLine="677"/>
        <w:jc w:val="both"/>
        <w:rPr>
          <w:color w:val="000000" w:themeColor="text1"/>
          <w:sz w:val="26"/>
          <w:szCs w:val="26"/>
          <w:lang w:val="de-DE"/>
        </w:rPr>
      </w:pPr>
      <w:r w:rsidRPr="00894EB9">
        <w:rPr>
          <w:color w:val="000000" w:themeColor="text1"/>
          <w:sz w:val="26"/>
          <w:szCs w:val="26"/>
          <w:lang w:val="de-DE"/>
        </w:rPr>
        <w:t xml:space="preserve">- </w:t>
      </w:r>
      <w:r w:rsidRPr="00AF36FE">
        <w:rPr>
          <w:color w:val="000000" w:themeColor="text1"/>
          <w:sz w:val="26"/>
          <w:szCs w:val="26"/>
          <w:lang w:val="de-DE"/>
        </w:rPr>
        <w:t xml:space="preserve">Thực hiện theo trình tự các bước làm thủ tục nhận </w:t>
      </w:r>
      <w:r w:rsidRPr="00894EB9">
        <w:rPr>
          <w:color w:val="000000" w:themeColor="text1"/>
          <w:sz w:val="26"/>
          <w:szCs w:val="26"/>
          <w:lang w:val="de-DE"/>
        </w:rPr>
        <w:t>phòng</w:t>
      </w:r>
      <w:r w:rsidRPr="00AF36FE">
        <w:rPr>
          <w:color w:val="000000" w:themeColor="text1"/>
          <w:sz w:val="26"/>
          <w:szCs w:val="26"/>
          <w:lang w:val="de-DE"/>
        </w:rPr>
        <w:t xml:space="preserve"> </w:t>
      </w:r>
    </w:p>
    <w:p w:rsidR="006C1249" w:rsidRPr="00894EB9" w:rsidRDefault="006C1249" w:rsidP="00894EB9">
      <w:pPr>
        <w:spacing w:before="120" w:line="288" w:lineRule="auto"/>
        <w:ind w:firstLine="677"/>
        <w:jc w:val="both"/>
        <w:rPr>
          <w:color w:val="000000" w:themeColor="text1"/>
          <w:sz w:val="26"/>
          <w:szCs w:val="26"/>
          <w:lang w:val="de-DE"/>
        </w:rPr>
      </w:pPr>
      <w:r w:rsidRPr="00894EB9">
        <w:rPr>
          <w:color w:val="000000" w:themeColor="text1"/>
          <w:sz w:val="26"/>
          <w:szCs w:val="26"/>
          <w:lang w:val="de-DE"/>
        </w:rPr>
        <w:t>-</w:t>
      </w:r>
      <w:r w:rsidRPr="00AF36FE">
        <w:rPr>
          <w:color w:val="000000" w:themeColor="text1"/>
          <w:sz w:val="26"/>
          <w:szCs w:val="26"/>
          <w:lang w:val="de-DE"/>
        </w:rPr>
        <w:t xml:space="preserve"> </w:t>
      </w:r>
      <w:r w:rsidRPr="00894EB9">
        <w:rPr>
          <w:color w:val="000000" w:themeColor="text1"/>
          <w:sz w:val="26"/>
          <w:szCs w:val="26"/>
          <w:lang w:val="de-DE"/>
        </w:rPr>
        <w:t xml:space="preserve">Thể hiện thái độ lịch sự và nhanh nhẹn khi làm thủ tục đặt phòng cho khách. </w:t>
      </w:r>
    </w:p>
    <w:p w:rsidR="006C1249" w:rsidRPr="00894EB9" w:rsidRDefault="006C1249" w:rsidP="00894EB9">
      <w:pPr>
        <w:spacing w:before="120" w:line="288" w:lineRule="auto"/>
        <w:ind w:firstLine="677"/>
        <w:jc w:val="both"/>
        <w:rPr>
          <w:color w:val="000000" w:themeColor="text1"/>
          <w:sz w:val="26"/>
          <w:szCs w:val="26"/>
          <w:lang w:val="de-DE"/>
        </w:rPr>
      </w:pPr>
      <w:r w:rsidRPr="00894EB9">
        <w:rPr>
          <w:color w:val="000000" w:themeColor="text1"/>
          <w:sz w:val="26"/>
          <w:szCs w:val="26"/>
          <w:lang w:val="de-DE"/>
        </w:rPr>
        <w:t>* NỘI DUNG</w:t>
      </w:r>
    </w:p>
    <w:p w:rsidR="006C1249" w:rsidRPr="00AF36FE" w:rsidRDefault="006C1249" w:rsidP="006C1249">
      <w:pPr>
        <w:spacing w:before="120" w:line="288" w:lineRule="auto"/>
        <w:ind w:firstLine="677"/>
        <w:jc w:val="both"/>
        <w:rPr>
          <w:color w:val="000000" w:themeColor="text1"/>
          <w:sz w:val="26"/>
          <w:szCs w:val="26"/>
          <w:lang w:val="de-DE"/>
        </w:rPr>
      </w:pPr>
      <w:r w:rsidRPr="00894EB9">
        <w:rPr>
          <w:color w:val="000000" w:themeColor="text1"/>
          <w:sz w:val="26"/>
          <w:szCs w:val="26"/>
          <w:lang w:val="de-DE"/>
        </w:rPr>
        <w:t>3</w:t>
      </w:r>
      <w:r w:rsidRPr="00AF36FE">
        <w:rPr>
          <w:color w:val="000000" w:themeColor="text1"/>
          <w:sz w:val="26"/>
          <w:szCs w:val="26"/>
          <w:lang w:val="de-DE"/>
        </w:rPr>
        <w:t>.1. Những công việc cần chuẩn bị trước khi khách đến khách sạn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3</w:t>
      </w:r>
      <w:r w:rsidRPr="00AF36FE">
        <w:rPr>
          <w:color w:val="000000" w:themeColor="text1"/>
          <w:sz w:val="26"/>
          <w:szCs w:val="26"/>
          <w:lang w:val="de-DE"/>
        </w:rPr>
        <w:t>.1.1. Chuẩn bị tư thế, tác phong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3</w:t>
      </w:r>
      <w:r w:rsidRPr="00AF36FE">
        <w:rPr>
          <w:color w:val="000000" w:themeColor="text1"/>
          <w:sz w:val="26"/>
          <w:szCs w:val="26"/>
          <w:lang w:val="de-DE"/>
        </w:rPr>
        <w:t>.1.2. Chuẩn bị khu vực làm việc</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3</w:t>
      </w:r>
      <w:r w:rsidRPr="00AF36FE">
        <w:rPr>
          <w:color w:val="000000" w:themeColor="text1"/>
          <w:sz w:val="26"/>
          <w:szCs w:val="26"/>
          <w:lang w:val="de-DE"/>
        </w:rPr>
        <w:t>.1.3. Chuẩn bị hồ sơ trước khi khách đến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3</w:t>
      </w:r>
      <w:r w:rsidRPr="00AF36FE">
        <w:rPr>
          <w:color w:val="000000" w:themeColor="text1"/>
          <w:sz w:val="26"/>
          <w:szCs w:val="26"/>
          <w:lang w:val="de-DE"/>
        </w:rPr>
        <w:t>.1.4. Chuẩn bị điều kiện đón tiếp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3</w:t>
      </w:r>
      <w:r w:rsidRPr="00AF36FE">
        <w:rPr>
          <w:color w:val="000000" w:themeColor="text1"/>
          <w:sz w:val="26"/>
          <w:szCs w:val="26"/>
          <w:lang w:val="de-DE"/>
        </w:rPr>
        <w:t>.2. Quy trình làm thủ tục nhận buồng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3</w:t>
      </w:r>
      <w:r w:rsidRPr="00AF36FE">
        <w:rPr>
          <w:color w:val="000000" w:themeColor="text1"/>
          <w:sz w:val="26"/>
          <w:szCs w:val="26"/>
          <w:lang w:val="de-DE"/>
        </w:rPr>
        <w:t>.2.1. Quy trình làm thủ tục nhận buồng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3</w:t>
      </w:r>
      <w:r w:rsidRPr="00AF36FE">
        <w:rPr>
          <w:color w:val="000000" w:themeColor="text1"/>
          <w:sz w:val="26"/>
          <w:szCs w:val="26"/>
          <w:lang w:val="de-DE"/>
        </w:rPr>
        <w:t>.2.2. Quy trình làm thủ tục nhận buồng cho các đối tượng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3</w:t>
      </w:r>
      <w:r w:rsidRPr="00AF36FE">
        <w:rPr>
          <w:color w:val="000000" w:themeColor="text1"/>
          <w:sz w:val="26"/>
          <w:szCs w:val="26"/>
          <w:lang w:val="de-DE"/>
        </w:rPr>
        <w:t>.2.3. Một số thủ tục thường gặp khi làm thủ tục nhận buồng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3</w:t>
      </w:r>
      <w:r w:rsidRPr="00AF36FE">
        <w:rPr>
          <w:color w:val="000000" w:themeColor="text1"/>
          <w:sz w:val="26"/>
          <w:szCs w:val="26"/>
          <w:lang w:val="de-DE"/>
        </w:rPr>
        <w:t>.3. Phục vụ hành lý cho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3</w:t>
      </w:r>
      <w:r w:rsidRPr="00AF36FE">
        <w:rPr>
          <w:color w:val="000000" w:themeColor="text1"/>
          <w:sz w:val="26"/>
          <w:szCs w:val="26"/>
          <w:lang w:val="de-DE"/>
        </w:rPr>
        <w:t>.3.1. Trình tự phục vụ hành lý cho khách đi lẻ</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3</w:t>
      </w:r>
      <w:r w:rsidRPr="00AF36FE">
        <w:rPr>
          <w:color w:val="000000" w:themeColor="text1"/>
          <w:sz w:val="26"/>
          <w:szCs w:val="26"/>
          <w:lang w:val="de-DE"/>
        </w:rPr>
        <w:t>.3.2. Trình tự phục vụ hành lý cho khách đi theo đoàn</w:t>
      </w:r>
    </w:p>
    <w:p w:rsidR="006C1249" w:rsidRPr="00AF36FE" w:rsidRDefault="006C1249" w:rsidP="006C1249">
      <w:pPr>
        <w:spacing w:before="120" w:line="288" w:lineRule="auto"/>
        <w:jc w:val="both"/>
        <w:rPr>
          <w:iCs/>
          <w:color w:val="000000" w:themeColor="text1"/>
          <w:sz w:val="26"/>
          <w:szCs w:val="26"/>
          <w:lang w:val="pt-BR"/>
        </w:rPr>
      </w:pPr>
      <w:r w:rsidRPr="00AF36FE">
        <w:rPr>
          <w:b/>
          <w:bCs/>
          <w:color w:val="000000" w:themeColor="text1"/>
          <w:sz w:val="26"/>
          <w:szCs w:val="26"/>
          <w:lang w:val="pt-BR"/>
        </w:rPr>
        <w:t>Bài 4:</w:t>
      </w:r>
      <w:r w:rsidRPr="00AF36FE">
        <w:rPr>
          <w:b/>
          <w:bCs/>
          <w:color w:val="000000" w:themeColor="text1"/>
          <w:sz w:val="26"/>
          <w:szCs w:val="26"/>
          <w:lang w:val="pt-BR"/>
        </w:rPr>
        <w:tab/>
        <w:t>PHỤC VỤ KHÁCH LƯU TRÚ</w:t>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t xml:space="preserve">               </w:t>
      </w:r>
      <w:r w:rsidR="00A57B0C">
        <w:rPr>
          <w:color w:val="000000" w:themeColor="text1"/>
          <w:sz w:val="26"/>
          <w:szCs w:val="26"/>
          <w:lang w:val="pt-BR"/>
        </w:rPr>
        <w:t xml:space="preserve">   </w:t>
      </w:r>
      <w:r w:rsidRPr="00AF36FE">
        <w:rPr>
          <w:color w:val="000000" w:themeColor="text1"/>
          <w:sz w:val="26"/>
          <w:szCs w:val="26"/>
          <w:lang w:val="pt-BR"/>
        </w:rPr>
        <w:t xml:space="preserve"> </w:t>
      </w:r>
      <w:r w:rsidRPr="00AF36FE">
        <w:rPr>
          <w:iCs/>
          <w:color w:val="000000" w:themeColor="text1"/>
          <w:sz w:val="26"/>
          <w:szCs w:val="26"/>
          <w:lang w:val="pt-BR"/>
        </w:rPr>
        <w:t xml:space="preserve">Thời gian: </w:t>
      </w:r>
      <w:r w:rsidRPr="00AF36FE">
        <w:rPr>
          <w:iCs/>
          <w:color w:val="000000" w:themeColor="text1"/>
          <w:sz w:val="26"/>
          <w:szCs w:val="26"/>
        </w:rPr>
        <w:t>6</w:t>
      </w:r>
      <w:r w:rsidRPr="00AF36FE">
        <w:rPr>
          <w:iCs/>
          <w:color w:val="000000" w:themeColor="text1"/>
          <w:sz w:val="26"/>
          <w:szCs w:val="26"/>
          <w:lang w:val="pt-BR"/>
        </w:rPr>
        <w:t xml:space="preserve"> giờ</w:t>
      </w:r>
    </w:p>
    <w:p w:rsidR="006C1249" w:rsidRPr="00AF36FE" w:rsidRDefault="006C1249" w:rsidP="006C1249">
      <w:pPr>
        <w:spacing w:before="120" w:line="288" w:lineRule="auto"/>
        <w:ind w:firstLine="720"/>
        <w:jc w:val="both"/>
        <w:rPr>
          <w:color w:val="000000" w:themeColor="text1"/>
          <w:sz w:val="26"/>
          <w:szCs w:val="26"/>
          <w:lang w:val="pt-BR"/>
        </w:rPr>
      </w:pPr>
      <w:r w:rsidRPr="00AF36FE">
        <w:rPr>
          <w:iCs/>
          <w:color w:val="000000" w:themeColor="text1"/>
          <w:sz w:val="26"/>
          <w:szCs w:val="26"/>
        </w:rPr>
        <w:t xml:space="preserve">* </w:t>
      </w:r>
      <w:r w:rsidRPr="00AF36FE">
        <w:rPr>
          <w:iCs/>
          <w:color w:val="000000" w:themeColor="text1"/>
          <w:sz w:val="26"/>
          <w:szCs w:val="26"/>
          <w:lang w:val="pt-BR"/>
        </w:rPr>
        <w:t>MỤC TIÊU</w:t>
      </w:r>
    </w:p>
    <w:p w:rsidR="006C1249" w:rsidRPr="00894EB9" w:rsidRDefault="006C1249" w:rsidP="00894EB9">
      <w:pPr>
        <w:spacing w:before="120" w:line="288" w:lineRule="auto"/>
        <w:ind w:firstLine="677"/>
        <w:jc w:val="both"/>
        <w:rPr>
          <w:color w:val="000000" w:themeColor="text1"/>
          <w:sz w:val="26"/>
          <w:szCs w:val="26"/>
        </w:rPr>
      </w:pPr>
      <w:r w:rsidRPr="00894EB9">
        <w:rPr>
          <w:color w:val="000000" w:themeColor="text1"/>
          <w:sz w:val="26"/>
          <w:szCs w:val="26"/>
        </w:rPr>
        <w:t>- Trình bày được các dịch vụ trong và ngoài khách sạn như: ăn uống, giặt là.. để đáp ứng nhu của của khách tại khách sạn</w:t>
      </w:r>
    </w:p>
    <w:p w:rsidR="006C1249" w:rsidRPr="00894EB9" w:rsidRDefault="006C1249" w:rsidP="00894EB9">
      <w:pPr>
        <w:spacing w:before="120" w:line="288" w:lineRule="auto"/>
        <w:ind w:firstLine="677"/>
        <w:jc w:val="both"/>
        <w:rPr>
          <w:color w:val="000000" w:themeColor="text1"/>
          <w:sz w:val="26"/>
          <w:szCs w:val="26"/>
        </w:rPr>
      </w:pPr>
      <w:r w:rsidRPr="00894EB9">
        <w:rPr>
          <w:color w:val="000000" w:themeColor="text1"/>
          <w:sz w:val="26"/>
          <w:szCs w:val="26"/>
        </w:rPr>
        <w:t>- Biết cách giới thiệu và bán các sản phẩm dịch vụ làm thỏa mãn nhu cầu của khách</w:t>
      </w:r>
    </w:p>
    <w:p w:rsidR="006C1249" w:rsidRPr="00894EB9" w:rsidRDefault="006C1249" w:rsidP="00894EB9">
      <w:pPr>
        <w:spacing w:before="120" w:line="288" w:lineRule="auto"/>
        <w:ind w:firstLine="677"/>
        <w:jc w:val="both"/>
        <w:rPr>
          <w:color w:val="000000" w:themeColor="text1"/>
          <w:sz w:val="26"/>
          <w:szCs w:val="26"/>
        </w:rPr>
      </w:pPr>
      <w:r w:rsidRPr="00894EB9">
        <w:rPr>
          <w:color w:val="000000" w:themeColor="text1"/>
          <w:sz w:val="26"/>
          <w:szCs w:val="26"/>
        </w:rPr>
        <w:t xml:space="preserve">- Lễ độ và lịch sự khi tiếp nhận và đáp ứng các yêu cầu của khách      </w:t>
      </w:r>
    </w:p>
    <w:p w:rsidR="006C1249" w:rsidRPr="00AF36FE" w:rsidRDefault="006C1249" w:rsidP="006C1249">
      <w:pPr>
        <w:spacing w:before="120" w:line="288" w:lineRule="auto"/>
        <w:ind w:firstLine="720"/>
        <w:jc w:val="both"/>
        <w:rPr>
          <w:color w:val="000000" w:themeColor="text1"/>
          <w:sz w:val="26"/>
          <w:szCs w:val="26"/>
          <w:lang w:val="pt-BR"/>
        </w:rPr>
      </w:pPr>
      <w:r w:rsidRPr="00AF36FE">
        <w:rPr>
          <w:color w:val="000000" w:themeColor="text1"/>
          <w:sz w:val="26"/>
          <w:szCs w:val="26"/>
        </w:rPr>
        <w:t xml:space="preserve">* </w:t>
      </w:r>
      <w:r w:rsidRPr="00AF36FE">
        <w:rPr>
          <w:color w:val="000000" w:themeColor="text1"/>
          <w:sz w:val="26"/>
          <w:szCs w:val="26"/>
          <w:lang w:val="pt-BR"/>
        </w:rPr>
        <w:t>NỘI DUNG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.1. Dịch vụ bưu điện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.1.1. Dịch vụ điện thoại</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lastRenderedPageBreak/>
        <w:t>4</w:t>
      </w:r>
      <w:r w:rsidRPr="00AF36FE">
        <w:rPr>
          <w:color w:val="000000" w:themeColor="text1"/>
          <w:sz w:val="26"/>
          <w:szCs w:val="26"/>
          <w:lang w:val="de-DE"/>
        </w:rPr>
        <w:t>.1.2. Dịch vụ giao, nhận, chuyển thư từ, bưu phẩm, fax</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.1.3. Báo thức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.1.4. Dịch vụ nhắn tin</w:t>
      </w:r>
    </w:p>
    <w:p w:rsidR="006C1249" w:rsidRPr="00AF36FE" w:rsidRDefault="006C1249" w:rsidP="006C1249">
      <w:pPr>
        <w:spacing w:before="120" w:line="288" w:lineRule="auto"/>
        <w:ind w:firstLine="677"/>
        <w:jc w:val="both"/>
        <w:rPr>
          <w:color w:val="000000" w:themeColor="text1"/>
          <w:spacing w:val="-6"/>
          <w:sz w:val="26"/>
          <w:szCs w:val="26"/>
          <w:lang w:val="de-DE"/>
        </w:rPr>
      </w:pPr>
      <w:r w:rsidRPr="00AF36FE">
        <w:rPr>
          <w:color w:val="000000" w:themeColor="text1"/>
          <w:spacing w:val="-6"/>
          <w:sz w:val="26"/>
          <w:szCs w:val="26"/>
        </w:rPr>
        <w:t>4</w:t>
      </w:r>
      <w:r w:rsidRPr="00AF36FE">
        <w:rPr>
          <w:color w:val="000000" w:themeColor="text1"/>
          <w:spacing w:val="-6"/>
          <w:sz w:val="26"/>
          <w:szCs w:val="26"/>
          <w:lang w:val="de-DE"/>
        </w:rPr>
        <w:t>.2. Bảo quản chìa khóa buồng của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.2.1. Hệ thống chìa khóa</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 xml:space="preserve">.2.2. Trình tự bảo quản chìa khóa buồng cho khách </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.2.3. Trình tự xử lý trường hợp chìa khóa buồng của khách bị mất</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.3. Dịch vụ ăn uống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.3.1. Quy trình tiếp nhận nhu cầu ăn uống của khách tại khách sạn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.3.2. Đặt chỗ nhà hàng giúp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.4. Dịch vụ bảo quản tài sản quý và hành lý của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.4.1. Bảo quản tài sản quý của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.4.2. Bảo quản hành lý</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.4.3. Xử lý tài sản thất lạc</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.5. Các dịch vụ khác</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.5.1. Dịch vụ tổ chức tham quan du lịch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.5.2. Dịch vụ thuê phương tiện vận chuyển cho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.5.3. Dịch vụ đặt chỗ, mua vé máy bay, tàu hỏa</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.5.4. Dịch vụ khẳng định vé máy bay</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.5.5. Dịch vụ mua và gửi hàng giúp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.5.6. Đặt buồng khách sạn giúp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.5.7. Dịch vụ mua báo giúp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.5.8. Dịch vụ cung cấp thông tin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.5.9. Dịch vụ đổi tiền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4</w:t>
      </w:r>
      <w:r w:rsidRPr="00AF36FE">
        <w:rPr>
          <w:color w:val="000000" w:themeColor="text1"/>
          <w:sz w:val="26"/>
          <w:szCs w:val="26"/>
          <w:lang w:val="de-DE"/>
        </w:rPr>
        <w:t>.5.10. Dịch vụ cung cấp và cho thuê trang thiết bị phụ trợ</w:t>
      </w:r>
    </w:p>
    <w:p w:rsidR="006C1249" w:rsidRPr="00AF36FE" w:rsidRDefault="006C1249" w:rsidP="006C1249">
      <w:pPr>
        <w:spacing w:before="120" w:line="288" w:lineRule="auto"/>
        <w:jc w:val="both"/>
        <w:rPr>
          <w:color w:val="000000" w:themeColor="text1"/>
          <w:sz w:val="26"/>
          <w:szCs w:val="26"/>
          <w:lang w:val="de-DE"/>
        </w:rPr>
      </w:pPr>
      <w:r w:rsidRPr="00AF36FE">
        <w:rPr>
          <w:b/>
          <w:color w:val="000000" w:themeColor="text1"/>
          <w:sz w:val="26"/>
          <w:szCs w:val="26"/>
          <w:lang w:val="de-DE"/>
        </w:rPr>
        <w:t xml:space="preserve">BÀI </w:t>
      </w:r>
      <w:r w:rsidRPr="00AF36FE">
        <w:rPr>
          <w:b/>
          <w:color w:val="000000" w:themeColor="text1"/>
          <w:sz w:val="26"/>
          <w:szCs w:val="26"/>
        </w:rPr>
        <w:t>KIỂM TRA</w:t>
      </w:r>
      <w:r w:rsidRPr="00AF36FE">
        <w:rPr>
          <w:b/>
          <w:color w:val="000000" w:themeColor="text1"/>
          <w:sz w:val="26"/>
          <w:szCs w:val="26"/>
          <w:lang w:val="de-DE"/>
        </w:rPr>
        <w:t xml:space="preserve"> SỐ 1</w:t>
      </w:r>
      <w:r w:rsidRPr="00AF36FE">
        <w:rPr>
          <w:color w:val="000000" w:themeColor="text1"/>
          <w:sz w:val="26"/>
          <w:szCs w:val="26"/>
          <w:lang w:val="de-DE"/>
        </w:rPr>
        <w:t xml:space="preserve">                                                 </w:t>
      </w:r>
      <w:r w:rsidR="00894EB9">
        <w:rPr>
          <w:color w:val="000000" w:themeColor="text1"/>
          <w:sz w:val="26"/>
          <w:szCs w:val="26"/>
          <w:lang w:val="de-DE"/>
        </w:rPr>
        <w:t xml:space="preserve"> </w:t>
      </w:r>
      <w:r w:rsidRPr="00AF36FE">
        <w:rPr>
          <w:color w:val="000000" w:themeColor="text1"/>
          <w:sz w:val="26"/>
          <w:szCs w:val="26"/>
        </w:rPr>
        <w:t xml:space="preserve"> </w:t>
      </w:r>
      <w:r w:rsidRPr="00AF36FE">
        <w:rPr>
          <w:color w:val="000000" w:themeColor="text1"/>
          <w:sz w:val="26"/>
          <w:szCs w:val="26"/>
          <w:lang w:val="de-DE"/>
        </w:rPr>
        <w:t xml:space="preserve"> </w:t>
      </w:r>
      <w:r w:rsidR="00894EB9">
        <w:rPr>
          <w:color w:val="000000" w:themeColor="text1"/>
          <w:sz w:val="26"/>
          <w:szCs w:val="26"/>
          <w:lang w:val="de-DE"/>
        </w:rPr>
        <w:t xml:space="preserve">                   </w:t>
      </w:r>
      <w:r w:rsidR="00A57B0C">
        <w:rPr>
          <w:color w:val="000000" w:themeColor="text1"/>
          <w:sz w:val="26"/>
          <w:szCs w:val="26"/>
          <w:lang w:val="de-DE"/>
        </w:rPr>
        <w:t xml:space="preserve">  </w:t>
      </w:r>
      <w:r w:rsidRPr="00AF36FE">
        <w:rPr>
          <w:iCs/>
          <w:color w:val="000000" w:themeColor="text1"/>
          <w:sz w:val="26"/>
          <w:szCs w:val="26"/>
          <w:lang w:val="pt-BR"/>
        </w:rPr>
        <w:t>Thời gian: 2 giờ</w:t>
      </w:r>
    </w:p>
    <w:p w:rsidR="006C1249" w:rsidRPr="00AF36FE" w:rsidRDefault="006C1249" w:rsidP="006C1249">
      <w:pPr>
        <w:spacing w:before="120" w:line="288" w:lineRule="auto"/>
        <w:jc w:val="both"/>
        <w:rPr>
          <w:iCs/>
          <w:color w:val="000000" w:themeColor="text1"/>
          <w:sz w:val="26"/>
          <w:szCs w:val="26"/>
          <w:lang w:val="pt-BR"/>
        </w:rPr>
      </w:pPr>
      <w:r w:rsidRPr="00AF36FE">
        <w:rPr>
          <w:b/>
          <w:bCs/>
          <w:color w:val="000000" w:themeColor="text1"/>
          <w:sz w:val="26"/>
          <w:szCs w:val="26"/>
          <w:lang w:val="pt-BR"/>
        </w:rPr>
        <w:t xml:space="preserve">Bài 5: LÀM THỦ TỤC TRẢ </w:t>
      </w:r>
      <w:r w:rsidRPr="00AF36FE">
        <w:rPr>
          <w:b/>
          <w:bCs/>
          <w:color w:val="000000" w:themeColor="text1"/>
          <w:sz w:val="26"/>
          <w:szCs w:val="26"/>
        </w:rPr>
        <w:t>PHÒNG</w:t>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00A57B0C">
        <w:rPr>
          <w:color w:val="000000" w:themeColor="text1"/>
          <w:sz w:val="26"/>
          <w:szCs w:val="26"/>
        </w:rPr>
        <w:t xml:space="preserve">                 </w:t>
      </w:r>
      <w:r w:rsidRPr="00AF36FE">
        <w:rPr>
          <w:iCs/>
          <w:color w:val="000000" w:themeColor="text1"/>
          <w:sz w:val="26"/>
          <w:szCs w:val="26"/>
          <w:lang w:val="pt-BR"/>
        </w:rPr>
        <w:t>Thời gian: 1</w:t>
      </w:r>
      <w:r w:rsidRPr="00AF36FE">
        <w:rPr>
          <w:iCs/>
          <w:color w:val="000000" w:themeColor="text1"/>
          <w:sz w:val="26"/>
          <w:szCs w:val="26"/>
        </w:rPr>
        <w:t>2</w:t>
      </w:r>
      <w:r w:rsidRPr="00AF36FE">
        <w:rPr>
          <w:iCs/>
          <w:color w:val="000000" w:themeColor="text1"/>
          <w:sz w:val="26"/>
          <w:szCs w:val="26"/>
          <w:lang w:val="pt-BR"/>
        </w:rPr>
        <w:t xml:space="preserve"> giờ</w:t>
      </w:r>
    </w:p>
    <w:p w:rsidR="006C1249" w:rsidRPr="00AF36FE" w:rsidRDefault="006C1249" w:rsidP="006C1249">
      <w:pPr>
        <w:spacing w:before="120" w:line="288" w:lineRule="auto"/>
        <w:ind w:firstLine="720"/>
        <w:jc w:val="both"/>
        <w:rPr>
          <w:color w:val="000000" w:themeColor="text1"/>
          <w:sz w:val="26"/>
          <w:szCs w:val="26"/>
          <w:lang w:val="pt-BR"/>
        </w:rPr>
      </w:pPr>
      <w:r w:rsidRPr="00AF36FE">
        <w:rPr>
          <w:iCs/>
          <w:color w:val="000000" w:themeColor="text1"/>
          <w:sz w:val="26"/>
          <w:szCs w:val="26"/>
        </w:rPr>
        <w:lastRenderedPageBreak/>
        <w:t xml:space="preserve">* </w:t>
      </w:r>
      <w:r w:rsidRPr="00AF36FE">
        <w:rPr>
          <w:iCs/>
          <w:color w:val="000000" w:themeColor="text1"/>
          <w:sz w:val="26"/>
          <w:szCs w:val="26"/>
          <w:lang w:val="pt-BR"/>
        </w:rPr>
        <w:t>MỤC TIÊU</w:t>
      </w:r>
    </w:p>
    <w:p w:rsidR="006C1249" w:rsidRPr="00AF36FE" w:rsidRDefault="006C1249" w:rsidP="00894EB9">
      <w:pPr>
        <w:spacing w:before="120" w:line="288" w:lineRule="auto"/>
        <w:ind w:firstLine="677"/>
        <w:jc w:val="both"/>
        <w:rPr>
          <w:color w:val="000000" w:themeColor="text1"/>
          <w:sz w:val="26"/>
          <w:szCs w:val="26"/>
        </w:rPr>
      </w:pPr>
      <w:r w:rsidRPr="00894EB9">
        <w:rPr>
          <w:color w:val="000000" w:themeColor="text1"/>
          <w:sz w:val="26"/>
          <w:szCs w:val="26"/>
        </w:rPr>
        <w:t>- Trình bày được quy trình trả phòng cho các đối tượng khách</w:t>
      </w:r>
      <w:r w:rsidRPr="00AF36FE">
        <w:rPr>
          <w:color w:val="000000" w:themeColor="text1"/>
          <w:sz w:val="26"/>
          <w:szCs w:val="26"/>
        </w:rPr>
        <w:t>.</w:t>
      </w:r>
    </w:p>
    <w:p w:rsidR="006C1249" w:rsidRPr="00A57B0C" w:rsidRDefault="006C1249" w:rsidP="00894EB9">
      <w:pPr>
        <w:spacing w:before="120" w:line="288" w:lineRule="auto"/>
        <w:ind w:firstLine="677"/>
        <w:jc w:val="both"/>
        <w:rPr>
          <w:color w:val="000000" w:themeColor="text1"/>
          <w:spacing w:val="-2"/>
          <w:sz w:val="26"/>
          <w:szCs w:val="26"/>
        </w:rPr>
      </w:pPr>
      <w:r w:rsidRPr="00A57B0C">
        <w:rPr>
          <w:color w:val="000000" w:themeColor="text1"/>
          <w:spacing w:val="-2"/>
          <w:sz w:val="26"/>
          <w:szCs w:val="26"/>
        </w:rPr>
        <w:t>- Vận dụng vào thực hiện được quy trình trả phòng cho các đối tượng khách, hiểu rõ vai trò quan trọng của nhân viên thu ngân trong việc thanh toán trả phòng cho khách.</w:t>
      </w:r>
    </w:p>
    <w:p w:rsidR="006C1249" w:rsidRPr="00AF36FE" w:rsidRDefault="006C1249" w:rsidP="00894EB9">
      <w:pPr>
        <w:spacing w:before="120" w:line="288" w:lineRule="auto"/>
        <w:ind w:firstLine="677"/>
        <w:jc w:val="both"/>
        <w:rPr>
          <w:color w:val="000000" w:themeColor="text1"/>
          <w:sz w:val="26"/>
          <w:szCs w:val="26"/>
        </w:rPr>
      </w:pPr>
      <w:r w:rsidRPr="00894EB9">
        <w:rPr>
          <w:color w:val="000000" w:themeColor="text1"/>
          <w:sz w:val="26"/>
          <w:szCs w:val="26"/>
        </w:rPr>
        <w:t xml:space="preserve">- Thể hiện sự thành thạo trong việc thanh toán hóa đơn của khách </w:t>
      </w:r>
      <w:r w:rsidRPr="00AF36FE">
        <w:rPr>
          <w:color w:val="000000" w:themeColor="text1"/>
          <w:sz w:val="26"/>
          <w:szCs w:val="26"/>
        </w:rPr>
        <w:t>.</w:t>
      </w:r>
    </w:p>
    <w:p w:rsidR="006C1249" w:rsidRPr="00AF36FE" w:rsidRDefault="006C1249" w:rsidP="006C1249">
      <w:pPr>
        <w:spacing w:before="120" w:line="288" w:lineRule="auto"/>
        <w:ind w:firstLine="720"/>
        <w:jc w:val="both"/>
        <w:rPr>
          <w:color w:val="000000" w:themeColor="text1"/>
          <w:sz w:val="26"/>
          <w:szCs w:val="26"/>
          <w:lang w:val="pt-BR"/>
        </w:rPr>
      </w:pPr>
      <w:r w:rsidRPr="00AF36FE">
        <w:rPr>
          <w:color w:val="000000" w:themeColor="text1"/>
          <w:sz w:val="26"/>
          <w:szCs w:val="26"/>
        </w:rPr>
        <w:t xml:space="preserve">* </w:t>
      </w:r>
      <w:r w:rsidRPr="00AF36FE">
        <w:rPr>
          <w:color w:val="000000" w:themeColor="text1"/>
          <w:sz w:val="26"/>
          <w:szCs w:val="26"/>
          <w:lang w:val="pt-BR"/>
        </w:rPr>
        <w:t>NỘI DUNG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.1. Hệ thống lập hóa đơn khách hàng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.1.1. Sổ cái kế toán lễ tân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.1.2. Máy vi tính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.1.3. Hóa đơn khách hàng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.2. Phương thức thanh toán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.2.1. Thanh toán tiền mặt</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.2.2. Thanh toán séc du lịch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.2.3. Thanh toán bằng thẻ tín dụng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.3. Quy trình làm thủ tục trả buồng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.3.1. Nhiệm vụ của nhân viên lễ tân trước khi khách thanh toán trả buồng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.3.2. Quy trình làm thủ tục trả buồng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.3.3. Quy trình làm thủ tục trả buồng cho các đối tượng khác</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.4. Tổng kết báo cáo hoạt động của bộ phận lễ tân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.4.1. Đánh giá kết quả hoạt động của bộ phận lễ tân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.4.2. Phân tích doanh thu buồng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.5. Thanh toán hàng ngày với bộ phận kế toán khách sạn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.5.1. Nội dung thanh toán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.5.2. Phương thức thanh toán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.6. Bàn giao ca lễ tân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.6.1. Nội dung bàn giao</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5</w:t>
      </w:r>
      <w:r w:rsidRPr="00AF36FE">
        <w:rPr>
          <w:color w:val="000000" w:themeColor="text1"/>
          <w:sz w:val="26"/>
          <w:szCs w:val="26"/>
          <w:lang w:val="de-DE"/>
        </w:rPr>
        <w:t>.6.2. Những công việc cụ thể khi bàn giao ca</w:t>
      </w:r>
    </w:p>
    <w:p w:rsidR="006C1249" w:rsidRPr="00AF36FE" w:rsidRDefault="006C1249" w:rsidP="006C1249">
      <w:pPr>
        <w:spacing w:before="120" w:line="288" w:lineRule="auto"/>
        <w:jc w:val="both"/>
        <w:rPr>
          <w:iCs/>
          <w:color w:val="000000" w:themeColor="text1"/>
          <w:sz w:val="26"/>
          <w:szCs w:val="26"/>
          <w:lang w:val="pt-BR"/>
        </w:rPr>
      </w:pPr>
      <w:r w:rsidRPr="00AF36FE">
        <w:rPr>
          <w:b/>
          <w:bCs/>
          <w:color w:val="000000" w:themeColor="text1"/>
          <w:sz w:val="26"/>
          <w:szCs w:val="26"/>
          <w:lang w:val="pt-BR"/>
        </w:rPr>
        <w:lastRenderedPageBreak/>
        <w:t>Bài 6: GIAO TIẾP VÀ XỬ LÝ CÁC VẤN ĐỀ PHÁT SINH CỦA KHÁCH</w:t>
      </w:r>
      <w:r w:rsidRPr="00AF36FE">
        <w:rPr>
          <w:color w:val="000000" w:themeColor="text1"/>
          <w:sz w:val="26"/>
          <w:szCs w:val="26"/>
          <w:lang w:val="pt-BR"/>
        </w:rPr>
        <w:tab/>
      </w:r>
      <w:r w:rsidRPr="00AF36FE">
        <w:rPr>
          <w:color w:val="000000" w:themeColor="text1"/>
          <w:sz w:val="26"/>
          <w:szCs w:val="26"/>
        </w:rPr>
        <w:t xml:space="preserve">     </w:t>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r w:rsidR="002821BC">
        <w:rPr>
          <w:color w:val="000000" w:themeColor="text1"/>
          <w:sz w:val="26"/>
          <w:szCs w:val="26"/>
        </w:rPr>
        <w:t xml:space="preserve">             </w:t>
      </w:r>
      <w:r w:rsidRPr="00AF36FE">
        <w:rPr>
          <w:iCs/>
          <w:color w:val="000000" w:themeColor="text1"/>
          <w:sz w:val="26"/>
          <w:szCs w:val="26"/>
          <w:lang w:val="pt-BR"/>
        </w:rPr>
        <w:t xml:space="preserve">Thời gian: </w:t>
      </w:r>
      <w:r w:rsidRPr="00AF36FE">
        <w:rPr>
          <w:iCs/>
          <w:color w:val="000000" w:themeColor="text1"/>
          <w:sz w:val="26"/>
          <w:szCs w:val="26"/>
        </w:rPr>
        <w:t>4</w:t>
      </w:r>
      <w:r w:rsidRPr="00AF36FE">
        <w:rPr>
          <w:iCs/>
          <w:color w:val="000000" w:themeColor="text1"/>
          <w:sz w:val="26"/>
          <w:szCs w:val="26"/>
          <w:lang w:val="pt-BR"/>
        </w:rPr>
        <w:t xml:space="preserve"> giờ</w:t>
      </w:r>
    </w:p>
    <w:p w:rsidR="006C1249" w:rsidRPr="002821BC" w:rsidRDefault="006C1249" w:rsidP="002821BC">
      <w:pPr>
        <w:spacing w:before="120" w:line="288" w:lineRule="auto"/>
        <w:ind w:firstLine="677"/>
        <w:jc w:val="both"/>
        <w:rPr>
          <w:color w:val="000000" w:themeColor="text1"/>
          <w:sz w:val="26"/>
          <w:szCs w:val="26"/>
        </w:rPr>
      </w:pPr>
      <w:r w:rsidRPr="002821BC">
        <w:rPr>
          <w:color w:val="000000" w:themeColor="text1"/>
          <w:sz w:val="26"/>
          <w:szCs w:val="26"/>
        </w:rPr>
        <w:t>* MỤC TIÊU</w:t>
      </w:r>
    </w:p>
    <w:p w:rsidR="006C1249" w:rsidRPr="00AF36FE" w:rsidRDefault="006C1249" w:rsidP="002821BC">
      <w:pPr>
        <w:spacing w:before="120" w:line="288" w:lineRule="auto"/>
        <w:ind w:firstLine="677"/>
        <w:jc w:val="both"/>
        <w:rPr>
          <w:color w:val="000000" w:themeColor="text1"/>
          <w:sz w:val="26"/>
          <w:szCs w:val="26"/>
        </w:rPr>
      </w:pPr>
      <w:r w:rsidRPr="002821BC">
        <w:rPr>
          <w:color w:val="000000" w:themeColor="text1"/>
          <w:sz w:val="26"/>
          <w:szCs w:val="26"/>
        </w:rPr>
        <w:t>- Trình bày được cách thu thập thông tin và giải quyết kịp thời, thỏa đáng những vấn đề phát sinh của khách trong thời gian lưu trú</w:t>
      </w:r>
      <w:r w:rsidRPr="00AF36FE">
        <w:rPr>
          <w:color w:val="000000" w:themeColor="text1"/>
          <w:sz w:val="26"/>
          <w:szCs w:val="26"/>
        </w:rPr>
        <w:t>.</w:t>
      </w:r>
    </w:p>
    <w:p w:rsidR="006C1249" w:rsidRPr="00AF36FE" w:rsidRDefault="006C1249" w:rsidP="002821BC">
      <w:pPr>
        <w:spacing w:before="120" w:line="288" w:lineRule="auto"/>
        <w:ind w:firstLine="677"/>
        <w:jc w:val="both"/>
        <w:rPr>
          <w:color w:val="000000" w:themeColor="text1"/>
          <w:sz w:val="26"/>
          <w:szCs w:val="26"/>
        </w:rPr>
      </w:pPr>
      <w:r w:rsidRPr="002821BC">
        <w:rPr>
          <w:color w:val="000000" w:themeColor="text1"/>
          <w:sz w:val="26"/>
          <w:szCs w:val="26"/>
        </w:rPr>
        <w:t>- Vận dụng các yếu tố chính để giao tiếp bằng lời hoặc bằng văn bản để giải quyết những vấn đề phát sinh của khách</w:t>
      </w:r>
      <w:r w:rsidRPr="00AF36FE">
        <w:rPr>
          <w:color w:val="000000" w:themeColor="text1"/>
          <w:sz w:val="26"/>
          <w:szCs w:val="26"/>
        </w:rPr>
        <w:t>.</w:t>
      </w:r>
    </w:p>
    <w:p w:rsidR="006C1249" w:rsidRPr="002821BC" w:rsidRDefault="006C1249" w:rsidP="002821BC">
      <w:pPr>
        <w:spacing w:before="120" w:line="288" w:lineRule="auto"/>
        <w:ind w:firstLine="677"/>
        <w:jc w:val="both"/>
        <w:rPr>
          <w:color w:val="000000" w:themeColor="text1"/>
          <w:sz w:val="26"/>
          <w:szCs w:val="26"/>
        </w:rPr>
      </w:pPr>
      <w:r w:rsidRPr="002821BC">
        <w:rPr>
          <w:color w:val="000000" w:themeColor="text1"/>
          <w:sz w:val="26"/>
          <w:szCs w:val="26"/>
        </w:rPr>
        <w:t xml:space="preserve">- Thể hiện thái độ bình tĩnh, tự tin, thái độ lịch sự, lễ độ khi giao tiếp và giải quyết những thắc mắc của khách. </w:t>
      </w:r>
    </w:p>
    <w:p w:rsidR="006C1249" w:rsidRPr="00AF36FE" w:rsidRDefault="006C1249" w:rsidP="006C1249">
      <w:pPr>
        <w:spacing w:before="120" w:line="288" w:lineRule="auto"/>
        <w:ind w:firstLine="720"/>
        <w:jc w:val="both"/>
        <w:rPr>
          <w:color w:val="000000" w:themeColor="text1"/>
          <w:sz w:val="26"/>
          <w:szCs w:val="26"/>
          <w:lang w:val="pt-BR"/>
        </w:rPr>
      </w:pPr>
      <w:r w:rsidRPr="00AF36FE">
        <w:rPr>
          <w:color w:val="000000" w:themeColor="text1"/>
          <w:sz w:val="26"/>
          <w:szCs w:val="26"/>
        </w:rPr>
        <w:t xml:space="preserve">* </w:t>
      </w:r>
      <w:r w:rsidRPr="00AF36FE">
        <w:rPr>
          <w:color w:val="000000" w:themeColor="text1"/>
          <w:sz w:val="26"/>
          <w:szCs w:val="26"/>
          <w:lang w:val="pt-BR"/>
        </w:rPr>
        <w:t>NỘI DUNG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6</w:t>
      </w:r>
      <w:r w:rsidRPr="00AF36FE">
        <w:rPr>
          <w:color w:val="000000" w:themeColor="text1"/>
          <w:sz w:val="26"/>
          <w:szCs w:val="26"/>
          <w:lang w:val="de-DE"/>
        </w:rPr>
        <w:t>.1. Khái niệm và các phương pháp giao tiếp</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6</w:t>
      </w:r>
      <w:r w:rsidRPr="00AF36FE">
        <w:rPr>
          <w:color w:val="000000" w:themeColor="text1"/>
          <w:sz w:val="26"/>
          <w:szCs w:val="26"/>
          <w:lang w:val="de-DE"/>
        </w:rPr>
        <w:t>.1.1. Khái niệm</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6</w:t>
      </w:r>
      <w:r w:rsidRPr="00AF36FE">
        <w:rPr>
          <w:color w:val="000000" w:themeColor="text1"/>
          <w:sz w:val="26"/>
          <w:szCs w:val="26"/>
          <w:lang w:val="de-DE"/>
        </w:rPr>
        <w:t>.1.2. Các phương pháp giao tiếp</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6</w:t>
      </w:r>
      <w:r w:rsidRPr="00AF36FE">
        <w:rPr>
          <w:color w:val="000000" w:themeColor="text1"/>
          <w:sz w:val="26"/>
          <w:szCs w:val="26"/>
          <w:lang w:val="de-DE"/>
        </w:rPr>
        <w:t>.2. Xử lý các phàn nàn của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6</w:t>
      </w:r>
      <w:r w:rsidRPr="00AF36FE">
        <w:rPr>
          <w:color w:val="000000" w:themeColor="text1"/>
          <w:sz w:val="26"/>
          <w:szCs w:val="26"/>
          <w:lang w:val="de-DE"/>
        </w:rPr>
        <w:t>.2.1. Tầm quan trọng của việc nắm bắt được sự kêu ca phàn nàn của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6</w:t>
      </w:r>
      <w:r w:rsidRPr="00AF36FE">
        <w:rPr>
          <w:color w:val="000000" w:themeColor="text1"/>
          <w:sz w:val="26"/>
          <w:szCs w:val="26"/>
          <w:lang w:val="de-DE"/>
        </w:rPr>
        <w:t>.2.2. Xử lý phàn nàn của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6</w:t>
      </w:r>
      <w:r w:rsidRPr="00AF36FE">
        <w:rPr>
          <w:color w:val="000000" w:themeColor="text1"/>
          <w:sz w:val="26"/>
          <w:szCs w:val="26"/>
          <w:lang w:val="de-DE"/>
        </w:rPr>
        <w:t>.2.3. Một số lưu ý khi xử lý phàn nàn của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6</w:t>
      </w:r>
      <w:r w:rsidRPr="00AF36FE">
        <w:rPr>
          <w:color w:val="000000" w:themeColor="text1"/>
          <w:sz w:val="26"/>
          <w:szCs w:val="26"/>
          <w:lang w:val="de-DE"/>
        </w:rPr>
        <w:t>.3. Xử lý một số trường hợp đặc biệt</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6</w:t>
      </w:r>
      <w:r w:rsidRPr="00AF36FE">
        <w:rPr>
          <w:color w:val="000000" w:themeColor="text1"/>
          <w:sz w:val="26"/>
          <w:szCs w:val="26"/>
          <w:lang w:val="de-DE"/>
        </w:rPr>
        <w:t>.3.1. Phương pháp chung</w:t>
      </w:r>
    </w:p>
    <w:p w:rsidR="006C1249" w:rsidRPr="00AF36FE" w:rsidRDefault="006C1249" w:rsidP="006C1249">
      <w:pPr>
        <w:spacing w:before="120" w:line="288" w:lineRule="auto"/>
        <w:ind w:firstLine="677"/>
        <w:jc w:val="both"/>
        <w:rPr>
          <w:color w:val="000000" w:themeColor="text1"/>
          <w:spacing w:val="-8"/>
          <w:sz w:val="26"/>
          <w:szCs w:val="26"/>
          <w:lang w:val="de-DE"/>
        </w:rPr>
      </w:pPr>
      <w:r w:rsidRPr="00AF36FE">
        <w:rPr>
          <w:color w:val="000000" w:themeColor="text1"/>
          <w:spacing w:val="-8"/>
          <w:sz w:val="26"/>
          <w:szCs w:val="26"/>
        </w:rPr>
        <w:t>6</w:t>
      </w:r>
      <w:r w:rsidRPr="00AF36FE">
        <w:rPr>
          <w:color w:val="000000" w:themeColor="text1"/>
          <w:spacing w:val="-8"/>
          <w:sz w:val="26"/>
          <w:szCs w:val="26"/>
          <w:lang w:val="de-DE"/>
        </w:rPr>
        <w:t>.3.2. Cách xử lý một số trường hợp cụ thể</w:t>
      </w:r>
    </w:p>
    <w:p w:rsidR="006C1249" w:rsidRPr="00AF36FE" w:rsidRDefault="006C1249" w:rsidP="006C1249">
      <w:pPr>
        <w:spacing w:before="120" w:line="288" w:lineRule="auto"/>
        <w:jc w:val="both"/>
        <w:rPr>
          <w:iCs/>
          <w:color w:val="000000" w:themeColor="text1"/>
          <w:sz w:val="26"/>
          <w:szCs w:val="26"/>
          <w:lang w:val="pt-BR"/>
        </w:rPr>
      </w:pPr>
      <w:r w:rsidRPr="00AF36FE">
        <w:rPr>
          <w:b/>
          <w:bCs/>
          <w:color w:val="000000" w:themeColor="text1"/>
          <w:sz w:val="26"/>
          <w:szCs w:val="26"/>
          <w:lang w:val="pt-BR"/>
        </w:rPr>
        <w:t>Bài 7: HỆ THỐNG MÁY VI TÍNH CỦA BỘ PHẬN LỄ TÂN</w:t>
      </w:r>
      <w:r w:rsidRPr="00AF36FE">
        <w:rPr>
          <w:color w:val="000000" w:themeColor="text1"/>
          <w:sz w:val="26"/>
          <w:szCs w:val="26"/>
          <w:lang w:val="pt-BR"/>
        </w:rPr>
        <w:tab/>
      </w:r>
      <w:r w:rsidRPr="00AF36FE">
        <w:rPr>
          <w:color w:val="000000" w:themeColor="text1"/>
          <w:sz w:val="26"/>
          <w:szCs w:val="26"/>
        </w:rPr>
        <w:t xml:space="preserve">  </w:t>
      </w:r>
      <w:r w:rsidRPr="00AF36FE">
        <w:rPr>
          <w:iCs/>
          <w:color w:val="000000" w:themeColor="text1"/>
          <w:sz w:val="26"/>
          <w:szCs w:val="26"/>
          <w:lang w:val="pt-BR"/>
        </w:rPr>
        <w:t xml:space="preserve">Thời gian: </w:t>
      </w:r>
      <w:r w:rsidRPr="00AF36FE">
        <w:rPr>
          <w:iCs/>
          <w:color w:val="000000" w:themeColor="text1"/>
          <w:sz w:val="26"/>
          <w:szCs w:val="26"/>
        </w:rPr>
        <w:t>6</w:t>
      </w:r>
      <w:r w:rsidRPr="00AF36FE">
        <w:rPr>
          <w:iCs/>
          <w:color w:val="000000" w:themeColor="text1"/>
          <w:sz w:val="26"/>
          <w:szCs w:val="26"/>
          <w:lang w:val="pt-BR"/>
        </w:rPr>
        <w:t xml:space="preserve"> giờ</w:t>
      </w:r>
    </w:p>
    <w:p w:rsidR="006C1249" w:rsidRPr="00AF36FE" w:rsidRDefault="006C1249" w:rsidP="006C1249">
      <w:pPr>
        <w:pStyle w:val="ListParagraph"/>
        <w:spacing w:before="120" w:line="288" w:lineRule="auto"/>
        <w:ind w:left="0" w:firstLine="720"/>
        <w:jc w:val="both"/>
        <w:rPr>
          <w:rFonts w:ascii="Times New Roman" w:hAnsi="Times New Roman"/>
          <w:color w:val="000000" w:themeColor="text1"/>
          <w:sz w:val="26"/>
          <w:szCs w:val="26"/>
          <w:lang w:val="pt-BR"/>
        </w:rPr>
      </w:pPr>
      <w:r w:rsidRPr="00AF36FE">
        <w:rPr>
          <w:rFonts w:ascii="Times New Roman" w:hAnsi="Times New Roman"/>
          <w:iCs/>
          <w:color w:val="000000" w:themeColor="text1"/>
          <w:sz w:val="26"/>
          <w:szCs w:val="26"/>
        </w:rPr>
        <w:t xml:space="preserve">* </w:t>
      </w:r>
      <w:r w:rsidRPr="00AF36FE">
        <w:rPr>
          <w:rFonts w:ascii="Times New Roman" w:hAnsi="Times New Roman"/>
          <w:iCs/>
          <w:color w:val="000000" w:themeColor="text1"/>
          <w:sz w:val="26"/>
          <w:szCs w:val="26"/>
          <w:lang w:val="pt-BR"/>
        </w:rPr>
        <w:t>MỤC TIÊU</w:t>
      </w:r>
    </w:p>
    <w:p w:rsidR="006C1249" w:rsidRPr="002821BC" w:rsidRDefault="006C1249" w:rsidP="002821BC">
      <w:pPr>
        <w:spacing w:before="120" w:line="288" w:lineRule="auto"/>
        <w:ind w:firstLine="677"/>
        <w:jc w:val="both"/>
        <w:rPr>
          <w:color w:val="000000" w:themeColor="text1"/>
          <w:sz w:val="26"/>
          <w:szCs w:val="26"/>
        </w:rPr>
      </w:pPr>
      <w:r w:rsidRPr="002821BC">
        <w:rPr>
          <w:color w:val="000000" w:themeColor="text1"/>
          <w:sz w:val="26"/>
          <w:szCs w:val="26"/>
        </w:rPr>
        <w:t>- Phân biệt và giải thích được vai trò, chức năng của máy vi tính trong bộ phận lễ tân trong việc cải tiến dịch vụ khách hàng</w:t>
      </w:r>
    </w:p>
    <w:p w:rsidR="006C1249" w:rsidRPr="002821BC" w:rsidRDefault="006C1249" w:rsidP="002821BC">
      <w:pPr>
        <w:spacing w:before="120" w:line="288" w:lineRule="auto"/>
        <w:ind w:firstLine="677"/>
        <w:jc w:val="both"/>
        <w:rPr>
          <w:color w:val="000000" w:themeColor="text1"/>
          <w:sz w:val="26"/>
          <w:szCs w:val="26"/>
        </w:rPr>
      </w:pPr>
      <w:r w:rsidRPr="002821BC">
        <w:rPr>
          <w:color w:val="000000" w:themeColor="text1"/>
          <w:sz w:val="26"/>
          <w:szCs w:val="26"/>
        </w:rPr>
        <w:t>- Biết sử dụng phần mềm quản lý khách sạn trong hoạt động của bộ phận lễ tân</w:t>
      </w:r>
    </w:p>
    <w:p w:rsidR="006C1249" w:rsidRPr="002821BC" w:rsidRDefault="006C1249" w:rsidP="002821BC">
      <w:pPr>
        <w:spacing w:before="120" w:line="288" w:lineRule="auto"/>
        <w:ind w:firstLine="677"/>
        <w:jc w:val="both"/>
        <w:rPr>
          <w:color w:val="000000" w:themeColor="text1"/>
          <w:sz w:val="26"/>
          <w:szCs w:val="26"/>
        </w:rPr>
      </w:pPr>
      <w:r w:rsidRPr="002821BC">
        <w:rPr>
          <w:color w:val="000000" w:themeColor="text1"/>
          <w:sz w:val="26"/>
          <w:szCs w:val="26"/>
        </w:rPr>
        <w:t xml:space="preserve">- Thể hiện thái độ lịch sự và nhanh nhẹn trong công tác ở bộ phận lễ tân </w:t>
      </w:r>
    </w:p>
    <w:p w:rsidR="006C1249" w:rsidRPr="002821BC" w:rsidRDefault="006C1249" w:rsidP="002821BC">
      <w:pPr>
        <w:spacing w:before="120" w:line="288" w:lineRule="auto"/>
        <w:ind w:firstLine="677"/>
        <w:jc w:val="both"/>
        <w:rPr>
          <w:color w:val="000000" w:themeColor="text1"/>
          <w:sz w:val="26"/>
          <w:szCs w:val="26"/>
        </w:rPr>
      </w:pPr>
      <w:r w:rsidRPr="00AF36FE">
        <w:rPr>
          <w:color w:val="000000" w:themeColor="text1"/>
          <w:sz w:val="26"/>
          <w:szCs w:val="26"/>
        </w:rPr>
        <w:t xml:space="preserve">* </w:t>
      </w:r>
      <w:r w:rsidRPr="002821BC">
        <w:rPr>
          <w:color w:val="000000" w:themeColor="text1"/>
          <w:sz w:val="26"/>
          <w:szCs w:val="26"/>
        </w:rPr>
        <w:t>NỘI DUNG</w:t>
      </w:r>
    </w:p>
    <w:p w:rsidR="006C1249" w:rsidRPr="002821BC" w:rsidRDefault="006C1249" w:rsidP="006C1249">
      <w:pPr>
        <w:spacing w:before="120" w:line="288" w:lineRule="auto"/>
        <w:ind w:firstLine="677"/>
        <w:jc w:val="both"/>
        <w:rPr>
          <w:color w:val="000000" w:themeColor="text1"/>
          <w:sz w:val="26"/>
          <w:szCs w:val="26"/>
        </w:rPr>
      </w:pPr>
      <w:r w:rsidRPr="00AF36FE">
        <w:rPr>
          <w:color w:val="000000" w:themeColor="text1"/>
          <w:sz w:val="26"/>
          <w:szCs w:val="26"/>
        </w:rPr>
        <w:t>7</w:t>
      </w:r>
      <w:r w:rsidRPr="002821BC">
        <w:rPr>
          <w:color w:val="000000" w:themeColor="text1"/>
          <w:sz w:val="26"/>
          <w:szCs w:val="26"/>
        </w:rPr>
        <w:t>.1. Hệ thống máy vi tính trong quản lý khách sạn</w:t>
      </w:r>
    </w:p>
    <w:p w:rsidR="006C1249" w:rsidRPr="002821BC" w:rsidRDefault="006C1249" w:rsidP="006C1249">
      <w:pPr>
        <w:spacing w:before="120" w:line="288" w:lineRule="auto"/>
        <w:ind w:firstLine="677"/>
        <w:jc w:val="both"/>
        <w:rPr>
          <w:color w:val="000000" w:themeColor="text1"/>
          <w:sz w:val="26"/>
          <w:szCs w:val="26"/>
        </w:rPr>
      </w:pPr>
      <w:r w:rsidRPr="00AF36FE">
        <w:rPr>
          <w:color w:val="000000" w:themeColor="text1"/>
          <w:sz w:val="26"/>
          <w:szCs w:val="26"/>
        </w:rPr>
        <w:t>7</w:t>
      </w:r>
      <w:r w:rsidRPr="002821BC">
        <w:rPr>
          <w:color w:val="000000" w:themeColor="text1"/>
          <w:sz w:val="26"/>
          <w:szCs w:val="26"/>
        </w:rPr>
        <w:t>.1.1. Hệ thống máy vi tính trong quản lý khách sạn</w:t>
      </w:r>
    </w:p>
    <w:p w:rsidR="006C1249" w:rsidRPr="00AF36FE" w:rsidRDefault="006C1249" w:rsidP="006C1249">
      <w:pPr>
        <w:spacing w:before="120" w:line="288" w:lineRule="auto"/>
        <w:ind w:firstLine="677"/>
        <w:jc w:val="both"/>
        <w:rPr>
          <w:color w:val="000000" w:themeColor="text1"/>
          <w:spacing w:val="6"/>
          <w:sz w:val="26"/>
          <w:szCs w:val="26"/>
          <w:lang w:val="de-DE"/>
        </w:rPr>
      </w:pPr>
      <w:r w:rsidRPr="00AF36FE">
        <w:rPr>
          <w:color w:val="000000" w:themeColor="text1"/>
          <w:spacing w:val="6"/>
          <w:sz w:val="26"/>
          <w:szCs w:val="26"/>
        </w:rPr>
        <w:lastRenderedPageBreak/>
        <w:t>7</w:t>
      </w:r>
      <w:r w:rsidRPr="00AF36FE">
        <w:rPr>
          <w:color w:val="000000" w:themeColor="text1"/>
          <w:spacing w:val="6"/>
          <w:sz w:val="26"/>
          <w:szCs w:val="26"/>
          <w:lang w:val="de-DE"/>
        </w:rPr>
        <w:t>.1.2. Hệ thống máy vi tính của bộ phận lễ tân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7</w:t>
      </w:r>
      <w:r w:rsidRPr="00AF36FE">
        <w:rPr>
          <w:color w:val="000000" w:themeColor="text1"/>
          <w:sz w:val="26"/>
          <w:szCs w:val="26"/>
          <w:lang w:val="de-DE"/>
        </w:rPr>
        <w:t>.2. Hệ thống tiếp nhận thông tin đặt buồng thường dùng của bộ phận lễ tân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7</w:t>
      </w:r>
      <w:r w:rsidRPr="00AF36FE">
        <w:rPr>
          <w:color w:val="000000" w:themeColor="text1"/>
          <w:sz w:val="26"/>
          <w:szCs w:val="26"/>
          <w:lang w:val="de-DE"/>
        </w:rPr>
        <w:t>.2.1. Hệ thống đặt buồng thủ công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7</w:t>
      </w:r>
      <w:r w:rsidRPr="00AF36FE">
        <w:rPr>
          <w:color w:val="000000" w:themeColor="text1"/>
          <w:sz w:val="26"/>
          <w:szCs w:val="26"/>
          <w:lang w:val="de-DE"/>
        </w:rPr>
        <w:t>.2.2. Hệ thống đặt buồng bằng máy tính</w:t>
      </w:r>
    </w:p>
    <w:p w:rsidR="006C1249" w:rsidRPr="00AF36FE" w:rsidRDefault="006C1249" w:rsidP="006C1249">
      <w:pPr>
        <w:spacing w:before="120" w:line="288" w:lineRule="auto"/>
        <w:ind w:firstLine="677"/>
        <w:jc w:val="both"/>
        <w:rPr>
          <w:color w:val="000000" w:themeColor="text1"/>
          <w:spacing w:val="-8"/>
          <w:sz w:val="26"/>
          <w:szCs w:val="26"/>
          <w:lang w:val="de-DE"/>
        </w:rPr>
      </w:pPr>
      <w:r w:rsidRPr="00AF36FE">
        <w:rPr>
          <w:color w:val="000000" w:themeColor="text1"/>
          <w:spacing w:val="-8"/>
          <w:sz w:val="26"/>
          <w:szCs w:val="26"/>
        </w:rPr>
        <w:t>7</w:t>
      </w:r>
      <w:r w:rsidRPr="00AF36FE">
        <w:rPr>
          <w:color w:val="000000" w:themeColor="text1"/>
          <w:spacing w:val="-8"/>
          <w:sz w:val="26"/>
          <w:szCs w:val="26"/>
          <w:lang w:val="de-DE"/>
        </w:rPr>
        <w:t>.3. Các ứng dụng của công nghệ thông tin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7</w:t>
      </w:r>
      <w:r w:rsidRPr="00AF36FE">
        <w:rPr>
          <w:color w:val="000000" w:themeColor="text1"/>
          <w:sz w:val="26"/>
          <w:szCs w:val="26"/>
          <w:lang w:val="de-DE"/>
        </w:rPr>
        <w:t>.3.1. Hệ thống khóa điện tử</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7</w:t>
      </w:r>
      <w:r w:rsidRPr="00AF36FE">
        <w:rPr>
          <w:color w:val="000000" w:themeColor="text1"/>
          <w:sz w:val="26"/>
          <w:szCs w:val="26"/>
          <w:lang w:val="de-DE"/>
        </w:rPr>
        <w:t>.3.2. Quản lý năng lượng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7</w:t>
      </w:r>
      <w:r w:rsidRPr="00AF36FE">
        <w:rPr>
          <w:color w:val="000000" w:themeColor="text1"/>
          <w:sz w:val="26"/>
          <w:szCs w:val="26"/>
          <w:lang w:val="de-DE"/>
        </w:rPr>
        <w:t>.3.3. Lập hóa đơn các dịch vụ tại buồng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7</w:t>
      </w:r>
      <w:r w:rsidRPr="00AF36FE">
        <w:rPr>
          <w:color w:val="000000" w:themeColor="text1"/>
          <w:sz w:val="26"/>
          <w:szCs w:val="26"/>
          <w:lang w:val="de-DE"/>
        </w:rPr>
        <w:t>.3.4. Tài khoản khách hàng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7</w:t>
      </w:r>
      <w:r w:rsidRPr="00AF36FE">
        <w:rPr>
          <w:color w:val="000000" w:themeColor="text1"/>
          <w:sz w:val="26"/>
          <w:szCs w:val="26"/>
          <w:lang w:val="de-DE"/>
        </w:rPr>
        <w:t>.3.5. Xử lý văn bản và số liệu</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7</w:t>
      </w:r>
      <w:r w:rsidRPr="00AF36FE">
        <w:rPr>
          <w:color w:val="000000" w:themeColor="text1"/>
          <w:sz w:val="26"/>
          <w:szCs w:val="26"/>
          <w:lang w:val="de-DE"/>
        </w:rPr>
        <w:t>.3.6. Dịch vụ khách hàng</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7</w:t>
      </w:r>
      <w:r w:rsidRPr="00AF36FE">
        <w:rPr>
          <w:color w:val="000000" w:themeColor="text1"/>
          <w:sz w:val="26"/>
          <w:szCs w:val="26"/>
          <w:lang w:val="de-DE"/>
        </w:rPr>
        <w:t>.4. Quản lý thông tin</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7</w:t>
      </w:r>
      <w:r w:rsidRPr="00AF36FE">
        <w:rPr>
          <w:color w:val="000000" w:themeColor="text1"/>
          <w:sz w:val="26"/>
          <w:szCs w:val="26"/>
          <w:lang w:val="de-DE"/>
        </w:rPr>
        <w:t>.4.1. Hồ sơ về khách</w:t>
      </w:r>
    </w:p>
    <w:p w:rsidR="006C1249" w:rsidRPr="00AF36FE" w:rsidRDefault="006C1249" w:rsidP="006C1249">
      <w:pPr>
        <w:spacing w:before="120" w:line="288" w:lineRule="auto"/>
        <w:ind w:firstLine="677"/>
        <w:jc w:val="both"/>
        <w:rPr>
          <w:color w:val="000000" w:themeColor="text1"/>
          <w:sz w:val="26"/>
          <w:szCs w:val="26"/>
          <w:lang w:val="de-DE"/>
        </w:rPr>
      </w:pPr>
      <w:r w:rsidRPr="00AF36FE">
        <w:rPr>
          <w:color w:val="000000" w:themeColor="text1"/>
          <w:sz w:val="26"/>
          <w:szCs w:val="26"/>
        </w:rPr>
        <w:t>7</w:t>
      </w:r>
      <w:r w:rsidRPr="00AF36FE">
        <w:rPr>
          <w:color w:val="000000" w:themeColor="text1"/>
          <w:sz w:val="26"/>
          <w:szCs w:val="26"/>
          <w:lang w:val="de-DE"/>
        </w:rPr>
        <w:t>.4.2. Hệ thống bán hàng bằng thiết bị điện tử</w:t>
      </w:r>
    </w:p>
    <w:p w:rsidR="006C1249" w:rsidRPr="00AF36FE" w:rsidRDefault="006C1249" w:rsidP="006C1249">
      <w:pPr>
        <w:spacing w:before="120" w:line="288" w:lineRule="auto"/>
        <w:jc w:val="both"/>
        <w:rPr>
          <w:color w:val="000000" w:themeColor="text1"/>
          <w:sz w:val="26"/>
          <w:szCs w:val="26"/>
          <w:lang w:val="pt-BR"/>
        </w:rPr>
      </w:pPr>
      <w:r w:rsidRPr="00AF36FE">
        <w:rPr>
          <w:b/>
          <w:color w:val="000000" w:themeColor="text1"/>
          <w:sz w:val="26"/>
          <w:szCs w:val="26"/>
          <w:lang w:val="de-DE"/>
        </w:rPr>
        <w:t xml:space="preserve">BÀI </w:t>
      </w:r>
      <w:r w:rsidRPr="00AF36FE">
        <w:rPr>
          <w:b/>
          <w:color w:val="000000" w:themeColor="text1"/>
          <w:sz w:val="26"/>
          <w:szCs w:val="26"/>
        </w:rPr>
        <w:t>KIỂM TRA</w:t>
      </w:r>
      <w:r w:rsidRPr="00AF36FE">
        <w:rPr>
          <w:b/>
          <w:color w:val="000000" w:themeColor="text1"/>
          <w:sz w:val="26"/>
          <w:szCs w:val="26"/>
          <w:lang w:val="de-DE"/>
        </w:rPr>
        <w:t xml:space="preserve"> SỐ 2       </w:t>
      </w:r>
      <w:r w:rsidRPr="00AF36FE">
        <w:rPr>
          <w:color w:val="000000" w:themeColor="text1"/>
          <w:sz w:val="26"/>
          <w:szCs w:val="26"/>
          <w:lang w:val="de-DE"/>
        </w:rPr>
        <w:t xml:space="preserve">                                   </w:t>
      </w:r>
      <w:r w:rsidRPr="00AF36FE">
        <w:rPr>
          <w:color w:val="000000" w:themeColor="text1"/>
          <w:sz w:val="26"/>
          <w:szCs w:val="26"/>
        </w:rPr>
        <w:t xml:space="preserve">          </w:t>
      </w:r>
      <w:r w:rsidR="002821BC">
        <w:rPr>
          <w:color w:val="000000" w:themeColor="text1"/>
          <w:sz w:val="26"/>
          <w:szCs w:val="26"/>
        </w:rPr>
        <w:t xml:space="preserve">                  </w:t>
      </w:r>
      <w:r w:rsidRPr="00AF36FE">
        <w:rPr>
          <w:color w:val="000000" w:themeColor="text1"/>
          <w:sz w:val="26"/>
          <w:szCs w:val="26"/>
          <w:lang w:val="de-DE"/>
        </w:rPr>
        <w:t xml:space="preserve"> </w:t>
      </w:r>
      <w:r w:rsidRPr="00AF36FE">
        <w:rPr>
          <w:iCs/>
          <w:color w:val="000000" w:themeColor="text1"/>
          <w:sz w:val="26"/>
          <w:szCs w:val="26"/>
          <w:lang w:val="pt-BR"/>
        </w:rPr>
        <w:t>Thời gian: 2 giờ</w:t>
      </w:r>
    </w:p>
    <w:p w:rsidR="006C1249" w:rsidRPr="00AF36FE" w:rsidRDefault="006C1249" w:rsidP="006C1249">
      <w:pPr>
        <w:spacing w:before="120" w:line="288" w:lineRule="auto"/>
        <w:jc w:val="both"/>
        <w:rPr>
          <w:b/>
          <w:bCs/>
          <w:color w:val="000000" w:themeColor="text1"/>
          <w:sz w:val="26"/>
          <w:szCs w:val="26"/>
          <w:lang w:val="sv-SE"/>
        </w:rPr>
      </w:pPr>
      <w:r w:rsidRPr="00AF36FE">
        <w:rPr>
          <w:b/>
          <w:bCs/>
          <w:color w:val="000000" w:themeColor="text1"/>
          <w:sz w:val="26"/>
          <w:szCs w:val="26"/>
          <w:lang w:val="sv-SE"/>
        </w:rPr>
        <w:t xml:space="preserve">IV. Điều kiện thực hiện mô đun </w:t>
      </w:r>
    </w:p>
    <w:p w:rsidR="006C1249" w:rsidRPr="00AF36FE" w:rsidRDefault="006C1249"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1. Phòng học chuyên môn hóa</w:t>
      </w:r>
      <w:r w:rsidRPr="00AF36FE">
        <w:rPr>
          <w:color w:val="000000" w:themeColor="text1"/>
          <w:sz w:val="26"/>
          <w:szCs w:val="26"/>
        </w:rPr>
        <w:t>/</w:t>
      </w:r>
      <w:r w:rsidRPr="00AF36FE">
        <w:rPr>
          <w:color w:val="000000" w:themeColor="text1"/>
          <w:sz w:val="26"/>
          <w:szCs w:val="26"/>
          <w:lang w:val="sv-SE"/>
        </w:rPr>
        <w:t xml:space="preserve"> nhà xưởng: phòng học lý thuyết, thực tế tại cơ sở (một số khách sạn trên địa bàn tỉnh Vĩnh Phúc)</w:t>
      </w:r>
    </w:p>
    <w:p w:rsidR="006C1249" w:rsidRPr="00AF36FE" w:rsidRDefault="006C1249"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2. Trang thiết bị máy móc: máy tính, máy chiếu</w:t>
      </w:r>
    </w:p>
    <w:p w:rsidR="006C1249" w:rsidRPr="00AF36FE" w:rsidRDefault="006C1249" w:rsidP="00A57B0C">
      <w:pPr>
        <w:spacing w:before="120" w:after="0" w:line="288" w:lineRule="auto"/>
        <w:ind w:firstLine="680"/>
        <w:rPr>
          <w:color w:val="000000" w:themeColor="text1"/>
          <w:spacing w:val="-6"/>
          <w:sz w:val="26"/>
          <w:szCs w:val="26"/>
        </w:rPr>
      </w:pPr>
      <w:r w:rsidRPr="00AF36FE">
        <w:rPr>
          <w:color w:val="000000" w:themeColor="text1"/>
          <w:spacing w:val="-6"/>
          <w:sz w:val="26"/>
          <w:szCs w:val="26"/>
          <w:lang w:val="sv-SE"/>
        </w:rPr>
        <w:t xml:space="preserve">3. Học liệu, dụng cụ, nguyên vật liệu: </w:t>
      </w:r>
      <w:r w:rsidRPr="00AF36FE">
        <w:rPr>
          <w:color w:val="000000" w:themeColor="text1"/>
          <w:spacing w:val="-6"/>
          <w:sz w:val="26"/>
          <w:szCs w:val="26"/>
        </w:rPr>
        <w:t>Hồ sơ giảng dạy, bài giảng Nghiệp vụ lễ tân</w:t>
      </w:r>
      <w:r w:rsidRPr="00AF36FE">
        <w:rPr>
          <w:color w:val="000000" w:themeColor="text1"/>
          <w:spacing w:val="-6"/>
          <w:sz w:val="26"/>
          <w:szCs w:val="26"/>
          <w:lang w:val="sv-SE"/>
        </w:rPr>
        <w:t>, tài liệu phát tay và các tài liệu liên quan khác</w:t>
      </w:r>
      <w:r w:rsidRPr="00AF36FE">
        <w:rPr>
          <w:color w:val="000000" w:themeColor="text1"/>
          <w:spacing w:val="-6"/>
          <w:sz w:val="26"/>
          <w:szCs w:val="26"/>
        </w:rPr>
        <w:t>.</w:t>
      </w:r>
    </w:p>
    <w:p w:rsidR="006C1249" w:rsidRPr="00AF36FE" w:rsidRDefault="006C1249"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4. Các điều kiện khác:</w:t>
      </w:r>
    </w:p>
    <w:p w:rsidR="006C1249" w:rsidRPr="00AF36FE" w:rsidRDefault="006C1249" w:rsidP="00A57B0C">
      <w:pPr>
        <w:rPr>
          <w:b/>
          <w:bCs/>
          <w:color w:val="000000" w:themeColor="text1"/>
          <w:sz w:val="26"/>
          <w:szCs w:val="26"/>
          <w:lang w:val="sv-SE"/>
        </w:rPr>
      </w:pPr>
      <w:r w:rsidRPr="00AF36FE">
        <w:rPr>
          <w:b/>
          <w:bCs/>
          <w:color w:val="000000" w:themeColor="text1"/>
          <w:sz w:val="26"/>
          <w:szCs w:val="26"/>
          <w:lang w:val="sv-SE"/>
        </w:rPr>
        <w:t xml:space="preserve">V. Nội dung và phương pháp đánh giá </w:t>
      </w:r>
    </w:p>
    <w:p w:rsidR="006C1249" w:rsidRPr="00AF36FE" w:rsidRDefault="006C1249" w:rsidP="00A57B0C">
      <w:pPr>
        <w:ind w:firstLine="677"/>
        <w:rPr>
          <w:color w:val="000000" w:themeColor="text1"/>
          <w:sz w:val="26"/>
          <w:szCs w:val="26"/>
          <w:lang w:val="sv-SE"/>
        </w:rPr>
      </w:pPr>
      <w:r w:rsidRPr="00AF36FE">
        <w:rPr>
          <w:color w:val="000000" w:themeColor="text1"/>
          <w:sz w:val="26"/>
          <w:szCs w:val="26"/>
          <w:lang w:val="sv-SE"/>
        </w:rPr>
        <w:t>1. Nội dung</w:t>
      </w:r>
    </w:p>
    <w:p w:rsidR="006C1249" w:rsidRPr="00AF36FE" w:rsidRDefault="006C1249" w:rsidP="006C1249">
      <w:pPr>
        <w:pStyle w:val="NormalWeb"/>
        <w:spacing w:before="120" w:beforeAutospacing="0" w:after="0" w:afterAutospacing="0" w:line="288" w:lineRule="auto"/>
        <w:ind w:firstLine="677"/>
        <w:jc w:val="both"/>
        <w:textAlignment w:val="baseline"/>
        <w:rPr>
          <w:iCs/>
          <w:color w:val="000000" w:themeColor="text1"/>
          <w:sz w:val="26"/>
          <w:szCs w:val="26"/>
          <w:lang w:val="de-DE"/>
        </w:rPr>
      </w:pPr>
      <w:r w:rsidRPr="00AF36FE">
        <w:rPr>
          <w:color w:val="000000" w:themeColor="text1"/>
          <w:sz w:val="26"/>
          <w:szCs w:val="26"/>
          <w:lang w:val="sv-SE"/>
        </w:rPr>
        <w:t xml:space="preserve">- Kiến thức: </w:t>
      </w:r>
      <w:r w:rsidRPr="00AF36FE">
        <w:rPr>
          <w:iCs/>
          <w:color w:val="000000" w:themeColor="text1"/>
          <w:sz w:val="26"/>
          <w:szCs w:val="26"/>
          <w:lang w:val="de-DE"/>
        </w:rPr>
        <w:t>phương pháp tổ chức, thực hiện các quy trình đón tiếp và phục vụ khách.</w:t>
      </w:r>
    </w:p>
    <w:p w:rsidR="006C1249" w:rsidRPr="00AF36FE" w:rsidRDefault="006C1249" w:rsidP="006C1249">
      <w:pPr>
        <w:spacing w:before="120" w:line="288" w:lineRule="auto"/>
        <w:ind w:firstLine="677"/>
        <w:jc w:val="both"/>
        <w:rPr>
          <w:iCs/>
          <w:color w:val="000000" w:themeColor="text1"/>
          <w:sz w:val="26"/>
          <w:szCs w:val="26"/>
          <w:lang w:val="de-DE"/>
        </w:rPr>
      </w:pPr>
      <w:r w:rsidRPr="00AF36FE">
        <w:rPr>
          <w:color w:val="000000" w:themeColor="text1"/>
          <w:sz w:val="26"/>
          <w:szCs w:val="26"/>
          <w:lang w:val="sv-SE"/>
        </w:rPr>
        <w:t xml:space="preserve">- Kỹ năng: </w:t>
      </w:r>
      <w:r w:rsidRPr="00AF36FE">
        <w:rPr>
          <w:iCs/>
          <w:color w:val="000000" w:themeColor="text1"/>
          <w:sz w:val="26"/>
          <w:szCs w:val="26"/>
          <w:lang w:val="de-DE"/>
        </w:rPr>
        <w:t>Thực hiện được các quy trình phục vụ đón tiếp của lễ tân từ lúc khách đến đặt buồng cho đến khi khách rời khách sạn. Khả năng giao tiếp văn minh, lịch sự, giải quyết được các vấn đề phát sinh trong quá trình đặt, trả buồng.</w:t>
      </w:r>
    </w:p>
    <w:p w:rsidR="006C1249" w:rsidRPr="00AF36FE" w:rsidRDefault="006C1249" w:rsidP="006C1249">
      <w:pPr>
        <w:spacing w:before="120" w:line="288" w:lineRule="auto"/>
        <w:ind w:firstLine="677"/>
        <w:jc w:val="both"/>
        <w:rPr>
          <w:iCs/>
          <w:color w:val="000000" w:themeColor="text1"/>
          <w:sz w:val="26"/>
          <w:szCs w:val="26"/>
          <w:lang w:val="de-DE"/>
        </w:rPr>
      </w:pPr>
      <w:r w:rsidRPr="00AF36FE">
        <w:rPr>
          <w:color w:val="000000" w:themeColor="text1"/>
          <w:sz w:val="26"/>
          <w:szCs w:val="26"/>
          <w:lang w:val="sv-SE"/>
        </w:rPr>
        <w:lastRenderedPageBreak/>
        <w:t xml:space="preserve">- Năng lực tự chủ và trách nhiệm: </w:t>
      </w:r>
      <w:r w:rsidRPr="00AF36FE">
        <w:rPr>
          <w:iCs/>
          <w:color w:val="000000" w:themeColor="text1"/>
          <w:sz w:val="26"/>
          <w:szCs w:val="26"/>
          <w:lang w:val="de-DE"/>
        </w:rPr>
        <w:t xml:space="preserve">năng lực và thái độ trong việc giao tiếp, ứng xử với khách hàng. </w:t>
      </w:r>
    </w:p>
    <w:p w:rsidR="006C1249" w:rsidRPr="00AF36FE" w:rsidRDefault="00A57B0C" w:rsidP="00A57B0C">
      <w:pPr>
        <w:ind w:firstLine="677"/>
        <w:rPr>
          <w:color w:val="000000" w:themeColor="text1"/>
          <w:sz w:val="26"/>
          <w:szCs w:val="26"/>
          <w:lang w:val="sv-SE"/>
        </w:rPr>
      </w:pPr>
      <w:r>
        <w:rPr>
          <w:color w:val="000000" w:themeColor="text1"/>
          <w:sz w:val="26"/>
          <w:szCs w:val="26"/>
          <w:lang w:val="sv-SE"/>
        </w:rPr>
        <w:t xml:space="preserve">2. </w:t>
      </w:r>
      <w:r w:rsidR="006C1249" w:rsidRPr="00AF36FE">
        <w:rPr>
          <w:color w:val="000000" w:themeColor="text1"/>
          <w:sz w:val="26"/>
          <w:szCs w:val="26"/>
          <w:lang w:val="sv-SE"/>
        </w:rPr>
        <w:t>Phương pháp</w:t>
      </w:r>
    </w:p>
    <w:p w:rsidR="006C1249" w:rsidRPr="00AF36FE" w:rsidRDefault="006C1249" w:rsidP="00A57B0C">
      <w:pPr>
        <w:rPr>
          <w:color w:val="000000" w:themeColor="text1"/>
          <w:sz w:val="26"/>
          <w:szCs w:val="26"/>
        </w:rPr>
      </w:pPr>
      <w:r w:rsidRPr="00AF36FE">
        <w:rPr>
          <w:color w:val="000000" w:themeColor="text1"/>
          <w:sz w:val="26"/>
          <w:szCs w:val="26"/>
          <w:lang w:val="sv-SE"/>
        </w:rPr>
        <w:t>- Kiểm tra thường xuyên: 0</w:t>
      </w:r>
      <w:r w:rsidRPr="00AF36FE">
        <w:rPr>
          <w:color w:val="000000" w:themeColor="text1"/>
          <w:sz w:val="26"/>
          <w:szCs w:val="26"/>
        </w:rPr>
        <w:t>1</w:t>
      </w:r>
      <w:r w:rsidRPr="00AF36FE">
        <w:rPr>
          <w:color w:val="000000" w:themeColor="text1"/>
          <w:sz w:val="26"/>
          <w:szCs w:val="26"/>
          <w:lang w:val="sv-SE"/>
        </w:rPr>
        <w:t xml:space="preserve"> bài tình huống, vấn đáp</w:t>
      </w:r>
      <w:r w:rsidRPr="00AF36FE">
        <w:rPr>
          <w:color w:val="000000" w:themeColor="text1"/>
          <w:sz w:val="26"/>
          <w:szCs w:val="26"/>
        </w:rPr>
        <w:t>, thảo luận.</w:t>
      </w:r>
    </w:p>
    <w:p w:rsidR="006C1249" w:rsidRPr="00AF36FE" w:rsidRDefault="006C1249" w:rsidP="00A57B0C">
      <w:pPr>
        <w:rPr>
          <w:color w:val="000000" w:themeColor="text1"/>
          <w:sz w:val="26"/>
          <w:szCs w:val="26"/>
          <w:lang w:val="sv-SE"/>
        </w:rPr>
      </w:pPr>
      <w:r w:rsidRPr="00AF36FE">
        <w:rPr>
          <w:color w:val="000000" w:themeColor="text1"/>
          <w:sz w:val="26"/>
          <w:szCs w:val="26"/>
          <w:lang w:val="sv-SE"/>
        </w:rPr>
        <w:t>- Kiểm tra định kỳ: 0</w:t>
      </w:r>
      <w:r w:rsidRPr="00AF36FE">
        <w:rPr>
          <w:color w:val="000000" w:themeColor="text1"/>
          <w:sz w:val="26"/>
          <w:szCs w:val="26"/>
        </w:rPr>
        <w:t>2</w:t>
      </w:r>
      <w:r w:rsidRPr="00AF36FE">
        <w:rPr>
          <w:color w:val="000000" w:themeColor="text1"/>
          <w:sz w:val="26"/>
          <w:szCs w:val="26"/>
          <w:lang w:val="sv-SE"/>
        </w:rPr>
        <w:t xml:space="preserve"> bài</w:t>
      </w:r>
      <w:r w:rsidRPr="00AF36FE">
        <w:rPr>
          <w:color w:val="000000" w:themeColor="text1"/>
          <w:sz w:val="26"/>
          <w:szCs w:val="26"/>
        </w:rPr>
        <w:t xml:space="preserve"> </w:t>
      </w:r>
      <w:r w:rsidRPr="00AF36FE">
        <w:rPr>
          <w:color w:val="000000" w:themeColor="text1"/>
          <w:sz w:val="26"/>
          <w:szCs w:val="26"/>
          <w:lang w:val="sv-SE"/>
        </w:rPr>
        <w:t>tự luận</w:t>
      </w:r>
      <w:r w:rsidRPr="00AF36FE">
        <w:rPr>
          <w:color w:val="000000" w:themeColor="text1"/>
          <w:sz w:val="26"/>
          <w:szCs w:val="26"/>
        </w:rPr>
        <w:t>.</w:t>
      </w:r>
      <w:r w:rsidRPr="00AF36FE">
        <w:rPr>
          <w:color w:val="000000" w:themeColor="text1"/>
          <w:sz w:val="26"/>
          <w:szCs w:val="26"/>
          <w:lang w:val="sv-SE"/>
        </w:rPr>
        <w:t xml:space="preserve"> </w:t>
      </w:r>
    </w:p>
    <w:p w:rsidR="006C1249" w:rsidRPr="00AF36FE" w:rsidRDefault="006C1249" w:rsidP="00A57B0C">
      <w:pPr>
        <w:rPr>
          <w:color w:val="000000" w:themeColor="text1"/>
          <w:sz w:val="26"/>
          <w:szCs w:val="26"/>
          <w:lang w:val="sv-SE"/>
        </w:rPr>
      </w:pPr>
      <w:r w:rsidRPr="00AF36FE">
        <w:rPr>
          <w:color w:val="000000" w:themeColor="text1"/>
          <w:sz w:val="26"/>
          <w:szCs w:val="26"/>
          <w:lang w:val="sv-SE"/>
        </w:rPr>
        <w:t>- Thi kết thúc môn học: 01 bài thi tự luận.</w:t>
      </w:r>
    </w:p>
    <w:p w:rsidR="006C1249" w:rsidRPr="00AF36FE" w:rsidRDefault="006C1249" w:rsidP="00A57B0C">
      <w:pPr>
        <w:rPr>
          <w:b/>
          <w:bCs/>
          <w:color w:val="000000" w:themeColor="text1"/>
          <w:sz w:val="26"/>
          <w:szCs w:val="26"/>
          <w:lang w:val="sv-SE"/>
        </w:rPr>
      </w:pPr>
      <w:r w:rsidRPr="00AF36FE">
        <w:rPr>
          <w:b/>
          <w:bCs/>
          <w:color w:val="000000" w:themeColor="text1"/>
          <w:sz w:val="26"/>
          <w:szCs w:val="26"/>
          <w:lang w:val="sv-SE"/>
        </w:rPr>
        <w:t>VI. Hướng dẫn thực hiện mô đun</w:t>
      </w:r>
    </w:p>
    <w:p w:rsidR="006C1249" w:rsidRPr="00AF36FE" w:rsidRDefault="006C1249"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1. Phạm vi áp dụng mô đun: </w:t>
      </w:r>
      <w:r w:rsidRPr="00AF36FE">
        <w:rPr>
          <w:color w:val="000000" w:themeColor="text1"/>
          <w:sz w:val="26"/>
          <w:szCs w:val="26"/>
          <w:lang w:val="de-DE"/>
        </w:rPr>
        <w:t>Chương trình mô đun được sử dụng để giảng dạy cho trình độ Cao đẳng Quản trị khách sạn.</w:t>
      </w:r>
    </w:p>
    <w:p w:rsidR="006C1249" w:rsidRPr="00AF36FE" w:rsidRDefault="006C1249"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2. Hướng dẫn về phương pháp giảng dạy, học tập mô đun:</w:t>
      </w:r>
    </w:p>
    <w:p w:rsidR="006C1249" w:rsidRPr="00AF36FE" w:rsidRDefault="006C1249"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Đối với giáo viên, giảng viên: </w:t>
      </w:r>
      <w:r w:rsidRPr="00AF36FE">
        <w:rPr>
          <w:color w:val="000000" w:themeColor="text1"/>
          <w:sz w:val="26"/>
          <w:szCs w:val="26"/>
          <w:lang w:val="de-DE"/>
        </w:rPr>
        <w:t>Giáo viên trước khi giảng dạy cần phải căn cứ vào nội dung của từng bài học, chuẩn bị các điều kiện thực hiện bài học, tài liệu học tập để đảm bảo chất lượng giảng dạy.</w:t>
      </w:r>
    </w:p>
    <w:p w:rsidR="006C1249" w:rsidRPr="00AF36FE" w:rsidRDefault="006C1249"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Đối với người học: học </w:t>
      </w:r>
      <w:r w:rsidRPr="00AF36FE">
        <w:rPr>
          <w:color w:val="000000" w:themeColor="text1"/>
          <w:sz w:val="26"/>
          <w:szCs w:val="26"/>
          <w:lang w:val="de-DE"/>
        </w:rPr>
        <w:t xml:space="preserve">lý thuyết trên lớp kết hợp với thảo luận nhóm, làm bài tập lớn ở nhà, đi </w:t>
      </w:r>
      <w:r w:rsidRPr="00AF36FE">
        <w:rPr>
          <w:color w:val="000000" w:themeColor="text1"/>
          <w:sz w:val="26"/>
          <w:szCs w:val="26"/>
        </w:rPr>
        <w:t>khảo sát t</w:t>
      </w:r>
      <w:r w:rsidRPr="00AF36FE">
        <w:rPr>
          <w:color w:val="000000" w:themeColor="text1"/>
          <w:sz w:val="26"/>
          <w:szCs w:val="26"/>
          <w:lang w:val="de-DE"/>
        </w:rPr>
        <w:t xml:space="preserve">hực tế </w:t>
      </w:r>
      <w:r w:rsidRPr="00AF36FE">
        <w:rPr>
          <w:color w:val="000000" w:themeColor="text1"/>
          <w:sz w:val="26"/>
          <w:szCs w:val="26"/>
        </w:rPr>
        <w:t>cơ sở</w:t>
      </w:r>
      <w:r w:rsidRPr="00AF36FE">
        <w:rPr>
          <w:color w:val="000000" w:themeColor="text1"/>
          <w:sz w:val="26"/>
          <w:szCs w:val="26"/>
          <w:lang w:val="de-DE"/>
        </w:rPr>
        <w:t>.</w:t>
      </w:r>
    </w:p>
    <w:p w:rsidR="006C1249" w:rsidRPr="00AF36FE" w:rsidRDefault="006C1249"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3. Những trọng tâm cần chú ý: bài 2, 3, 4, 5.</w:t>
      </w:r>
    </w:p>
    <w:p w:rsidR="006C1249" w:rsidRPr="00AF36FE" w:rsidRDefault="006C1249"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4. Tài liệu tham khảo: </w:t>
      </w:r>
    </w:p>
    <w:p w:rsidR="006C1249" w:rsidRPr="00AF36FE" w:rsidRDefault="006C1249"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[1] </w:t>
      </w:r>
      <w:r w:rsidRPr="00AF36FE">
        <w:rPr>
          <w:rFonts w:eastAsia="CIDFont"/>
          <w:i/>
          <w:color w:val="000000" w:themeColor="text1"/>
          <w:sz w:val="26"/>
          <w:szCs w:val="26"/>
          <w:lang w:val="sv-SE" w:eastAsia="zh-CN" w:bidi="ar"/>
        </w:rPr>
        <w:t xml:space="preserve">Giáo trình </w:t>
      </w:r>
      <w:r w:rsidRPr="00AF36FE">
        <w:rPr>
          <w:rFonts w:eastAsia="CIDFont"/>
          <w:i/>
          <w:color w:val="000000" w:themeColor="text1"/>
          <w:sz w:val="26"/>
          <w:szCs w:val="26"/>
          <w:lang w:eastAsia="zh-CN" w:bidi="ar"/>
        </w:rPr>
        <w:t>Lý thuyết nghiệp vụ lễ tân khách sạn</w:t>
      </w:r>
      <w:r w:rsidRPr="00AF36FE">
        <w:rPr>
          <w:rFonts w:eastAsia="CIDFont"/>
          <w:color w:val="000000" w:themeColor="text1"/>
          <w:sz w:val="26"/>
          <w:szCs w:val="26"/>
          <w:lang w:val="sv-SE" w:eastAsia="zh-CN" w:bidi="ar"/>
        </w:rPr>
        <w:t xml:space="preserve"> - </w:t>
      </w:r>
      <w:r w:rsidRPr="00AF36FE">
        <w:rPr>
          <w:rFonts w:eastAsia="CIDFont"/>
          <w:color w:val="000000" w:themeColor="text1"/>
          <w:sz w:val="26"/>
          <w:szCs w:val="26"/>
          <w:lang w:eastAsia="zh-CN" w:bidi="ar"/>
        </w:rPr>
        <w:t>Trường cao đẳng Bách Khoa nam Sài Gòn</w:t>
      </w:r>
      <w:r w:rsidRPr="00AF36FE">
        <w:rPr>
          <w:rFonts w:eastAsia="CIDFont"/>
          <w:color w:val="000000" w:themeColor="text1"/>
          <w:sz w:val="26"/>
          <w:szCs w:val="26"/>
          <w:lang w:val="sv-SE" w:eastAsia="zh-CN" w:bidi="ar"/>
        </w:rPr>
        <w:t>, năm 20</w:t>
      </w:r>
      <w:r w:rsidRPr="00AF36FE">
        <w:rPr>
          <w:rFonts w:eastAsia="CIDFont"/>
          <w:color w:val="000000" w:themeColor="text1"/>
          <w:sz w:val="26"/>
          <w:szCs w:val="26"/>
          <w:lang w:eastAsia="zh-CN" w:bidi="ar"/>
        </w:rPr>
        <w:t>21</w:t>
      </w:r>
      <w:r w:rsidRPr="00AF36FE">
        <w:rPr>
          <w:rFonts w:eastAsia="CIDFont"/>
          <w:color w:val="000000" w:themeColor="text1"/>
          <w:sz w:val="26"/>
          <w:szCs w:val="26"/>
          <w:lang w:val="sv-SE" w:eastAsia="zh-CN" w:bidi="ar"/>
        </w:rPr>
        <w:t>.</w:t>
      </w:r>
    </w:p>
    <w:p w:rsidR="006C1249" w:rsidRPr="00AF36FE" w:rsidRDefault="006C1249" w:rsidP="00A57B0C">
      <w:pPr>
        <w:spacing w:before="120" w:after="0" w:line="288" w:lineRule="auto"/>
        <w:ind w:firstLine="680"/>
        <w:rPr>
          <w:color w:val="000000" w:themeColor="text1"/>
          <w:spacing w:val="-4"/>
          <w:sz w:val="26"/>
          <w:szCs w:val="26"/>
          <w:lang w:val="de-DE"/>
        </w:rPr>
      </w:pPr>
      <w:r w:rsidRPr="00AF36FE">
        <w:rPr>
          <w:color w:val="000000" w:themeColor="text1"/>
          <w:spacing w:val="-4"/>
          <w:sz w:val="26"/>
          <w:szCs w:val="26"/>
        </w:rPr>
        <w:t>[2]</w:t>
      </w:r>
      <w:r w:rsidRPr="00AF36FE">
        <w:rPr>
          <w:iCs/>
          <w:color w:val="000000" w:themeColor="text1"/>
          <w:spacing w:val="-4"/>
          <w:sz w:val="26"/>
          <w:szCs w:val="26"/>
          <w:lang w:val="de-DE"/>
        </w:rPr>
        <w:t xml:space="preserve"> </w:t>
      </w:r>
      <w:r w:rsidRPr="00AF36FE">
        <w:rPr>
          <w:i/>
          <w:iCs/>
          <w:color w:val="000000" w:themeColor="text1"/>
          <w:spacing w:val="-4"/>
          <w:sz w:val="26"/>
          <w:szCs w:val="26"/>
          <w:lang w:val="de-DE"/>
        </w:rPr>
        <w:t>Giáo trình Lý thuyết nghiệp vụ lễ tân</w:t>
      </w:r>
      <w:r w:rsidRPr="00AF36FE">
        <w:rPr>
          <w:color w:val="000000" w:themeColor="text1"/>
          <w:spacing w:val="-4"/>
          <w:sz w:val="26"/>
          <w:szCs w:val="26"/>
          <w:lang w:val="de-DE"/>
        </w:rPr>
        <w:t xml:space="preserve"> </w:t>
      </w:r>
      <w:r w:rsidRPr="00AF36FE">
        <w:rPr>
          <w:color w:val="000000" w:themeColor="text1"/>
          <w:spacing w:val="-4"/>
          <w:sz w:val="26"/>
          <w:szCs w:val="26"/>
        </w:rPr>
        <w:t>-</w:t>
      </w:r>
      <w:r w:rsidRPr="00AF36FE">
        <w:rPr>
          <w:color w:val="000000" w:themeColor="text1"/>
          <w:spacing w:val="-4"/>
          <w:sz w:val="26"/>
          <w:szCs w:val="26"/>
          <w:lang w:val="de-DE"/>
        </w:rPr>
        <w:t xml:space="preserve"> ThS Phạm Thị Cúc</w:t>
      </w:r>
      <w:r w:rsidRPr="00AF36FE">
        <w:rPr>
          <w:color w:val="000000" w:themeColor="text1"/>
          <w:spacing w:val="-4"/>
          <w:sz w:val="26"/>
          <w:szCs w:val="26"/>
        </w:rPr>
        <w:t xml:space="preserve"> - </w:t>
      </w:r>
      <w:r w:rsidRPr="00AF36FE">
        <w:rPr>
          <w:color w:val="000000" w:themeColor="text1"/>
          <w:spacing w:val="-4"/>
          <w:sz w:val="26"/>
          <w:szCs w:val="26"/>
          <w:lang w:val="de-DE"/>
        </w:rPr>
        <w:t>NXB Hà Nội 2012</w:t>
      </w:r>
    </w:p>
    <w:p w:rsidR="006C1249" w:rsidRPr="00AF36FE" w:rsidRDefault="006C1249" w:rsidP="00A57B0C">
      <w:pPr>
        <w:spacing w:before="120" w:after="0" w:line="288" w:lineRule="auto"/>
        <w:ind w:firstLine="680"/>
        <w:rPr>
          <w:color w:val="000000" w:themeColor="text1"/>
          <w:sz w:val="26"/>
          <w:szCs w:val="26"/>
          <w:lang w:val="sv-SE"/>
        </w:rPr>
      </w:pPr>
      <w:r w:rsidRPr="00AF36FE">
        <w:rPr>
          <w:color w:val="000000" w:themeColor="text1"/>
          <w:sz w:val="26"/>
          <w:szCs w:val="26"/>
        </w:rPr>
        <w:t xml:space="preserve">[3] </w:t>
      </w:r>
      <w:r w:rsidRPr="00AF36FE">
        <w:rPr>
          <w:i/>
          <w:iCs/>
          <w:color w:val="000000" w:themeColor="text1"/>
          <w:sz w:val="26"/>
          <w:szCs w:val="26"/>
          <w:lang w:val="de-DE"/>
        </w:rPr>
        <w:t>Bài giảng môn Nghiệp vụ lễ tân</w:t>
      </w:r>
      <w:r w:rsidRPr="00AF36FE">
        <w:rPr>
          <w:color w:val="000000" w:themeColor="text1"/>
          <w:sz w:val="26"/>
          <w:szCs w:val="26"/>
          <w:lang w:val="de-DE"/>
        </w:rPr>
        <w:t xml:space="preserve"> </w:t>
      </w:r>
      <w:r w:rsidRPr="00AF36FE">
        <w:rPr>
          <w:color w:val="000000" w:themeColor="text1"/>
          <w:sz w:val="26"/>
          <w:szCs w:val="26"/>
        </w:rPr>
        <w:t>-</w:t>
      </w:r>
      <w:r w:rsidRPr="00AF36FE">
        <w:rPr>
          <w:color w:val="000000" w:themeColor="text1"/>
          <w:sz w:val="26"/>
          <w:szCs w:val="26"/>
          <w:lang w:val="de-DE"/>
        </w:rPr>
        <w:t xml:space="preserve"> ThS Nguyễn Lê Thanh Thảo</w:t>
      </w:r>
      <w:r w:rsidRPr="00AF36FE">
        <w:rPr>
          <w:color w:val="000000" w:themeColor="text1"/>
          <w:sz w:val="26"/>
          <w:szCs w:val="26"/>
        </w:rPr>
        <w:t xml:space="preserve"> - </w:t>
      </w:r>
      <w:r w:rsidRPr="00AF36FE">
        <w:rPr>
          <w:color w:val="000000" w:themeColor="text1"/>
          <w:sz w:val="26"/>
          <w:szCs w:val="26"/>
          <w:lang w:val="de-DE"/>
        </w:rPr>
        <w:t>NXB Thông tin và truyền thông 2012</w:t>
      </w:r>
    </w:p>
    <w:p w:rsidR="006C1249" w:rsidRDefault="006C1249"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5. Ghi chú và giải thích (nếu có):</w:t>
      </w:r>
    </w:p>
    <w:p w:rsidR="002821BC" w:rsidRDefault="002821BC" w:rsidP="006C1249">
      <w:pPr>
        <w:spacing w:before="120" w:line="288" w:lineRule="auto"/>
        <w:ind w:firstLine="677"/>
        <w:jc w:val="both"/>
        <w:rPr>
          <w:color w:val="000000" w:themeColor="text1"/>
          <w:sz w:val="26"/>
          <w:szCs w:val="26"/>
          <w:lang w:val="sv-SE"/>
        </w:rPr>
      </w:pPr>
    </w:p>
    <w:p w:rsidR="002821BC" w:rsidRDefault="002821BC" w:rsidP="006C1249">
      <w:pPr>
        <w:spacing w:before="120" w:line="288" w:lineRule="auto"/>
        <w:ind w:firstLine="677"/>
        <w:jc w:val="both"/>
        <w:rPr>
          <w:color w:val="000000" w:themeColor="text1"/>
          <w:sz w:val="26"/>
          <w:szCs w:val="26"/>
          <w:lang w:val="sv-SE"/>
        </w:rPr>
      </w:pPr>
    </w:p>
    <w:p w:rsidR="002821BC" w:rsidRDefault="002821BC" w:rsidP="006C1249">
      <w:pPr>
        <w:spacing w:before="120" w:line="288" w:lineRule="auto"/>
        <w:ind w:firstLine="677"/>
        <w:jc w:val="both"/>
        <w:rPr>
          <w:color w:val="000000" w:themeColor="text1"/>
          <w:sz w:val="26"/>
          <w:szCs w:val="26"/>
          <w:lang w:val="sv-SE"/>
        </w:rPr>
      </w:pPr>
    </w:p>
    <w:p w:rsidR="002821BC" w:rsidRDefault="002821BC" w:rsidP="006C1249">
      <w:pPr>
        <w:spacing w:before="120" w:line="288" w:lineRule="auto"/>
        <w:ind w:firstLine="677"/>
        <w:jc w:val="both"/>
        <w:rPr>
          <w:color w:val="000000" w:themeColor="text1"/>
          <w:sz w:val="26"/>
          <w:szCs w:val="26"/>
          <w:lang w:val="sv-SE"/>
        </w:rPr>
      </w:pPr>
    </w:p>
    <w:p w:rsidR="002821BC" w:rsidRDefault="002821BC" w:rsidP="006C1249">
      <w:pPr>
        <w:spacing w:before="120" w:line="288" w:lineRule="auto"/>
        <w:ind w:firstLine="677"/>
        <w:jc w:val="both"/>
        <w:rPr>
          <w:color w:val="000000" w:themeColor="text1"/>
          <w:sz w:val="26"/>
          <w:szCs w:val="26"/>
          <w:lang w:val="sv-SE"/>
        </w:rPr>
      </w:pPr>
    </w:p>
    <w:p w:rsidR="002821BC" w:rsidRDefault="002821BC" w:rsidP="006C1249">
      <w:pPr>
        <w:spacing w:before="120" w:line="288" w:lineRule="auto"/>
        <w:ind w:firstLine="677"/>
        <w:jc w:val="both"/>
        <w:rPr>
          <w:color w:val="000000" w:themeColor="text1"/>
          <w:sz w:val="26"/>
          <w:szCs w:val="26"/>
          <w:lang w:val="sv-SE"/>
        </w:rPr>
      </w:pPr>
    </w:p>
    <w:p w:rsidR="002821BC" w:rsidRDefault="002821BC" w:rsidP="006C1249">
      <w:pPr>
        <w:spacing w:before="120" w:line="288" w:lineRule="auto"/>
        <w:ind w:firstLine="677"/>
        <w:jc w:val="both"/>
        <w:rPr>
          <w:color w:val="000000" w:themeColor="text1"/>
          <w:sz w:val="26"/>
          <w:szCs w:val="26"/>
          <w:lang w:val="sv-SE"/>
        </w:rPr>
      </w:pPr>
    </w:p>
    <w:p w:rsidR="002821BC" w:rsidRDefault="002821BC" w:rsidP="006C1249">
      <w:pPr>
        <w:spacing w:before="120" w:line="288" w:lineRule="auto"/>
        <w:ind w:firstLine="677"/>
        <w:jc w:val="both"/>
        <w:rPr>
          <w:color w:val="000000" w:themeColor="text1"/>
          <w:sz w:val="26"/>
          <w:szCs w:val="26"/>
          <w:lang w:val="sv-SE"/>
        </w:rPr>
      </w:pPr>
    </w:p>
    <w:p w:rsidR="002821BC" w:rsidRDefault="002821BC" w:rsidP="006C1249">
      <w:pPr>
        <w:spacing w:before="120" w:line="288" w:lineRule="auto"/>
        <w:ind w:firstLine="677"/>
        <w:jc w:val="both"/>
        <w:rPr>
          <w:color w:val="000000" w:themeColor="text1"/>
          <w:sz w:val="26"/>
          <w:szCs w:val="26"/>
          <w:lang w:val="sv-SE"/>
        </w:rPr>
      </w:pPr>
    </w:p>
    <w:p w:rsidR="002821BC" w:rsidRDefault="002821BC" w:rsidP="006C1249">
      <w:pPr>
        <w:spacing w:before="120" w:line="288" w:lineRule="auto"/>
        <w:ind w:firstLine="677"/>
        <w:jc w:val="both"/>
        <w:rPr>
          <w:color w:val="000000" w:themeColor="text1"/>
          <w:sz w:val="26"/>
          <w:szCs w:val="26"/>
          <w:lang w:val="sv-SE"/>
        </w:rPr>
      </w:pPr>
    </w:p>
    <w:p w:rsidR="00D41291" w:rsidRPr="002821BC" w:rsidRDefault="00D41291" w:rsidP="00D41291">
      <w:pPr>
        <w:jc w:val="center"/>
        <w:rPr>
          <w:b/>
          <w:bCs/>
          <w:color w:val="000000" w:themeColor="text1"/>
          <w:sz w:val="28"/>
          <w:szCs w:val="28"/>
          <w:lang w:val="sv-SE"/>
        </w:rPr>
      </w:pPr>
      <w:r w:rsidRPr="002821BC">
        <w:rPr>
          <w:b/>
          <w:bCs/>
          <w:color w:val="000000" w:themeColor="text1"/>
          <w:sz w:val="28"/>
          <w:szCs w:val="28"/>
          <w:lang w:val="sv-SE"/>
        </w:rPr>
        <w:t>CHƯƠNG TRÌNH MÔ ĐUN CHUYÊN MÔN</w:t>
      </w:r>
    </w:p>
    <w:p w:rsidR="00D41291" w:rsidRPr="00AF36FE" w:rsidRDefault="00D41291" w:rsidP="002821BC">
      <w:pPr>
        <w:spacing w:before="120" w:line="288" w:lineRule="auto"/>
        <w:rPr>
          <w:b/>
          <w:color w:val="000000" w:themeColor="text1"/>
          <w:sz w:val="26"/>
          <w:szCs w:val="26"/>
          <w:lang w:val="it-IT"/>
        </w:rPr>
      </w:pPr>
      <w:r w:rsidRPr="00AF36FE">
        <w:rPr>
          <w:b/>
          <w:color w:val="000000" w:themeColor="text1"/>
          <w:sz w:val="26"/>
          <w:szCs w:val="26"/>
          <w:lang w:val="it-IT"/>
        </w:rPr>
        <w:t xml:space="preserve">Tên mô đun: </w:t>
      </w:r>
      <w:r w:rsidRPr="00AF36FE">
        <w:rPr>
          <w:b/>
          <w:bCs/>
          <w:color w:val="000000" w:themeColor="text1"/>
          <w:sz w:val="26"/>
          <w:lang w:val="sv-SE"/>
        </w:rPr>
        <w:t xml:space="preserve">Nghiệp vụ phục vụ buồng khách sạn </w:t>
      </w:r>
    </w:p>
    <w:p w:rsidR="00D41291" w:rsidRPr="00AF36FE" w:rsidRDefault="00D41291" w:rsidP="002821BC">
      <w:pPr>
        <w:spacing w:before="120" w:line="288" w:lineRule="auto"/>
        <w:rPr>
          <w:color w:val="000000" w:themeColor="text1"/>
          <w:sz w:val="26"/>
          <w:szCs w:val="26"/>
          <w:lang w:val="it-IT"/>
        </w:rPr>
      </w:pPr>
      <w:r w:rsidRPr="00AF36FE">
        <w:rPr>
          <w:b/>
          <w:color w:val="000000" w:themeColor="text1"/>
          <w:sz w:val="26"/>
          <w:szCs w:val="26"/>
          <w:lang w:val="it-IT"/>
        </w:rPr>
        <w:t>Mã mô đun: MĐ23</w:t>
      </w:r>
    </w:p>
    <w:p w:rsidR="00D41291" w:rsidRPr="00AF36FE" w:rsidRDefault="00D41291" w:rsidP="002821BC">
      <w:pPr>
        <w:spacing w:before="120" w:line="288" w:lineRule="auto"/>
        <w:jc w:val="both"/>
        <w:rPr>
          <w:i/>
          <w:color w:val="000000" w:themeColor="text1"/>
          <w:sz w:val="26"/>
          <w:szCs w:val="26"/>
          <w:lang w:val="sv-SE"/>
        </w:rPr>
      </w:pPr>
      <w:r w:rsidRPr="00AF36FE">
        <w:rPr>
          <w:b/>
          <w:color w:val="000000" w:themeColor="text1"/>
          <w:sz w:val="26"/>
          <w:szCs w:val="26"/>
          <w:lang w:val="it-IT"/>
        </w:rPr>
        <w:t>Thời gian thực hiện mô đun:</w:t>
      </w:r>
      <w:r w:rsidRPr="00AF36FE">
        <w:rPr>
          <w:color w:val="000000" w:themeColor="text1"/>
          <w:sz w:val="26"/>
          <w:szCs w:val="26"/>
          <w:lang w:val="it-IT"/>
        </w:rPr>
        <w:t xml:space="preserve"> 80 giờ  </w:t>
      </w:r>
      <w:r w:rsidRPr="00AF36FE">
        <w:rPr>
          <w:i/>
          <w:color w:val="000000" w:themeColor="text1"/>
          <w:sz w:val="26"/>
          <w:szCs w:val="26"/>
          <w:lang w:val="it-IT"/>
        </w:rPr>
        <w:t>(Lý thuyết: 20 giờ; Thực hành</w:t>
      </w:r>
      <w:r w:rsidRPr="00AF36FE">
        <w:rPr>
          <w:b/>
          <w:bCs/>
          <w:i/>
          <w:color w:val="000000" w:themeColor="text1"/>
          <w:sz w:val="26"/>
          <w:szCs w:val="26"/>
          <w:lang w:val="it-IT"/>
        </w:rPr>
        <w:t xml:space="preserve">, </w:t>
      </w:r>
      <w:r w:rsidRPr="00AF36FE">
        <w:rPr>
          <w:bCs/>
          <w:i/>
          <w:color w:val="000000" w:themeColor="text1"/>
          <w:sz w:val="26"/>
          <w:szCs w:val="26"/>
          <w:lang w:val="it-IT"/>
        </w:rPr>
        <w:t>thí nghiệm, thảo luận, bài tập</w:t>
      </w:r>
      <w:r w:rsidRPr="00AF36FE">
        <w:rPr>
          <w:i/>
          <w:color w:val="000000" w:themeColor="text1"/>
          <w:sz w:val="26"/>
          <w:szCs w:val="26"/>
          <w:lang w:val="it-IT"/>
        </w:rPr>
        <w:t>: 56 giờ; Đánh giá định kỳ</w:t>
      </w:r>
      <w:r w:rsidRPr="00AF36FE">
        <w:rPr>
          <w:i/>
          <w:color w:val="000000" w:themeColor="text1"/>
          <w:sz w:val="26"/>
          <w:szCs w:val="26"/>
          <w:lang w:val="sv-SE"/>
        </w:rPr>
        <w:t>: 4 giờ)</w:t>
      </w:r>
    </w:p>
    <w:p w:rsidR="00D41291" w:rsidRPr="00AF36FE" w:rsidRDefault="00D41291" w:rsidP="002821BC">
      <w:pPr>
        <w:spacing w:before="120" w:line="288" w:lineRule="auto"/>
        <w:ind w:right="509"/>
        <w:rPr>
          <w:b/>
          <w:color w:val="000000" w:themeColor="text1"/>
          <w:sz w:val="26"/>
          <w:szCs w:val="26"/>
          <w:lang w:val="it-IT"/>
        </w:rPr>
      </w:pPr>
      <w:r w:rsidRPr="00AF36FE">
        <w:rPr>
          <w:b/>
          <w:color w:val="000000" w:themeColor="text1"/>
          <w:sz w:val="26"/>
          <w:szCs w:val="26"/>
          <w:lang w:val="it-IT"/>
        </w:rPr>
        <w:t>I. Vị trí, tính chất của mô đun</w:t>
      </w:r>
    </w:p>
    <w:p w:rsidR="00D41291" w:rsidRPr="00AF36FE" w:rsidRDefault="00D41291" w:rsidP="002821BC">
      <w:pPr>
        <w:spacing w:before="120" w:line="288" w:lineRule="auto"/>
        <w:ind w:firstLine="720"/>
        <w:jc w:val="both"/>
        <w:rPr>
          <w:color w:val="000000" w:themeColor="text1"/>
          <w:sz w:val="26"/>
          <w:szCs w:val="26"/>
          <w:lang w:val="it-IT"/>
        </w:rPr>
      </w:pPr>
      <w:r w:rsidRPr="00AF36FE">
        <w:rPr>
          <w:color w:val="000000" w:themeColor="text1"/>
          <w:sz w:val="26"/>
          <w:szCs w:val="26"/>
          <w:lang w:val="it-IT"/>
        </w:rPr>
        <w:t>- Vị trí: Nghiệp vụ phục vụ buồng khách sạn là một mô đun thuộc mô đun nghề bắt buộc, mô đun chuyên môn nghề thuộc khung chương trình Quản trị khách sạn.</w:t>
      </w:r>
    </w:p>
    <w:p w:rsidR="00D41291" w:rsidRPr="00AF36FE" w:rsidRDefault="00D41291" w:rsidP="002821BC">
      <w:pPr>
        <w:spacing w:before="120" w:line="288" w:lineRule="auto"/>
        <w:ind w:firstLine="720"/>
        <w:jc w:val="both"/>
        <w:rPr>
          <w:color w:val="000000" w:themeColor="text1"/>
          <w:sz w:val="26"/>
          <w:szCs w:val="26"/>
          <w:lang w:val="it-IT"/>
        </w:rPr>
      </w:pPr>
      <w:r w:rsidRPr="00AF36FE">
        <w:rPr>
          <w:color w:val="000000" w:themeColor="text1"/>
          <w:sz w:val="26"/>
          <w:szCs w:val="26"/>
          <w:lang w:val="it-IT"/>
        </w:rPr>
        <w:t>- Tính chất:</w:t>
      </w:r>
      <w:r w:rsidRPr="00AF36FE">
        <w:rPr>
          <w:i/>
          <w:color w:val="000000" w:themeColor="text1"/>
          <w:sz w:val="26"/>
          <w:szCs w:val="26"/>
          <w:lang w:val="it-IT"/>
        </w:rPr>
        <w:t xml:space="preserve"> </w:t>
      </w:r>
      <w:r w:rsidRPr="00AF36FE">
        <w:rPr>
          <w:color w:val="000000" w:themeColor="text1"/>
          <w:sz w:val="26"/>
          <w:szCs w:val="26"/>
          <w:lang w:val="it-IT"/>
        </w:rPr>
        <w:t>Nghiệp vụ phục vụ buồng khách sạn là mô đun bắt buộc nghiên cứu của chuyên ngành Quản trị khách sạn trang bị cho người học kiến thức và kỹ năng phục vụ buồng trong khách sạn.</w:t>
      </w:r>
    </w:p>
    <w:p w:rsidR="00D41291" w:rsidRPr="00AF36FE" w:rsidRDefault="00D41291" w:rsidP="002821BC">
      <w:pPr>
        <w:spacing w:before="120" w:line="288" w:lineRule="auto"/>
        <w:jc w:val="both"/>
        <w:rPr>
          <w:b/>
          <w:color w:val="000000" w:themeColor="text1"/>
          <w:sz w:val="26"/>
          <w:szCs w:val="26"/>
          <w:lang w:val="it-IT"/>
        </w:rPr>
      </w:pPr>
      <w:r w:rsidRPr="00AF36FE">
        <w:rPr>
          <w:b/>
          <w:color w:val="000000" w:themeColor="text1"/>
          <w:sz w:val="26"/>
          <w:szCs w:val="26"/>
          <w:lang w:val="it-IT"/>
        </w:rPr>
        <w:t>II. Mục tiêu mô đun</w:t>
      </w:r>
    </w:p>
    <w:p w:rsidR="00D41291" w:rsidRPr="00AF36FE" w:rsidRDefault="00D41291" w:rsidP="002821BC">
      <w:pPr>
        <w:spacing w:before="120" w:line="288" w:lineRule="auto"/>
        <w:ind w:firstLine="720"/>
        <w:jc w:val="both"/>
        <w:rPr>
          <w:color w:val="000000" w:themeColor="text1"/>
          <w:sz w:val="26"/>
          <w:szCs w:val="26"/>
          <w:lang w:val="it-IT"/>
        </w:rPr>
      </w:pPr>
      <w:r w:rsidRPr="00AF36FE">
        <w:rPr>
          <w:color w:val="000000" w:themeColor="text1"/>
          <w:sz w:val="26"/>
          <w:szCs w:val="26"/>
          <w:lang w:val="it-IT"/>
        </w:rPr>
        <w:t xml:space="preserve">- Kiến thức: Trình bày lại được tổ chức hoạt động bộ phận buồng trong khách sạn, trang thiết bị đồ dùng và cách bài trí sắp xếp và trang thiết bị dụng cụ làm vệ sinh buồng; </w:t>
      </w:r>
      <w:r w:rsidRPr="00AF36FE">
        <w:rPr>
          <w:rStyle w:val="Bodytext12"/>
          <w:rFonts w:ascii="Times New Roman" w:hAnsi="Times New Roman" w:cs="Times New Roman"/>
          <w:b w:val="0"/>
          <w:color w:val="000000" w:themeColor="text1"/>
          <w:sz w:val="26"/>
          <w:szCs w:val="26"/>
          <w:lang w:val="it-IT" w:eastAsia="vi-VN"/>
        </w:rPr>
        <w:t>quy trình chuẩn bị buồng đón khách, bàn giao buồng, phục vụ khách, trình bày được tính chất các loại đồ vải, trình bày được các mẫu sổ sách sử dụng trong hoạt động phục vụ buồng</w:t>
      </w:r>
    </w:p>
    <w:p w:rsidR="00D41291" w:rsidRPr="00AF36FE" w:rsidRDefault="00D41291" w:rsidP="002821BC">
      <w:pPr>
        <w:spacing w:before="120" w:line="288" w:lineRule="auto"/>
        <w:ind w:firstLine="720"/>
        <w:jc w:val="both"/>
        <w:rPr>
          <w:color w:val="000000" w:themeColor="text1"/>
          <w:spacing w:val="-2"/>
          <w:sz w:val="26"/>
          <w:szCs w:val="26"/>
          <w:lang w:val="it-IT"/>
        </w:rPr>
      </w:pPr>
      <w:r w:rsidRPr="00AF36FE">
        <w:rPr>
          <w:b/>
          <w:i/>
          <w:color w:val="000000" w:themeColor="text1"/>
          <w:spacing w:val="-2"/>
          <w:sz w:val="26"/>
          <w:szCs w:val="26"/>
          <w:lang w:val="it-IT"/>
        </w:rPr>
        <w:t xml:space="preserve">- </w:t>
      </w:r>
      <w:r w:rsidRPr="00AF36FE">
        <w:rPr>
          <w:color w:val="000000" w:themeColor="text1"/>
          <w:spacing w:val="-2"/>
          <w:sz w:val="26"/>
          <w:szCs w:val="26"/>
          <w:lang w:val="it-IT"/>
        </w:rPr>
        <w:t xml:space="preserve">Kỹ năng: Phân tích được vị trí, vai trò và chức năng của tổ chức hoạt động buồng trong khách sạn, mối quan hệ giữa bộ phận buồng với các bộ phận khác, </w:t>
      </w:r>
      <w:r w:rsidRPr="00AF36FE">
        <w:rPr>
          <w:color w:val="000000" w:themeColor="text1"/>
          <w:sz w:val="26"/>
          <w:szCs w:val="26"/>
          <w:lang w:val="it-IT"/>
        </w:rPr>
        <w:t>tính được định mức lao động ở bộ phận buồng</w:t>
      </w:r>
      <w:r w:rsidRPr="00AF36FE">
        <w:rPr>
          <w:color w:val="000000" w:themeColor="text1"/>
          <w:spacing w:val="-2"/>
          <w:sz w:val="26"/>
          <w:szCs w:val="26"/>
          <w:lang w:val="it-IT"/>
        </w:rPr>
        <w:t xml:space="preserve">, phân hạng được các loại buồng và cách sắp xếp trang thiết bị, cách sử dụng trang thiết bị dụng cụ vệ sinh buồng và quy trình vệ sinh buồng. </w:t>
      </w:r>
      <w:r w:rsidRPr="00AF36FE">
        <w:rPr>
          <w:color w:val="000000" w:themeColor="text1"/>
          <w:spacing w:val="-2"/>
          <w:sz w:val="26"/>
          <w:lang w:val="it-IT"/>
        </w:rPr>
        <w:t>Phân tích được các tính chất các loại vải và các vấn đề gặp phải khi giặt là; ghi chép được các loại sổ sử dụng trong quá trình phục vụ trong khách sạn.</w:t>
      </w:r>
    </w:p>
    <w:p w:rsidR="00D41291" w:rsidRPr="00AF36FE" w:rsidRDefault="00D41291" w:rsidP="002821BC">
      <w:pPr>
        <w:spacing w:before="120" w:line="288" w:lineRule="auto"/>
        <w:ind w:firstLine="720"/>
        <w:jc w:val="both"/>
        <w:rPr>
          <w:color w:val="000000" w:themeColor="text1"/>
          <w:sz w:val="26"/>
          <w:szCs w:val="26"/>
          <w:lang w:val="sv-SE"/>
        </w:rPr>
      </w:pPr>
      <w:r w:rsidRPr="00AF36FE">
        <w:rPr>
          <w:color w:val="000000" w:themeColor="text1"/>
          <w:sz w:val="26"/>
          <w:szCs w:val="26"/>
          <w:lang w:val="sv-SE"/>
        </w:rPr>
        <w:t>- Năng lực tự chủ và trách nhiệm:</w:t>
      </w:r>
      <w:r w:rsidRPr="00AF36FE">
        <w:rPr>
          <w:color w:val="000000" w:themeColor="text1"/>
          <w:sz w:val="26"/>
          <w:szCs w:val="26"/>
          <w:lang w:val="it-IT"/>
        </w:rPr>
        <w:t xml:space="preserve"> Người học có thái độ nghiêm túc, tự tìm hiểu nghiên cứu, có ý thức tinh thần học nhóm, thấy được vai trò của tổ chức hoạt động buồng và trang thiết bị dụng cụ phục vụ buồng.</w:t>
      </w:r>
      <w:r w:rsidRPr="00AF36FE">
        <w:rPr>
          <w:b/>
          <w:color w:val="000000" w:themeColor="text1"/>
          <w:sz w:val="26"/>
          <w:szCs w:val="26"/>
          <w:lang w:val="vi-VN"/>
        </w:rPr>
        <w:t xml:space="preserve">  </w:t>
      </w:r>
    </w:p>
    <w:p w:rsidR="00D41291" w:rsidRPr="00AF36FE" w:rsidRDefault="00D41291" w:rsidP="002821BC">
      <w:pPr>
        <w:spacing w:before="120" w:line="288" w:lineRule="auto"/>
        <w:ind w:right="509"/>
        <w:rPr>
          <w:b/>
          <w:color w:val="000000" w:themeColor="text1"/>
          <w:sz w:val="26"/>
          <w:szCs w:val="26"/>
          <w:lang w:val="it-IT"/>
        </w:rPr>
      </w:pPr>
      <w:r w:rsidRPr="00AF36FE">
        <w:rPr>
          <w:b/>
          <w:color w:val="000000" w:themeColor="text1"/>
          <w:sz w:val="26"/>
          <w:szCs w:val="26"/>
          <w:lang w:val="it-IT"/>
        </w:rPr>
        <w:t>III. Nội dung mô đun</w:t>
      </w:r>
    </w:p>
    <w:p w:rsidR="00D41291" w:rsidRPr="00AF36FE" w:rsidRDefault="00D41291" w:rsidP="002821BC">
      <w:pPr>
        <w:spacing w:before="120" w:line="288" w:lineRule="auto"/>
        <w:ind w:firstLine="567"/>
        <w:jc w:val="both"/>
        <w:rPr>
          <w:b/>
          <w:i/>
          <w:iCs/>
          <w:color w:val="000000" w:themeColor="text1"/>
          <w:sz w:val="26"/>
          <w:szCs w:val="26"/>
          <w:lang w:val="it-IT"/>
        </w:rPr>
      </w:pPr>
      <w:r w:rsidRPr="00AF36FE">
        <w:rPr>
          <w:b/>
          <w:i/>
          <w:iCs/>
          <w:color w:val="000000" w:themeColor="text1"/>
          <w:sz w:val="26"/>
          <w:szCs w:val="26"/>
          <w:lang w:val="it-IT"/>
        </w:rPr>
        <w:t>1. Nội dung tổng quát và phân bổ thời gian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4395"/>
        <w:gridCol w:w="851"/>
        <w:gridCol w:w="992"/>
        <w:gridCol w:w="1559"/>
        <w:gridCol w:w="851"/>
      </w:tblGrid>
      <w:tr w:rsidR="00D41291" w:rsidRPr="00AF36FE" w:rsidTr="00350142">
        <w:trPr>
          <w:trHeight w:val="146"/>
        </w:trPr>
        <w:tc>
          <w:tcPr>
            <w:tcW w:w="708" w:type="dxa"/>
            <w:vMerge w:val="restart"/>
            <w:tcBorders>
              <w:top w:val="single" w:sz="4" w:space="0" w:color="auto"/>
              <w:left w:val="single" w:sz="4" w:space="0" w:color="auto"/>
              <w:bottom w:val="single" w:sz="4" w:space="0" w:color="auto"/>
              <w:right w:val="single" w:sz="4" w:space="0" w:color="auto"/>
            </w:tcBorders>
            <w:vAlign w:val="center"/>
          </w:tcPr>
          <w:p w:rsidR="00D41291" w:rsidRPr="00AF36FE" w:rsidRDefault="00D41291" w:rsidP="002821BC">
            <w:pPr>
              <w:spacing w:before="120" w:line="288" w:lineRule="auto"/>
              <w:jc w:val="center"/>
              <w:rPr>
                <w:b/>
                <w:bCs/>
                <w:color w:val="000000" w:themeColor="text1"/>
              </w:rPr>
            </w:pPr>
            <w:r w:rsidRPr="00AF36FE">
              <w:rPr>
                <w:b/>
                <w:bCs/>
                <w:color w:val="000000" w:themeColor="text1"/>
              </w:rPr>
              <w:lastRenderedPageBreak/>
              <w:t>Số</w:t>
            </w:r>
          </w:p>
          <w:p w:rsidR="00D41291" w:rsidRPr="00AF36FE" w:rsidRDefault="00D41291" w:rsidP="002821BC">
            <w:pPr>
              <w:spacing w:before="120" w:line="288" w:lineRule="auto"/>
              <w:jc w:val="center"/>
              <w:rPr>
                <w:b/>
                <w:bCs/>
                <w:color w:val="000000" w:themeColor="text1"/>
              </w:rPr>
            </w:pPr>
            <w:r w:rsidRPr="00AF36FE">
              <w:rPr>
                <w:b/>
                <w:bCs/>
                <w:color w:val="000000" w:themeColor="text1"/>
              </w:rPr>
              <w:t>TT</w:t>
            </w:r>
          </w:p>
        </w:tc>
        <w:tc>
          <w:tcPr>
            <w:tcW w:w="4395" w:type="dxa"/>
            <w:vMerge w:val="restart"/>
            <w:tcBorders>
              <w:top w:val="single" w:sz="4" w:space="0" w:color="auto"/>
              <w:left w:val="single" w:sz="4" w:space="0" w:color="auto"/>
              <w:bottom w:val="single" w:sz="4" w:space="0" w:color="auto"/>
              <w:right w:val="single" w:sz="4" w:space="0" w:color="auto"/>
            </w:tcBorders>
            <w:vAlign w:val="center"/>
          </w:tcPr>
          <w:p w:rsidR="00D41291" w:rsidRPr="00AF36FE" w:rsidRDefault="00D41291" w:rsidP="002821BC">
            <w:pPr>
              <w:spacing w:before="120" w:line="288" w:lineRule="auto"/>
              <w:jc w:val="center"/>
              <w:rPr>
                <w:b/>
                <w:bCs/>
                <w:color w:val="000000" w:themeColor="text1"/>
              </w:rPr>
            </w:pPr>
            <w:r w:rsidRPr="00AF36FE">
              <w:rPr>
                <w:b/>
                <w:bCs/>
                <w:color w:val="000000" w:themeColor="text1"/>
              </w:rPr>
              <w:t>Tên các bài trong mô đun</w:t>
            </w:r>
          </w:p>
        </w:tc>
        <w:tc>
          <w:tcPr>
            <w:tcW w:w="4253" w:type="dxa"/>
            <w:gridSpan w:val="4"/>
            <w:tcBorders>
              <w:top w:val="single" w:sz="4" w:space="0" w:color="auto"/>
              <w:left w:val="single" w:sz="4" w:space="0" w:color="auto"/>
              <w:bottom w:val="single" w:sz="4" w:space="0" w:color="auto"/>
              <w:right w:val="single" w:sz="4" w:space="0" w:color="auto"/>
            </w:tcBorders>
            <w:vAlign w:val="center"/>
          </w:tcPr>
          <w:p w:rsidR="00D41291" w:rsidRPr="00AF36FE" w:rsidRDefault="00D41291" w:rsidP="002821BC">
            <w:pPr>
              <w:spacing w:before="120" w:line="288" w:lineRule="auto"/>
              <w:jc w:val="center"/>
              <w:rPr>
                <w:b/>
                <w:bCs/>
                <w:color w:val="000000" w:themeColor="text1"/>
              </w:rPr>
            </w:pPr>
            <w:r w:rsidRPr="00AF36FE">
              <w:rPr>
                <w:b/>
                <w:bCs/>
                <w:color w:val="000000" w:themeColor="text1"/>
              </w:rPr>
              <w:t>Thời gian (giờ)</w:t>
            </w:r>
          </w:p>
        </w:tc>
      </w:tr>
      <w:tr w:rsidR="00D41291" w:rsidRPr="00AF36FE" w:rsidTr="00350142">
        <w:trPr>
          <w:trHeight w:val="146"/>
        </w:trPr>
        <w:tc>
          <w:tcPr>
            <w:tcW w:w="708" w:type="dxa"/>
            <w:vMerge/>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b/>
                <w:color w:val="000000" w:themeColor="text1"/>
              </w:rPr>
            </w:pPr>
          </w:p>
        </w:tc>
        <w:tc>
          <w:tcPr>
            <w:tcW w:w="4395" w:type="dxa"/>
            <w:vMerge/>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b/>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jc w:val="center"/>
              <w:rPr>
                <w:b/>
                <w:color w:val="000000" w:themeColor="text1"/>
              </w:rPr>
            </w:pPr>
            <w:r w:rsidRPr="00AF36FE">
              <w:rPr>
                <w:b/>
                <w:bCs/>
                <w:color w:val="000000" w:themeColor="text1"/>
              </w:rPr>
              <w:t>Tổng số</w:t>
            </w:r>
          </w:p>
        </w:tc>
        <w:tc>
          <w:tcPr>
            <w:tcW w:w="992"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jc w:val="center"/>
              <w:rPr>
                <w:b/>
                <w:bCs/>
                <w:color w:val="000000" w:themeColor="text1"/>
              </w:rPr>
            </w:pPr>
            <w:r w:rsidRPr="00AF36FE">
              <w:rPr>
                <w:b/>
                <w:bCs/>
                <w:color w:val="000000" w:themeColor="text1"/>
              </w:rPr>
              <w:t>Lý thuyết</w:t>
            </w:r>
          </w:p>
        </w:tc>
        <w:tc>
          <w:tcPr>
            <w:tcW w:w="1559"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jc w:val="center"/>
              <w:rPr>
                <w:b/>
                <w:bCs/>
                <w:color w:val="000000" w:themeColor="text1"/>
              </w:rPr>
            </w:pPr>
            <w:r w:rsidRPr="00AF36FE">
              <w:rPr>
                <w:b/>
                <w:bCs/>
                <w:color w:val="000000" w:themeColor="text1"/>
              </w:rPr>
              <w:t>Thực hành, thí nghiệm, thảo luận, bài tập</w:t>
            </w:r>
          </w:p>
        </w:tc>
        <w:tc>
          <w:tcPr>
            <w:tcW w:w="851"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jc w:val="center"/>
              <w:rPr>
                <w:b/>
                <w:bCs/>
                <w:color w:val="000000" w:themeColor="text1"/>
              </w:rPr>
            </w:pPr>
            <w:r w:rsidRPr="00AF36FE">
              <w:rPr>
                <w:b/>
                <w:bCs/>
                <w:color w:val="000000" w:themeColor="text1"/>
              </w:rPr>
              <w:t>Kiểm tra</w:t>
            </w:r>
          </w:p>
        </w:tc>
      </w:tr>
      <w:tr w:rsidR="00D41291" w:rsidRPr="00AF36FE" w:rsidTr="00350142">
        <w:trPr>
          <w:trHeight w:val="533"/>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4395" w:type="dxa"/>
            <w:tcBorders>
              <w:top w:val="single" w:sz="4" w:space="0" w:color="auto"/>
              <w:left w:val="single" w:sz="4" w:space="0" w:color="auto"/>
              <w:bottom w:val="single" w:sz="4" w:space="0" w:color="auto"/>
              <w:right w:val="single" w:sz="4" w:space="0" w:color="auto"/>
            </w:tcBorders>
          </w:tcPr>
          <w:p w:rsidR="00D41291" w:rsidRPr="00F26B50" w:rsidRDefault="00D41291" w:rsidP="00350142">
            <w:pPr>
              <w:jc w:val="both"/>
              <w:rPr>
                <w:rFonts w:ascii="Times New Roman Bold" w:hAnsi="Times New Roman Bold"/>
                <w:b/>
                <w:color w:val="000000" w:themeColor="text1"/>
                <w:spacing w:val="-12"/>
              </w:rPr>
            </w:pPr>
            <w:r w:rsidRPr="00F26B50">
              <w:rPr>
                <w:rFonts w:ascii="Times New Roman Bold" w:hAnsi="Times New Roman Bold"/>
                <w:b/>
                <w:color w:val="000000" w:themeColor="text1"/>
                <w:spacing w:val="-12"/>
              </w:rPr>
              <w:t>Bài 1: GIỚI THIỆU VỀ TỔ CHỨC HOẠT ĐỘNG BỘ PHẬN BUỒNG TRONG KHÁCH SẠN</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r w:rsidRPr="00AF36FE">
              <w:rPr>
                <w:b/>
                <w:color w:val="000000" w:themeColor="text1"/>
              </w:rPr>
              <w:t>8</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2</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6</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533"/>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pStyle w:val="Heading31"/>
              <w:keepNext/>
              <w:keepLines/>
              <w:shd w:val="clear" w:color="auto" w:fill="auto"/>
              <w:spacing w:before="0" w:after="0" w:line="240" w:lineRule="auto"/>
              <w:ind w:firstLine="0"/>
              <w:rPr>
                <w:rFonts w:ascii="Times New Roman" w:hAnsi="Times New Roman" w:cs="Times New Roman"/>
                <w:b w:val="0"/>
                <w:bCs w:val="0"/>
                <w:color w:val="000000" w:themeColor="text1"/>
                <w:shd w:val="clear" w:color="auto" w:fill="FFFFFF"/>
                <w:lang w:eastAsia="vi-VN"/>
              </w:rPr>
            </w:pPr>
            <w:r w:rsidRPr="00AF36FE">
              <w:rPr>
                <w:rStyle w:val="Heading30"/>
                <w:rFonts w:ascii="Times New Roman" w:hAnsi="Times New Roman" w:cs="Times New Roman"/>
                <w:b/>
                <w:color w:val="000000" w:themeColor="text1"/>
                <w:lang w:eastAsia="vi-VN"/>
              </w:rPr>
              <w:t>1. Khái niệm và cơ cấu tổ chức của bộ phận buồng</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0.5</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533"/>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rStyle w:val="Heading30"/>
                <w:rFonts w:eastAsia="Calibri"/>
                <w:b w:val="0"/>
                <w:bCs w:val="0"/>
                <w:color w:val="000000" w:themeColor="text1"/>
                <w:spacing w:val="8"/>
                <w:lang w:val="vi-VN" w:eastAsia="vi-VN"/>
              </w:rPr>
            </w:pPr>
            <w:r w:rsidRPr="00AF36FE">
              <w:rPr>
                <w:rStyle w:val="Heading30"/>
                <w:rFonts w:eastAsia="Calibri"/>
                <w:b w:val="0"/>
                <w:color w:val="000000" w:themeColor="text1"/>
                <w:spacing w:val="8"/>
                <w:lang w:val="vi-VN" w:eastAsia="vi-VN"/>
              </w:rPr>
              <w:t>2. Chức năng nhiệm vụ của bộ phận buồng</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0.5</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533"/>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rStyle w:val="Heading30"/>
                <w:rFonts w:eastAsia="Calibri"/>
                <w:color w:val="000000" w:themeColor="text1"/>
                <w:spacing w:val="8"/>
                <w:lang w:val="vi-VN" w:eastAsia="vi-VN"/>
              </w:rPr>
            </w:pPr>
            <w:r w:rsidRPr="00AF36FE">
              <w:rPr>
                <w:bCs/>
                <w:color w:val="000000" w:themeColor="text1"/>
                <w:spacing w:val="-6"/>
                <w:lang w:val="vi-VN"/>
              </w:rPr>
              <w:t>3. Tổ chức lao động của bộ phận buồng</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2</w:t>
            </w: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color w:val="000000" w:themeColor="text1"/>
              </w:rPr>
            </w:pPr>
            <w:r w:rsidRPr="00AF36FE">
              <w:rPr>
                <w:color w:val="000000" w:themeColor="text1"/>
              </w:rPr>
              <w:t>Bài 2: TRANG THIẾT BỊ ĐỒ DÙNG VÀ CÁCH BÀI TRÍ SẮP XẾP</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r w:rsidRPr="00AF36FE">
              <w:rPr>
                <w:b/>
                <w:color w:val="000000" w:themeColor="text1"/>
              </w:rPr>
              <w:t>11</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3</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8</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bCs/>
                <w:color w:val="000000" w:themeColor="text1"/>
              </w:rPr>
            </w:pPr>
            <w:r w:rsidRPr="00AF36FE">
              <w:rPr>
                <w:bCs/>
                <w:color w:val="000000" w:themeColor="text1"/>
              </w:rPr>
              <w:t>1. Phân loại buồng</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color w:val="000000" w:themeColor="text1"/>
              </w:rPr>
            </w:pPr>
            <w:r w:rsidRPr="00AF36FE">
              <w:rPr>
                <w:color w:val="000000" w:themeColor="text1"/>
              </w:rPr>
              <w:t>2. Trang thiết bị tiện nghi</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bCs/>
                <w:color w:val="000000" w:themeColor="text1"/>
              </w:rPr>
            </w:pPr>
            <w:r w:rsidRPr="00AF36FE">
              <w:rPr>
                <w:color w:val="000000" w:themeColor="text1"/>
              </w:rPr>
              <w:t>3. Cách bài trí sắp xếp</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3</w:t>
            </w: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color w:val="000000" w:themeColor="text1"/>
              </w:rPr>
            </w:pPr>
            <w:r w:rsidRPr="00AF36FE">
              <w:rPr>
                <w:rStyle w:val="Heading30"/>
                <w:rFonts w:eastAsia="Calibri"/>
                <w:color w:val="000000" w:themeColor="text1"/>
                <w:lang w:eastAsia="vi-VN"/>
              </w:rPr>
              <w:t xml:space="preserve">Đánh giá định kỳ (Bài số 1)                          </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r w:rsidRPr="00AF36FE">
              <w:rPr>
                <w:b/>
                <w:color w:val="000000" w:themeColor="text1"/>
              </w:rPr>
              <w:t>1</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4</w:t>
            </w: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color w:val="000000" w:themeColor="text1"/>
              </w:rPr>
            </w:pPr>
            <w:r w:rsidRPr="00AF36FE">
              <w:rPr>
                <w:color w:val="000000" w:themeColor="text1"/>
              </w:rPr>
              <w:t>Bài 3: TRANG THIẾT BỊ DỤNG CỤ LÀM VỆ SINH BUỒNG</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r w:rsidRPr="00AF36FE">
              <w:rPr>
                <w:b/>
                <w:color w:val="000000" w:themeColor="text1"/>
              </w:rPr>
              <w:t>12</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3</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9</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jc w:val="both"/>
              <w:rPr>
                <w:bCs/>
                <w:color w:val="000000" w:themeColor="text1"/>
                <w:spacing w:val="-5"/>
              </w:rPr>
            </w:pPr>
            <w:r w:rsidRPr="00AF36FE">
              <w:rPr>
                <w:bCs/>
                <w:color w:val="000000" w:themeColor="text1"/>
                <w:spacing w:val="-5"/>
              </w:rPr>
              <w:t>1. Trang thiết bị, dụng cụ làm vệ sinh</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jc w:val="both"/>
              <w:rPr>
                <w:color w:val="000000" w:themeColor="text1"/>
              </w:rPr>
            </w:pPr>
            <w:r w:rsidRPr="00AF36FE">
              <w:rPr>
                <w:color w:val="000000" w:themeColor="text1"/>
              </w:rPr>
              <w:t>2. Hóa chất tẩy rửa</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jc w:val="both"/>
              <w:rPr>
                <w:color w:val="000000" w:themeColor="text1"/>
              </w:rPr>
            </w:pPr>
            <w:r w:rsidRPr="00AF36FE">
              <w:rPr>
                <w:bCs/>
                <w:color w:val="000000" w:themeColor="text1"/>
                <w:spacing w:val="-2"/>
              </w:rPr>
              <w:t>3. Quản lý trang thiết bị và dụng cụ của nhân viên</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5</w:t>
            </w: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color w:val="000000" w:themeColor="text1"/>
              </w:rPr>
            </w:pPr>
            <w:r w:rsidRPr="00AF36FE">
              <w:rPr>
                <w:color w:val="000000" w:themeColor="text1"/>
              </w:rPr>
              <w:t>Bài 4: QUY TRÌNH VỆ SINH Ở BỘ PHẬN BUỒNG</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r w:rsidRPr="00AF36FE">
              <w:rPr>
                <w:b/>
                <w:color w:val="000000" w:themeColor="text1"/>
              </w:rPr>
              <w:t>12</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3</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9</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jc w:val="both"/>
              <w:rPr>
                <w:color w:val="000000" w:themeColor="text1"/>
              </w:rPr>
            </w:pPr>
            <w:r w:rsidRPr="00AF36FE">
              <w:rPr>
                <w:color w:val="000000" w:themeColor="text1"/>
              </w:rPr>
              <w:t>1. Yêu cầu và nguyên tắc</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color w:val="000000" w:themeColor="text1"/>
              </w:rPr>
            </w:pPr>
            <w:r w:rsidRPr="00AF36FE">
              <w:rPr>
                <w:color w:val="000000" w:themeColor="text1"/>
              </w:rPr>
              <w:t>2. Quy trình vệ sinh</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color w:val="000000" w:themeColor="text1"/>
              </w:rPr>
            </w:pPr>
            <w:r w:rsidRPr="00AF36FE">
              <w:rPr>
                <w:color w:val="000000" w:themeColor="text1"/>
              </w:rPr>
              <w:t>3. Quy trình kiểm tra</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6</w:t>
            </w: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color w:val="000000" w:themeColor="text1"/>
              </w:rPr>
            </w:pPr>
            <w:r w:rsidRPr="00AF36FE">
              <w:rPr>
                <w:color w:val="000000" w:themeColor="text1"/>
              </w:rPr>
              <w:t>Bài 5: QUY TRÌNH PHỤC VỤ KHÁCH SẠN LƯU TRÚ</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r w:rsidRPr="00AF36FE">
              <w:rPr>
                <w:b/>
                <w:color w:val="000000" w:themeColor="text1"/>
              </w:rPr>
              <w:t>11</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3</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8</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pStyle w:val="Heading31"/>
              <w:keepNext/>
              <w:keepLines/>
              <w:shd w:val="clear" w:color="auto" w:fill="auto"/>
              <w:spacing w:before="0" w:after="0" w:line="240" w:lineRule="auto"/>
              <w:ind w:firstLine="0"/>
              <w:rPr>
                <w:rFonts w:ascii="Times New Roman" w:hAnsi="Times New Roman" w:cs="Times New Roman"/>
                <w:b w:val="0"/>
                <w:bCs w:val="0"/>
                <w:color w:val="000000" w:themeColor="text1"/>
                <w:shd w:val="clear" w:color="auto" w:fill="FFFFFF"/>
                <w:lang w:eastAsia="vi-VN"/>
              </w:rPr>
            </w:pPr>
            <w:r w:rsidRPr="00AF36FE">
              <w:rPr>
                <w:rStyle w:val="Heading30"/>
                <w:rFonts w:ascii="Times New Roman" w:hAnsi="Times New Roman" w:cs="Times New Roman"/>
                <w:b/>
                <w:color w:val="000000" w:themeColor="text1"/>
                <w:lang w:eastAsia="vi-VN"/>
              </w:rPr>
              <w:t>1. Chuẩn bị buồng đón khách</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0.5</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pStyle w:val="Heading31"/>
              <w:keepNext/>
              <w:keepLines/>
              <w:shd w:val="clear" w:color="auto" w:fill="auto"/>
              <w:tabs>
                <w:tab w:val="left" w:pos="734"/>
              </w:tabs>
              <w:spacing w:before="0" w:after="0" w:line="240" w:lineRule="auto"/>
              <w:ind w:firstLine="0"/>
              <w:rPr>
                <w:rStyle w:val="Heading30"/>
                <w:rFonts w:ascii="Times New Roman" w:hAnsi="Times New Roman" w:cs="Times New Roman"/>
                <w:b/>
                <w:bCs/>
                <w:color w:val="000000" w:themeColor="text1"/>
                <w:spacing w:val="-6"/>
                <w:shd w:val="clear" w:color="auto" w:fill="auto"/>
              </w:rPr>
            </w:pPr>
            <w:r w:rsidRPr="00AF36FE">
              <w:rPr>
                <w:rFonts w:ascii="Times New Roman" w:hAnsi="Times New Roman" w:cs="Times New Roman"/>
                <w:b w:val="0"/>
                <w:bCs w:val="0"/>
                <w:color w:val="000000" w:themeColor="text1"/>
                <w:spacing w:val="-6"/>
              </w:rPr>
              <w:t>2. Dẫn khách và bàn giao buồng</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0.5</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pStyle w:val="Heading31"/>
              <w:keepNext/>
              <w:keepLines/>
              <w:shd w:val="clear" w:color="auto" w:fill="auto"/>
              <w:tabs>
                <w:tab w:val="left" w:pos="802"/>
              </w:tabs>
              <w:spacing w:before="0" w:after="0" w:line="240" w:lineRule="auto"/>
              <w:ind w:firstLine="0"/>
              <w:rPr>
                <w:rFonts w:ascii="Times New Roman" w:hAnsi="Times New Roman" w:cs="Times New Roman"/>
                <w:b w:val="0"/>
                <w:color w:val="000000" w:themeColor="text1"/>
                <w:spacing w:val="-8"/>
              </w:rPr>
            </w:pPr>
            <w:r w:rsidRPr="00AF36FE">
              <w:rPr>
                <w:rFonts w:ascii="Times New Roman" w:hAnsi="Times New Roman" w:cs="Times New Roman"/>
                <w:b w:val="0"/>
                <w:color w:val="000000" w:themeColor="text1"/>
                <w:spacing w:val="-8"/>
              </w:rPr>
              <w:t>3. Phục vụ khách trong thời gian lưu trú</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0.5</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color w:val="000000" w:themeColor="text1"/>
                <w:spacing w:val="-2"/>
                <w:lang w:val="vi-VN"/>
              </w:rPr>
            </w:pPr>
            <w:r w:rsidRPr="00AF36FE">
              <w:rPr>
                <w:color w:val="000000" w:themeColor="text1"/>
                <w:spacing w:val="-2"/>
                <w:lang w:val="vi-VN"/>
              </w:rPr>
              <w:t>4. Nhận bàn giao buồng và tiếp khách</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0.5</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color w:val="000000" w:themeColor="text1"/>
                <w:spacing w:val="-2"/>
                <w:lang w:val="vi-VN"/>
              </w:rPr>
            </w:pPr>
            <w:r w:rsidRPr="00AF36FE">
              <w:rPr>
                <w:color w:val="000000" w:themeColor="text1"/>
                <w:spacing w:val="-6"/>
                <w:lang w:val="vi-VN"/>
              </w:rPr>
              <w:t>5. Cách giải quyết khiếu nại của khách</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209"/>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7</w:t>
            </w: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color w:val="000000" w:themeColor="text1"/>
              </w:rPr>
            </w:pPr>
            <w:r w:rsidRPr="00AF36FE">
              <w:rPr>
                <w:rStyle w:val="Heading30"/>
                <w:rFonts w:eastAsia="Calibri"/>
                <w:color w:val="000000" w:themeColor="text1"/>
                <w:lang w:eastAsia="vi-VN"/>
              </w:rPr>
              <w:t xml:space="preserve">Đánh giá định kỳ (Bài số 2)                          </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r w:rsidRPr="00AF36FE">
              <w:rPr>
                <w:b/>
                <w:color w:val="000000" w:themeColor="text1"/>
              </w:rPr>
              <w:t>1</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color w:val="000000" w:themeColor="text1"/>
              </w:rPr>
            </w:pPr>
            <w:r w:rsidRPr="00AF36FE">
              <w:rPr>
                <w:color w:val="000000" w:themeColor="text1"/>
              </w:rPr>
              <w:t>Bài 6: NGHIỆP VỤ GIẶT LÀ</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r w:rsidRPr="00AF36FE">
              <w:rPr>
                <w:b/>
                <w:color w:val="000000" w:themeColor="text1"/>
              </w:rPr>
              <w:t>12</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3</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9</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pStyle w:val="Heading31"/>
              <w:keepNext/>
              <w:keepLines/>
              <w:shd w:val="clear" w:color="auto" w:fill="auto"/>
              <w:tabs>
                <w:tab w:val="left" w:pos="887"/>
              </w:tabs>
              <w:spacing w:before="0" w:after="0" w:line="240" w:lineRule="auto"/>
              <w:ind w:firstLine="0"/>
              <w:rPr>
                <w:rFonts w:ascii="Times New Roman" w:hAnsi="Times New Roman" w:cs="Times New Roman"/>
                <w:b w:val="0"/>
                <w:color w:val="000000" w:themeColor="text1"/>
              </w:rPr>
            </w:pPr>
            <w:r w:rsidRPr="00AF36FE">
              <w:rPr>
                <w:rFonts w:ascii="Times New Roman" w:hAnsi="Times New Roman" w:cs="Times New Roman"/>
                <w:b w:val="0"/>
                <w:color w:val="000000" w:themeColor="text1"/>
              </w:rPr>
              <w:t>1. Tổ chức bộ phận giặt là</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bCs/>
                <w:color w:val="000000" w:themeColor="text1"/>
              </w:rPr>
            </w:pPr>
            <w:r w:rsidRPr="00AF36FE">
              <w:rPr>
                <w:bCs/>
                <w:color w:val="000000" w:themeColor="text1"/>
                <w:lang w:val="vi-VN"/>
              </w:rPr>
              <w:t>2. Thiết bị và hóa chất giặt là</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both"/>
              <w:rPr>
                <w:bCs/>
                <w:color w:val="000000" w:themeColor="text1"/>
                <w:lang w:val="vi-VN"/>
              </w:rPr>
            </w:pPr>
            <w:r w:rsidRPr="00AF36FE">
              <w:rPr>
                <w:bCs/>
                <w:color w:val="000000" w:themeColor="text1"/>
              </w:rPr>
              <w:t>3. Quy trình giặt là</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color w:val="000000" w:themeColor="text1"/>
              </w:rPr>
            </w:pPr>
            <w:r w:rsidRPr="00AF36FE">
              <w:rPr>
                <w:color w:val="000000" w:themeColor="text1"/>
              </w:rPr>
              <w:t>Bài 7: MẪU SỔ SỬ DỤNG Ở BỘ PHẬN BUỒNG</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r w:rsidRPr="00AF36FE">
              <w:rPr>
                <w:b/>
                <w:color w:val="000000" w:themeColor="text1"/>
              </w:rPr>
              <w:t>10</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3</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7</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color w:val="000000" w:themeColor="text1"/>
              </w:rPr>
            </w:pPr>
            <w:r w:rsidRPr="00AF36FE">
              <w:rPr>
                <w:color w:val="000000" w:themeColor="text1"/>
              </w:rPr>
              <w:t>1. Bảng theo dõi buồng khách</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color w:val="000000" w:themeColor="text1"/>
              </w:rPr>
            </w:pPr>
            <w:r w:rsidRPr="00AF36FE">
              <w:rPr>
                <w:color w:val="000000" w:themeColor="text1"/>
              </w:rPr>
              <w:t>2. Sổ dành cho khách</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color w:val="000000" w:themeColor="text1"/>
              </w:rPr>
            </w:pPr>
            <w:r w:rsidRPr="00AF36FE">
              <w:rPr>
                <w:color w:val="000000" w:themeColor="text1"/>
              </w:rPr>
              <w:t>3. Các loại sổ khác</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1</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r>
      <w:tr w:rsidR="00D41291" w:rsidRPr="00AF36FE" w:rsidTr="00350142">
        <w:trPr>
          <w:trHeight w:val="167"/>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color w:val="000000" w:themeColor="text1"/>
              </w:rPr>
            </w:pPr>
            <w:r w:rsidRPr="00AF36FE">
              <w:rPr>
                <w:rStyle w:val="Heading30"/>
                <w:rFonts w:eastAsia="Calibri"/>
                <w:color w:val="000000" w:themeColor="text1"/>
                <w:lang w:eastAsia="vi-VN"/>
              </w:rPr>
              <w:t xml:space="preserve">Đánh giá định kỳ (Bài số 3)                          </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rPr>
            </w:pPr>
            <w:r w:rsidRPr="00AF36FE">
              <w:rPr>
                <w:b/>
                <w:color w:val="000000" w:themeColor="text1"/>
              </w:rPr>
              <w:t>2</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r w:rsidRPr="00AF36FE">
              <w:rPr>
                <w:color w:val="000000" w:themeColor="text1"/>
              </w:rPr>
              <w:t>2</w:t>
            </w: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b/>
                <w:bCs/>
                <w:color w:val="000000" w:themeColor="text1"/>
              </w:rPr>
            </w:pPr>
            <w:r w:rsidRPr="00AF36FE">
              <w:rPr>
                <w:b/>
                <w:bCs/>
                <w:color w:val="000000" w:themeColor="text1"/>
              </w:rPr>
              <w:t>Cộng</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color w:val="000000" w:themeColor="text1"/>
                <w:u w:val="single"/>
              </w:rPr>
            </w:pPr>
            <w:r w:rsidRPr="00AF36FE">
              <w:rPr>
                <w:b/>
                <w:color w:val="000000" w:themeColor="text1"/>
                <w:u w:val="single"/>
              </w:rPr>
              <w:t>80</w:t>
            </w:r>
          </w:p>
        </w:tc>
        <w:tc>
          <w:tcPr>
            <w:tcW w:w="992"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i/>
                <w:color w:val="000000" w:themeColor="text1"/>
                <w:u w:val="single"/>
              </w:rPr>
            </w:pPr>
            <w:r w:rsidRPr="00AF36FE">
              <w:rPr>
                <w:b/>
                <w:i/>
                <w:color w:val="000000" w:themeColor="text1"/>
                <w:u w:val="single"/>
              </w:rPr>
              <w:t>20</w:t>
            </w:r>
          </w:p>
        </w:tc>
        <w:tc>
          <w:tcPr>
            <w:tcW w:w="1559"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i/>
                <w:color w:val="000000" w:themeColor="text1"/>
                <w:u w:val="single"/>
              </w:rPr>
            </w:pPr>
            <w:r w:rsidRPr="00AF36FE">
              <w:rPr>
                <w:b/>
                <w:i/>
                <w:color w:val="000000" w:themeColor="text1"/>
                <w:u w:val="single"/>
              </w:rPr>
              <w:t>56</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b/>
                <w:i/>
                <w:color w:val="000000" w:themeColor="text1"/>
                <w:u w:val="single"/>
              </w:rPr>
            </w:pPr>
            <w:r w:rsidRPr="00AF36FE">
              <w:rPr>
                <w:b/>
                <w:i/>
                <w:color w:val="000000" w:themeColor="text1"/>
                <w:u w:val="single"/>
              </w:rPr>
              <w:t>4</w:t>
            </w:r>
          </w:p>
        </w:tc>
      </w:tr>
      <w:tr w:rsidR="00D4129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jc w:val="center"/>
              <w:rPr>
                <w:color w:val="000000" w:themeColor="text1"/>
              </w:rPr>
            </w:pPr>
          </w:p>
        </w:tc>
        <w:tc>
          <w:tcPr>
            <w:tcW w:w="4395"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rPr>
                <w:bCs/>
                <w:color w:val="000000" w:themeColor="text1"/>
              </w:rPr>
            </w:pPr>
            <w:r w:rsidRPr="00AF36FE">
              <w:rPr>
                <w:bCs/>
                <w:color w:val="000000" w:themeColor="text1"/>
              </w:rPr>
              <w:t>Thi kết thúc mô đun</w:t>
            </w:r>
          </w:p>
        </w:tc>
        <w:tc>
          <w:tcPr>
            <w:tcW w:w="851" w:type="dxa"/>
            <w:tcBorders>
              <w:top w:val="single" w:sz="4" w:space="0" w:color="auto"/>
              <w:left w:val="single" w:sz="4" w:space="0" w:color="auto"/>
              <w:bottom w:val="single" w:sz="4" w:space="0" w:color="auto"/>
              <w:right w:val="single" w:sz="4" w:space="0" w:color="auto"/>
            </w:tcBorders>
          </w:tcPr>
          <w:p w:rsidR="00D41291" w:rsidRPr="00A263D9" w:rsidRDefault="00D41291" w:rsidP="00350142">
            <w:pPr>
              <w:jc w:val="center"/>
              <w:rPr>
                <w:color w:val="000000" w:themeColor="text1"/>
              </w:rPr>
            </w:pPr>
            <w:r w:rsidRPr="00A263D9">
              <w:rPr>
                <w:color w:val="000000" w:themeColor="text1"/>
              </w:rPr>
              <w:t>1,5 h</w:t>
            </w:r>
          </w:p>
        </w:tc>
        <w:tc>
          <w:tcPr>
            <w:tcW w:w="992" w:type="dxa"/>
            <w:tcBorders>
              <w:top w:val="single" w:sz="4" w:space="0" w:color="auto"/>
              <w:left w:val="single" w:sz="4" w:space="0" w:color="auto"/>
              <w:bottom w:val="single" w:sz="4" w:space="0" w:color="auto"/>
              <w:right w:val="single" w:sz="4" w:space="0" w:color="auto"/>
            </w:tcBorders>
          </w:tcPr>
          <w:p w:rsidR="00D41291" w:rsidRPr="00A263D9" w:rsidRDefault="00D41291" w:rsidP="00350142">
            <w:pPr>
              <w:jc w:val="center"/>
              <w:rPr>
                <w: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rsidR="00D41291" w:rsidRPr="00A263D9" w:rsidRDefault="00D41291" w:rsidP="00350142">
            <w:pPr>
              <w:jc w:val="center"/>
              <w:rPr>
                <w:i/>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263D9" w:rsidRDefault="00D41291" w:rsidP="00350142">
            <w:pPr>
              <w:jc w:val="center"/>
              <w:rPr>
                <w:color w:val="000000" w:themeColor="text1"/>
              </w:rPr>
            </w:pPr>
            <w:r w:rsidRPr="00A263D9">
              <w:rPr>
                <w:color w:val="000000" w:themeColor="text1"/>
              </w:rPr>
              <w:t>1,5h</w:t>
            </w:r>
          </w:p>
        </w:tc>
      </w:tr>
    </w:tbl>
    <w:p w:rsidR="00D41291" w:rsidRPr="00AF36FE" w:rsidRDefault="00D41291" w:rsidP="00D41291">
      <w:pPr>
        <w:spacing w:before="120" w:line="288" w:lineRule="auto"/>
        <w:ind w:firstLine="720"/>
        <w:jc w:val="both"/>
        <w:rPr>
          <w:b/>
          <w:i/>
          <w:color w:val="000000" w:themeColor="text1"/>
          <w:sz w:val="26"/>
          <w:szCs w:val="26"/>
          <w:lang w:val="pt-BR"/>
        </w:rPr>
      </w:pPr>
      <w:r w:rsidRPr="00AF36FE">
        <w:rPr>
          <w:b/>
          <w:i/>
          <w:color w:val="000000" w:themeColor="text1"/>
          <w:sz w:val="26"/>
          <w:szCs w:val="26"/>
          <w:lang w:val="pt-BR"/>
        </w:rPr>
        <w:t>2. Nội dung chi tiết</w:t>
      </w:r>
    </w:p>
    <w:p w:rsidR="00D41291" w:rsidRPr="002821BC" w:rsidRDefault="00D41291" w:rsidP="002821BC">
      <w:pPr>
        <w:spacing w:before="120" w:line="288" w:lineRule="auto"/>
        <w:jc w:val="both"/>
        <w:rPr>
          <w:b/>
          <w:bCs/>
          <w:color w:val="000000" w:themeColor="text1"/>
          <w:sz w:val="26"/>
          <w:szCs w:val="26"/>
          <w:lang w:val="pt-BR"/>
        </w:rPr>
      </w:pPr>
      <w:r w:rsidRPr="002821BC">
        <w:rPr>
          <w:b/>
          <w:bCs/>
          <w:color w:val="000000" w:themeColor="text1"/>
          <w:sz w:val="26"/>
          <w:szCs w:val="26"/>
          <w:lang w:val="pt-BR"/>
        </w:rPr>
        <w:t xml:space="preserve">Bài 1. GIỚI THIỆU VỀ TỔ CHỨC HOẠT ĐỘNG </w:t>
      </w:r>
      <w:r w:rsidR="002821BC" w:rsidRPr="002821BC">
        <w:rPr>
          <w:b/>
          <w:bCs/>
          <w:color w:val="000000" w:themeColor="text1"/>
          <w:sz w:val="26"/>
          <w:szCs w:val="26"/>
          <w:lang w:val="pt-BR"/>
        </w:rPr>
        <w:t xml:space="preserve">BỘ PHẬN BUỒNG TRONG KHÁCH SẠN                                                               </w:t>
      </w:r>
      <w:r w:rsidRPr="002821BC">
        <w:rPr>
          <w:b/>
          <w:bCs/>
          <w:color w:val="000000" w:themeColor="text1"/>
          <w:sz w:val="26"/>
          <w:szCs w:val="26"/>
          <w:lang w:val="pt-BR"/>
        </w:rPr>
        <w:t xml:space="preserve">           </w:t>
      </w:r>
      <w:r w:rsidR="002821BC" w:rsidRPr="002821BC">
        <w:rPr>
          <w:b/>
          <w:bCs/>
          <w:color w:val="000000" w:themeColor="text1"/>
          <w:sz w:val="26"/>
          <w:szCs w:val="26"/>
          <w:lang w:val="pt-BR"/>
        </w:rPr>
        <w:t xml:space="preserve">          </w:t>
      </w:r>
      <w:r w:rsidRPr="002821BC">
        <w:rPr>
          <w:bCs/>
          <w:color w:val="000000" w:themeColor="text1"/>
          <w:sz w:val="26"/>
          <w:szCs w:val="26"/>
          <w:lang w:val="pt-BR"/>
        </w:rPr>
        <w:t>Thời gian 08 giờ</w:t>
      </w:r>
    </w:p>
    <w:p w:rsidR="00D41291" w:rsidRPr="002821BC" w:rsidRDefault="00D41291" w:rsidP="002821BC">
      <w:pPr>
        <w:spacing w:before="120" w:line="288" w:lineRule="auto"/>
        <w:ind w:firstLine="709"/>
        <w:jc w:val="both"/>
        <w:rPr>
          <w:bCs/>
          <w:color w:val="000000" w:themeColor="text1"/>
          <w:sz w:val="26"/>
          <w:szCs w:val="26"/>
          <w:lang w:val="pt-BR"/>
        </w:rPr>
      </w:pPr>
      <w:r w:rsidRPr="002821BC">
        <w:rPr>
          <w:b/>
          <w:bCs/>
          <w:color w:val="000000" w:themeColor="text1"/>
          <w:sz w:val="26"/>
          <w:szCs w:val="26"/>
          <w:lang w:val="pt-BR"/>
        </w:rPr>
        <w:t xml:space="preserve"> </w:t>
      </w:r>
      <w:r w:rsidRPr="002821BC">
        <w:rPr>
          <w:bCs/>
          <w:iCs/>
          <w:color w:val="000000" w:themeColor="text1"/>
          <w:sz w:val="26"/>
          <w:szCs w:val="26"/>
          <w:lang w:val="pt-BR"/>
        </w:rPr>
        <w:t>* MỤC TIÊU</w:t>
      </w:r>
    </w:p>
    <w:p w:rsidR="00D41291" w:rsidRPr="002821BC" w:rsidRDefault="00D41291" w:rsidP="002821BC">
      <w:pPr>
        <w:pStyle w:val="Bodytext120"/>
        <w:shd w:val="clear" w:color="auto" w:fill="auto"/>
        <w:spacing w:before="120" w:line="288" w:lineRule="auto"/>
        <w:ind w:firstLine="709"/>
        <w:jc w:val="both"/>
        <w:rPr>
          <w:rFonts w:ascii="Times New Roman" w:eastAsia="Times New Roman" w:hAnsi="Times New Roman" w:cs="Times New Roman"/>
          <w:b w:val="0"/>
          <w:color w:val="000000" w:themeColor="text1"/>
          <w:sz w:val="26"/>
          <w:szCs w:val="26"/>
          <w:lang w:val="pt-BR"/>
        </w:rPr>
      </w:pPr>
      <w:r w:rsidRPr="002821BC">
        <w:rPr>
          <w:rFonts w:ascii="Times New Roman" w:eastAsia="Times New Roman" w:hAnsi="Times New Roman" w:cs="Times New Roman"/>
          <w:b w:val="0"/>
          <w:bCs w:val="0"/>
          <w:color w:val="000000" w:themeColor="text1"/>
          <w:spacing w:val="4"/>
          <w:sz w:val="26"/>
          <w:szCs w:val="26"/>
          <w:lang w:val="pt-BR"/>
        </w:rPr>
        <w:t>-</w:t>
      </w:r>
      <w:r w:rsidRPr="002821BC">
        <w:rPr>
          <w:rFonts w:ascii="Times New Roman" w:eastAsia="Times New Roman" w:hAnsi="Times New Roman" w:cs="Times New Roman"/>
          <w:b w:val="0"/>
          <w:color w:val="000000" w:themeColor="text1"/>
          <w:spacing w:val="4"/>
          <w:sz w:val="26"/>
          <w:szCs w:val="26"/>
          <w:lang w:val="pt-BR"/>
        </w:rPr>
        <w:t xml:space="preserve"> </w:t>
      </w:r>
      <w:r w:rsidRPr="002821BC">
        <w:rPr>
          <w:rFonts w:ascii="Times New Roman" w:eastAsia="Times New Roman" w:hAnsi="Times New Roman" w:cs="Times New Roman"/>
          <w:b w:val="0"/>
          <w:color w:val="000000" w:themeColor="text1"/>
          <w:sz w:val="26"/>
          <w:szCs w:val="26"/>
          <w:lang w:val="pt-BR"/>
        </w:rPr>
        <w:t xml:space="preserve">Trình bày được </w:t>
      </w:r>
      <w:r w:rsidRPr="002821BC">
        <w:rPr>
          <w:rFonts w:ascii="Times New Roman" w:eastAsia="Times New Roman" w:hAnsi="Times New Roman" w:cs="Times New Roman"/>
          <w:b w:val="0"/>
          <w:bCs w:val="0"/>
          <w:color w:val="000000" w:themeColor="text1"/>
          <w:sz w:val="26"/>
          <w:szCs w:val="26"/>
          <w:lang w:val="pt-BR"/>
        </w:rPr>
        <w:t>các loại hình cơ cấu tổ chức của khách sạn, bộ phận buồng, trình bày được vị trí, chức năng, nhiệm vụ của bộ phận buồng. Trang bị cho người học cách tính định mức lao động ở bộ phận buồng</w:t>
      </w:r>
      <w:r w:rsidRPr="002821BC">
        <w:rPr>
          <w:rFonts w:ascii="Times New Roman" w:eastAsia="Times New Roman" w:hAnsi="Times New Roman" w:cs="Times New Roman"/>
          <w:b w:val="0"/>
          <w:color w:val="000000" w:themeColor="text1"/>
          <w:sz w:val="26"/>
          <w:szCs w:val="26"/>
          <w:lang w:val="pt-BR"/>
        </w:rPr>
        <w:t>;</w:t>
      </w:r>
    </w:p>
    <w:p w:rsidR="00D41291" w:rsidRPr="002821BC" w:rsidRDefault="00D41291" w:rsidP="002821BC">
      <w:pPr>
        <w:spacing w:before="120" w:line="288" w:lineRule="auto"/>
        <w:ind w:firstLine="709"/>
        <w:jc w:val="both"/>
        <w:rPr>
          <w:bCs/>
          <w:color w:val="000000" w:themeColor="text1"/>
          <w:spacing w:val="2"/>
          <w:sz w:val="26"/>
          <w:szCs w:val="26"/>
          <w:lang w:val="vi-VN"/>
        </w:rPr>
      </w:pPr>
      <w:r w:rsidRPr="002821BC">
        <w:rPr>
          <w:bCs/>
          <w:color w:val="000000" w:themeColor="text1"/>
          <w:spacing w:val="2"/>
          <w:sz w:val="26"/>
          <w:szCs w:val="26"/>
          <w:lang w:val="vi-VN"/>
        </w:rPr>
        <w:t>- Phân tích được cơ cấu tổ chức, chức năng nhiệm vụ và tính được định mức lao động của bộ phận buồng;</w:t>
      </w:r>
    </w:p>
    <w:p w:rsidR="00D41291" w:rsidRPr="002821BC" w:rsidRDefault="00D41291" w:rsidP="002821BC">
      <w:pPr>
        <w:spacing w:before="120" w:line="288" w:lineRule="auto"/>
        <w:ind w:firstLine="709"/>
        <w:jc w:val="both"/>
        <w:rPr>
          <w:b/>
          <w:color w:val="000000" w:themeColor="text1"/>
          <w:sz w:val="26"/>
          <w:szCs w:val="26"/>
          <w:lang w:val="vi-VN"/>
        </w:rPr>
      </w:pPr>
      <w:r w:rsidRPr="002821BC">
        <w:rPr>
          <w:color w:val="000000" w:themeColor="text1"/>
          <w:sz w:val="26"/>
          <w:szCs w:val="26"/>
          <w:lang w:val="vi-VN"/>
        </w:rPr>
        <w:t xml:space="preserve">- </w:t>
      </w:r>
      <w:r w:rsidRPr="002821BC">
        <w:rPr>
          <w:color w:val="000000" w:themeColor="text1"/>
          <w:sz w:val="26"/>
          <w:szCs w:val="26"/>
        </w:rPr>
        <w:t>Người học</w:t>
      </w:r>
      <w:r w:rsidRPr="002821BC">
        <w:rPr>
          <w:color w:val="000000" w:themeColor="text1"/>
          <w:sz w:val="26"/>
          <w:szCs w:val="26"/>
          <w:lang w:val="vi-VN"/>
        </w:rPr>
        <w:t xml:space="preserve"> có thái độ nghiêm túc, tự tìm hiểu nghiên cứu, có ý thức tinh thần học nhóm, thấy được vai trò của tổ chức hoạt động bộ phận buồng.</w:t>
      </w:r>
      <w:r w:rsidRPr="002821BC">
        <w:rPr>
          <w:b/>
          <w:color w:val="000000" w:themeColor="text1"/>
          <w:sz w:val="26"/>
          <w:szCs w:val="26"/>
          <w:lang w:val="vi-VN"/>
        </w:rPr>
        <w:t xml:space="preserve">  </w:t>
      </w:r>
    </w:p>
    <w:p w:rsidR="00D41291" w:rsidRPr="002821BC" w:rsidRDefault="00D41291" w:rsidP="00A57B0C">
      <w:pPr>
        <w:pStyle w:val="Bodytext120"/>
        <w:shd w:val="clear" w:color="auto" w:fill="auto"/>
        <w:spacing w:before="120" w:after="0" w:line="288" w:lineRule="auto"/>
        <w:ind w:firstLine="680"/>
        <w:contextualSpacing/>
        <w:jc w:val="both"/>
        <w:rPr>
          <w:rFonts w:ascii="Times New Roman" w:eastAsia="Times New Roman" w:hAnsi="Times New Roman" w:cs="Times New Roman"/>
          <w:b w:val="0"/>
          <w:bCs w:val="0"/>
          <w:color w:val="000000" w:themeColor="text1"/>
          <w:sz w:val="26"/>
          <w:szCs w:val="26"/>
          <w:lang w:val="pt-BR"/>
        </w:rPr>
      </w:pPr>
      <w:r w:rsidRPr="002821BC">
        <w:rPr>
          <w:rFonts w:ascii="Times New Roman" w:eastAsia="Times New Roman" w:hAnsi="Times New Roman" w:cs="Times New Roman"/>
          <w:b w:val="0"/>
          <w:bCs w:val="0"/>
          <w:color w:val="000000" w:themeColor="text1"/>
          <w:sz w:val="26"/>
          <w:szCs w:val="26"/>
          <w:lang w:val="pt-BR"/>
        </w:rPr>
        <w:t>* NỘI DUNG</w:t>
      </w:r>
    </w:p>
    <w:p w:rsidR="00D41291" w:rsidRPr="002821BC" w:rsidRDefault="00D41291" w:rsidP="00A57B0C">
      <w:pPr>
        <w:pStyle w:val="Bodytext120"/>
        <w:shd w:val="clear" w:color="auto" w:fill="auto"/>
        <w:spacing w:before="120" w:after="0" w:line="288" w:lineRule="auto"/>
        <w:ind w:firstLine="680"/>
        <w:contextualSpacing/>
        <w:jc w:val="both"/>
        <w:rPr>
          <w:rFonts w:ascii="Times New Roman" w:eastAsia="Times New Roman" w:hAnsi="Times New Roman" w:cs="Times New Roman"/>
          <w:b w:val="0"/>
          <w:bCs w:val="0"/>
          <w:color w:val="000000" w:themeColor="text1"/>
          <w:sz w:val="26"/>
          <w:szCs w:val="26"/>
          <w:lang w:val="pt-BR"/>
        </w:rPr>
      </w:pPr>
      <w:bookmarkStart w:id="77" w:name="bookmark6"/>
      <w:r w:rsidRPr="002821BC">
        <w:rPr>
          <w:rFonts w:ascii="Times New Roman" w:eastAsia="Times New Roman" w:hAnsi="Times New Roman" w:cs="Times New Roman"/>
          <w:b w:val="0"/>
          <w:bCs w:val="0"/>
          <w:color w:val="000000" w:themeColor="text1"/>
          <w:sz w:val="26"/>
          <w:szCs w:val="26"/>
          <w:lang w:val="pt-BR"/>
        </w:rPr>
        <w:t>1.1. Khái niệm và cơ cấu tổ chức của bộ phận buồng</w:t>
      </w:r>
    </w:p>
    <w:bookmarkEnd w:id="77"/>
    <w:p w:rsidR="00D41291" w:rsidRPr="002821BC" w:rsidRDefault="00D41291" w:rsidP="00A57B0C">
      <w:pPr>
        <w:pStyle w:val="Bodytext120"/>
        <w:shd w:val="clear" w:color="auto" w:fill="auto"/>
        <w:spacing w:before="120" w:after="0" w:line="288" w:lineRule="auto"/>
        <w:ind w:firstLine="680"/>
        <w:contextualSpacing/>
        <w:jc w:val="both"/>
        <w:rPr>
          <w:rFonts w:ascii="Times New Roman" w:eastAsia="Times New Roman" w:hAnsi="Times New Roman" w:cs="Times New Roman"/>
          <w:b w:val="0"/>
          <w:bCs w:val="0"/>
          <w:color w:val="000000" w:themeColor="text1"/>
          <w:sz w:val="26"/>
          <w:szCs w:val="26"/>
          <w:lang w:val="pt-BR"/>
        </w:rPr>
      </w:pPr>
      <w:r w:rsidRPr="002821BC">
        <w:rPr>
          <w:rFonts w:ascii="Times New Roman" w:eastAsia="Times New Roman" w:hAnsi="Times New Roman" w:cs="Times New Roman"/>
          <w:b w:val="0"/>
          <w:bCs w:val="0"/>
          <w:color w:val="000000" w:themeColor="text1"/>
          <w:sz w:val="26"/>
          <w:szCs w:val="26"/>
          <w:lang w:val="pt-BR"/>
        </w:rPr>
        <w:t>1.1.1. Khái niệm chung</w:t>
      </w:r>
    </w:p>
    <w:p w:rsidR="00D41291" w:rsidRPr="002821BC" w:rsidRDefault="00D41291" w:rsidP="00A57B0C">
      <w:pPr>
        <w:pStyle w:val="Bodytext120"/>
        <w:shd w:val="clear" w:color="auto" w:fill="auto"/>
        <w:spacing w:before="120" w:after="0" w:line="288" w:lineRule="auto"/>
        <w:ind w:firstLine="680"/>
        <w:contextualSpacing/>
        <w:jc w:val="both"/>
        <w:rPr>
          <w:rFonts w:ascii="Times New Roman" w:eastAsia="Times New Roman" w:hAnsi="Times New Roman" w:cs="Times New Roman"/>
          <w:b w:val="0"/>
          <w:bCs w:val="0"/>
          <w:color w:val="000000" w:themeColor="text1"/>
          <w:sz w:val="26"/>
          <w:szCs w:val="26"/>
          <w:lang w:val="pt-BR"/>
        </w:rPr>
      </w:pPr>
      <w:r w:rsidRPr="002821BC">
        <w:rPr>
          <w:rFonts w:ascii="Times New Roman" w:eastAsia="Times New Roman" w:hAnsi="Times New Roman" w:cs="Times New Roman"/>
          <w:b w:val="0"/>
          <w:bCs w:val="0"/>
          <w:color w:val="000000" w:themeColor="text1"/>
          <w:sz w:val="26"/>
          <w:szCs w:val="26"/>
          <w:lang w:val="pt-BR"/>
        </w:rPr>
        <w:t>1.1.2.Cơ cấu tổ chức</w:t>
      </w:r>
    </w:p>
    <w:p w:rsidR="00D41291" w:rsidRPr="002821BC" w:rsidRDefault="00D41291" w:rsidP="00A57B0C">
      <w:pPr>
        <w:pStyle w:val="Bodytext120"/>
        <w:shd w:val="clear" w:color="auto" w:fill="auto"/>
        <w:spacing w:before="120" w:after="0" w:line="288" w:lineRule="auto"/>
        <w:ind w:firstLine="680"/>
        <w:contextualSpacing/>
        <w:jc w:val="both"/>
        <w:rPr>
          <w:rFonts w:ascii="Times New Roman" w:eastAsia="Times New Roman" w:hAnsi="Times New Roman" w:cs="Times New Roman"/>
          <w:b w:val="0"/>
          <w:bCs w:val="0"/>
          <w:color w:val="000000" w:themeColor="text1"/>
          <w:sz w:val="26"/>
          <w:szCs w:val="26"/>
          <w:lang w:val="pt-BR"/>
        </w:rPr>
      </w:pPr>
      <w:r w:rsidRPr="002821BC">
        <w:rPr>
          <w:rFonts w:ascii="Times New Roman" w:eastAsia="Times New Roman" w:hAnsi="Times New Roman" w:cs="Times New Roman"/>
          <w:b w:val="0"/>
          <w:bCs w:val="0"/>
          <w:color w:val="000000" w:themeColor="text1"/>
          <w:sz w:val="26"/>
          <w:szCs w:val="26"/>
          <w:lang w:val="pt-BR"/>
        </w:rPr>
        <w:t>1.1.3.</w:t>
      </w:r>
      <w:r w:rsidR="002821BC">
        <w:rPr>
          <w:rFonts w:ascii="Times New Roman" w:eastAsia="Times New Roman" w:hAnsi="Times New Roman" w:cs="Times New Roman"/>
          <w:b w:val="0"/>
          <w:bCs w:val="0"/>
          <w:color w:val="000000" w:themeColor="text1"/>
          <w:sz w:val="26"/>
          <w:szCs w:val="26"/>
          <w:lang w:val="pt-BR"/>
        </w:rPr>
        <w:t xml:space="preserve"> </w:t>
      </w:r>
      <w:r w:rsidRPr="002821BC">
        <w:rPr>
          <w:rFonts w:ascii="Times New Roman" w:eastAsia="Times New Roman" w:hAnsi="Times New Roman" w:cs="Times New Roman"/>
          <w:b w:val="0"/>
          <w:bCs w:val="0"/>
          <w:color w:val="000000" w:themeColor="text1"/>
          <w:sz w:val="26"/>
          <w:szCs w:val="26"/>
          <w:lang w:val="pt-BR"/>
        </w:rPr>
        <w:t>Vị</w:t>
      </w:r>
      <w:bookmarkStart w:id="78" w:name="bookmark12"/>
      <w:r w:rsidRPr="002821BC">
        <w:rPr>
          <w:rFonts w:ascii="Times New Roman" w:eastAsia="Times New Roman" w:hAnsi="Times New Roman" w:cs="Times New Roman"/>
          <w:b w:val="0"/>
          <w:bCs w:val="0"/>
          <w:color w:val="000000" w:themeColor="text1"/>
          <w:sz w:val="26"/>
          <w:szCs w:val="26"/>
          <w:lang w:val="pt-BR"/>
        </w:rPr>
        <w:t xml:space="preserve"> trí, vai trò của bộ phận buồng</w:t>
      </w:r>
    </w:p>
    <w:p w:rsidR="00D41291" w:rsidRPr="002821BC" w:rsidRDefault="00D41291" w:rsidP="00A57B0C">
      <w:pPr>
        <w:pStyle w:val="Bodytext120"/>
        <w:shd w:val="clear" w:color="auto" w:fill="auto"/>
        <w:spacing w:before="120" w:after="0" w:line="288" w:lineRule="auto"/>
        <w:ind w:firstLine="680"/>
        <w:contextualSpacing/>
        <w:jc w:val="both"/>
        <w:rPr>
          <w:rFonts w:ascii="Times New Roman" w:eastAsia="Times New Roman" w:hAnsi="Times New Roman" w:cs="Times New Roman"/>
          <w:b w:val="0"/>
          <w:bCs w:val="0"/>
          <w:color w:val="000000" w:themeColor="text1"/>
          <w:sz w:val="26"/>
          <w:szCs w:val="26"/>
          <w:lang w:val="pt-BR"/>
        </w:rPr>
      </w:pPr>
      <w:r w:rsidRPr="002821BC">
        <w:rPr>
          <w:rFonts w:ascii="Times New Roman" w:eastAsia="Times New Roman" w:hAnsi="Times New Roman" w:cs="Times New Roman"/>
          <w:b w:val="0"/>
          <w:bCs w:val="0"/>
          <w:color w:val="000000" w:themeColor="text1"/>
          <w:sz w:val="26"/>
          <w:szCs w:val="26"/>
          <w:lang w:val="pt-BR"/>
        </w:rPr>
        <w:lastRenderedPageBreak/>
        <w:t>1.2. Chức năng nhiệm vụ của bộ phận buồng</w:t>
      </w:r>
      <w:bookmarkEnd w:id="78"/>
    </w:p>
    <w:p w:rsidR="00D41291" w:rsidRPr="002821BC" w:rsidRDefault="00D41291" w:rsidP="00A57B0C">
      <w:pPr>
        <w:pStyle w:val="Bodytext120"/>
        <w:shd w:val="clear" w:color="auto" w:fill="auto"/>
        <w:spacing w:before="120" w:after="0" w:line="288" w:lineRule="auto"/>
        <w:ind w:firstLine="680"/>
        <w:contextualSpacing/>
        <w:jc w:val="both"/>
        <w:rPr>
          <w:rFonts w:ascii="Times New Roman" w:eastAsia="Times New Roman" w:hAnsi="Times New Roman" w:cs="Times New Roman"/>
          <w:b w:val="0"/>
          <w:bCs w:val="0"/>
          <w:color w:val="000000" w:themeColor="text1"/>
          <w:sz w:val="26"/>
          <w:szCs w:val="26"/>
          <w:lang w:val="pt-BR"/>
        </w:rPr>
      </w:pPr>
      <w:r w:rsidRPr="002821BC">
        <w:rPr>
          <w:rFonts w:ascii="Times New Roman" w:eastAsia="Times New Roman" w:hAnsi="Times New Roman" w:cs="Times New Roman"/>
          <w:b w:val="0"/>
          <w:bCs w:val="0"/>
          <w:color w:val="000000" w:themeColor="text1"/>
          <w:sz w:val="26"/>
          <w:szCs w:val="26"/>
          <w:lang w:val="pt-BR"/>
        </w:rPr>
        <w:t>1.2.1. Chức năng của bộ phận buồng</w:t>
      </w:r>
    </w:p>
    <w:p w:rsidR="00D41291" w:rsidRPr="002821BC" w:rsidRDefault="00D41291" w:rsidP="00A57B0C">
      <w:pPr>
        <w:pStyle w:val="Bodytext120"/>
        <w:shd w:val="clear" w:color="auto" w:fill="auto"/>
        <w:spacing w:before="120" w:after="0" w:line="288" w:lineRule="auto"/>
        <w:ind w:firstLine="680"/>
        <w:contextualSpacing/>
        <w:jc w:val="both"/>
        <w:rPr>
          <w:rFonts w:ascii="Times New Roman" w:eastAsia="Times New Roman" w:hAnsi="Times New Roman" w:cs="Times New Roman"/>
          <w:b w:val="0"/>
          <w:bCs w:val="0"/>
          <w:color w:val="000000" w:themeColor="text1"/>
          <w:sz w:val="26"/>
          <w:szCs w:val="26"/>
          <w:lang w:val="pt-BR"/>
        </w:rPr>
      </w:pPr>
      <w:r w:rsidRPr="002821BC">
        <w:rPr>
          <w:rFonts w:ascii="Times New Roman" w:eastAsia="Times New Roman" w:hAnsi="Times New Roman" w:cs="Times New Roman"/>
          <w:b w:val="0"/>
          <w:bCs w:val="0"/>
          <w:color w:val="000000" w:themeColor="text1"/>
          <w:sz w:val="26"/>
          <w:szCs w:val="26"/>
          <w:lang w:val="pt-BR"/>
        </w:rPr>
        <w:t xml:space="preserve">1.2.2. </w:t>
      </w:r>
      <w:bookmarkStart w:id="79" w:name="bookmark14"/>
      <w:r w:rsidRPr="002821BC">
        <w:rPr>
          <w:rFonts w:ascii="Times New Roman" w:eastAsia="Times New Roman" w:hAnsi="Times New Roman" w:cs="Times New Roman"/>
          <w:b w:val="0"/>
          <w:bCs w:val="0"/>
          <w:color w:val="000000" w:themeColor="text1"/>
          <w:sz w:val="26"/>
          <w:szCs w:val="26"/>
          <w:lang w:val="pt-BR"/>
        </w:rPr>
        <w:t>Nhiệm vụ của bộ phận buồng</w:t>
      </w:r>
      <w:bookmarkEnd w:id="79"/>
    </w:p>
    <w:p w:rsidR="00D41291" w:rsidRPr="002821BC" w:rsidRDefault="00D41291" w:rsidP="00A57B0C">
      <w:pPr>
        <w:pStyle w:val="Bodytext120"/>
        <w:shd w:val="clear" w:color="auto" w:fill="auto"/>
        <w:spacing w:before="120" w:after="0" w:line="288" w:lineRule="auto"/>
        <w:ind w:firstLine="680"/>
        <w:contextualSpacing/>
        <w:jc w:val="both"/>
        <w:rPr>
          <w:rFonts w:ascii="Times New Roman" w:eastAsia="Times New Roman" w:hAnsi="Times New Roman" w:cs="Times New Roman"/>
          <w:b w:val="0"/>
          <w:bCs w:val="0"/>
          <w:color w:val="000000" w:themeColor="text1"/>
          <w:sz w:val="26"/>
          <w:szCs w:val="26"/>
          <w:lang w:val="pt-BR"/>
        </w:rPr>
      </w:pPr>
      <w:r w:rsidRPr="002821BC">
        <w:rPr>
          <w:rFonts w:ascii="Times New Roman" w:eastAsia="Times New Roman" w:hAnsi="Times New Roman" w:cs="Times New Roman"/>
          <w:b w:val="0"/>
          <w:bCs w:val="0"/>
          <w:color w:val="000000" w:themeColor="text1"/>
          <w:sz w:val="26"/>
          <w:szCs w:val="26"/>
          <w:lang w:val="pt-BR"/>
        </w:rPr>
        <w:t xml:space="preserve">1.2.3. </w:t>
      </w:r>
      <w:bookmarkStart w:id="80" w:name="bookmark15"/>
      <w:r w:rsidRPr="002821BC">
        <w:rPr>
          <w:rFonts w:ascii="Times New Roman" w:eastAsia="Times New Roman" w:hAnsi="Times New Roman" w:cs="Times New Roman"/>
          <w:b w:val="0"/>
          <w:bCs w:val="0"/>
          <w:color w:val="000000" w:themeColor="text1"/>
          <w:sz w:val="26"/>
          <w:szCs w:val="26"/>
          <w:lang w:val="pt-BR"/>
        </w:rPr>
        <w:t>Quan hệ của bộ phận buồng với các bộ phận khác trong khách sạn</w:t>
      </w:r>
      <w:bookmarkEnd w:id="80"/>
    </w:p>
    <w:p w:rsidR="00D41291" w:rsidRPr="002821BC" w:rsidRDefault="00D41291" w:rsidP="00A57B0C">
      <w:pPr>
        <w:pStyle w:val="Bodytext120"/>
        <w:shd w:val="clear" w:color="auto" w:fill="auto"/>
        <w:spacing w:before="120" w:after="0" w:line="288" w:lineRule="auto"/>
        <w:ind w:firstLine="680"/>
        <w:contextualSpacing/>
        <w:jc w:val="both"/>
        <w:rPr>
          <w:rFonts w:ascii="Times New Roman" w:eastAsia="Times New Roman" w:hAnsi="Times New Roman" w:cs="Times New Roman"/>
          <w:b w:val="0"/>
          <w:bCs w:val="0"/>
          <w:color w:val="000000" w:themeColor="text1"/>
          <w:sz w:val="26"/>
          <w:szCs w:val="26"/>
          <w:lang w:val="pt-BR"/>
        </w:rPr>
      </w:pPr>
      <w:r w:rsidRPr="002821BC">
        <w:rPr>
          <w:rFonts w:ascii="Times New Roman" w:eastAsia="Times New Roman" w:hAnsi="Times New Roman" w:cs="Times New Roman"/>
          <w:b w:val="0"/>
          <w:bCs w:val="0"/>
          <w:color w:val="000000" w:themeColor="text1"/>
          <w:sz w:val="26"/>
          <w:szCs w:val="26"/>
          <w:lang w:val="pt-BR"/>
        </w:rPr>
        <w:t>1.3. Tổ chức lao động của bộ phận buồng</w:t>
      </w:r>
    </w:p>
    <w:p w:rsidR="00D41291" w:rsidRPr="002821BC" w:rsidRDefault="00D41291" w:rsidP="00A57B0C">
      <w:pPr>
        <w:pStyle w:val="Bodytext120"/>
        <w:shd w:val="clear" w:color="auto" w:fill="auto"/>
        <w:spacing w:before="120" w:after="0" w:line="288" w:lineRule="auto"/>
        <w:ind w:firstLine="680"/>
        <w:contextualSpacing/>
        <w:jc w:val="both"/>
        <w:rPr>
          <w:rFonts w:ascii="Times New Roman" w:eastAsia="Times New Roman" w:hAnsi="Times New Roman" w:cs="Times New Roman"/>
          <w:b w:val="0"/>
          <w:sz w:val="26"/>
          <w:szCs w:val="26"/>
          <w:lang w:val="pt-BR"/>
        </w:rPr>
      </w:pPr>
      <w:r w:rsidRPr="002821BC">
        <w:rPr>
          <w:rFonts w:ascii="Times New Roman" w:eastAsia="Times New Roman" w:hAnsi="Times New Roman" w:cs="Times New Roman"/>
          <w:b w:val="0"/>
          <w:bCs w:val="0"/>
          <w:color w:val="000000" w:themeColor="text1"/>
          <w:sz w:val="26"/>
          <w:szCs w:val="26"/>
          <w:lang w:val="pt-BR"/>
        </w:rPr>
        <w:t xml:space="preserve">1.3.1. </w:t>
      </w:r>
      <w:r w:rsidRPr="002821BC">
        <w:rPr>
          <w:rFonts w:ascii="Times New Roman" w:eastAsia="Times New Roman" w:hAnsi="Times New Roman" w:cs="Times New Roman"/>
          <w:b w:val="0"/>
          <w:sz w:val="26"/>
          <w:szCs w:val="26"/>
          <w:lang w:val="pt-BR"/>
        </w:rPr>
        <w:t>Đặc điểm tổ chức lao động của bộ phận buồng</w:t>
      </w:r>
    </w:p>
    <w:p w:rsidR="00D41291" w:rsidRPr="002821BC" w:rsidRDefault="00D41291" w:rsidP="00A57B0C">
      <w:pPr>
        <w:pStyle w:val="Bodytext120"/>
        <w:shd w:val="clear" w:color="auto" w:fill="auto"/>
        <w:spacing w:before="120" w:after="0" w:line="288" w:lineRule="auto"/>
        <w:ind w:firstLine="680"/>
        <w:contextualSpacing/>
        <w:jc w:val="both"/>
        <w:rPr>
          <w:rFonts w:ascii="Times New Roman" w:eastAsia="Times New Roman" w:hAnsi="Times New Roman" w:cs="Times New Roman"/>
          <w:b w:val="0"/>
          <w:sz w:val="26"/>
          <w:szCs w:val="26"/>
          <w:lang w:val="pt-BR"/>
        </w:rPr>
      </w:pPr>
      <w:r w:rsidRPr="002821BC">
        <w:rPr>
          <w:rFonts w:ascii="Times New Roman" w:eastAsia="Times New Roman" w:hAnsi="Times New Roman" w:cs="Times New Roman"/>
          <w:b w:val="0"/>
          <w:sz w:val="26"/>
          <w:szCs w:val="26"/>
          <w:lang w:val="pt-BR"/>
        </w:rPr>
        <w:t xml:space="preserve">1.3.2. </w:t>
      </w:r>
      <w:bookmarkStart w:id="81" w:name="bookmark22"/>
      <w:r w:rsidRPr="002821BC">
        <w:rPr>
          <w:rFonts w:ascii="Times New Roman" w:eastAsia="Times New Roman" w:hAnsi="Times New Roman" w:cs="Times New Roman"/>
          <w:b w:val="0"/>
          <w:sz w:val="26"/>
          <w:szCs w:val="26"/>
          <w:lang w:val="pt-BR"/>
        </w:rPr>
        <w:t>Chức trách nhiệm vụ của từng chức danh ở bộ phận buồng</w:t>
      </w:r>
      <w:bookmarkEnd w:id="81"/>
    </w:p>
    <w:p w:rsidR="002821BC" w:rsidRPr="002821BC" w:rsidRDefault="00D41291" w:rsidP="002821BC">
      <w:pPr>
        <w:pStyle w:val="Heading21"/>
        <w:keepNext/>
        <w:keepLines/>
        <w:shd w:val="clear" w:color="auto" w:fill="auto"/>
        <w:spacing w:before="120" w:after="0" w:line="288" w:lineRule="auto"/>
        <w:jc w:val="both"/>
        <w:rPr>
          <w:rFonts w:ascii="Times New Roman" w:hAnsi="Times New Roman" w:cs="Times New Roman"/>
          <w:color w:val="000000" w:themeColor="text1"/>
          <w:sz w:val="26"/>
          <w:szCs w:val="26"/>
        </w:rPr>
      </w:pPr>
      <w:r w:rsidRPr="002821BC">
        <w:rPr>
          <w:rFonts w:ascii="Times New Roman" w:hAnsi="Times New Roman" w:cs="Times New Roman"/>
          <w:color w:val="000000" w:themeColor="text1"/>
          <w:sz w:val="26"/>
          <w:szCs w:val="26"/>
        </w:rPr>
        <w:t xml:space="preserve">Bài  </w:t>
      </w:r>
      <w:r w:rsidRPr="002821BC">
        <w:rPr>
          <w:rFonts w:ascii="Times New Roman" w:hAnsi="Times New Roman" w:cs="Times New Roman"/>
          <w:bCs w:val="0"/>
          <w:color w:val="000000" w:themeColor="text1"/>
          <w:sz w:val="26"/>
          <w:szCs w:val="26"/>
        </w:rPr>
        <w:t>2.</w:t>
      </w:r>
      <w:r w:rsidRPr="002821BC">
        <w:rPr>
          <w:rFonts w:ascii="Times New Roman" w:hAnsi="Times New Roman" w:cs="Times New Roman"/>
          <w:color w:val="000000" w:themeColor="text1"/>
          <w:sz w:val="26"/>
          <w:szCs w:val="26"/>
        </w:rPr>
        <w:t xml:space="preserve"> </w:t>
      </w:r>
      <w:bookmarkStart w:id="82" w:name="bookmark38"/>
      <w:r w:rsidRPr="002821BC">
        <w:rPr>
          <w:rFonts w:ascii="Times New Roman" w:hAnsi="Times New Roman" w:cs="Times New Roman"/>
          <w:color w:val="000000" w:themeColor="text1"/>
          <w:sz w:val="26"/>
          <w:szCs w:val="26"/>
        </w:rPr>
        <w:t>TRANG THIẾT BỊ TIỆN NGHI</w:t>
      </w:r>
      <w:r w:rsidR="002821BC">
        <w:rPr>
          <w:rFonts w:ascii="Times New Roman" w:hAnsi="Times New Roman" w:cs="Times New Roman"/>
          <w:color w:val="000000" w:themeColor="text1"/>
          <w:sz w:val="26"/>
          <w:szCs w:val="26"/>
        </w:rPr>
        <w:t xml:space="preserve"> </w:t>
      </w:r>
      <w:r w:rsidR="002821BC" w:rsidRPr="002821BC">
        <w:rPr>
          <w:rFonts w:ascii="Times New Roman" w:hAnsi="Times New Roman" w:cs="Times New Roman"/>
          <w:color w:val="000000" w:themeColor="text1"/>
          <w:sz w:val="26"/>
          <w:szCs w:val="26"/>
        </w:rPr>
        <w:t>VÀ CÁCH BÀI TRÍ SẮP XẾP</w:t>
      </w:r>
    </w:p>
    <w:p w:rsidR="00D41291" w:rsidRPr="002821BC" w:rsidRDefault="00D41291" w:rsidP="002821BC">
      <w:pPr>
        <w:pStyle w:val="Heading21"/>
        <w:keepNext/>
        <w:keepLines/>
        <w:shd w:val="clear" w:color="auto" w:fill="auto"/>
        <w:spacing w:before="120" w:after="0" w:line="288" w:lineRule="auto"/>
        <w:jc w:val="left"/>
        <w:rPr>
          <w:rFonts w:ascii="Times New Roman" w:hAnsi="Times New Roman" w:cs="Times New Roman"/>
          <w:b w:val="0"/>
          <w:color w:val="000000" w:themeColor="text1"/>
          <w:sz w:val="26"/>
          <w:szCs w:val="26"/>
        </w:rPr>
      </w:pPr>
      <w:r w:rsidRPr="002821BC">
        <w:rPr>
          <w:rFonts w:ascii="Times New Roman" w:hAnsi="Times New Roman" w:cs="Times New Roman"/>
          <w:color w:val="000000" w:themeColor="text1"/>
          <w:sz w:val="26"/>
          <w:szCs w:val="26"/>
        </w:rPr>
        <w:t xml:space="preserve">                                  </w:t>
      </w:r>
      <w:r w:rsidR="002821BC">
        <w:rPr>
          <w:rFonts w:ascii="Times New Roman" w:hAnsi="Times New Roman" w:cs="Times New Roman"/>
          <w:color w:val="000000" w:themeColor="text1"/>
          <w:sz w:val="26"/>
          <w:szCs w:val="26"/>
        </w:rPr>
        <w:t xml:space="preserve">                                                                              </w:t>
      </w:r>
      <w:r w:rsidRPr="002821BC">
        <w:rPr>
          <w:rFonts w:ascii="Times New Roman" w:hAnsi="Times New Roman" w:cs="Times New Roman"/>
          <w:b w:val="0"/>
          <w:bCs w:val="0"/>
          <w:color w:val="000000" w:themeColor="text1"/>
          <w:sz w:val="26"/>
          <w:szCs w:val="26"/>
          <w:lang w:val="pt-BR"/>
        </w:rPr>
        <w:t>Thời gian 11 giờ</w:t>
      </w:r>
    </w:p>
    <w:bookmarkEnd w:id="82"/>
    <w:p w:rsidR="00D41291" w:rsidRPr="002821BC" w:rsidRDefault="00D41291" w:rsidP="002821BC">
      <w:pPr>
        <w:spacing w:before="120" w:line="288" w:lineRule="auto"/>
        <w:ind w:firstLine="709"/>
        <w:jc w:val="both"/>
        <w:rPr>
          <w:bCs/>
          <w:color w:val="000000" w:themeColor="text1"/>
          <w:sz w:val="26"/>
          <w:szCs w:val="26"/>
          <w:lang w:val="pt-BR"/>
        </w:rPr>
      </w:pPr>
      <w:r w:rsidRPr="002821BC">
        <w:rPr>
          <w:bCs/>
          <w:iCs/>
          <w:color w:val="000000" w:themeColor="text1"/>
          <w:sz w:val="26"/>
          <w:szCs w:val="26"/>
          <w:lang w:val="pt-BR"/>
        </w:rPr>
        <w:t>* MỤC TIÊU</w:t>
      </w:r>
    </w:p>
    <w:p w:rsidR="00D41291" w:rsidRPr="002821BC" w:rsidRDefault="00D41291" w:rsidP="002821BC">
      <w:pPr>
        <w:pStyle w:val="Bodytext120"/>
        <w:shd w:val="clear" w:color="auto" w:fill="auto"/>
        <w:spacing w:before="120" w:line="288" w:lineRule="auto"/>
        <w:ind w:firstLine="709"/>
        <w:jc w:val="both"/>
        <w:rPr>
          <w:rFonts w:ascii="Times New Roman" w:hAnsi="Times New Roman" w:cs="Times New Roman"/>
          <w:b w:val="0"/>
          <w:color w:val="000000" w:themeColor="text1"/>
          <w:sz w:val="26"/>
          <w:szCs w:val="26"/>
        </w:rPr>
      </w:pPr>
      <w:r w:rsidRPr="002821BC">
        <w:rPr>
          <w:rFonts w:ascii="Times New Roman" w:hAnsi="Times New Roman" w:cs="Times New Roman"/>
          <w:b w:val="0"/>
          <w:bCs w:val="0"/>
          <w:color w:val="000000" w:themeColor="text1"/>
          <w:sz w:val="26"/>
          <w:szCs w:val="26"/>
        </w:rPr>
        <w:t>-</w:t>
      </w:r>
      <w:r w:rsidRPr="002821BC">
        <w:rPr>
          <w:rFonts w:ascii="Times New Roman" w:hAnsi="Times New Roman" w:cs="Times New Roman"/>
          <w:b w:val="0"/>
          <w:color w:val="000000" w:themeColor="text1"/>
          <w:sz w:val="26"/>
          <w:szCs w:val="26"/>
        </w:rPr>
        <w:t xml:space="preserve"> Trình bày được</w:t>
      </w:r>
      <w:r w:rsidRPr="002821BC">
        <w:rPr>
          <w:rStyle w:val="Bodytext12"/>
          <w:rFonts w:ascii="Times New Roman" w:hAnsi="Times New Roman" w:cs="Times New Roman"/>
          <w:color w:val="000000" w:themeColor="text1"/>
          <w:sz w:val="26"/>
          <w:szCs w:val="26"/>
          <w:lang w:eastAsia="vi-VN"/>
        </w:rPr>
        <w:t xml:space="preserve"> các loại hạng buồng trong khách sạn, các trang thiết bị đồ dùng đối với từng loại hạng buồng và cách bài trí sắp xếp;</w:t>
      </w:r>
    </w:p>
    <w:p w:rsidR="00D41291" w:rsidRPr="002821BC" w:rsidRDefault="00D41291" w:rsidP="002821BC">
      <w:pPr>
        <w:spacing w:before="120" w:line="288" w:lineRule="auto"/>
        <w:ind w:firstLine="709"/>
        <w:jc w:val="both"/>
        <w:rPr>
          <w:bCs/>
          <w:color w:val="000000" w:themeColor="text1"/>
          <w:sz w:val="26"/>
          <w:szCs w:val="26"/>
          <w:lang w:val="vi-VN"/>
        </w:rPr>
      </w:pPr>
      <w:r w:rsidRPr="002821BC">
        <w:rPr>
          <w:bCs/>
          <w:color w:val="000000" w:themeColor="text1"/>
          <w:sz w:val="26"/>
          <w:szCs w:val="26"/>
          <w:lang w:val="vi-VN"/>
        </w:rPr>
        <w:t xml:space="preserve">- </w:t>
      </w:r>
      <w:r w:rsidRPr="002821BC">
        <w:rPr>
          <w:bCs/>
          <w:color w:val="000000" w:themeColor="text1"/>
          <w:spacing w:val="-5"/>
          <w:sz w:val="26"/>
          <w:szCs w:val="26"/>
          <w:lang w:val="vi-VN"/>
        </w:rPr>
        <w:t xml:space="preserve">Phân hạng được các loại buồng, </w:t>
      </w:r>
      <w:r w:rsidRPr="002821BC">
        <w:rPr>
          <w:rStyle w:val="Bodytext12"/>
          <w:rFonts w:ascii="Times New Roman" w:hAnsi="Times New Roman" w:cs="Times New Roman"/>
          <w:b w:val="0"/>
          <w:color w:val="000000" w:themeColor="text1"/>
          <w:spacing w:val="-5"/>
          <w:sz w:val="26"/>
          <w:szCs w:val="26"/>
          <w:lang w:val="vi-VN" w:eastAsia="vi-VN"/>
        </w:rPr>
        <w:t>sắp xếp được trang thiết bị, đổ dùng trong phòng ngủ, phòng vệ sinh sao cho phù hợp với diện tích của từng loại hạng buồng</w:t>
      </w:r>
      <w:r w:rsidRPr="002821BC">
        <w:rPr>
          <w:bCs/>
          <w:color w:val="000000" w:themeColor="text1"/>
          <w:spacing w:val="-5"/>
          <w:sz w:val="26"/>
          <w:szCs w:val="26"/>
          <w:lang w:val="vi-VN"/>
        </w:rPr>
        <w:t>;</w:t>
      </w:r>
    </w:p>
    <w:p w:rsidR="00D41291" w:rsidRPr="002821BC" w:rsidRDefault="00D41291" w:rsidP="002821BC">
      <w:pPr>
        <w:spacing w:before="120" w:line="288" w:lineRule="auto"/>
        <w:ind w:firstLine="709"/>
        <w:jc w:val="both"/>
        <w:rPr>
          <w:color w:val="000000" w:themeColor="text1"/>
          <w:sz w:val="26"/>
          <w:szCs w:val="26"/>
          <w:shd w:val="clear" w:color="auto" w:fill="FFFFFF"/>
          <w:lang w:val="vi-VN" w:eastAsia="vi-VN"/>
        </w:rPr>
      </w:pPr>
      <w:r w:rsidRPr="002821BC">
        <w:rPr>
          <w:color w:val="000000" w:themeColor="text1"/>
          <w:sz w:val="26"/>
          <w:szCs w:val="26"/>
          <w:lang w:val="vi-VN"/>
        </w:rPr>
        <w:t xml:space="preserve">- </w:t>
      </w:r>
      <w:r w:rsidRPr="002821BC">
        <w:rPr>
          <w:rStyle w:val="Bodytext12"/>
          <w:rFonts w:ascii="Times New Roman" w:hAnsi="Times New Roman" w:cs="Times New Roman"/>
          <w:b w:val="0"/>
          <w:color w:val="000000" w:themeColor="text1"/>
          <w:sz w:val="26"/>
          <w:szCs w:val="26"/>
          <w:lang w:eastAsia="vi-VN"/>
        </w:rPr>
        <w:t>Người học</w:t>
      </w:r>
      <w:r w:rsidRPr="002821BC">
        <w:rPr>
          <w:rStyle w:val="Bodytext12"/>
          <w:rFonts w:ascii="Times New Roman" w:hAnsi="Times New Roman" w:cs="Times New Roman"/>
          <w:b w:val="0"/>
          <w:color w:val="000000" w:themeColor="text1"/>
          <w:sz w:val="26"/>
          <w:szCs w:val="26"/>
          <w:lang w:val="vi-VN" w:eastAsia="vi-VN"/>
        </w:rPr>
        <w:t xml:space="preserve"> có thái độ nghiêm túc, tự tìm hiểu nghiên cứu, có ý thức tinh thần học tập</w:t>
      </w:r>
      <w:r w:rsidRPr="002821BC">
        <w:rPr>
          <w:rStyle w:val="Bodytext12"/>
          <w:rFonts w:ascii="Times New Roman" w:hAnsi="Times New Roman" w:cs="Times New Roman"/>
          <w:b w:val="0"/>
          <w:color w:val="000000" w:themeColor="text1"/>
          <w:spacing w:val="8"/>
          <w:sz w:val="26"/>
          <w:szCs w:val="26"/>
          <w:lang w:val="vi-VN" w:eastAsia="vi-VN"/>
        </w:rPr>
        <w:t>.</w:t>
      </w:r>
    </w:p>
    <w:p w:rsidR="00D41291" w:rsidRPr="002821BC" w:rsidRDefault="00D41291" w:rsidP="002821BC">
      <w:pPr>
        <w:spacing w:before="120" w:line="288" w:lineRule="auto"/>
        <w:ind w:firstLine="709"/>
        <w:jc w:val="both"/>
        <w:rPr>
          <w:color w:val="000000" w:themeColor="text1"/>
          <w:sz w:val="26"/>
          <w:szCs w:val="26"/>
        </w:rPr>
      </w:pPr>
      <w:r w:rsidRPr="002821BC">
        <w:rPr>
          <w:color w:val="000000" w:themeColor="text1"/>
          <w:sz w:val="26"/>
          <w:szCs w:val="26"/>
        </w:rPr>
        <w:t>* NỘI DUNG</w:t>
      </w:r>
    </w:p>
    <w:p w:rsidR="00D41291" w:rsidRPr="00A57B0C" w:rsidRDefault="00D41291" w:rsidP="00A57B0C">
      <w:pPr>
        <w:spacing w:before="120" w:after="0" w:line="288" w:lineRule="auto"/>
        <w:ind w:firstLine="680"/>
        <w:rPr>
          <w:bCs/>
          <w:color w:val="000000" w:themeColor="text1"/>
          <w:sz w:val="26"/>
          <w:szCs w:val="26"/>
          <w:lang w:val="vi-VN"/>
        </w:rPr>
      </w:pPr>
      <w:r w:rsidRPr="00A57B0C">
        <w:rPr>
          <w:bCs/>
          <w:color w:val="000000" w:themeColor="text1"/>
          <w:sz w:val="26"/>
          <w:szCs w:val="26"/>
          <w:lang w:val="vi-VN"/>
        </w:rPr>
        <w:t>2.1. Phân loại buồng</w:t>
      </w:r>
    </w:p>
    <w:p w:rsidR="00D41291" w:rsidRPr="00A57B0C" w:rsidRDefault="00D41291" w:rsidP="00A57B0C">
      <w:pPr>
        <w:spacing w:before="120" w:after="0" w:line="288" w:lineRule="auto"/>
        <w:ind w:firstLine="680"/>
        <w:rPr>
          <w:bCs/>
          <w:color w:val="000000" w:themeColor="text1"/>
          <w:sz w:val="26"/>
          <w:szCs w:val="26"/>
          <w:lang w:val="vi-VN"/>
        </w:rPr>
      </w:pPr>
      <w:r w:rsidRPr="00A57B0C">
        <w:rPr>
          <w:bCs/>
          <w:color w:val="000000" w:themeColor="text1"/>
          <w:sz w:val="26"/>
          <w:szCs w:val="26"/>
          <w:lang w:val="vi-VN"/>
        </w:rPr>
        <w:t>2.1.1. Căn cứ theo số phòng</w:t>
      </w:r>
    </w:p>
    <w:p w:rsidR="00D41291" w:rsidRPr="00A57B0C" w:rsidRDefault="00D41291" w:rsidP="00A57B0C">
      <w:pPr>
        <w:spacing w:before="120" w:after="0" w:line="288" w:lineRule="auto"/>
        <w:ind w:firstLine="680"/>
        <w:rPr>
          <w:rStyle w:val="Bodytext14"/>
          <w:rFonts w:ascii="Times New Roman" w:hAnsi="Times New Roman" w:cs="Times New Roman"/>
          <w:b w:val="0"/>
          <w:bCs w:val="0"/>
          <w:color w:val="000000" w:themeColor="text1"/>
          <w:sz w:val="26"/>
          <w:szCs w:val="26"/>
          <w:lang w:val="vi-VN" w:eastAsia="vi-VN"/>
        </w:rPr>
      </w:pPr>
      <w:r w:rsidRPr="00A57B0C">
        <w:rPr>
          <w:bCs/>
          <w:color w:val="000000" w:themeColor="text1"/>
          <w:sz w:val="26"/>
          <w:szCs w:val="26"/>
          <w:lang w:val="vi-VN"/>
        </w:rPr>
        <w:t xml:space="preserve">2.1.2. </w:t>
      </w:r>
      <w:r w:rsidRPr="00A57B0C">
        <w:rPr>
          <w:rStyle w:val="Bodytext14"/>
          <w:rFonts w:ascii="Times New Roman" w:hAnsi="Times New Roman" w:cs="Times New Roman"/>
          <w:b w:val="0"/>
          <w:color w:val="000000" w:themeColor="text1"/>
          <w:sz w:val="26"/>
          <w:szCs w:val="26"/>
          <w:lang w:val="vi-VN" w:eastAsia="vi-VN"/>
        </w:rPr>
        <w:t>Căn cứ theo mức độ tiện nghi</w:t>
      </w:r>
    </w:p>
    <w:p w:rsidR="00D41291" w:rsidRPr="00A57B0C" w:rsidRDefault="00D41291" w:rsidP="00A57B0C">
      <w:pPr>
        <w:spacing w:before="120" w:after="0" w:line="288" w:lineRule="auto"/>
        <w:ind w:firstLine="680"/>
        <w:rPr>
          <w:color w:val="000000" w:themeColor="text1"/>
          <w:sz w:val="26"/>
          <w:szCs w:val="26"/>
        </w:rPr>
      </w:pPr>
      <w:r w:rsidRPr="00A57B0C">
        <w:rPr>
          <w:color w:val="000000" w:themeColor="text1"/>
          <w:sz w:val="26"/>
          <w:szCs w:val="26"/>
        </w:rPr>
        <w:t>2.2. Trang thiết bị tiện nghi</w:t>
      </w:r>
    </w:p>
    <w:p w:rsidR="00D41291" w:rsidRPr="00A57B0C" w:rsidRDefault="00D41291" w:rsidP="00A57B0C">
      <w:pPr>
        <w:spacing w:before="120" w:after="0" w:line="288" w:lineRule="auto"/>
        <w:ind w:firstLine="680"/>
        <w:rPr>
          <w:color w:val="000000" w:themeColor="text1"/>
          <w:sz w:val="26"/>
          <w:szCs w:val="26"/>
        </w:rPr>
      </w:pPr>
      <w:r w:rsidRPr="00A57B0C">
        <w:rPr>
          <w:color w:val="000000" w:themeColor="text1"/>
          <w:sz w:val="26"/>
          <w:szCs w:val="26"/>
        </w:rPr>
        <w:t xml:space="preserve">2.2.1. </w:t>
      </w:r>
      <w:bookmarkStart w:id="83" w:name="bookmark42"/>
      <w:r w:rsidRPr="00A57B0C">
        <w:rPr>
          <w:rStyle w:val="Heading32"/>
          <w:b w:val="0"/>
          <w:color w:val="000000" w:themeColor="text1"/>
          <w:sz w:val="26"/>
          <w:szCs w:val="26"/>
          <w:lang w:eastAsia="vi-VN"/>
        </w:rPr>
        <w:t>Đồ gỗ, vải, điện</w:t>
      </w:r>
      <w:bookmarkEnd w:id="83"/>
    </w:p>
    <w:p w:rsidR="00D41291" w:rsidRPr="00A57B0C" w:rsidRDefault="00D41291" w:rsidP="00A57B0C">
      <w:pPr>
        <w:spacing w:before="120" w:after="0" w:line="288" w:lineRule="auto"/>
        <w:ind w:firstLine="680"/>
        <w:rPr>
          <w:rStyle w:val="Heading30"/>
          <w:b w:val="0"/>
          <w:color w:val="000000" w:themeColor="text1"/>
          <w:sz w:val="26"/>
          <w:szCs w:val="26"/>
          <w:lang w:eastAsia="vi-VN"/>
        </w:rPr>
      </w:pPr>
      <w:r w:rsidRPr="00A57B0C">
        <w:rPr>
          <w:color w:val="000000" w:themeColor="text1"/>
          <w:sz w:val="26"/>
          <w:szCs w:val="26"/>
        </w:rPr>
        <w:t xml:space="preserve">2.2.2. </w:t>
      </w:r>
      <w:bookmarkStart w:id="84" w:name="bookmark45"/>
      <w:r w:rsidRPr="00A57B0C">
        <w:rPr>
          <w:rStyle w:val="Heading30"/>
          <w:b w:val="0"/>
          <w:color w:val="000000" w:themeColor="text1"/>
          <w:sz w:val="26"/>
          <w:szCs w:val="26"/>
          <w:lang w:eastAsia="vi-VN"/>
        </w:rPr>
        <w:t>Đồ sành sứ, thủy tinh, tranh ảnh và các vật dụng khác</w:t>
      </w:r>
      <w:bookmarkEnd w:id="84"/>
    </w:p>
    <w:p w:rsidR="00D41291" w:rsidRPr="00A57B0C" w:rsidRDefault="00D41291" w:rsidP="00A57B0C">
      <w:pPr>
        <w:spacing w:before="120" w:after="0" w:line="288" w:lineRule="auto"/>
        <w:ind w:firstLine="680"/>
        <w:rPr>
          <w:rStyle w:val="Heading30"/>
          <w:rFonts w:eastAsia="Calibri"/>
          <w:b w:val="0"/>
          <w:color w:val="000000" w:themeColor="text1"/>
          <w:sz w:val="26"/>
          <w:szCs w:val="26"/>
          <w:lang w:eastAsia="vi-VN"/>
        </w:rPr>
      </w:pPr>
      <w:r w:rsidRPr="00A57B0C">
        <w:rPr>
          <w:rStyle w:val="Heading30"/>
          <w:rFonts w:eastAsia="Calibri"/>
          <w:b w:val="0"/>
          <w:color w:val="000000" w:themeColor="text1"/>
          <w:sz w:val="26"/>
          <w:szCs w:val="26"/>
          <w:lang w:eastAsia="vi-VN"/>
        </w:rPr>
        <w:t xml:space="preserve">2.2.3. </w:t>
      </w:r>
      <w:bookmarkStart w:id="85" w:name="bookmark46"/>
      <w:r w:rsidRPr="00A57B0C">
        <w:rPr>
          <w:rStyle w:val="Heading30"/>
          <w:rFonts w:eastAsia="Calibri"/>
          <w:b w:val="0"/>
          <w:color w:val="000000" w:themeColor="text1"/>
          <w:sz w:val="26"/>
          <w:szCs w:val="26"/>
          <w:lang w:eastAsia="vi-VN"/>
        </w:rPr>
        <w:t>Trang thiết bị tiện nghi trong phòng vệ sinh</w:t>
      </w:r>
      <w:bookmarkEnd w:id="85"/>
    </w:p>
    <w:p w:rsidR="00D41291" w:rsidRPr="00A57B0C" w:rsidRDefault="00D41291" w:rsidP="00A57B0C">
      <w:pPr>
        <w:spacing w:before="120" w:after="0" w:line="288" w:lineRule="auto"/>
        <w:ind w:firstLine="680"/>
        <w:rPr>
          <w:color w:val="000000" w:themeColor="text1"/>
          <w:sz w:val="26"/>
          <w:szCs w:val="26"/>
        </w:rPr>
      </w:pPr>
      <w:r w:rsidRPr="00A57B0C">
        <w:rPr>
          <w:color w:val="000000" w:themeColor="text1"/>
          <w:sz w:val="26"/>
          <w:szCs w:val="26"/>
        </w:rPr>
        <w:t>2.3. Cách bài trí sắp xếp</w:t>
      </w:r>
    </w:p>
    <w:p w:rsidR="00D41291" w:rsidRPr="00A57B0C" w:rsidRDefault="00D41291" w:rsidP="00A57B0C">
      <w:pPr>
        <w:spacing w:before="120" w:after="0" w:line="288" w:lineRule="auto"/>
        <w:ind w:firstLine="680"/>
        <w:rPr>
          <w:color w:val="000000" w:themeColor="text1"/>
          <w:spacing w:val="-7"/>
          <w:sz w:val="26"/>
          <w:szCs w:val="26"/>
        </w:rPr>
      </w:pPr>
      <w:r w:rsidRPr="00A57B0C">
        <w:rPr>
          <w:color w:val="000000" w:themeColor="text1"/>
          <w:spacing w:val="-7"/>
          <w:sz w:val="26"/>
          <w:szCs w:val="26"/>
        </w:rPr>
        <w:t xml:space="preserve">2.3.1. </w:t>
      </w:r>
      <w:bookmarkStart w:id="86" w:name="bookmark48"/>
      <w:r w:rsidRPr="00A57B0C">
        <w:rPr>
          <w:rStyle w:val="Heading30"/>
          <w:b w:val="0"/>
          <w:color w:val="000000" w:themeColor="text1"/>
          <w:spacing w:val="-7"/>
          <w:sz w:val="26"/>
          <w:szCs w:val="26"/>
          <w:lang w:eastAsia="vi-VN"/>
        </w:rPr>
        <w:t>Yêu cầu và nguyên tắc bài trí sắp xếp</w:t>
      </w:r>
      <w:bookmarkEnd w:id="86"/>
    </w:p>
    <w:p w:rsidR="00D41291" w:rsidRPr="002821BC" w:rsidRDefault="00D41291" w:rsidP="00A57B0C">
      <w:pPr>
        <w:spacing w:before="120" w:after="0" w:line="288" w:lineRule="auto"/>
        <w:ind w:firstLine="680"/>
        <w:rPr>
          <w:rStyle w:val="Heading30"/>
          <w:rFonts w:eastAsia="Calibri"/>
          <w:b w:val="0"/>
          <w:color w:val="000000" w:themeColor="text1"/>
          <w:sz w:val="26"/>
          <w:szCs w:val="26"/>
          <w:lang w:val="vi-VN" w:eastAsia="vi-VN"/>
        </w:rPr>
      </w:pPr>
      <w:r w:rsidRPr="00A57B0C">
        <w:rPr>
          <w:color w:val="000000" w:themeColor="text1"/>
          <w:sz w:val="26"/>
          <w:szCs w:val="26"/>
          <w:lang w:val="vi-VN"/>
        </w:rPr>
        <w:t xml:space="preserve">2.3.2. </w:t>
      </w:r>
      <w:bookmarkStart w:id="87" w:name="bookmark50"/>
      <w:r w:rsidRPr="00A57B0C">
        <w:rPr>
          <w:rStyle w:val="Heading30"/>
          <w:rFonts w:eastAsia="Calibri"/>
          <w:b w:val="0"/>
          <w:color w:val="000000" w:themeColor="text1"/>
          <w:sz w:val="26"/>
          <w:szCs w:val="26"/>
          <w:lang w:val="vi-VN" w:eastAsia="vi-VN"/>
        </w:rPr>
        <w:t>Bài trí sắp xếp tron</w:t>
      </w:r>
      <w:r w:rsidRPr="002821BC">
        <w:rPr>
          <w:rStyle w:val="Heading30"/>
          <w:rFonts w:eastAsia="Calibri"/>
          <w:b w:val="0"/>
          <w:color w:val="000000" w:themeColor="text1"/>
          <w:sz w:val="26"/>
          <w:szCs w:val="26"/>
          <w:lang w:val="vi-VN" w:eastAsia="vi-VN"/>
        </w:rPr>
        <w:t>g phòng ở</w:t>
      </w:r>
      <w:bookmarkEnd w:id="87"/>
    </w:p>
    <w:p w:rsidR="00D41291" w:rsidRPr="002821BC" w:rsidRDefault="00D41291" w:rsidP="002821BC">
      <w:pPr>
        <w:pStyle w:val="Heading21"/>
        <w:keepNext/>
        <w:keepLines/>
        <w:shd w:val="clear" w:color="auto" w:fill="auto"/>
        <w:spacing w:before="120" w:after="0" w:line="288" w:lineRule="auto"/>
        <w:jc w:val="left"/>
        <w:rPr>
          <w:rFonts w:ascii="Times New Roman" w:hAnsi="Times New Roman" w:cs="Times New Roman"/>
          <w:b w:val="0"/>
          <w:bCs w:val="0"/>
          <w:color w:val="000000" w:themeColor="text1"/>
          <w:sz w:val="26"/>
          <w:szCs w:val="26"/>
          <w:lang w:val="pt-BR"/>
        </w:rPr>
      </w:pPr>
      <w:r w:rsidRPr="002821BC">
        <w:rPr>
          <w:rStyle w:val="Heading30"/>
          <w:rFonts w:ascii="Times New Roman" w:hAnsi="Times New Roman" w:cs="Times New Roman"/>
          <w:b/>
          <w:color w:val="000000" w:themeColor="text1"/>
          <w:sz w:val="26"/>
          <w:szCs w:val="26"/>
          <w:lang w:val="vi-VN" w:eastAsia="vi-VN"/>
        </w:rPr>
        <w:t>Đánh giá định kỳ (Bài số 1)</w:t>
      </w:r>
      <w:r w:rsidRPr="002821BC">
        <w:rPr>
          <w:rStyle w:val="Heading30"/>
          <w:rFonts w:ascii="Times New Roman" w:hAnsi="Times New Roman" w:cs="Times New Roman"/>
          <w:color w:val="000000" w:themeColor="text1"/>
          <w:sz w:val="26"/>
          <w:szCs w:val="26"/>
          <w:lang w:val="vi-VN" w:eastAsia="vi-VN"/>
        </w:rPr>
        <w:t xml:space="preserve">                                             </w:t>
      </w:r>
      <w:r w:rsidR="002821BC">
        <w:rPr>
          <w:lang w:val="pt-BR"/>
        </w:rPr>
        <w:t xml:space="preserve">       </w:t>
      </w:r>
      <w:r w:rsidRPr="002821BC">
        <w:rPr>
          <w:rFonts w:ascii="Times New Roman" w:hAnsi="Times New Roman" w:cs="Times New Roman"/>
          <w:b w:val="0"/>
          <w:bCs w:val="0"/>
          <w:color w:val="000000" w:themeColor="text1"/>
          <w:sz w:val="26"/>
          <w:szCs w:val="26"/>
          <w:lang w:val="pt-BR"/>
        </w:rPr>
        <w:t>Thời gian</w:t>
      </w:r>
      <w:r w:rsidR="002821BC">
        <w:rPr>
          <w:rFonts w:ascii="Times New Roman" w:hAnsi="Times New Roman" w:cs="Times New Roman"/>
          <w:b w:val="0"/>
          <w:bCs w:val="0"/>
          <w:color w:val="000000" w:themeColor="text1"/>
          <w:sz w:val="26"/>
          <w:szCs w:val="26"/>
          <w:lang w:val="pt-BR"/>
        </w:rPr>
        <w:t>:</w:t>
      </w:r>
      <w:r w:rsidRPr="002821BC">
        <w:rPr>
          <w:rFonts w:ascii="Times New Roman" w:hAnsi="Times New Roman" w:cs="Times New Roman"/>
          <w:b w:val="0"/>
          <w:bCs w:val="0"/>
          <w:color w:val="000000" w:themeColor="text1"/>
          <w:sz w:val="26"/>
          <w:szCs w:val="26"/>
          <w:lang w:val="pt-BR"/>
        </w:rPr>
        <w:t xml:space="preserve"> 01 giờ</w:t>
      </w:r>
    </w:p>
    <w:p w:rsidR="002821BC" w:rsidRDefault="00D41291" w:rsidP="002821BC">
      <w:pPr>
        <w:pStyle w:val="Heading21"/>
        <w:keepNext/>
        <w:keepLines/>
        <w:shd w:val="clear" w:color="auto" w:fill="auto"/>
        <w:spacing w:before="120" w:after="0" w:line="288" w:lineRule="auto"/>
        <w:jc w:val="both"/>
        <w:rPr>
          <w:rFonts w:ascii="Times New Roman" w:hAnsi="Times New Roman" w:cs="Times New Roman"/>
          <w:bCs w:val="0"/>
          <w:color w:val="000000" w:themeColor="text1"/>
          <w:sz w:val="26"/>
          <w:szCs w:val="26"/>
          <w:lang w:val="pt-BR"/>
        </w:rPr>
      </w:pPr>
      <w:r w:rsidRPr="002821BC">
        <w:rPr>
          <w:rFonts w:ascii="Times New Roman" w:hAnsi="Times New Roman" w:cs="Times New Roman"/>
          <w:bCs w:val="0"/>
          <w:color w:val="000000" w:themeColor="text1"/>
          <w:sz w:val="26"/>
          <w:szCs w:val="26"/>
          <w:lang w:val="pt-BR"/>
        </w:rPr>
        <w:t xml:space="preserve">Bài 3. </w:t>
      </w:r>
      <w:bookmarkStart w:id="88" w:name="bookmark63"/>
      <w:r w:rsidRPr="002821BC">
        <w:rPr>
          <w:rFonts w:ascii="Times New Roman" w:hAnsi="Times New Roman" w:cs="Times New Roman"/>
          <w:bCs w:val="0"/>
          <w:color w:val="000000" w:themeColor="text1"/>
          <w:sz w:val="26"/>
          <w:szCs w:val="26"/>
          <w:lang w:val="pt-BR"/>
        </w:rPr>
        <w:t xml:space="preserve">TRANG THIẾT BỊ DỤNG CỤ </w:t>
      </w:r>
      <w:r w:rsidR="002821BC" w:rsidRPr="002821BC">
        <w:rPr>
          <w:rFonts w:ascii="Times New Roman" w:hAnsi="Times New Roman" w:cs="Times New Roman"/>
          <w:bCs w:val="0"/>
          <w:color w:val="000000" w:themeColor="text1"/>
          <w:sz w:val="26"/>
          <w:szCs w:val="26"/>
          <w:lang w:val="pt-BR"/>
        </w:rPr>
        <w:t xml:space="preserve">LÀM VỆ SINH BUỒNG  </w:t>
      </w:r>
    </w:p>
    <w:p w:rsidR="00D41291" w:rsidRPr="002821BC" w:rsidRDefault="002821BC" w:rsidP="002821BC">
      <w:pPr>
        <w:pStyle w:val="Heading21"/>
        <w:keepNext/>
        <w:keepLines/>
        <w:shd w:val="clear" w:color="auto" w:fill="auto"/>
        <w:spacing w:before="120" w:after="0" w:line="288" w:lineRule="auto"/>
        <w:jc w:val="both"/>
        <w:rPr>
          <w:rFonts w:ascii="Times New Roman" w:hAnsi="Times New Roman" w:cs="Times New Roman"/>
          <w:bCs w:val="0"/>
          <w:color w:val="000000" w:themeColor="text1"/>
          <w:sz w:val="26"/>
          <w:szCs w:val="26"/>
          <w:lang w:val="pt-BR"/>
        </w:rPr>
      </w:pPr>
      <w:r>
        <w:rPr>
          <w:rFonts w:ascii="Times New Roman" w:hAnsi="Times New Roman" w:cs="Times New Roman"/>
          <w:bCs w:val="0"/>
          <w:color w:val="000000" w:themeColor="text1"/>
          <w:sz w:val="26"/>
          <w:szCs w:val="26"/>
          <w:lang w:val="pt-BR"/>
        </w:rPr>
        <w:t xml:space="preserve">                                                                    </w:t>
      </w:r>
      <w:r w:rsidR="00D41291" w:rsidRPr="002821BC">
        <w:rPr>
          <w:rFonts w:ascii="Times New Roman" w:hAnsi="Times New Roman" w:cs="Times New Roman"/>
          <w:bCs w:val="0"/>
          <w:color w:val="000000" w:themeColor="text1"/>
          <w:sz w:val="26"/>
          <w:szCs w:val="26"/>
          <w:lang w:val="pt-BR"/>
        </w:rPr>
        <w:t xml:space="preserve">                         </w:t>
      </w:r>
      <w:r>
        <w:rPr>
          <w:rFonts w:ascii="Times New Roman" w:hAnsi="Times New Roman" w:cs="Times New Roman"/>
          <w:bCs w:val="0"/>
          <w:color w:val="000000" w:themeColor="text1"/>
          <w:sz w:val="26"/>
          <w:szCs w:val="26"/>
          <w:lang w:val="pt-BR"/>
        </w:rPr>
        <w:t xml:space="preserve">                </w:t>
      </w:r>
      <w:r w:rsidR="00D41291" w:rsidRPr="002821BC">
        <w:rPr>
          <w:rFonts w:ascii="Times New Roman" w:hAnsi="Times New Roman" w:cs="Times New Roman"/>
          <w:b w:val="0"/>
          <w:bCs w:val="0"/>
          <w:color w:val="000000" w:themeColor="text1"/>
          <w:sz w:val="26"/>
          <w:szCs w:val="26"/>
          <w:lang w:val="pt-BR"/>
        </w:rPr>
        <w:t>Thời gian 12 giờ</w:t>
      </w:r>
    </w:p>
    <w:bookmarkEnd w:id="88"/>
    <w:p w:rsidR="00D41291" w:rsidRPr="002821BC" w:rsidRDefault="00D41291" w:rsidP="002821BC">
      <w:pPr>
        <w:spacing w:before="120" w:line="288" w:lineRule="auto"/>
        <w:ind w:firstLine="709"/>
        <w:jc w:val="both"/>
        <w:rPr>
          <w:bCs/>
          <w:color w:val="000000" w:themeColor="text1"/>
          <w:sz w:val="26"/>
          <w:szCs w:val="26"/>
          <w:lang w:val="pt-BR"/>
        </w:rPr>
      </w:pPr>
      <w:r w:rsidRPr="002821BC">
        <w:rPr>
          <w:bCs/>
          <w:iCs/>
          <w:color w:val="000000" w:themeColor="text1"/>
          <w:sz w:val="26"/>
          <w:szCs w:val="26"/>
          <w:lang w:val="pt-BR"/>
        </w:rPr>
        <w:t>* MỤC TIÊU</w:t>
      </w:r>
    </w:p>
    <w:p w:rsidR="00D41291" w:rsidRPr="002821BC" w:rsidRDefault="00D41291" w:rsidP="002821BC">
      <w:pPr>
        <w:spacing w:before="120" w:line="288" w:lineRule="auto"/>
        <w:ind w:firstLine="709"/>
        <w:jc w:val="both"/>
        <w:rPr>
          <w:bCs/>
          <w:color w:val="000000" w:themeColor="text1"/>
          <w:sz w:val="26"/>
          <w:szCs w:val="26"/>
          <w:lang w:val="pt-BR"/>
        </w:rPr>
      </w:pPr>
      <w:r w:rsidRPr="002821BC">
        <w:rPr>
          <w:bCs/>
          <w:color w:val="000000" w:themeColor="text1"/>
          <w:sz w:val="26"/>
          <w:szCs w:val="26"/>
          <w:lang w:val="pt-BR"/>
        </w:rPr>
        <w:lastRenderedPageBreak/>
        <w:t xml:space="preserve">- Trình bày được </w:t>
      </w:r>
      <w:r w:rsidRPr="002821BC">
        <w:rPr>
          <w:rStyle w:val="Bodytext12"/>
          <w:rFonts w:ascii="Times New Roman" w:hAnsi="Times New Roman" w:cs="Times New Roman"/>
          <w:b w:val="0"/>
          <w:color w:val="000000" w:themeColor="text1"/>
          <w:sz w:val="26"/>
          <w:szCs w:val="26"/>
          <w:lang w:val="pt-BR" w:eastAsia="vi-VN"/>
        </w:rPr>
        <w:t>kiến thức cơ bản về các loại dụng cụ trang thiết bị làm vệ sinh và các chất tẩy sạch thông dụng</w:t>
      </w:r>
      <w:r w:rsidRPr="002821BC">
        <w:rPr>
          <w:bCs/>
          <w:color w:val="000000" w:themeColor="text1"/>
          <w:sz w:val="26"/>
          <w:szCs w:val="26"/>
          <w:lang w:val="pt-BR"/>
        </w:rPr>
        <w:t>;</w:t>
      </w:r>
    </w:p>
    <w:p w:rsidR="00D41291" w:rsidRPr="002821BC" w:rsidRDefault="00D41291" w:rsidP="002821BC">
      <w:pPr>
        <w:spacing w:before="120" w:line="288" w:lineRule="auto"/>
        <w:ind w:firstLine="709"/>
        <w:jc w:val="both"/>
        <w:rPr>
          <w:bCs/>
          <w:color w:val="000000" w:themeColor="text1"/>
          <w:sz w:val="26"/>
          <w:szCs w:val="26"/>
          <w:lang w:val="pt-BR"/>
        </w:rPr>
      </w:pPr>
      <w:r w:rsidRPr="002821BC">
        <w:rPr>
          <w:rStyle w:val="Bodytext12"/>
          <w:rFonts w:ascii="Times New Roman" w:hAnsi="Times New Roman" w:cs="Times New Roman"/>
          <w:b w:val="0"/>
          <w:color w:val="000000" w:themeColor="text1"/>
          <w:sz w:val="26"/>
          <w:szCs w:val="26"/>
          <w:lang w:val="pt-BR" w:eastAsia="vi-VN"/>
        </w:rPr>
        <w:t xml:space="preserve">- </w:t>
      </w:r>
      <w:r w:rsidRPr="002821BC">
        <w:rPr>
          <w:rStyle w:val="Bodytext12"/>
          <w:rFonts w:ascii="Times New Roman" w:hAnsi="Times New Roman" w:cs="Times New Roman"/>
          <w:b w:val="0"/>
          <w:color w:val="000000" w:themeColor="text1"/>
          <w:spacing w:val="-2"/>
          <w:sz w:val="26"/>
          <w:szCs w:val="26"/>
          <w:lang w:val="pt-BR" w:eastAsia="vi-VN"/>
        </w:rPr>
        <w:t>Biết cách sử dụng các trang thiết bị làm vệ sinh và các chất tẩy sạch thông dụng trong bộ phận buồng. Biết cách bảo quản các trang thiết bị và quản lý đồng phục của nhân viên trong khách sạn;</w:t>
      </w:r>
    </w:p>
    <w:p w:rsidR="00D41291" w:rsidRPr="002821BC" w:rsidRDefault="00D41291" w:rsidP="002821BC">
      <w:pPr>
        <w:pStyle w:val="Heading21"/>
        <w:keepNext/>
        <w:keepLines/>
        <w:shd w:val="clear" w:color="auto" w:fill="auto"/>
        <w:spacing w:before="120" w:after="0" w:line="288" w:lineRule="auto"/>
        <w:ind w:firstLine="709"/>
        <w:jc w:val="both"/>
        <w:rPr>
          <w:rFonts w:ascii="Times New Roman" w:hAnsi="Times New Roman" w:cs="Times New Roman"/>
          <w:b w:val="0"/>
          <w:color w:val="000000" w:themeColor="text1"/>
          <w:sz w:val="26"/>
          <w:szCs w:val="26"/>
          <w:lang w:val="pt-BR"/>
        </w:rPr>
      </w:pPr>
      <w:r w:rsidRPr="002821BC">
        <w:rPr>
          <w:rFonts w:ascii="Times New Roman" w:hAnsi="Times New Roman" w:cs="Times New Roman"/>
          <w:b w:val="0"/>
          <w:color w:val="000000" w:themeColor="text1"/>
          <w:sz w:val="26"/>
          <w:szCs w:val="26"/>
          <w:lang w:val="pt-BR"/>
        </w:rPr>
        <w:t>-</w:t>
      </w:r>
      <w:r w:rsidRPr="002821BC">
        <w:rPr>
          <w:rFonts w:ascii="Times New Roman" w:hAnsi="Times New Roman" w:cs="Times New Roman"/>
          <w:color w:val="000000" w:themeColor="text1"/>
          <w:sz w:val="26"/>
          <w:szCs w:val="26"/>
          <w:lang w:val="pt-BR"/>
        </w:rPr>
        <w:t xml:space="preserve"> </w:t>
      </w:r>
      <w:r w:rsidRPr="002821BC">
        <w:rPr>
          <w:rFonts w:ascii="Times New Roman" w:hAnsi="Times New Roman" w:cs="Times New Roman"/>
          <w:b w:val="0"/>
          <w:color w:val="000000" w:themeColor="text1"/>
          <w:sz w:val="26"/>
          <w:szCs w:val="26"/>
          <w:lang w:val="pt-BR"/>
        </w:rPr>
        <w:t>Người học có thái độ nghiêm túc, tự tìm hiểu nghiên cứu, có ý thức tinh thần học nhóm, thấy được vai trò</w:t>
      </w:r>
      <w:r w:rsidRPr="002821BC">
        <w:rPr>
          <w:rFonts w:ascii="Times New Roman" w:hAnsi="Times New Roman" w:cs="Times New Roman"/>
          <w:color w:val="000000" w:themeColor="text1"/>
          <w:sz w:val="26"/>
          <w:szCs w:val="26"/>
          <w:lang w:val="pt-BR"/>
        </w:rPr>
        <w:t xml:space="preserve"> </w:t>
      </w:r>
      <w:r w:rsidRPr="002821BC">
        <w:rPr>
          <w:rFonts w:ascii="Times New Roman" w:hAnsi="Times New Roman" w:cs="Times New Roman"/>
          <w:b w:val="0"/>
          <w:color w:val="000000" w:themeColor="text1"/>
          <w:sz w:val="26"/>
          <w:szCs w:val="26"/>
          <w:lang w:val="pt-BR"/>
        </w:rPr>
        <w:t>của dụng cụ làm vệ sinh buồng.</w:t>
      </w:r>
      <w:r w:rsidRPr="002821BC">
        <w:rPr>
          <w:rFonts w:ascii="Times New Roman" w:hAnsi="Times New Roman" w:cs="Times New Roman"/>
          <w:color w:val="000000" w:themeColor="text1"/>
          <w:sz w:val="26"/>
          <w:szCs w:val="26"/>
          <w:lang w:val="vi-VN"/>
        </w:rPr>
        <w:t xml:space="preserve">  </w:t>
      </w:r>
    </w:p>
    <w:p w:rsidR="00D41291" w:rsidRPr="002821BC" w:rsidRDefault="00D41291" w:rsidP="00A57B0C">
      <w:pPr>
        <w:spacing w:before="120" w:after="0" w:line="288" w:lineRule="auto"/>
        <w:ind w:firstLine="680"/>
        <w:contextualSpacing/>
        <w:jc w:val="both"/>
        <w:rPr>
          <w:color w:val="000000" w:themeColor="text1"/>
          <w:sz w:val="26"/>
          <w:szCs w:val="26"/>
        </w:rPr>
      </w:pPr>
      <w:r w:rsidRPr="002821BC">
        <w:rPr>
          <w:color w:val="000000" w:themeColor="text1"/>
          <w:sz w:val="26"/>
          <w:szCs w:val="26"/>
        </w:rPr>
        <w:t>* NỘI DUNG</w:t>
      </w:r>
    </w:p>
    <w:p w:rsidR="00D41291" w:rsidRPr="00A57B0C" w:rsidRDefault="00D41291" w:rsidP="00A57B0C">
      <w:pPr>
        <w:spacing w:before="120" w:after="0" w:line="288" w:lineRule="auto"/>
        <w:ind w:firstLine="680"/>
        <w:rPr>
          <w:bCs/>
          <w:color w:val="000000" w:themeColor="text1"/>
          <w:spacing w:val="-5"/>
          <w:sz w:val="26"/>
          <w:szCs w:val="26"/>
          <w:lang w:val="pt-BR"/>
        </w:rPr>
      </w:pPr>
      <w:r w:rsidRPr="00A57B0C">
        <w:rPr>
          <w:bCs/>
          <w:color w:val="000000" w:themeColor="text1"/>
          <w:spacing w:val="-5"/>
          <w:sz w:val="26"/>
          <w:szCs w:val="26"/>
          <w:lang w:val="pt-BR"/>
        </w:rPr>
        <w:t>3.1. Trang thiết bị, dụng cụ làm vệ sinh</w:t>
      </w:r>
    </w:p>
    <w:p w:rsidR="00D41291" w:rsidRPr="00A57B0C" w:rsidRDefault="00D41291" w:rsidP="00A57B0C">
      <w:pPr>
        <w:spacing w:before="120" w:after="0" w:line="288" w:lineRule="auto"/>
        <w:ind w:firstLine="680"/>
        <w:rPr>
          <w:bCs/>
          <w:color w:val="000000" w:themeColor="text1"/>
          <w:sz w:val="26"/>
          <w:szCs w:val="26"/>
          <w:lang w:val="pt-BR"/>
        </w:rPr>
      </w:pPr>
      <w:r w:rsidRPr="00A57B0C">
        <w:rPr>
          <w:bCs/>
          <w:color w:val="000000" w:themeColor="text1"/>
          <w:sz w:val="26"/>
          <w:szCs w:val="26"/>
          <w:lang w:val="pt-BR"/>
        </w:rPr>
        <w:t>3.1.1. Dụng cụ thủ công</w:t>
      </w:r>
    </w:p>
    <w:p w:rsidR="00D41291" w:rsidRPr="00A57B0C" w:rsidRDefault="00D41291" w:rsidP="00A57B0C">
      <w:pPr>
        <w:spacing w:before="120" w:after="0" w:line="288" w:lineRule="auto"/>
        <w:ind w:firstLine="680"/>
        <w:rPr>
          <w:bCs/>
          <w:color w:val="000000" w:themeColor="text1"/>
          <w:sz w:val="26"/>
          <w:szCs w:val="26"/>
          <w:lang w:val="pt-BR"/>
        </w:rPr>
      </w:pPr>
      <w:r w:rsidRPr="00A57B0C">
        <w:rPr>
          <w:bCs/>
          <w:color w:val="000000" w:themeColor="text1"/>
          <w:sz w:val="26"/>
          <w:szCs w:val="26"/>
          <w:lang w:val="pt-BR"/>
        </w:rPr>
        <w:t>3.1.2. Trang thiết bị</w:t>
      </w:r>
    </w:p>
    <w:p w:rsidR="00D41291" w:rsidRPr="00A57B0C" w:rsidRDefault="00D41291" w:rsidP="00A57B0C">
      <w:pPr>
        <w:spacing w:before="120" w:after="0" w:line="288" w:lineRule="auto"/>
        <w:ind w:firstLine="680"/>
        <w:rPr>
          <w:color w:val="000000" w:themeColor="text1"/>
          <w:sz w:val="26"/>
          <w:szCs w:val="26"/>
          <w:lang w:val="pt-BR"/>
        </w:rPr>
      </w:pPr>
      <w:r w:rsidRPr="00A57B0C">
        <w:rPr>
          <w:bCs/>
          <w:color w:val="000000" w:themeColor="text1"/>
          <w:sz w:val="26"/>
          <w:szCs w:val="26"/>
          <w:lang w:val="pt-BR"/>
        </w:rPr>
        <w:t>3.1.3. Lựa chọn trang thiết bị dụng cụ</w:t>
      </w:r>
    </w:p>
    <w:p w:rsidR="00D41291" w:rsidRPr="00A57B0C" w:rsidRDefault="00D41291" w:rsidP="00A57B0C">
      <w:pPr>
        <w:spacing w:before="120" w:after="0" w:line="288" w:lineRule="auto"/>
        <w:ind w:firstLine="680"/>
        <w:rPr>
          <w:color w:val="000000" w:themeColor="text1"/>
          <w:sz w:val="26"/>
          <w:szCs w:val="26"/>
          <w:lang w:val="pt-BR"/>
        </w:rPr>
      </w:pPr>
      <w:r w:rsidRPr="00A57B0C">
        <w:rPr>
          <w:color w:val="000000" w:themeColor="text1"/>
          <w:sz w:val="26"/>
          <w:szCs w:val="26"/>
          <w:lang w:val="pt-BR"/>
        </w:rPr>
        <w:t>3.2. Hóa chất tẩy rửa</w:t>
      </w:r>
    </w:p>
    <w:p w:rsidR="00D41291" w:rsidRPr="00A57B0C" w:rsidRDefault="00D41291" w:rsidP="00A57B0C">
      <w:pPr>
        <w:spacing w:before="120" w:after="0" w:line="288" w:lineRule="auto"/>
        <w:ind w:firstLine="680"/>
        <w:rPr>
          <w:bCs/>
          <w:color w:val="000000" w:themeColor="text1"/>
          <w:spacing w:val="-5"/>
          <w:sz w:val="26"/>
          <w:szCs w:val="26"/>
          <w:lang w:val="pt-BR" w:eastAsia="vi-VN"/>
        </w:rPr>
      </w:pPr>
      <w:r w:rsidRPr="00A57B0C">
        <w:rPr>
          <w:bCs/>
          <w:color w:val="000000" w:themeColor="text1"/>
          <w:spacing w:val="-5"/>
          <w:sz w:val="26"/>
          <w:szCs w:val="26"/>
          <w:lang w:val="pt-BR"/>
        </w:rPr>
        <w:t xml:space="preserve">3.2.1. </w:t>
      </w:r>
      <w:bookmarkStart w:id="89" w:name="bookmark70"/>
      <w:r w:rsidRPr="00A57B0C">
        <w:rPr>
          <w:bCs/>
          <w:color w:val="000000" w:themeColor="text1"/>
          <w:spacing w:val="-5"/>
          <w:sz w:val="26"/>
          <w:szCs w:val="26"/>
          <w:lang w:val="pt-BR" w:eastAsia="vi-VN"/>
        </w:rPr>
        <w:t>Các chất gây bẩn và bề mặt cần làm sạch</w:t>
      </w:r>
      <w:bookmarkEnd w:id="89"/>
    </w:p>
    <w:p w:rsidR="00D41291" w:rsidRPr="00A57B0C" w:rsidRDefault="00D41291" w:rsidP="00A57B0C">
      <w:pPr>
        <w:spacing w:before="120" w:after="0" w:line="288" w:lineRule="auto"/>
        <w:ind w:firstLine="680"/>
        <w:rPr>
          <w:color w:val="000000" w:themeColor="text1"/>
          <w:sz w:val="26"/>
          <w:szCs w:val="26"/>
          <w:lang w:val="pt-BR"/>
        </w:rPr>
      </w:pPr>
      <w:r w:rsidRPr="00A57B0C">
        <w:rPr>
          <w:color w:val="000000" w:themeColor="text1"/>
          <w:sz w:val="26"/>
          <w:szCs w:val="26"/>
          <w:lang w:val="pt-BR"/>
        </w:rPr>
        <w:t>3.2.2. Các chất tẩy rửa</w:t>
      </w:r>
    </w:p>
    <w:p w:rsidR="00D41291" w:rsidRPr="00A57B0C" w:rsidRDefault="00D41291" w:rsidP="00A57B0C">
      <w:pPr>
        <w:spacing w:before="120" w:after="0" w:line="288" w:lineRule="auto"/>
        <w:ind w:firstLine="680"/>
        <w:rPr>
          <w:color w:val="000000" w:themeColor="text1"/>
          <w:sz w:val="26"/>
          <w:szCs w:val="26"/>
          <w:lang w:val="vi-VN"/>
        </w:rPr>
      </w:pPr>
      <w:r w:rsidRPr="00A57B0C">
        <w:rPr>
          <w:color w:val="000000" w:themeColor="text1"/>
          <w:sz w:val="26"/>
          <w:szCs w:val="26"/>
        </w:rPr>
        <w:t>3</w:t>
      </w:r>
      <w:r w:rsidRPr="00A57B0C">
        <w:rPr>
          <w:color w:val="000000" w:themeColor="text1"/>
          <w:sz w:val="26"/>
          <w:szCs w:val="26"/>
          <w:lang w:val="vi-VN"/>
        </w:rPr>
        <w:t>.2.3. Yêu cầu khi sử dụng</w:t>
      </w:r>
    </w:p>
    <w:p w:rsidR="00D41291" w:rsidRPr="00A57B0C" w:rsidRDefault="00D41291" w:rsidP="00A57B0C">
      <w:pPr>
        <w:spacing w:before="120" w:after="0" w:line="288" w:lineRule="auto"/>
        <w:ind w:firstLine="680"/>
        <w:rPr>
          <w:bCs/>
          <w:color w:val="000000" w:themeColor="text1"/>
          <w:spacing w:val="-2"/>
          <w:sz w:val="26"/>
          <w:szCs w:val="26"/>
          <w:lang w:val="vi-VN"/>
        </w:rPr>
      </w:pPr>
      <w:r w:rsidRPr="00A57B0C">
        <w:rPr>
          <w:bCs/>
          <w:color w:val="000000" w:themeColor="text1"/>
          <w:spacing w:val="-2"/>
          <w:sz w:val="26"/>
          <w:szCs w:val="26"/>
          <w:lang w:val="vi-VN"/>
        </w:rPr>
        <w:t>3.3. Quản lý trang thiết bị và dụng cụ của nhân viên</w:t>
      </w:r>
    </w:p>
    <w:p w:rsidR="00D41291" w:rsidRPr="00A57B0C" w:rsidRDefault="00D41291" w:rsidP="00A57B0C">
      <w:pPr>
        <w:spacing w:before="120" w:after="0" w:line="288" w:lineRule="auto"/>
        <w:ind w:firstLine="680"/>
        <w:rPr>
          <w:color w:val="000000" w:themeColor="text1"/>
          <w:sz w:val="26"/>
          <w:szCs w:val="26"/>
          <w:lang w:val="vi-VN"/>
        </w:rPr>
      </w:pPr>
      <w:r w:rsidRPr="00A57B0C">
        <w:rPr>
          <w:bCs/>
          <w:color w:val="000000" w:themeColor="text1"/>
          <w:sz w:val="26"/>
          <w:szCs w:val="26"/>
        </w:rPr>
        <w:t>3</w:t>
      </w:r>
      <w:r w:rsidRPr="00A57B0C">
        <w:rPr>
          <w:bCs/>
          <w:color w:val="000000" w:themeColor="text1"/>
          <w:sz w:val="26"/>
          <w:szCs w:val="26"/>
          <w:lang w:val="vi-VN"/>
        </w:rPr>
        <w:t xml:space="preserve">.3.1. </w:t>
      </w:r>
      <w:bookmarkStart w:id="90" w:name="bookmark76"/>
      <w:r w:rsidRPr="00A57B0C">
        <w:rPr>
          <w:rStyle w:val="Heading30"/>
          <w:b w:val="0"/>
          <w:color w:val="000000" w:themeColor="text1"/>
          <w:sz w:val="26"/>
          <w:szCs w:val="26"/>
          <w:lang w:val="vi-VN" w:eastAsia="vi-VN"/>
        </w:rPr>
        <w:t>Yêu cầu và biện pháp quản lý</w:t>
      </w:r>
      <w:bookmarkEnd w:id="90"/>
    </w:p>
    <w:p w:rsidR="00D41291" w:rsidRPr="00A57B0C" w:rsidRDefault="00D41291" w:rsidP="00A57B0C">
      <w:pPr>
        <w:spacing w:before="120" w:after="0" w:line="288" w:lineRule="auto"/>
        <w:ind w:firstLine="680"/>
        <w:rPr>
          <w:bCs/>
          <w:color w:val="000000" w:themeColor="text1"/>
          <w:sz w:val="26"/>
          <w:szCs w:val="26"/>
          <w:lang w:val="vi-VN"/>
        </w:rPr>
      </w:pPr>
      <w:r w:rsidRPr="00A57B0C">
        <w:rPr>
          <w:bCs/>
          <w:color w:val="000000" w:themeColor="text1"/>
          <w:sz w:val="26"/>
          <w:szCs w:val="26"/>
        </w:rPr>
        <w:t>3</w:t>
      </w:r>
      <w:r w:rsidRPr="00A57B0C">
        <w:rPr>
          <w:bCs/>
          <w:color w:val="000000" w:themeColor="text1"/>
          <w:sz w:val="26"/>
          <w:szCs w:val="26"/>
          <w:lang w:val="vi-VN"/>
        </w:rPr>
        <w:t>.3.2. Bảo quản</w:t>
      </w:r>
    </w:p>
    <w:p w:rsidR="00D41291" w:rsidRPr="002821BC" w:rsidRDefault="00D41291" w:rsidP="00A57B0C">
      <w:pPr>
        <w:spacing w:before="120" w:after="0" w:line="288" w:lineRule="auto"/>
        <w:ind w:firstLine="680"/>
        <w:rPr>
          <w:bCs/>
          <w:color w:val="000000" w:themeColor="text1"/>
          <w:sz w:val="26"/>
          <w:szCs w:val="26"/>
          <w:lang w:val="vi-VN"/>
        </w:rPr>
      </w:pPr>
      <w:r w:rsidRPr="00A57B0C">
        <w:rPr>
          <w:bCs/>
          <w:color w:val="000000" w:themeColor="text1"/>
          <w:sz w:val="26"/>
          <w:szCs w:val="26"/>
        </w:rPr>
        <w:t>3</w:t>
      </w:r>
      <w:r w:rsidRPr="00A57B0C">
        <w:rPr>
          <w:bCs/>
          <w:color w:val="000000" w:themeColor="text1"/>
          <w:sz w:val="26"/>
          <w:szCs w:val="26"/>
          <w:lang w:val="vi-VN"/>
        </w:rPr>
        <w:t>.3.3. Quản lý đồng phục của</w:t>
      </w:r>
      <w:r w:rsidRPr="002821BC">
        <w:rPr>
          <w:bCs/>
          <w:color w:val="000000" w:themeColor="text1"/>
          <w:sz w:val="26"/>
          <w:szCs w:val="26"/>
          <w:lang w:val="vi-VN"/>
        </w:rPr>
        <w:t xml:space="preserve"> nhân viên</w:t>
      </w:r>
    </w:p>
    <w:p w:rsidR="00D41291" w:rsidRPr="002821BC" w:rsidRDefault="00D41291" w:rsidP="002821BC">
      <w:pPr>
        <w:pStyle w:val="Heading21"/>
        <w:keepNext/>
        <w:keepLines/>
        <w:shd w:val="clear" w:color="auto" w:fill="auto"/>
        <w:spacing w:before="120" w:after="0" w:line="288" w:lineRule="auto"/>
        <w:jc w:val="both"/>
        <w:rPr>
          <w:rFonts w:ascii="Times New Roman" w:hAnsi="Times New Roman" w:cs="Times New Roman"/>
          <w:bCs w:val="0"/>
          <w:color w:val="000000" w:themeColor="text1"/>
          <w:spacing w:val="-14"/>
          <w:sz w:val="26"/>
          <w:szCs w:val="26"/>
          <w:lang w:val="vi-VN"/>
        </w:rPr>
      </w:pPr>
      <w:r w:rsidRPr="002821BC">
        <w:rPr>
          <w:rFonts w:ascii="Times New Roman" w:hAnsi="Times New Roman" w:cs="Times New Roman"/>
          <w:bCs w:val="0"/>
          <w:color w:val="000000" w:themeColor="text1"/>
          <w:spacing w:val="-14"/>
          <w:sz w:val="26"/>
          <w:szCs w:val="26"/>
          <w:lang w:val="vi-VN"/>
        </w:rPr>
        <w:t xml:space="preserve">Bài 4. QUY TRÌNH VỆ SINH BUỒNG                                              </w:t>
      </w:r>
      <w:r w:rsidR="002821BC">
        <w:rPr>
          <w:rFonts w:ascii="Times New Roman" w:hAnsi="Times New Roman" w:cs="Times New Roman"/>
          <w:bCs w:val="0"/>
          <w:color w:val="000000" w:themeColor="text1"/>
          <w:spacing w:val="-14"/>
          <w:sz w:val="26"/>
          <w:szCs w:val="26"/>
        </w:rPr>
        <w:t xml:space="preserve">                  </w:t>
      </w:r>
      <w:r w:rsidRPr="002821BC">
        <w:rPr>
          <w:rFonts w:ascii="Times New Roman" w:hAnsi="Times New Roman" w:cs="Times New Roman"/>
          <w:bCs w:val="0"/>
          <w:color w:val="000000" w:themeColor="text1"/>
          <w:spacing w:val="-14"/>
          <w:sz w:val="26"/>
          <w:szCs w:val="26"/>
          <w:lang w:val="vi-VN"/>
        </w:rPr>
        <w:t xml:space="preserve"> </w:t>
      </w:r>
      <w:r w:rsidRPr="002821BC">
        <w:rPr>
          <w:rFonts w:ascii="Times New Roman" w:hAnsi="Times New Roman" w:cs="Times New Roman"/>
          <w:b w:val="0"/>
          <w:bCs w:val="0"/>
          <w:color w:val="000000" w:themeColor="text1"/>
          <w:sz w:val="26"/>
          <w:szCs w:val="26"/>
          <w:lang w:val="pt-BR"/>
        </w:rPr>
        <w:t>Thời gian 12 giờ</w:t>
      </w:r>
    </w:p>
    <w:p w:rsidR="00D41291" w:rsidRPr="002821BC" w:rsidRDefault="00D41291" w:rsidP="002821BC">
      <w:pPr>
        <w:spacing w:before="120" w:line="288" w:lineRule="auto"/>
        <w:ind w:firstLine="709"/>
        <w:jc w:val="both"/>
        <w:rPr>
          <w:bCs/>
          <w:color w:val="000000" w:themeColor="text1"/>
          <w:sz w:val="26"/>
          <w:szCs w:val="26"/>
          <w:lang w:val="pt-BR"/>
        </w:rPr>
      </w:pPr>
      <w:r w:rsidRPr="002821BC">
        <w:rPr>
          <w:bCs/>
          <w:iCs/>
          <w:color w:val="000000" w:themeColor="text1"/>
          <w:sz w:val="26"/>
          <w:szCs w:val="26"/>
          <w:lang w:val="pt-BR"/>
        </w:rPr>
        <w:t>* MỤC TIÊU</w:t>
      </w:r>
    </w:p>
    <w:p w:rsidR="00D41291" w:rsidRPr="002821BC" w:rsidRDefault="00D41291" w:rsidP="002821BC">
      <w:pPr>
        <w:spacing w:before="120" w:line="288" w:lineRule="auto"/>
        <w:ind w:firstLine="709"/>
        <w:jc w:val="both"/>
        <w:rPr>
          <w:bCs/>
          <w:color w:val="000000" w:themeColor="text1"/>
          <w:spacing w:val="6"/>
          <w:sz w:val="26"/>
          <w:szCs w:val="26"/>
          <w:lang w:val="vi-VN"/>
        </w:rPr>
      </w:pPr>
      <w:r w:rsidRPr="002821BC">
        <w:rPr>
          <w:rStyle w:val="Bodytext12"/>
          <w:rFonts w:ascii="Times New Roman" w:hAnsi="Times New Roman" w:cs="Times New Roman"/>
          <w:b w:val="0"/>
          <w:color w:val="000000" w:themeColor="text1"/>
          <w:spacing w:val="6"/>
          <w:sz w:val="26"/>
          <w:szCs w:val="26"/>
          <w:lang w:val="vi-VN" w:eastAsia="vi-VN"/>
        </w:rPr>
        <w:t>- Trình bày quy trình sắp xếp các đổ dùng thay thế và quy trình làm vệ sinh buồng khách;</w:t>
      </w:r>
    </w:p>
    <w:p w:rsidR="00D41291" w:rsidRPr="002821BC" w:rsidRDefault="00D41291" w:rsidP="002821BC">
      <w:pPr>
        <w:spacing w:before="120" w:line="288" w:lineRule="auto"/>
        <w:ind w:firstLine="709"/>
        <w:jc w:val="both"/>
        <w:rPr>
          <w:bCs/>
          <w:color w:val="000000" w:themeColor="text1"/>
          <w:sz w:val="26"/>
          <w:szCs w:val="26"/>
          <w:lang w:val="vi-VN"/>
        </w:rPr>
      </w:pPr>
      <w:r w:rsidRPr="002821BC">
        <w:rPr>
          <w:bCs/>
          <w:color w:val="000000" w:themeColor="text1"/>
          <w:sz w:val="26"/>
          <w:szCs w:val="26"/>
          <w:lang w:val="vi-VN"/>
        </w:rPr>
        <w:t>- T</w:t>
      </w:r>
      <w:r w:rsidRPr="002821BC">
        <w:rPr>
          <w:rStyle w:val="Bodytext12"/>
          <w:rFonts w:ascii="Times New Roman" w:hAnsi="Times New Roman" w:cs="Times New Roman"/>
          <w:b w:val="0"/>
          <w:color w:val="000000" w:themeColor="text1"/>
          <w:sz w:val="26"/>
          <w:szCs w:val="26"/>
          <w:lang w:val="vi-VN" w:eastAsia="vi-VN"/>
        </w:rPr>
        <w:t>ính toán được số lượng những đổ dùng thay thế để làm vệ sinh buồng, số lượng đồ vải chuẩn bị trước khi vào làm phòng cho khách và cách chất xếp đồ dùng thay thế lén xe đẩy để làm phòng cho khách</w:t>
      </w:r>
      <w:r w:rsidRPr="002821BC">
        <w:rPr>
          <w:bCs/>
          <w:color w:val="000000" w:themeColor="text1"/>
          <w:sz w:val="26"/>
          <w:szCs w:val="26"/>
          <w:lang w:val="vi-VN"/>
        </w:rPr>
        <w:t>;</w:t>
      </w:r>
    </w:p>
    <w:p w:rsidR="00D41291" w:rsidRPr="002821BC" w:rsidRDefault="00D41291" w:rsidP="002821BC">
      <w:pPr>
        <w:spacing w:before="120" w:line="288" w:lineRule="auto"/>
        <w:ind w:firstLine="709"/>
        <w:jc w:val="both"/>
        <w:rPr>
          <w:color w:val="000000" w:themeColor="text1"/>
          <w:spacing w:val="-4"/>
          <w:sz w:val="26"/>
          <w:szCs w:val="26"/>
          <w:lang w:val="vi-VN"/>
        </w:rPr>
      </w:pPr>
      <w:r w:rsidRPr="002821BC">
        <w:rPr>
          <w:color w:val="000000" w:themeColor="text1"/>
          <w:spacing w:val="-4"/>
          <w:sz w:val="26"/>
          <w:szCs w:val="26"/>
          <w:lang w:val="vi-VN"/>
        </w:rPr>
        <w:t xml:space="preserve">- </w:t>
      </w:r>
      <w:r w:rsidRPr="002821BC">
        <w:rPr>
          <w:color w:val="000000" w:themeColor="text1"/>
          <w:spacing w:val="6"/>
          <w:sz w:val="26"/>
          <w:szCs w:val="26"/>
        </w:rPr>
        <w:t>Người học</w:t>
      </w:r>
      <w:r w:rsidRPr="002821BC">
        <w:rPr>
          <w:color w:val="000000" w:themeColor="text1"/>
          <w:spacing w:val="6"/>
          <w:sz w:val="26"/>
          <w:szCs w:val="26"/>
          <w:lang w:val="vi-VN"/>
        </w:rPr>
        <w:t xml:space="preserve"> có thái độ nghiêm túc, tự tìm hiểu nghiên cứu, có ý thức tinh thần học nhóm, thấy được vai trò của vệ sinh và kiểm tra.</w:t>
      </w:r>
      <w:r w:rsidRPr="002821BC">
        <w:rPr>
          <w:color w:val="000000" w:themeColor="text1"/>
          <w:spacing w:val="-4"/>
          <w:sz w:val="26"/>
          <w:szCs w:val="26"/>
          <w:lang w:val="vi-VN"/>
        </w:rPr>
        <w:t xml:space="preserve">  </w:t>
      </w:r>
    </w:p>
    <w:p w:rsidR="00D41291" w:rsidRPr="002821BC" w:rsidRDefault="00D41291" w:rsidP="00A57B0C">
      <w:pPr>
        <w:spacing w:before="120" w:after="0" w:line="288" w:lineRule="auto"/>
        <w:ind w:firstLine="680"/>
        <w:jc w:val="both"/>
        <w:rPr>
          <w:color w:val="000000" w:themeColor="text1"/>
          <w:sz w:val="26"/>
          <w:szCs w:val="26"/>
        </w:rPr>
      </w:pPr>
      <w:r w:rsidRPr="002821BC">
        <w:rPr>
          <w:color w:val="000000" w:themeColor="text1"/>
          <w:sz w:val="26"/>
          <w:szCs w:val="26"/>
        </w:rPr>
        <w:t>* NỘI DUNG</w:t>
      </w:r>
    </w:p>
    <w:p w:rsidR="00D41291" w:rsidRPr="002821BC" w:rsidRDefault="00D41291" w:rsidP="00A57B0C">
      <w:pPr>
        <w:spacing w:before="120" w:after="0" w:line="288" w:lineRule="auto"/>
        <w:ind w:firstLine="680"/>
        <w:jc w:val="both"/>
        <w:rPr>
          <w:color w:val="000000" w:themeColor="text1"/>
          <w:sz w:val="26"/>
          <w:szCs w:val="26"/>
          <w:lang w:val="vi-VN"/>
        </w:rPr>
      </w:pPr>
      <w:r w:rsidRPr="002821BC">
        <w:rPr>
          <w:color w:val="000000" w:themeColor="text1"/>
          <w:sz w:val="26"/>
          <w:szCs w:val="26"/>
          <w:lang w:val="vi-VN"/>
        </w:rPr>
        <w:t>4.1. Yêu cầu và nguyên tắc</w:t>
      </w:r>
    </w:p>
    <w:p w:rsidR="00D41291" w:rsidRPr="002821BC" w:rsidRDefault="00D41291" w:rsidP="00A57B0C">
      <w:pPr>
        <w:spacing w:before="120" w:after="0" w:line="288" w:lineRule="auto"/>
        <w:ind w:firstLine="680"/>
        <w:jc w:val="both"/>
        <w:rPr>
          <w:color w:val="000000" w:themeColor="text1"/>
          <w:sz w:val="26"/>
          <w:szCs w:val="26"/>
          <w:lang w:val="vi-VN"/>
        </w:rPr>
      </w:pPr>
      <w:r w:rsidRPr="002821BC">
        <w:rPr>
          <w:color w:val="000000" w:themeColor="text1"/>
          <w:sz w:val="26"/>
          <w:szCs w:val="26"/>
          <w:lang w:val="vi-VN"/>
        </w:rPr>
        <w:lastRenderedPageBreak/>
        <w:t>4.1.1. Yêu cầu</w:t>
      </w:r>
    </w:p>
    <w:p w:rsidR="00D41291" w:rsidRPr="002821BC" w:rsidRDefault="00D41291" w:rsidP="00A57B0C">
      <w:pPr>
        <w:spacing w:before="120" w:after="0" w:line="288" w:lineRule="auto"/>
        <w:ind w:firstLine="680"/>
        <w:jc w:val="both"/>
        <w:rPr>
          <w:color w:val="000000" w:themeColor="text1"/>
          <w:sz w:val="26"/>
          <w:szCs w:val="26"/>
          <w:lang w:val="vi-VN"/>
        </w:rPr>
      </w:pPr>
      <w:r w:rsidRPr="002821BC">
        <w:rPr>
          <w:color w:val="000000" w:themeColor="text1"/>
          <w:sz w:val="26"/>
          <w:szCs w:val="26"/>
        </w:rPr>
        <w:t>4</w:t>
      </w:r>
      <w:r w:rsidRPr="002821BC">
        <w:rPr>
          <w:color w:val="000000" w:themeColor="text1"/>
          <w:sz w:val="26"/>
          <w:szCs w:val="26"/>
          <w:lang w:val="vi-VN"/>
        </w:rPr>
        <w:t>.1.2. Nguyên tắc</w:t>
      </w:r>
    </w:p>
    <w:p w:rsidR="00D41291" w:rsidRPr="002821BC" w:rsidRDefault="00D41291" w:rsidP="00A57B0C">
      <w:pPr>
        <w:spacing w:before="120" w:after="0" w:line="288" w:lineRule="auto"/>
        <w:ind w:firstLine="680"/>
        <w:rPr>
          <w:color w:val="000000" w:themeColor="text1"/>
          <w:sz w:val="26"/>
          <w:szCs w:val="26"/>
          <w:lang w:val="vi-VN"/>
        </w:rPr>
      </w:pPr>
      <w:r w:rsidRPr="002821BC">
        <w:rPr>
          <w:color w:val="000000" w:themeColor="text1"/>
          <w:sz w:val="26"/>
          <w:szCs w:val="26"/>
        </w:rPr>
        <w:t>4</w:t>
      </w:r>
      <w:r w:rsidRPr="002821BC">
        <w:rPr>
          <w:color w:val="000000" w:themeColor="text1"/>
          <w:sz w:val="26"/>
          <w:szCs w:val="26"/>
          <w:lang w:val="vi-VN"/>
        </w:rPr>
        <w:t>.2. Quy trình vệ sinh</w:t>
      </w:r>
    </w:p>
    <w:p w:rsidR="00D41291" w:rsidRPr="002821BC" w:rsidRDefault="00D41291" w:rsidP="00A57B0C">
      <w:pPr>
        <w:spacing w:before="120" w:after="0" w:line="288" w:lineRule="auto"/>
        <w:ind w:firstLine="680"/>
        <w:rPr>
          <w:color w:val="000000" w:themeColor="text1"/>
          <w:sz w:val="26"/>
          <w:szCs w:val="26"/>
          <w:lang w:val="vi-VN"/>
        </w:rPr>
      </w:pPr>
      <w:r w:rsidRPr="002821BC">
        <w:rPr>
          <w:color w:val="000000" w:themeColor="text1"/>
          <w:sz w:val="26"/>
          <w:szCs w:val="26"/>
        </w:rPr>
        <w:t>4</w:t>
      </w:r>
      <w:r w:rsidRPr="002821BC">
        <w:rPr>
          <w:color w:val="000000" w:themeColor="text1"/>
          <w:sz w:val="26"/>
          <w:szCs w:val="26"/>
          <w:lang w:val="vi-VN"/>
        </w:rPr>
        <w:t>.2.1. Quy trình vệ sinh phòng khách</w:t>
      </w:r>
    </w:p>
    <w:p w:rsidR="00D41291" w:rsidRPr="002821BC" w:rsidRDefault="00D41291" w:rsidP="00A57B0C">
      <w:pPr>
        <w:spacing w:before="120" w:after="0" w:line="288" w:lineRule="auto"/>
        <w:ind w:firstLine="680"/>
        <w:rPr>
          <w:color w:val="000000" w:themeColor="text1"/>
          <w:sz w:val="26"/>
          <w:szCs w:val="26"/>
          <w:lang w:val="vi-VN"/>
        </w:rPr>
      </w:pPr>
      <w:r w:rsidRPr="002821BC">
        <w:rPr>
          <w:color w:val="000000" w:themeColor="text1"/>
          <w:sz w:val="26"/>
          <w:szCs w:val="26"/>
        </w:rPr>
        <w:t>4</w:t>
      </w:r>
      <w:r w:rsidRPr="002821BC">
        <w:rPr>
          <w:color w:val="000000" w:themeColor="text1"/>
          <w:sz w:val="26"/>
          <w:szCs w:val="26"/>
          <w:lang w:val="vi-VN"/>
        </w:rPr>
        <w:t>.2.2. Quy trình vệ sinh phòng ngủ</w:t>
      </w:r>
    </w:p>
    <w:p w:rsidR="00D41291" w:rsidRPr="002821BC" w:rsidRDefault="00D41291" w:rsidP="00A57B0C">
      <w:pPr>
        <w:spacing w:before="120" w:after="0" w:line="288" w:lineRule="auto"/>
        <w:ind w:firstLine="680"/>
        <w:rPr>
          <w:color w:val="000000" w:themeColor="text1"/>
          <w:sz w:val="26"/>
          <w:szCs w:val="26"/>
          <w:lang w:val="vi-VN"/>
        </w:rPr>
      </w:pPr>
      <w:r w:rsidRPr="002821BC">
        <w:rPr>
          <w:color w:val="000000" w:themeColor="text1"/>
          <w:sz w:val="26"/>
          <w:szCs w:val="26"/>
        </w:rPr>
        <w:t>4</w:t>
      </w:r>
      <w:r w:rsidRPr="002821BC">
        <w:rPr>
          <w:color w:val="000000" w:themeColor="text1"/>
          <w:sz w:val="26"/>
          <w:szCs w:val="26"/>
          <w:lang w:val="vi-VN"/>
        </w:rPr>
        <w:t>.2.3. Quy trình vệ sinh phòng vệ sinh</w:t>
      </w:r>
    </w:p>
    <w:p w:rsidR="00D41291" w:rsidRPr="002821BC" w:rsidRDefault="00D41291" w:rsidP="00A57B0C">
      <w:pPr>
        <w:spacing w:before="120" w:after="0" w:line="288" w:lineRule="auto"/>
        <w:ind w:firstLine="680"/>
        <w:jc w:val="both"/>
        <w:rPr>
          <w:color w:val="000000" w:themeColor="text1"/>
          <w:sz w:val="26"/>
          <w:szCs w:val="26"/>
          <w:lang w:val="vi-VN"/>
        </w:rPr>
      </w:pPr>
      <w:r w:rsidRPr="002821BC">
        <w:rPr>
          <w:color w:val="000000" w:themeColor="text1"/>
          <w:sz w:val="26"/>
          <w:szCs w:val="26"/>
        </w:rPr>
        <w:t>4</w:t>
      </w:r>
      <w:r w:rsidRPr="002821BC">
        <w:rPr>
          <w:color w:val="000000" w:themeColor="text1"/>
          <w:sz w:val="26"/>
          <w:szCs w:val="26"/>
          <w:lang w:val="vi-VN"/>
        </w:rPr>
        <w:t>.2.4. Quy trình vệ sinh khu công cộng</w:t>
      </w:r>
    </w:p>
    <w:p w:rsidR="00D41291" w:rsidRPr="002821BC" w:rsidRDefault="00D41291" w:rsidP="00A57B0C">
      <w:pPr>
        <w:spacing w:before="120" w:after="0" w:line="288" w:lineRule="auto"/>
        <w:ind w:firstLine="680"/>
        <w:jc w:val="both"/>
        <w:rPr>
          <w:color w:val="000000" w:themeColor="text1"/>
          <w:sz w:val="26"/>
          <w:szCs w:val="26"/>
          <w:lang w:val="vi-VN"/>
        </w:rPr>
      </w:pPr>
      <w:r w:rsidRPr="002821BC">
        <w:rPr>
          <w:color w:val="000000" w:themeColor="text1"/>
          <w:sz w:val="26"/>
          <w:szCs w:val="26"/>
        </w:rPr>
        <w:t>4</w:t>
      </w:r>
      <w:r w:rsidRPr="002821BC">
        <w:rPr>
          <w:color w:val="000000" w:themeColor="text1"/>
          <w:sz w:val="26"/>
          <w:szCs w:val="26"/>
          <w:lang w:val="vi-VN"/>
        </w:rPr>
        <w:t>.3. Quy trình kiểm tra</w:t>
      </w:r>
    </w:p>
    <w:p w:rsidR="00D41291" w:rsidRPr="002821BC" w:rsidRDefault="00D41291" w:rsidP="00A57B0C">
      <w:pPr>
        <w:spacing w:before="120" w:after="0" w:line="288" w:lineRule="auto"/>
        <w:ind w:firstLine="680"/>
        <w:jc w:val="both"/>
        <w:rPr>
          <w:color w:val="000000" w:themeColor="text1"/>
          <w:sz w:val="26"/>
          <w:szCs w:val="26"/>
          <w:lang w:val="vi-VN"/>
        </w:rPr>
      </w:pPr>
      <w:r w:rsidRPr="002821BC">
        <w:rPr>
          <w:color w:val="000000" w:themeColor="text1"/>
          <w:sz w:val="26"/>
          <w:szCs w:val="26"/>
        </w:rPr>
        <w:t>4</w:t>
      </w:r>
      <w:r w:rsidRPr="002821BC">
        <w:rPr>
          <w:color w:val="000000" w:themeColor="text1"/>
          <w:sz w:val="26"/>
          <w:szCs w:val="26"/>
          <w:lang w:val="vi-VN"/>
        </w:rPr>
        <w:t>.3.1. Quy trình kiểm tra phòng khách</w:t>
      </w:r>
    </w:p>
    <w:p w:rsidR="00D41291" w:rsidRPr="002821BC" w:rsidRDefault="00D41291" w:rsidP="00A57B0C">
      <w:pPr>
        <w:spacing w:before="120" w:after="0" w:line="288" w:lineRule="auto"/>
        <w:ind w:firstLine="680"/>
        <w:jc w:val="both"/>
        <w:rPr>
          <w:color w:val="000000" w:themeColor="text1"/>
          <w:sz w:val="26"/>
          <w:szCs w:val="26"/>
          <w:lang w:val="vi-VN"/>
        </w:rPr>
      </w:pPr>
      <w:r w:rsidRPr="002821BC">
        <w:rPr>
          <w:color w:val="000000" w:themeColor="text1"/>
          <w:sz w:val="26"/>
          <w:szCs w:val="26"/>
        </w:rPr>
        <w:t>4</w:t>
      </w:r>
      <w:r w:rsidRPr="002821BC">
        <w:rPr>
          <w:color w:val="000000" w:themeColor="text1"/>
          <w:sz w:val="26"/>
          <w:szCs w:val="26"/>
          <w:lang w:val="vi-VN"/>
        </w:rPr>
        <w:t>.3.2. Quy trình kiểm tra phòng ngủ</w:t>
      </w:r>
    </w:p>
    <w:p w:rsidR="00D41291" w:rsidRPr="002821BC" w:rsidRDefault="00D41291" w:rsidP="00A57B0C">
      <w:pPr>
        <w:spacing w:before="120" w:after="0" w:line="288" w:lineRule="auto"/>
        <w:ind w:firstLine="680"/>
        <w:jc w:val="both"/>
        <w:rPr>
          <w:color w:val="000000" w:themeColor="text1"/>
          <w:sz w:val="26"/>
          <w:szCs w:val="26"/>
          <w:lang w:val="vi-VN"/>
        </w:rPr>
      </w:pPr>
      <w:r w:rsidRPr="002821BC">
        <w:rPr>
          <w:color w:val="000000" w:themeColor="text1"/>
          <w:sz w:val="26"/>
          <w:szCs w:val="26"/>
        </w:rPr>
        <w:t>4</w:t>
      </w:r>
      <w:r w:rsidRPr="002821BC">
        <w:rPr>
          <w:color w:val="000000" w:themeColor="text1"/>
          <w:sz w:val="26"/>
          <w:szCs w:val="26"/>
          <w:lang w:val="vi-VN"/>
        </w:rPr>
        <w:t>.3.3. Quy trình kiểm tra phòng vệ sinh</w:t>
      </w:r>
    </w:p>
    <w:p w:rsidR="00D41291" w:rsidRPr="002821BC" w:rsidRDefault="00D41291" w:rsidP="00A57B0C">
      <w:pPr>
        <w:spacing w:before="120" w:after="0" w:line="288" w:lineRule="auto"/>
        <w:ind w:firstLine="680"/>
        <w:jc w:val="both"/>
        <w:rPr>
          <w:color w:val="000000" w:themeColor="text1"/>
          <w:sz w:val="26"/>
          <w:szCs w:val="26"/>
          <w:lang w:val="vi-VN"/>
        </w:rPr>
      </w:pPr>
      <w:r w:rsidRPr="002821BC">
        <w:rPr>
          <w:color w:val="000000" w:themeColor="text1"/>
          <w:sz w:val="26"/>
          <w:szCs w:val="26"/>
        </w:rPr>
        <w:t>4</w:t>
      </w:r>
      <w:r w:rsidRPr="002821BC">
        <w:rPr>
          <w:color w:val="000000" w:themeColor="text1"/>
          <w:sz w:val="26"/>
          <w:szCs w:val="26"/>
          <w:lang w:val="vi-VN"/>
        </w:rPr>
        <w:t>.3.4. Quy trình kiểm tra khu công cộng</w:t>
      </w:r>
    </w:p>
    <w:p w:rsidR="00D41291" w:rsidRPr="002821BC" w:rsidRDefault="00D41291" w:rsidP="002821BC">
      <w:pPr>
        <w:spacing w:before="120" w:line="288" w:lineRule="auto"/>
        <w:jc w:val="both"/>
        <w:rPr>
          <w:b/>
          <w:bCs/>
          <w:color w:val="000000" w:themeColor="text1"/>
          <w:sz w:val="26"/>
          <w:szCs w:val="26"/>
          <w:lang w:val="vi-VN"/>
        </w:rPr>
      </w:pPr>
      <w:r w:rsidRPr="002821BC">
        <w:rPr>
          <w:b/>
          <w:bCs/>
          <w:color w:val="000000" w:themeColor="text1"/>
          <w:sz w:val="26"/>
          <w:szCs w:val="26"/>
          <w:lang w:val="vi-VN"/>
        </w:rPr>
        <w:t xml:space="preserve">Bài 5. QUY TRÌNH PHỤC VỤ KHÁCH SẠN LƯU TRÚ   </w:t>
      </w:r>
      <w:r w:rsidR="002821BC">
        <w:rPr>
          <w:b/>
          <w:bCs/>
          <w:color w:val="000000" w:themeColor="text1"/>
          <w:sz w:val="26"/>
          <w:szCs w:val="26"/>
        </w:rPr>
        <w:t xml:space="preserve">      </w:t>
      </w:r>
      <w:r w:rsidRPr="002821BC">
        <w:rPr>
          <w:b/>
          <w:bCs/>
          <w:color w:val="000000" w:themeColor="text1"/>
          <w:sz w:val="26"/>
          <w:szCs w:val="26"/>
          <w:lang w:val="vi-VN"/>
        </w:rPr>
        <w:t xml:space="preserve"> </w:t>
      </w:r>
      <w:r w:rsidRPr="002821BC">
        <w:rPr>
          <w:bCs/>
          <w:color w:val="000000" w:themeColor="text1"/>
          <w:sz w:val="26"/>
          <w:szCs w:val="26"/>
          <w:lang w:val="pt-BR"/>
        </w:rPr>
        <w:t>Thời gian 11 giờ</w:t>
      </w:r>
    </w:p>
    <w:p w:rsidR="00D41291" w:rsidRPr="002821BC" w:rsidRDefault="00D41291" w:rsidP="002821BC">
      <w:pPr>
        <w:spacing w:before="120" w:line="288" w:lineRule="auto"/>
        <w:ind w:firstLine="709"/>
        <w:jc w:val="both"/>
        <w:rPr>
          <w:bCs/>
          <w:color w:val="000000" w:themeColor="text1"/>
          <w:sz w:val="26"/>
          <w:szCs w:val="26"/>
          <w:lang w:val="pt-BR"/>
        </w:rPr>
      </w:pPr>
      <w:r w:rsidRPr="002821BC">
        <w:rPr>
          <w:bCs/>
          <w:iCs/>
          <w:color w:val="000000" w:themeColor="text1"/>
          <w:sz w:val="26"/>
          <w:szCs w:val="26"/>
          <w:lang w:val="pt-BR"/>
        </w:rPr>
        <w:t>* MỤC TIÊU</w:t>
      </w:r>
    </w:p>
    <w:p w:rsidR="00D41291" w:rsidRPr="002821BC" w:rsidRDefault="00D41291" w:rsidP="002821BC">
      <w:pPr>
        <w:spacing w:before="120" w:line="288" w:lineRule="auto"/>
        <w:ind w:firstLine="709"/>
        <w:jc w:val="both"/>
        <w:rPr>
          <w:bCs/>
          <w:color w:val="000000" w:themeColor="text1"/>
          <w:sz w:val="26"/>
          <w:szCs w:val="26"/>
          <w:lang w:val="vi-VN"/>
        </w:rPr>
      </w:pPr>
      <w:r w:rsidRPr="002821BC">
        <w:rPr>
          <w:bCs/>
          <w:color w:val="000000" w:themeColor="text1"/>
          <w:sz w:val="26"/>
          <w:szCs w:val="26"/>
          <w:lang w:val="vi-VN"/>
        </w:rPr>
        <w:t xml:space="preserve">- Trình bày được </w:t>
      </w:r>
      <w:r w:rsidRPr="002821BC">
        <w:rPr>
          <w:rStyle w:val="Bodytext12"/>
          <w:rFonts w:ascii="Times New Roman" w:hAnsi="Times New Roman" w:cs="Times New Roman"/>
          <w:b w:val="0"/>
          <w:color w:val="000000" w:themeColor="text1"/>
          <w:sz w:val="26"/>
          <w:szCs w:val="26"/>
          <w:lang w:val="vi-VN" w:eastAsia="vi-VN"/>
        </w:rPr>
        <w:t>quy trình chuẩn bị buồng đón khách, bàn giao buồng, phục vụ khách trong thời gian lưu trú, nhận bàn giao buồng;</w:t>
      </w:r>
    </w:p>
    <w:p w:rsidR="00D41291" w:rsidRPr="002821BC" w:rsidRDefault="00D41291" w:rsidP="002821BC">
      <w:pPr>
        <w:pStyle w:val="Bodytext120"/>
        <w:shd w:val="clear" w:color="auto" w:fill="auto"/>
        <w:spacing w:before="120" w:line="288" w:lineRule="auto"/>
        <w:ind w:firstLine="709"/>
        <w:jc w:val="both"/>
        <w:rPr>
          <w:rFonts w:ascii="Times New Roman" w:hAnsi="Times New Roman" w:cs="Times New Roman"/>
          <w:b w:val="0"/>
          <w:color w:val="000000" w:themeColor="text1"/>
          <w:sz w:val="26"/>
          <w:szCs w:val="26"/>
          <w:lang w:val="vi-VN"/>
        </w:rPr>
      </w:pPr>
      <w:r w:rsidRPr="002821BC">
        <w:rPr>
          <w:rFonts w:ascii="Times New Roman" w:hAnsi="Times New Roman" w:cs="Times New Roman"/>
          <w:b w:val="0"/>
          <w:color w:val="000000" w:themeColor="text1"/>
          <w:sz w:val="26"/>
          <w:szCs w:val="26"/>
          <w:lang w:val="vi-VN"/>
        </w:rPr>
        <w:t>- Phân tích</w:t>
      </w:r>
      <w:r w:rsidRPr="002821BC">
        <w:rPr>
          <w:rStyle w:val="Tableofcontents"/>
          <w:rFonts w:ascii="Times New Roman" w:hAnsi="Times New Roman" w:cs="Times New Roman"/>
          <w:color w:val="000000" w:themeColor="text1"/>
          <w:sz w:val="26"/>
          <w:szCs w:val="26"/>
          <w:lang w:val="vi-VN" w:eastAsia="vi-VN"/>
        </w:rPr>
        <w:t xml:space="preserve"> </w:t>
      </w:r>
      <w:r w:rsidRPr="002821BC">
        <w:rPr>
          <w:rStyle w:val="Bodytext12"/>
          <w:rFonts w:ascii="Times New Roman" w:hAnsi="Times New Roman" w:cs="Times New Roman"/>
          <w:color w:val="000000" w:themeColor="text1"/>
          <w:sz w:val="26"/>
          <w:szCs w:val="26"/>
          <w:lang w:val="vi-VN" w:eastAsia="vi-VN"/>
        </w:rPr>
        <w:t>mối liên hệ của các giai đoạn đó trong quy trình phục vụ khách lưu trú tại khách sạn;</w:t>
      </w:r>
    </w:p>
    <w:p w:rsidR="00D41291" w:rsidRPr="002821BC" w:rsidRDefault="00D41291" w:rsidP="002821BC">
      <w:pPr>
        <w:spacing w:before="120" w:line="288" w:lineRule="auto"/>
        <w:ind w:firstLine="709"/>
        <w:jc w:val="both"/>
        <w:rPr>
          <w:color w:val="000000" w:themeColor="text1"/>
          <w:sz w:val="26"/>
          <w:szCs w:val="26"/>
          <w:lang w:val="vi-VN"/>
        </w:rPr>
      </w:pPr>
      <w:r w:rsidRPr="002821BC">
        <w:rPr>
          <w:color w:val="000000" w:themeColor="text1"/>
          <w:sz w:val="26"/>
          <w:szCs w:val="26"/>
          <w:lang w:val="vi-VN"/>
        </w:rPr>
        <w:t>- Người học có thái độ nghiêm túc, tự tìm hiểu nghiên cứu, có ý thức tinh thần học nhóm, thấy được vai trò của quy trình phục vụ khách lưu trú.</w:t>
      </w:r>
    </w:p>
    <w:p w:rsidR="00D41291" w:rsidRPr="002821BC" w:rsidRDefault="00D41291" w:rsidP="002821BC">
      <w:pPr>
        <w:spacing w:before="120" w:line="288" w:lineRule="auto"/>
        <w:ind w:firstLine="709"/>
        <w:jc w:val="both"/>
        <w:rPr>
          <w:color w:val="000000" w:themeColor="text1"/>
          <w:sz w:val="26"/>
          <w:szCs w:val="26"/>
        </w:rPr>
      </w:pPr>
      <w:r w:rsidRPr="002821BC">
        <w:rPr>
          <w:color w:val="000000" w:themeColor="text1"/>
          <w:sz w:val="26"/>
          <w:szCs w:val="26"/>
        </w:rPr>
        <w:t>* NỘI DUNG</w:t>
      </w:r>
    </w:p>
    <w:p w:rsidR="00D41291" w:rsidRPr="00A57B0C" w:rsidRDefault="00D41291" w:rsidP="00A57B0C">
      <w:pPr>
        <w:pStyle w:val="Heading31"/>
        <w:keepNext/>
        <w:keepLines/>
        <w:shd w:val="clear" w:color="auto" w:fill="auto"/>
        <w:spacing w:before="120" w:after="0" w:line="288" w:lineRule="auto"/>
        <w:ind w:firstLine="709"/>
        <w:outlineLvl w:val="9"/>
        <w:rPr>
          <w:rStyle w:val="Heading30"/>
          <w:rFonts w:ascii="Times New Roman" w:hAnsi="Times New Roman" w:cs="Times New Roman"/>
          <w:bCs/>
          <w:color w:val="000000" w:themeColor="text1"/>
          <w:sz w:val="26"/>
          <w:szCs w:val="26"/>
          <w:lang w:val="vi-VN" w:eastAsia="vi-VN"/>
        </w:rPr>
      </w:pPr>
      <w:r w:rsidRPr="00A57B0C">
        <w:rPr>
          <w:rStyle w:val="Heading30"/>
          <w:rFonts w:ascii="Times New Roman" w:hAnsi="Times New Roman" w:cs="Times New Roman"/>
          <w:color w:val="000000" w:themeColor="text1"/>
          <w:sz w:val="26"/>
          <w:szCs w:val="26"/>
          <w:lang w:val="pt-BR" w:eastAsia="vi-VN"/>
        </w:rPr>
        <w:t>5</w:t>
      </w:r>
      <w:r w:rsidRPr="00A57B0C">
        <w:rPr>
          <w:rStyle w:val="Heading30"/>
          <w:rFonts w:ascii="Times New Roman" w:hAnsi="Times New Roman" w:cs="Times New Roman"/>
          <w:color w:val="000000" w:themeColor="text1"/>
          <w:sz w:val="26"/>
          <w:szCs w:val="26"/>
          <w:lang w:val="vi-VN" w:eastAsia="vi-VN"/>
        </w:rPr>
        <w:t>.1. Chuẩn bị buồng đón khách</w:t>
      </w:r>
    </w:p>
    <w:p w:rsidR="00D41291" w:rsidRPr="002821BC" w:rsidRDefault="00D41291" w:rsidP="00A57B0C">
      <w:pPr>
        <w:pStyle w:val="Heading31"/>
        <w:keepNext/>
        <w:keepLines/>
        <w:shd w:val="clear" w:color="auto" w:fill="auto"/>
        <w:tabs>
          <w:tab w:val="left" w:pos="762"/>
        </w:tabs>
        <w:spacing w:before="120" w:after="0" w:line="288" w:lineRule="auto"/>
        <w:ind w:firstLine="680"/>
        <w:outlineLvl w:val="9"/>
        <w:rPr>
          <w:rFonts w:ascii="Times New Roman" w:hAnsi="Times New Roman" w:cs="Times New Roman"/>
          <w:b w:val="0"/>
          <w:color w:val="000000" w:themeColor="text1"/>
          <w:sz w:val="26"/>
          <w:szCs w:val="26"/>
          <w:lang w:val="vi-VN"/>
        </w:rPr>
      </w:pPr>
      <w:r w:rsidRPr="002821BC">
        <w:rPr>
          <w:rFonts w:ascii="Times New Roman" w:hAnsi="Times New Roman" w:cs="Times New Roman"/>
          <w:b w:val="0"/>
          <w:color w:val="000000" w:themeColor="text1"/>
          <w:sz w:val="26"/>
          <w:szCs w:val="26"/>
          <w:lang w:val="pt-BR"/>
        </w:rPr>
        <w:t>5</w:t>
      </w:r>
      <w:r w:rsidRPr="002821BC">
        <w:rPr>
          <w:rFonts w:ascii="Times New Roman" w:hAnsi="Times New Roman" w:cs="Times New Roman"/>
          <w:b w:val="0"/>
          <w:color w:val="000000" w:themeColor="text1"/>
          <w:sz w:val="26"/>
          <w:szCs w:val="26"/>
          <w:lang w:val="vi-VN"/>
        </w:rPr>
        <w:t>.1.1. Quy trình chuẩn bị buồng đón khách thường</w:t>
      </w:r>
    </w:p>
    <w:p w:rsidR="00D41291" w:rsidRPr="002821BC" w:rsidRDefault="00D41291" w:rsidP="00A57B0C">
      <w:pPr>
        <w:pStyle w:val="Heading31"/>
        <w:keepNext/>
        <w:keepLines/>
        <w:shd w:val="clear" w:color="auto" w:fill="auto"/>
        <w:tabs>
          <w:tab w:val="left" w:pos="762"/>
        </w:tabs>
        <w:spacing w:before="120" w:after="0" w:line="288" w:lineRule="auto"/>
        <w:ind w:firstLine="680"/>
        <w:outlineLvl w:val="9"/>
        <w:rPr>
          <w:rFonts w:ascii="Times New Roman" w:hAnsi="Times New Roman" w:cs="Times New Roman"/>
          <w:b w:val="0"/>
          <w:color w:val="000000" w:themeColor="text1"/>
          <w:sz w:val="26"/>
          <w:szCs w:val="26"/>
          <w:lang w:val="vi-VN"/>
        </w:rPr>
      </w:pPr>
      <w:r w:rsidRPr="002821BC">
        <w:rPr>
          <w:rFonts w:ascii="Times New Roman" w:hAnsi="Times New Roman" w:cs="Times New Roman"/>
          <w:b w:val="0"/>
          <w:color w:val="000000" w:themeColor="text1"/>
          <w:sz w:val="26"/>
          <w:szCs w:val="26"/>
          <w:lang w:val="vi-VN"/>
        </w:rPr>
        <w:t>5</w:t>
      </w:r>
      <w:r w:rsidRPr="002821BC">
        <w:rPr>
          <w:rFonts w:ascii="Times New Roman" w:hAnsi="Times New Roman" w:cs="Times New Roman"/>
          <w:b w:val="0"/>
          <w:color w:val="000000" w:themeColor="text1"/>
          <w:sz w:val="26"/>
          <w:szCs w:val="26"/>
        </w:rPr>
        <w:t>.</w:t>
      </w:r>
      <w:r w:rsidRPr="002821BC">
        <w:rPr>
          <w:rFonts w:ascii="Times New Roman" w:hAnsi="Times New Roman" w:cs="Times New Roman"/>
          <w:b w:val="0"/>
          <w:color w:val="000000" w:themeColor="text1"/>
          <w:sz w:val="26"/>
          <w:szCs w:val="26"/>
          <w:lang w:val="vi-VN"/>
        </w:rPr>
        <w:t>1.2. Quy trình chuẩn bị buồng đón khách VIP</w:t>
      </w:r>
    </w:p>
    <w:p w:rsidR="00D41291" w:rsidRPr="002821BC" w:rsidRDefault="00D41291" w:rsidP="00A57B0C">
      <w:pPr>
        <w:spacing w:before="120" w:after="0" w:line="288" w:lineRule="auto"/>
        <w:ind w:firstLine="680"/>
        <w:jc w:val="both"/>
        <w:rPr>
          <w:rStyle w:val="Heading30"/>
          <w:rFonts w:eastAsia="Calibri"/>
          <w:b w:val="0"/>
          <w:bCs w:val="0"/>
          <w:color w:val="000000" w:themeColor="text1"/>
          <w:spacing w:val="-6"/>
          <w:sz w:val="26"/>
          <w:szCs w:val="26"/>
          <w:lang w:val="vi-VN" w:eastAsia="vi-VN"/>
        </w:rPr>
      </w:pPr>
      <w:r w:rsidRPr="002821BC">
        <w:rPr>
          <w:color w:val="000000" w:themeColor="text1"/>
          <w:spacing w:val="-6"/>
          <w:sz w:val="26"/>
          <w:szCs w:val="26"/>
        </w:rPr>
        <w:t>5</w:t>
      </w:r>
      <w:r w:rsidRPr="002821BC">
        <w:rPr>
          <w:color w:val="000000" w:themeColor="text1"/>
          <w:spacing w:val="-6"/>
          <w:sz w:val="26"/>
          <w:szCs w:val="26"/>
          <w:lang w:val="vi-VN"/>
        </w:rPr>
        <w:t xml:space="preserve">.1.3. </w:t>
      </w:r>
      <w:r w:rsidRPr="002821BC">
        <w:rPr>
          <w:rStyle w:val="Heading30"/>
          <w:rFonts w:eastAsia="Calibri"/>
          <w:b w:val="0"/>
          <w:color w:val="000000" w:themeColor="text1"/>
          <w:spacing w:val="-6"/>
          <w:sz w:val="26"/>
          <w:szCs w:val="26"/>
          <w:lang w:val="vi-VN" w:eastAsia="vi-VN"/>
        </w:rPr>
        <w:t>Quy trình xử lý các vấn đề phát sinh</w:t>
      </w:r>
    </w:p>
    <w:p w:rsidR="00D41291" w:rsidRPr="002821BC" w:rsidRDefault="00D41291" w:rsidP="00A57B0C">
      <w:pPr>
        <w:pStyle w:val="Heading31"/>
        <w:keepNext/>
        <w:keepLines/>
        <w:shd w:val="clear" w:color="auto" w:fill="auto"/>
        <w:tabs>
          <w:tab w:val="left" w:pos="734"/>
        </w:tabs>
        <w:spacing w:before="120" w:after="0" w:line="288" w:lineRule="auto"/>
        <w:ind w:firstLine="680"/>
        <w:outlineLvl w:val="9"/>
        <w:rPr>
          <w:rFonts w:ascii="Times New Roman" w:hAnsi="Times New Roman" w:cs="Times New Roman"/>
          <w:b w:val="0"/>
          <w:bCs w:val="0"/>
          <w:color w:val="000000" w:themeColor="text1"/>
          <w:spacing w:val="-6"/>
          <w:sz w:val="26"/>
          <w:szCs w:val="26"/>
          <w:lang w:val="vi-VN"/>
        </w:rPr>
      </w:pPr>
      <w:r w:rsidRPr="002821BC">
        <w:rPr>
          <w:rFonts w:ascii="Times New Roman" w:hAnsi="Times New Roman" w:cs="Times New Roman"/>
          <w:b w:val="0"/>
          <w:bCs w:val="0"/>
          <w:color w:val="000000" w:themeColor="text1"/>
          <w:spacing w:val="-6"/>
          <w:sz w:val="26"/>
          <w:szCs w:val="26"/>
          <w:lang w:val="vi-VN"/>
        </w:rPr>
        <w:t>5.2. Dẫn khách và bàn giao buồng</w:t>
      </w:r>
    </w:p>
    <w:p w:rsidR="00D41291" w:rsidRPr="002821BC" w:rsidRDefault="00D41291" w:rsidP="00A57B0C">
      <w:pPr>
        <w:pStyle w:val="Heading31"/>
        <w:keepNext/>
        <w:keepLines/>
        <w:shd w:val="clear" w:color="auto" w:fill="auto"/>
        <w:tabs>
          <w:tab w:val="left" w:pos="734"/>
        </w:tabs>
        <w:spacing w:before="120" w:after="0" w:line="288" w:lineRule="auto"/>
        <w:ind w:firstLine="680"/>
        <w:outlineLvl w:val="9"/>
        <w:rPr>
          <w:rStyle w:val="Heading30"/>
          <w:rFonts w:ascii="Times New Roman" w:hAnsi="Times New Roman" w:cs="Times New Roman"/>
          <w:bCs/>
          <w:color w:val="000000" w:themeColor="text1"/>
          <w:sz w:val="26"/>
          <w:szCs w:val="26"/>
          <w:lang w:val="vi-VN" w:eastAsia="vi-VN"/>
        </w:rPr>
      </w:pPr>
      <w:r w:rsidRPr="00F26B50">
        <w:rPr>
          <w:rFonts w:ascii="Times New Roman" w:hAnsi="Times New Roman" w:cs="Times New Roman"/>
          <w:b w:val="0"/>
          <w:bCs w:val="0"/>
          <w:color w:val="000000" w:themeColor="text1"/>
          <w:spacing w:val="-6"/>
          <w:sz w:val="26"/>
          <w:szCs w:val="26"/>
        </w:rPr>
        <w:t>5</w:t>
      </w:r>
      <w:r w:rsidRPr="00F26B50">
        <w:rPr>
          <w:rFonts w:ascii="Times New Roman" w:hAnsi="Times New Roman" w:cs="Times New Roman"/>
          <w:b w:val="0"/>
          <w:bCs w:val="0"/>
          <w:color w:val="000000" w:themeColor="text1"/>
          <w:spacing w:val="-6"/>
          <w:sz w:val="26"/>
          <w:szCs w:val="26"/>
          <w:lang w:val="vi-VN"/>
        </w:rPr>
        <w:t>.2.1.</w:t>
      </w:r>
      <w:r w:rsidRPr="002821BC">
        <w:rPr>
          <w:rFonts w:ascii="Times New Roman" w:hAnsi="Times New Roman" w:cs="Times New Roman"/>
          <w:bCs w:val="0"/>
          <w:color w:val="000000" w:themeColor="text1"/>
          <w:spacing w:val="-6"/>
          <w:sz w:val="26"/>
          <w:szCs w:val="26"/>
          <w:lang w:val="vi-VN"/>
        </w:rPr>
        <w:t xml:space="preserve"> </w:t>
      </w:r>
      <w:bookmarkStart w:id="91" w:name="bookmark124"/>
      <w:r w:rsidRPr="002821BC">
        <w:rPr>
          <w:rStyle w:val="Heading30"/>
          <w:rFonts w:ascii="Times New Roman" w:hAnsi="Times New Roman" w:cs="Times New Roman"/>
          <w:color w:val="000000" w:themeColor="text1"/>
          <w:sz w:val="26"/>
          <w:szCs w:val="26"/>
          <w:lang w:val="vi-VN" w:eastAsia="vi-VN"/>
        </w:rPr>
        <w:t>Quy trình dẫn khách</w:t>
      </w:r>
      <w:bookmarkEnd w:id="91"/>
    </w:p>
    <w:p w:rsidR="00D41291" w:rsidRPr="002821BC" w:rsidRDefault="00D41291" w:rsidP="00A57B0C">
      <w:pPr>
        <w:spacing w:before="120" w:after="0" w:line="288" w:lineRule="auto"/>
        <w:ind w:firstLine="680"/>
        <w:jc w:val="both"/>
        <w:rPr>
          <w:rStyle w:val="Heading30"/>
          <w:rFonts w:eastAsia="Calibri"/>
          <w:b w:val="0"/>
          <w:bCs w:val="0"/>
          <w:color w:val="000000" w:themeColor="text1"/>
          <w:sz w:val="26"/>
          <w:szCs w:val="26"/>
          <w:lang w:val="vi-VN" w:eastAsia="vi-VN"/>
        </w:rPr>
      </w:pPr>
      <w:r w:rsidRPr="002821BC">
        <w:rPr>
          <w:rStyle w:val="Heading30"/>
          <w:rFonts w:eastAsia="Calibri"/>
          <w:b w:val="0"/>
          <w:color w:val="000000" w:themeColor="text1"/>
          <w:sz w:val="26"/>
          <w:szCs w:val="26"/>
          <w:lang w:eastAsia="vi-VN"/>
        </w:rPr>
        <w:t>5</w:t>
      </w:r>
      <w:r w:rsidRPr="002821BC">
        <w:rPr>
          <w:rStyle w:val="Heading30"/>
          <w:rFonts w:eastAsia="Calibri"/>
          <w:b w:val="0"/>
          <w:color w:val="000000" w:themeColor="text1"/>
          <w:sz w:val="26"/>
          <w:szCs w:val="26"/>
          <w:lang w:val="vi-VN" w:eastAsia="vi-VN"/>
        </w:rPr>
        <w:t xml:space="preserve">.2.2. </w:t>
      </w:r>
      <w:bookmarkStart w:id="92" w:name="bookmark125"/>
      <w:r w:rsidRPr="002821BC">
        <w:rPr>
          <w:rStyle w:val="Heading30"/>
          <w:rFonts w:eastAsia="Calibri"/>
          <w:b w:val="0"/>
          <w:color w:val="000000" w:themeColor="text1"/>
          <w:sz w:val="26"/>
          <w:szCs w:val="26"/>
          <w:lang w:val="vi-VN" w:eastAsia="vi-VN"/>
        </w:rPr>
        <w:t>Quy trình bàn giao buồn</w:t>
      </w:r>
      <w:bookmarkEnd w:id="92"/>
      <w:r w:rsidRPr="002821BC">
        <w:rPr>
          <w:rStyle w:val="Heading30"/>
          <w:rFonts w:eastAsia="Calibri"/>
          <w:b w:val="0"/>
          <w:color w:val="000000" w:themeColor="text1"/>
          <w:sz w:val="26"/>
          <w:szCs w:val="26"/>
          <w:lang w:val="vi-VN" w:eastAsia="vi-VN"/>
        </w:rPr>
        <w:t>g</w:t>
      </w:r>
    </w:p>
    <w:p w:rsidR="00D41291" w:rsidRPr="002821BC" w:rsidRDefault="00D41291" w:rsidP="00A57B0C">
      <w:pPr>
        <w:pStyle w:val="Heading31"/>
        <w:keepNext/>
        <w:keepLines/>
        <w:shd w:val="clear" w:color="auto" w:fill="auto"/>
        <w:tabs>
          <w:tab w:val="left" w:pos="802"/>
        </w:tabs>
        <w:spacing w:before="120" w:after="0" w:line="288" w:lineRule="auto"/>
        <w:ind w:firstLine="680"/>
        <w:outlineLvl w:val="9"/>
        <w:rPr>
          <w:rFonts w:ascii="Times New Roman" w:hAnsi="Times New Roman" w:cs="Times New Roman"/>
          <w:b w:val="0"/>
          <w:color w:val="000000" w:themeColor="text1"/>
          <w:spacing w:val="-8"/>
          <w:sz w:val="26"/>
          <w:szCs w:val="26"/>
        </w:rPr>
      </w:pPr>
      <w:r w:rsidRPr="002821BC">
        <w:rPr>
          <w:rFonts w:ascii="Times New Roman" w:hAnsi="Times New Roman" w:cs="Times New Roman"/>
          <w:b w:val="0"/>
          <w:color w:val="000000" w:themeColor="text1"/>
          <w:spacing w:val="-8"/>
          <w:sz w:val="26"/>
          <w:szCs w:val="26"/>
        </w:rPr>
        <w:lastRenderedPageBreak/>
        <w:t>5.3. Phục vụ khách trong thời gian lưu trú</w:t>
      </w:r>
    </w:p>
    <w:p w:rsidR="00D41291" w:rsidRPr="002821BC" w:rsidRDefault="00D41291" w:rsidP="00A57B0C">
      <w:pPr>
        <w:pStyle w:val="Heading31"/>
        <w:keepNext/>
        <w:keepLines/>
        <w:shd w:val="clear" w:color="auto" w:fill="auto"/>
        <w:tabs>
          <w:tab w:val="left" w:pos="802"/>
        </w:tabs>
        <w:spacing w:before="120" w:after="0" w:line="288" w:lineRule="auto"/>
        <w:ind w:firstLine="680"/>
        <w:outlineLvl w:val="9"/>
        <w:rPr>
          <w:rFonts w:ascii="Times New Roman" w:hAnsi="Times New Roman" w:cs="Times New Roman"/>
          <w:b w:val="0"/>
          <w:color w:val="000000" w:themeColor="text1"/>
          <w:sz w:val="26"/>
          <w:szCs w:val="26"/>
        </w:rPr>
      </w:pPr>
      <w:r w:rsidRPr="002821BC">
        <w:rPr>
          <w:rFonts w:ascii="Times New Roman" w:hAnsi="Times New Roman" w:cs="Times New Roman"/>
          <w:b w:val="0"/>
          <w:color w:val="000000" w:themeColor="text1"/>
          <w:sz w:val="26"/>
          <w:szCs w:val="26"/>
        </w:rPr>
        <w:t>5.3.1. Quy trình nhận điện thoại</w:t>
      </w:r>
    </w:p>
    <w:p w:rsidR="00D41291" w:rsidRPr="002821BC" w:rsidRDefault="00D41291" w:rsidP="00A57B0C">
      <w:pPr>
        <w:pStyle w:val="Heading31"/>
        <w:keepNext/>
        <w:keepLines/>
        <w:shd w:val="clear" w:color="auto" w:fill="auto"/>
        <w:tabs>
          <w:tab w:val="left" w:pos="802"/>
        </w:tabs>
        <w:spacing w:before="120" w:after="0" w:line="288" w:lineRule="auto"/>
        <w:ind w:firstLine="680"/>
        <w:outlineLvl w:val="9"/>
        <w:rPr>
          <w:rFonts w:ascii="Times New Roman" w:hAnsi="Times New Roman" w:cs="Times New Roman"/>
          <w:b w:val="0"/>
          <w:color w:val="000000" w:themeColor="text1"/>
          <w:sz w:val="26"/>
          <w:szCs w:val="26"/>
        </w:rPr>
      </w:pPr>
      <w:r w:rsidRPr="002821BC">
        <w:rPr>
          <w:rFonts w:ascii="Times New Roman" w:hAnsi="Times New Roman" w:cs="Times New Roman"/>
          <w:b w:val="0"/>
          <w:color w:val="000000" w:themeColor="text1"/>
          <w:sz w:val="26"/>
          <w:szCs w:val="26"/>
        </w:rPr>
        <w:t>5.3.2. Quy trình cho khách mượn đồ</w:t>
      </w:r>
    </w:p>
    <w:p w:rsidR="00D41291" w:rsidRPr="002821BC" w:rsidRDefault="00D41291" w:rsidP="00A57B0C">
      <w:pPr>
        <w:spacing w:before="120" w:after="0" w:line="288" w:lineRule="auto"/>
        <w:ind w:firstLine="680"/>
        <w:jc w:val="both"/>
        <w:rPr>
          <w:color w:val="000000" w:themeColor="text1"/>
          <w:sz w:val="26"/>
          <w:szCs w:val="26"/>
          <w:lang w:val="vi-VN"/>
        </w:rPr>
      </w:pPr>
      <w:r w:rsidRPr="002821BC">
        <w:rPr>
          <w:color w:val="000000" w:themeColor="text1"/>
          <w:sz w:val="26"/>
          <w:szCs w:val="26"/>
        </w:rPr>
        <w:t>5</w:t>
      </w:r>
      <w:r w:rsidRPr="002821BC">
        <w:rPr>
          <w:color w:val="000000" w:themeColor="text1"/>
          <w:sz w:val="26"/>
          <w:szCs w:val="26"/>
          <w:lang w:val="vi-VN"/>
        </w:rPr>
        <w:t>.3.3. Quy trình phục vụ các dịch vụ khác</w:t>
      </w:r>
    </w:p>
    <w:p w:rsidR="00D41291" w:rsidRPr="002821BC" w:rsidRDefault="00D41291" w:rsidP="00A57B0C">
      <w:pPr>
        <w:spacing w:before="120" w:after="0" w:line="288" w:lineRule="auto"/>
        <w:ind w:firstLine="680"/>
        <w:jc w:val="both"/>
        <w:rPr>
          <w:color w:val="000000" w:themeColor="text1"/>
          <w:spacing w:val="-2"/>
          <w:sz w:val="26"/>
          <w:szCs w:val="26"/>
          <w:lang w:val="vi-VN"/>
        </w:rPr>
      </w:pPr>
      <w:r w:rsidRPr="002821BC">
        <w:rPr>
          <w:color w:val="000000" w:themeColor="text1"/>
          <w:spacing w:val="-2"/>
          <w:sz w:val="26"/>
          <w:szCs w:val="26"/>
          <w:lang w:val="vi-VN"/>
        </w:rPr>
        <w:t>5.4. Nhận bàn giao buồng và tiếp khách</w:t>
      </w:r>
    </w:p>
    <w:p w:rsidR="00D41291" w:rsidRPr="002821BC" w:rsidRDefault="00D41291" w:rsidP="00A57B0C">
      <w:pPr>
        <w:spacing w:before="120" w:after="0" w:line="288" w:lineRule="auto"/>
        <w:ind w:firstLine="680"/>
        <w:jc w:val="both"/>
        <w:rPr>
          <w:rStyle w:val="Heading30"/>
          <w:rFonts w:eastAsia="Calibri"/>
          <w:b w:val="0"/>
          <w:bCs w:val="0"/>
          <w:color w:val="000000" w:themeColor="text1"/>
          <w:sz w:val="26"/>
          <w:szCs w:val="26"/>
          <w:lang w:val="vi-VN" w:eastAsia="vi-VN"/>
        </w:rPr>
      </w:pPr>
      <w:r w:rsidRPr="002821BC">
        <w:rPr>
          <w:color w:val="000000" w:themeColor="text1"/>
          <w:sz w:val="26"/>
          <w:szCs w:val="26"/>
        </w:rPr>
        <w:t>5</w:t>
      </w:r>
      <w:r w:rsidRPr="002821BC">
        <w:rPr>
          <w:color w:val="000000" w:themeColor="text1"/>
          <w:sz w:val="26"/>
          <w:szCs w:val="26"/>
          <w:lang w:val="vi-VN"/>
        </w:rPr>
        <w:t xml:space="preserve">.4.1. </w:t>
      </w:r>
      <w:r w:rsidRPr="002821BC">
        <w:rPr>
          <w:rStyle w:val="Heading30"/>
          <w:rFonts w:eastAsia="Calibri"/>
          <w:b w:val="0"/>
          <w:color w:val="000000" w:themeColor="text1"/>
          <w:sz w:val="26"/>
          <w:szCs w:val="26"/>
          <w:lang w:val="vi-VN" w:eastAsia="vi-VN"/>
        </w:rPr>
        <w:t>Quy trình nhận bàn giao buồng</w:t>
      </w:r>
    </w:p>
    <w:p w:rsidR="00D41291" w:rsidRPr="002821BC" w:rsidRDefault="00D41291" w:rsidP="00A57B0C">
      <w:pPr>
        <w:spacing w:before="120" w:after="0" w:line="288" w:lineRule="auto"/>
        <w:ind w:firstLine="680"/>
        <w:jc w:val="both"/>
        <w:rPr>
          <w:rStyle w:val="Heading30"/>
          <w:rFonts w:eastAsia="Calibri"/>
          <w:b w:val="0"/>
          <w:bCs w:val="0"/>
          <w:color w:val="000000" w:themeColor="text1"/>
          <w:sz w:val="26"/>
          <w:szCs w:val="26"/>
          <w:lang w:val="vi-VN" w:eastAsia="vi-VN"/>
        </w:rPr>
      </w:pPr>
      <w:r w:rsidRPr="002821BC">
        <w:rPr>
          <w:rStyle w:val="Heading30"/>
          <w:rFonts w:eastAsia="Calibri"/>
          <w:b w:val="0"/>
          <w:color w:val="000000" w:themeColor="text1"/>
          <w:sz w:val="26"/>
          <w:szCs w:val="26"/>
          <w:lang w:eastAsia="vi-VN"/>
        </w:rPr>
        <w:t>5</w:t>
      </w:r>
      <w:r w:rsidRPr="002821BC">
        <w:rPr>
          <w:rStyle w:val="Heading30"/>
          <w:rFonts w:eastAsia="Calibri"/>
          <w:b w:val="0"/>
          <w:color w:val="000000" w:themeColor="text1"/>
          <w:sz w:val="26"/>
          <w:szCs w:val="26"/>
          <w:lang w:val="vi-VN" w:eastAsia="vi-VN"/>
        </w:rPr>
        <w:t xml:space="preserve">.4.2. </w:t>
      </w:r>
      <w:bookmarkStart w:id="93" w:name="bookmark131"/>
      <w:r w:rsidRPr="002821BC">
        <w:rPr>
          <w:rStyle w:val="Heading30"/>
          <w:rFonts w:eastAsia="Calibri"/>
          <w:b w:val="0"/>
          <w:color w:val="000000" w:themeColor="text1"/>
          <w:sz w:val="26"/>
          <w:szCs w:val="26"/>
          <w:lang w:val="vi-VN" w:eastAsia="vi-VN"/>
        </w:rPr>
        <w:t>Quy trình tiễn khách</w:t>
      </w:r>
      <w:bookmarkEnd w:id="93"/>
    </w:p>
    <w:p w:rsidR="00D41291" w:rsidRPr="002821BC" w:rsidRDefault="00D41291" w:rsidP="00A57B0C">
      <w:pPr>
        <w:pStyle w:val="Bodytext140"/>
        <w:shd w:val="clear" w:color="auto" w:fill="auto"/>
        <w:tabs>
          <w:tab w:val="left" w:pos="797"/>
        </w:tabs>
        <w:spacing w:after="0" w:line="288" w:lineRule="auto"/>
        <w:ind w:firstLine="680"/>
        <w:rPr>
          <w:rFonts w:ascii="Times New Roman" w:hAnsi="Times New Roman" w:cs="Times New Roman"/>
          <w:b w:val="0"/>
          <w:color w:val="000000" w:themeColor="text1"/>
          <w:sz w:val="26"/>
          <w:szCs w:val="26"/>
          <w:lang w:val="vi-VN"/>
        </w:rPr>
      </w:pPr>
      <w:r w:rsidRPr="002821BC">
        <w:rPr>
          <w:rFonts w:ascii="Times New Roman" w:hAnsi="Times New Roman" w:cs="Times New Roman"/>
          <w:b w:val="0"/>
          <w:color w:val="000000" w:themeColor="text1"/>
          <w:sz w:val="26"/>
          <w:szCs w:val="26"/>
          <w:lang w:val="vi-VN"/>
        </w:rPr>
        <w:t>5.5. Cách giải quyết khiếu nại của khách</w:t>
      </w:r>
    </w:p>
    <w:p w:rsidR="00D41291" w:rsidRPr="002821BC" w:rsidRDefault="00D41291" w:rsidP="00A57B0C">
      <w:pPr>
        <w:pStyle w:val="Bodytext140"/>
        <w:shd w:val="clear" w:color="auto" w:fill="auto"/>
        <w:tabs>
          <w:tab w:val="left" w:pos="797"/>
        </w:tabs>
        <w:spacing w:after="0" w:line="288" w:lineRule="auto"/>
        <w:ind w:firstLine="680"/>
        <w:rPr>
          <w:rFonts w:ascii="Times New Roman" w:hAnsi="Times New Roman" w:cs="Times New Roman"/>
          <w:b w:val="0"/>
          <w:color w:val="000000" w:themeColor="text1"/>
          <w:sz w:val="26"/>
          <w:szCs w:val="26"/>
          <w:lang w:val="vi-VN"/>
        </w:rPr>
      </w:pPr>
      <w:r w:rsidRPr="002821BC">
        <w:rPr>
          <w:rFonts w:ascii="Times New Roman" w:hAnsi="Times New Roman" w:cs="Times New Roman"/>
          <w:b w:val="0"/>
          <w:color w:val="000000" w:themeColor="text1"/>
          <w:sz w:val="26"/>
          <w:szCs w:val="26"/>
        </w:rPr>
        <w:t>5</w:t>
      </w:r>
      <w:r w:rsidRPr="002821BC">
        <w:rPr>
          <w:rFonts w:ascii="Times New Roman" w:hAnsi="Times New Roman" w:cs="Times New Roman"/>
          <w:b w:val="0"/>
          <w:color w:val="000000" w:themeColor="text1"/>
          <w:sz w:val="26"/>
          <w:szCs w:val="26"/>
          <w:lang w:val="vi-VN"/>
        </w:rPr>
        <w:t>.5.1. Một số khiếu nại thường gặp</w:t>
      </w:r>
    </w:p>
    <w:p w:rsidR="00D41291" w:rsidRPr="002821BC" w:rsidRDefault="00D41291" w:rsidP="00A57B0C">
      <w:pPr>
        <w:spacing w:before="120" w:after="0" w:line="288" w:lineRule="auto"/>
        <w:ind w:firstLine="680"/>
        <w:jc w:val="both"/>
        <w:rPr>
          <w:color w:val="000000" w:themeColor="text1"/>
          <w:sz w:val="26"/>
          <w:szCs w:val="26"/>
          <w:lang w:val="vi-VN"/>
        </w:rPr>
      </w:pPr>
      <w:r w:rsidRPr="002821BC">
        <w:rPr>
          <w:color w:val="000000" w:themeColor="text1"/>
          <w:sz w:val="26"/>
          <w:szCs w:val="26"/>
        </w:rPr>
        <w:t>5</w:t>
      </w:r>
      <w:r w:rsidRPr="002821BC">
        <w:rPr>
          <w:color w:val="000000" w:themeColor="text1"/>
          <w:sz w:val="26"/>
          <w:szCs w:val="26"/>
          <w:lang w:val="vi-VN"/>
        </w:rPr>
        <w:t>.5.2. Quy trình giải quyết khiếu nại</w:t>
      </w:r>
    </w:p>
    <w:p w:rsidR="00D41291" w:rsidRPr="002821BC" w:rsidRDefault="00D41291" w:rsidP="002821BC">
      <w:pPr>
        <w:pStyle w:val="Heading21"/>
        <w:keepNext/>
        <w:keepLines/>
        <w:shd w:val="clear" w:color="auto" w:fill="auto"/>
        <w:spacing w:before="120" w:after="0" w:line="288" w:lineRule="auto"/>
        <w:jc w:val="left"/>
        <w:rPr>
          <w:rFonts w:ascii="Times New Roman" w:hAnsi="Times New Roman" w:cs="Times New Roman"/>
          <w:b w:val="0"/>
          <w:bCs w:val="0"/>
          <w:color w:val="000000" w:themeColor="text1"/>
          <w:sz w:val="26"/>
          <w:szCs w:val="26"/>
          <w:lang w:val="pt-BR"/>
        </w:rPr>
      </w:pPr>
      <w:r w:rsidRPr="002821BC">
        <w:rPr>
          <w:rStyle w:val="Heading30"/>
          <w:rFonts w:ascii="Times New Roman" w:hAnsi="Times New Roman" w:cs="Times New Roman"/>
          <w:b/>
          <w:color w:val="000000" w:themeColor="text1"/>
          <w:sz w:val="26"/>
          <w:szCs w:val="26"/>
          <w:lang w:val="vi-VN" w:eastAsia="vi-VN"/>
        </w:rPr>
        <w:t>Đánh giá định kỳ (Bài số</w:t>
      </w:r>
      <w:r w:rsidR="002821BC">
        <w:rPr>
          <w:rStyle w:val="Heading30"/>
          <w:rFonts w:ascii="Times New Roman" w:hAnsi="Times New Roman" w:cs="Times New Roman"/>
          <w:b/>
          <w:color w:val="000000" w:themeColor="text1"/>
          <w:sz w:val="26"/>
          <w:szCs w:val="26"/>
          <w:lang w:val="vi-VN" w:eastAsia="vi-VN"/>
        </w:rPr>
        <w:t xml:space="preserve"> </w:t>
      </w:r>
      <w:r w:rsidR="002821BC">
        <w:rPr>
          <w:rStyle w:val="Heading30"/>
          <w:rFonts w:ascii="Times New Roman" w:hAnsi="Times New Roman" w:cs="Times New Roman"/>
          <w:b/>
          <w:color w:val="000000" w:themeColor="text1"/>
          <w:sz w:val="26"/>
          <w:szCs w:val="26"/>
          <w:lang w:eastAsia="vi-VN"/>
        </w:rPr>
        <w:t>2</w:t>
      </w:r>
      <w:r w:rsidRPr="002821BC">
        <w:rPr>
          <w:rStyle w:val="Heading30"/>
          <w:rFonts w:ascii="Times New Roman" w:hAnsi="Times New Roman" w:cs="Times New Roman"/>
          <w:b/>
          <w:color w:val="000000" w:themeColor="text1"/>
          <w:sz w:val="26"/>
          <w:szCs w:val="26"/>
          <w:lang w:val="vi-VN" w:eastAsia="vi-VN"/>
        </w:rPr>
        <w:t>)</w:t>
      </w:r>
      <w:r w:rsidRPr="002821BC">
        <w:rPr>
          <w:rStyle w:val="Heading30"/>
          <w:rFonts w:ascii="Times New Roman" w:hAnsi="Times New Roman" w:cs="Times New Roman"/>
          <w:color w:val="000000" w:themeColor="text1"/>
          <w:sz w:val="26"/>
          <w:szCs w:val="26"/>
          <w:lang w:val="vi-VN" w:eastAsia="vi-VN"/>
        </w:rPr>
        <w:t xml:space="preserve">                                                  </w:t>
      </w:r>
      <w:r w:rsidR="002821BC">
        <w:rPr>
          <w:lang w:val="pt-BR"/>
        </w:rPr>
        <w:t xml:space="preserve">     </w:t>
      </w:r>
      <w:r w:rsidRPr="002821BC">
        <w:rPr>
          <w:rFonts w:ascii="Times New Roman" w:hAnsi="Times New Roman" w:cs="Times New Roman"/>
          <w:b w:val="0"/>
          <w:bCs w:val="0"/>
          <w:color w:val="000000" w:themeColor="text1"/>
          <w:sz w:val="26"/>
          <w:szCs w:val="26"/>
          <w:lang w:val="pt-BR"/>
        </w:rPr>
        <w:t>Thời gian 01 giờ</w:t>
      </w:r>
    </w:p>
    <w:p w:rsidR="00D41291" w:rsidRPr="002821BC" w:rsidRDefault="00D41291" w:rsidP="002821BC">
      <w:pPr>
        <w:spacing w:before="120" w:line="288" w:lineRule="auto"/>
        <w:jc w:val="both"/>
        <w:rPr>
          <w:b/>
          <w:bCs/>
          <w:color w:val="000000" w:themeColor="text1"/>
          <w:sz w:val="26"/>
          <w:szCs w:val="26"/>
          <w:lang w:val="pt-BR"/>
        </w:rPr>
      </w:pPr>
      <w:r w:rsidRPr="002821BC">
        <w:rPr>
          <w:b/>
          <w:bCs/>
          <w:color w:val="000000" w:themeColor="text1"/>
          <w:sz w:val="26"/>
          <w:szCs w:val="26"/>
          <w:lang w:val="pt-BR"/>
        </w:rPr>
        <w:t xml:space="preserve">Bài 6. QUY TRÌNH GIẶT LÀ                                             </w:t>
      </w:r>
      <w:r w:rsidR="002821BC">
        <w:rPr>
          <w:b/>
          <w:bCs/>
          <w:color w:val="000000" w:themeColor="text1"/>
          <w:sz w:val="26"/>
          <w:szCs w:val="26"/>
          <w:lang w:val="pt-BR"/>
        </w:rPr>
        <w:t xml:space="preserve">          </w:t>
      </w:r>
      <w:r w:rsidRPr="002821BC">
        <w:rPr>
          <w:b/>
          <w:bCs/>
          <w:color w:val="000000" w:themeColor="text1"/>
          <w:sz w:val="26"/>
          <w:szCs w:val="26"/>
          <w:lang w:val="pt-BR"/>
        </w:rPr>
        <w:t xml:space="preserve"> </w:t>
      </w:r>
      <w:r w:rsidRPr="002821BC">
        <w:rPr>
          <w:bCs/>
          <w:color w:val="000000" w:themeColor="text1"/>
          <w:sz w:val="26"/>
          <w:szCs w:val="26"/>
          <w:lang w:val="pt-BR"/>
        </w:rPr>
        <w:t>Thời gian 12 giờ</w:t>
      </w:r>
    </w:p>
    <w:p w:rsidR="00D41291" w:rsidRPr="002821BC" w:rsidRDefault="00D41291" w:rsidP="002821BC">
      <w:pPr>
        <w:spacing w:before="120" w:line="288" w:lineRule="auto"/>
        <w:ind w:firstLine="709"/>
        <w:jc w:val="both"/>
        <w:rPr>
          <w:bCs/>
          <w:color w:val="000000" w:themeColor="text1"/>
          <w:sz w:val="26"/>
          <w:szCs w:val="26"/>
          <w:lang w:val="pt-BR"/>
        </w:rPr>
      </w:pPr>
      <w:r w:rsidRPr="002821BC">
        <w:rPr>
          <w:bCs/>
          <w:iCs/>
          <w:color w:val="000000" w:themeColor="text1"/>
          <w:sz w:val="26"/>
          <w:szCs w:val="26"/>
          <w:lang w:val="pt-BR"/>
        </w:rPr>
        <w:t>* MỤC TIÊU</w:t>
      </w:r>
    </w:p>
    <w:p w:rsidR="00D41291" w:rsidRPr="002821BC" w:rsidRDefault="00D41291" w:rsidP="002821BC">
      <w:pPr>
        <w:spacing w:before="120" w:line="288" w:lineRule="auto"/>
        <w:ind w:firstLine="709"/>
        <w:jc w:val="both"/>
        <w:rPr>
          <w:bCs/>
          <w:color w:val="000000" w:themeColor="text1"/>
          <w:sz w:val="26"/>
          <w:szCs w:val="26"/>
          <w:lang w:val="pt-BR"/>
        </w:rPr>
      </w:pPr>
      <w:r w:rsidRPr="002821BC">
        <w:rPr>
          <w:bCs/>
          <w:color w:val="000000" w:themeColor="text1"/>
          <w:sz w:val="26"/>
          <w:szCs w:val="26"/>
          <w:lang w:val="pt-BR"/>
        </w:rPr>
        <w:t>- Trình bày được tính chất các loại đồ vải và quy trình giặt là tại các loại phòng;</w:t>
      </w:r>
    </w:p>
    <w:p w:rsidR="00D41291" w:rsidRPr="002821BC" w:rsidRDefault="00D41291" w:rsidP="002821BC">
      <w:pPr>
        <w:spacing w:before="120" w:line="288" w:lineRule="auto"/>
        <w:ind w:firstLine="709"/>
        <w:jc w:val="both"/>
        <w:rPr>
          <w:bCs/>
          <w:color w:val="000000" w:themeColor="text1"/>
          <w:spacing w:val="-4"/>
          <w:sz w:val="26"/>
          <w:szCs w:val="26"/>
          <w:lang w:val="pt-BR"/>
        </w:rPr>
      </w:pPr>
      <w:r w:rsidRPr="002821BC">
        <w:rPr>
          <w:bCs/>
          <w:color w:val="000000" w:themeColor="text1"/>
          <w:spacing w:val="-4"/>
          <w:sz w:val="26"/>
          <w:szCs w:val="26"/>
          <w:lang w:val="pt-BR"/>
        </w:rPr>
        <w:t>- Phân tích được tính chất các loại đồ vải, Phân tích được các vấn đề gặp phải khi giặt là;</w:t>
      </w:r>
    </w:p>
    <w:p w:rsidR="00D41291" w:rsidRPr="002821BC" w:rsidRDefault="00D41291" w:rsidP="002821BC">
      <w:pPr>
        <w:spacing w:before="120" w:line="288" w:lineRule="auto"/>
        <w:ind w:firstLine="709"/>
        <w:jc w:val="both"/>
        <w:rPr>
          <w:b/>
          <w:color w:val="000000" w:themeColor="text1"/>
          <w:spacing w:val="4"/>
          <w:sz w:val="26"/>
          <w:szCs w:val="26"/>
          <w:lang w:val="pt-BR"/>
        </w:rPr>
      </w:pPr>
      <w:r w:rsidRPr="002821BC">
        <w:rPr>
          <w:bCs/>
          <w:color w:val="000000" w:themeColor="text1"/>
          <w:spacing w:val="4"/>
          <w:sz w:val="26"/>
          <w:szCs w:val="26"/>
          <w:lang w:val="pt-BR"/>
        </w:rPr>
        <w:t>-</w:t>
      </w:r>
      <w:r w:rsidRPr="002821BC">
        <w:rPr>
          <w:color w:val="000000" w:themeColor="text1"/>
          <w:spacing w:val="4"/>
          <w:sz w:val="26"/>
          <w:szCs w:val="26"/>
          <w:lang w:val="pt-BR"/>
        </w:rPr>
        <w:t xml:space="preserve"> Người học có thái độ nghiêm túc, tự tìm hiểu nghiên cứu, có ý thức tinh thần học nhóm, thấy được vai trò của quy trình giặt là.</w:t>
      </w:r>
      <w:r w:rsidRPr="002821BC">
        <w:rPr>
          <w:b/>
          <w:color w:val="000000" w:themeColor="text1"/>
          <w:spacing w:val="4"/>
          <w:sz w:val="26"/>
          <w:szCs w:val="26"/>
          <w:lang w:val="vi-VN"/>
        </w:rPr>
        <w:t xml:space="preserve">  </w:t>
      </w:r>
    </w:p>
    <w:p w:rsidR="00D41291" w:rsidRPr="002821BC" w:rsidRDefault="00D41291" w:rsidP="002821BC">
      <w:pPr>
        <w:spacing w:before="120" w:line="288" w:lineRule="auto"/>
        <w:ind w:firstLine="709"/>
        <w:jc w:val="both"/>
        <w:rPr>
          <w:color w:val="000000" w:themeColor="text1"/>
          <w:sz w:val="26"/>
          <w:szCs w:val="26"/>
        </w:rPr>
      </w:pPr>
      <w:r w:rsidRPr="002821BC">
        <w:rPr>
          <w:color w:val="000000" w:themeColor="text1"/>
          <w:sz w:val="26"/>
          <w:szCs w:val="26"/>
        </w:rPr>
        <w:t>* NỘI DUNG</w:t>
      </w:r>
    </w:p>
    <w:p w:rsidR="00D41291" w:rsidRPr="002821BC" w:rsidRDefault="00D41291" w:rsidP="00A57B0C">
      <w:pPr>
        <w:pStyle w:val="Heading31"/>
        <w:keepNext/>
        <w:keepLines/>
        <w:shd w:val="clear" w:color="auto" w:fill="auto"/>
        <w:tabs>
          <w:tab w:val="left" w:pos="887"/>
        </w:tabs>
        <w:spacing w:before="120" w:after="0" w:line="288" w:lineRule="auto"/>
        <w:ind w:firstLine="680"/>
        <w:outlineLvl w:val="9"/>
        <w:rPr>
          <w:rFonts w:ascii="Times New Roman" w:hAnsi="Times New Roman" w:cs="Times New Roman"/>
          <w:b w:val="0"/>
          <w:color w:val="000000" w:themeColor="text1"/>
          <w:sz w:val="26"/>
          <w:szCs w:val="26"/>
          <w:lang w:val="pt-BR"/>
        </w:rPr>
      </w:pPr>
      <w:r w:rsidRPr="002821BC">
        <w:rPr>
          <w:rFonts w:ascii="Times New Roman" w:hAnsi="Times New Roman" w:cs="Times New Roman"/>
          <w:b w:val="0"/>
          <w:color w:val="000000" w:themeColor="text1"/>
          <w:sz w:val="26"/>
          <w:szCs w:val="26"/>
          <w:lang w:val="pt-BR"/>
        </w:rPr>
        <w:t>6.1. Tổ chức bộ phận giặt là</w:t>
      </w:r>
    </w:p>
    <w:p w:rsidR="00D41291" w:rsidRPr="002821BC" w:rsidRDefault="00D41291" w:rsidP="00A57B0C">
      <w:pPr>
        <w:pStyle w:val="Heading31"/>
        <w:keepNext/>
        <w:keepLines/>
        <w:shd w:val="clear" w:color="auto" w:fill="auto"/>
        <w:tabs>
          <w:tab w:val="left" w:pos="887"/>
        </w:tabs>
        <w:spacing w:before="120" w:after="0" w:line="288" w:lineRule="auto"/>
        <w:ind w:firstLine="680"/>
        <w:outlineLvl w:val="9"/>
        <w:rPr>
          <w:rFonts w:ascii="Times New Roman" w:hAnsi="Times New Roman" w:cs="Times New Roman"/>
          <w:b w:val="0"/>
          <w:color w:val="000000" w:themeColor="text1"/>
          <w:sz w:val="26"/>
          <w:szCs w:val="26"/>
          <w:lang w:val="pt-BR"/>
        </w:rPr>
      </w:pPr>
      <w:r w:rsidRPr="002821BC">
        <w:rPr>
          <w:rFonts w:ascii="Times New Roman" w:hAnsi="Times New Roman" w:cs="Times New Roman"/>
          <w:b w:val="0"/>
          <w:color w:val="000000" w:themeColor="text1"/>
          <w:sz w:val="26"/>
          <w:szCs w:val="26"/>
          <w:lang w:val="pt-BR"/>
        </w:rPr>
        <w:t>6.1.1. Chức năng nhiệm vụ</w:t>
      </w:r>
    </w:p>
    <w:p w:rsidR="00D41291" w:rsidRPr="002821BC" w:rsidRDefault="00D41291" w:rsidP="00A57B0C">
      <w:pPr>
        <w:pStyle w:val="Heading31"/>
        <w:keepNext/>
        <w:keepLines/>
        <w:shd w:val="clear" w:color="auto" w:fill="auto"/>
        <w:tabs>
          <w:tab w:val="left" w:pos="887"/>
        </w:tabs>
        <w:spacing w:before="120" w:after="0" w:line="288" w:lineRule="auto"/>
        <w:ind w:firstLine="680"/>
        <w:outlineLvl w:val="9"/>
        <w:rPr>
          <w:rFonts w:ascii="Times New Roman" w:hAnsi="Times New Roman" w:cs="Times New Roman"/>
          <w:b w:val="0"/>
          <w:color w:val="000000" w:themeColor="text1"/>
          <w:sz w:val="26"/>
          <w:szCs w:val="26"/>
          <w:lang w:val="pt-BR"/>
        </w:rPr>
      </w:pPr>
      <w:r w:rsidRPr="002821BC">
        <w:rPr>
          <w:rFonts w:ascii="Times New Roman" w:hAnsi="Times New Roman" w:cs="Times New Roman"/>
          <w:b w:val="0"/>
          <w:color w:val="000000" w:themeColor="text1"/>
          <w:sz w:val="26"/>
          <w:szCs w:val="26"/>
          <w:lang w:val="pt-BR"/>
        </w:rPr>
        <w:t>6.1.2. Mặt bằng công nghệ khu giặt là</w:t>
      </w:r>
    </w:p>
    <w:p w:rsidR="00D41291" w:rsidRPr="002821BC" w:rsidRDefault="00D41291" w:rsidP="00A57B0C">
      <w:pPr>
        <w:spacing w:before="120" w:after="0" w:line="288" w:lineRule="auto"/>
        <w:ind w:firstLine="680"/>
        <w:jc w:val="both"/>
        <w:rPr>
          <w:color w:val="000000" w:themeColor="text1"/>
          <w:sz w:val="26"/>
          <w:szCs w:val="26"/>
          <w:lang w:val="vi-VN"/>
        </w:rPr>
      </w:pPr>
      <w:r w:rsidRPr="002821BC">
        <w:rPr>
          <w:color w:val="000000" w:themeColor="text1"/>
          <w:sz w:val="26"/>
          <w:szCs w:val="26"/>
        </w:rPr>
        <w:t>6</w:t>
      </w:r>
      <w:r w:rsidRPr="002821BC">
        <w:rPr>
          <w:color w:val="000000" w:themeColor="text1"/>
          <w:sz w:val="26"/>
          <w:szCs w:val="26"/>
          <w:lang w:val="vi-VN"/>
        </w:rPr>
        <w:t>.1.3. Phương pháp giặt là</w:t>
      </w:r>
    </w:p>
    <w:p w:rsidR="00D41291" w:rsidRPr="002821BC" w:rsidRDefault="00D41291" w:rsidP="00A57B0C">
      <w:pPr>
        <w:spacing w:before="120" w:after="0" w:line="288" w:lineRule="auto"/>
        <w:ind w:firstLine="680"/>
        <w:jc w:val="both"/>
        <w:rPr>
          <w:bCs/>
          <w:color w:val="000000" w:themeColor="text1"/>
          <w:sz w:val="26"/>
          <w:szCs w:val="26"/>
          <w:lang w:val="vi-VN"/>
        </w:rPr>
      </w:pPr>
      <w:r w:rsidRPr="002821BC">
        <w:rPr>
          <w:bCs/>
          <w:color w:val="000000" w:themeColor="text1"/>
          <w:sz w:val="26"/>
          <w:szCs w:val="26"/>
          <w:lang w:val="vi-VN"/>
        </w:rPr>
        <w:t>6.2. Thiết bị và hóa chất giặt là</w:t>
      </w:r>
    </w:p>
    <w:p w:rsidR="00D41291" w:rsidRPr="002821BC" w:rsidRDefault="00D41291" w:rsidP="00A57B0C">
      <w:pPr>
        <w:spacing w:before="120" w:after="0" w:line="288" w:lineRule="auto"/>
        <w:ind w:firstLine="680"/>
        <w:jc w:val="both"/>
        <w:rPr>
          <w:bCs/>
          <w:color w:val="000000" w:themeColor="text1"/>
          <w:sz w:val="26"/>
          <w:szCs w:val="26"/>
          <w:lang w:val="vi-VN"/>
        </w:rPr>
      </w:pPr>
      <w:r w:rsidRPr="002821BC">
        <w:rPr>
          <w:bCs/>
          <w:color w:val="000000" w:themeColor="text1"/>
          <w:sz w:val="26"/>
          <w:szCs w:val="26"/>
        </w:rPr>
        <w:t>6</w:t>
      </w:r>
      <w:r w:rsidRPr="002821BC">
        <w:rPr>
          <w:bCs/>
          <w:color w:val="000000" w:themeColor="text1"/>
          <w:sz w:val="26"/>
          <w:szCs w:val="26"/>
          <w:lang w:val="vi-VN"/>
        </w:rPr>
        <w:t>.2.1. Các loại thiết bị</w:t>
      </w:r>
    </w:p>
    <w:p w:rsidR="00D41291" w:rsidRPr="002821BC" w:rsidRDefault="00D41291" w:rsidP="00A57B0C">
      <w:pPr>
        <w:spacing w:before="120" w:after="0" w:line="288" w:lineRule="auto"/>
        <w:ind w:firstLine="680"/>
        <w:jc w:val="both"/>
        <w:rPr>
          <w:rStyle w:val="Heading30"/>
          <w:rFonts w:eastAsia="Calibri"/>
          <w:b w:val="0"/>
          <w:bCs w:val="0"/>
          <w:color w:val="000000" w:themeColor="text1"/>
          <w:sz w:val="26"/>
          <w:szCs w:val="26"/>
          <w:lang w:val="vi-VN" w:eastAsia="vi-VN"/>
        </w:rPr>
      </w:pPr>
      <w:r w:rsidRPr="002821BC">
        <w:rPr>
          <w:bCs/>
          <w:color w:val="000000" w:themeColor="text1"/>
          <w:sz w:val="26"/>
          <w:szCs w:val="26"/>
        </w:rPr>
        <w:t>6</w:t>
      </w:r>
      <w:r w:rsidRPr="002821BC">
        <w:rPr>
          <w:bCs/>
          <w:color w:val="000000" w:themeColor="text1"/>
          <w:sz w:val="26"/>
          <w:szCs w:val="26"/>
          <w:lang w:val="vi-VN"/>
        </w:rPr>
        <w:t xml:space="preserve">.2.2. </w:t>
      </w:r>
      <w:r w:rsidRPr="002821BC">
        <w:rPr>
          <w:rStyle w:val="Heading30"/>
          <w:rFonts w:eastAsia="Calibri"/>
          <w:b w:val="0"/>
          <w:color w:val="000000" w:themeColor="text1"/>
          <w:sz w:val="26"/>
          <w:szCs w:val="26"/>
          <w:lang w:val="vi-VN" w:eastAsia="vi-VN"/>
        </w:rPr>
        <w:t>Cách sử dụng và bảo dưỡng trang thiết bị</w:t>
      </w:r>
    </w:p>
    <w:p w:rsidR="00D41291" w:rsidRPr="002821BC" w:rsidRDefault="00D41291" w:rsidP="00A57B0C">
      <w:pPr>
        <w:spacing w:before="120" w:after="0" w:line="288" w:lineRule="auto"/>
        <w:ind w:firstLine="680"/>
        <w:jc w:val="both"/>
        <w:rPr>
          <w:rStyle w:val="Heading30"/>
          <w:rFonts w:eastAsia="Calibri"/>
          <w:b w:val="0"/>
          <w:bCs w:val="0"/>
          <w:color w:val="000000" w:themeColor="text1"/>
          <w:sz w:val="26"/>
          <w:szCs w:val="26"/>
          <w:lang w:val="vi-VN" w:eastAsia="vi-VN"/>
        </w:rPr>
      </w:pPr>
      <w:r w:rsidRPr="002821BC">
        <w:rPr>
          <w:rStyle w:val="Heading30"/>
          <w:rFonts w:eastAsia="Calibri"/>
          <w:b w:val="0"/>
          <w:color w:val="000000" w:themeColor="text1"/>
          <w:sz w:val="26"/>
          <w:szCs w:val="26"/>
          <w:lang w:eastAsia="vi-VN"/>
        </w:rPr>
        <w:t>6</w:t>
      </w:r>
      <w:r w:rsidRPr="002821BC">
        <w:rPr>
          <w:rStyle w:val="Heading30"/>
          <w:rFonts w:eastAsia="Calibri"/>
          <w:b w:val="0"/>
          <w:color w:val="000000" w:themeColor="text1"/>
          <w:sz w:val="26"/>
          <w:szCs w:val="26"/>
          <w:lang w:val="vi-VN" w:eastAsia="vi-VN"/>
        </w:rPr>
        <w:t xml:space="preserve">.2.3. </w:t>
      </w:r>
      <w:bookmarkStart w:id="94" w:name="bookmark157"/>
      <w:r w:rsidRPr="002821BC">
        <w:rPr>
          <w:rStyle w:val="Heading30"/>
          <w:rFonts w:eastAsia="Calibri"/>
          <w:b w:val="0"/>
          <w:color w:val="000000" w:themeColor="text1"/>
          <w:sz w:val="26"/>
          <w:szCs w:val="26"/>
          <w:lang w:val="vi-VN" w:eastAsia="vi-VN"/>
        </w:rPr>
        <w:t>Hoá chất giặt là</w:t>
      </w:r>
      <w:bookmarkEnd w:id="94"/>
    </w:p>
    <w:p w:rsidR="00D41291" w:rsidRPr="002821BC" w:rsidRDefault="00D41291" w:rsidP="00A57B0C">
      <w:pPr>
        <w:spacing w:before="120" w:after="0" w:line="288" w:lineRule="auto"/>
        <w:ind w:firstLine="680"/>
        <w:rPr>
          <w:bCs/>
          <w:color w:val="000000" w:themeColor="text1"/>
          <w:sz w:val="26"/>
          <w:szCs w:val="26"/>
          <w:lang w:val="vi-VN"/>
        </w:rPr>
      </w:pPr>
      <w:r w:rsidRPr="002821BC">
        <w:rPr>
          <w:bCs/>
          <w:color w:val="000000" w:themeColor="text1"/>
          <w:sz w:val="26"/>
          <w:szCs w:val="26"/>
        </w:rPr>
        <w:t>6</w:t>
      </w:r>
      <w:r w:rsidRPr="002821BC">
        <w:rPr>
          <w:bCs/>
          <w:color w:val="000000" w:themeColor="text1"/>
          <w:sz w:val="26"/>
          <w:szCs w:val="26"/>
          <w:lang w:val="vi-VN"/>
        </w:rPr>
        <w:t>.3. Quy trình giặt là</w:t>
      </w:r>
    </w:p>
    <w:p w:rsidR="00D41291" w:rsidRPr="002821BC" w:rsidRDefault="00D41291" w:rsidP="00A57B0C">
      <w:pPr>
        <w:spacing w:before="120" w:after="0" w:line="288" w:lineRule="auto"/>
        <w:ind w:firstLine="680"/>
        <w:rPr>
          <w:bCs/>
          <w:color w:val="000000" w:themeColor="text1"/>
          <w:sz w:val="26"/>
          <w:szCs w:val="26"/>
          <w:lang w:val="vi-VN"/>
        </w:rPr>
      </w:pPr>
      <w:r w:rsidRPr="002821BC">
        <w:rPr>
          <w:bCs/>
          <w:color w:val="000000" w:themeColor="text1"/>
          <w:sz w:val="26"/>
          <w:szCs w:val="26"/>
          <w:lang w:val="vi-VN"/>
        </w:rPr>
        <w:t>6.3.1. Quy trình giặt là đồ vải</w:t>
      </w:r>
    </w:p>
    <w:p w:rsidR="00D41291" w:rsidRPr="002821BC" w:rsidRDefault="00D41291" w:rsidP="00A57B0C">
      <w:pPr>
        <w:spacing w:before="120" w:after="0" w:line="288" w:lineRule="auto"/>
        <w:ind w:firstLine="680"/>
        <w:rPr>
          <w:rStyle w:val="Heading37"/>
          <w:rFonts w:ascii="Times New Roman" w:hAnsi="Times New Roman" w:cs="Times New Roman"/>
          <w:b w:val="0"/>
          <w:bCs w:val="0"/>
          <w:color w:val="000000" w:themeColor="text1"/>
          <w:sz w:val="26"/>
          <w:szCs w:val="26"/>
          <w:lang w:val="vi-VN" w:eastAsia="vi-VN"/>
        </w:rPr>
      </w:pPr>
      <w:r w:rsidRPr="002821BC">
        <w:rPr>
          <w:bCs/>
          <w:color w:val="000000" w:themeColor="text1"/>
          <w:sz w:val="26"/>
          <w:szCs w:val="26"/>
        </w:rPr>
        <w:lastRenderedPageBreak/>
        <w:t>6</w:t>
      </w:r>
      <w:r w:rsidRPr="002821BC">
        <w:rPr>
          <w:bCs/>
          <w:color w:val="000000" w:themeColor="text1"/>
          <w:sz w:val="26"/>
          <w:szCs w:val="26"/>
          <w:lang w:val="vi-VN"/>
        </w:rPr>
        <w:t xml:space="preserve">.3.2. </w:t>
      </w:r>
      <w:r w:rsidRPr="002821BC">
        <w:rPr>
          <w:rStyle w:val="Heading37"/>
          <w:rFonts w:ascii="Times New Roman" w:hAnsi="Times New Roman" w:cs="Times New Roman"/>
          <w:b w:val="0"/>
          <w:color w:val="000000" w:themeColor="text1"/>
          <w:sz w:val="26"/>
          <w:szCs w:val="26"/>
          <w:lang w:val="vi-VN" w:eastAsia="vi-VN"/>
        </w:rPr>
        <w:t>Quy trình phục vụ dịch vụ giặt là quần áo cho khách</w:t>
      </w:r>
    </w:p>
    <w:p w:rsidR="00D41291" w:rsidRPr="002821BC" w:rsidRDefault="00D41291" w:rsidP="00A57B0C">
      <w:pPr>
        <w:spacing w:before="120" w:after="0" w:line="288" w:lineRule="auto"/>
        <w:ind w:firstLine="680"/>
        <w:jc w:val="both"/>
        <w:rPr>
          <w:rStyle w:val="Heading45"/>
          <w:rFonts w:ascii="Times New Roman" w:hAnsi="Times New Roman" w:cs="Times New Roman"/>
          <w:b w:val="0"/>
          <w:bCs w:val="0"/>
          <w:color w:val="000000" w:themeColor="text1"/>
          <w:sz w:val="26"/>
          <w:szCs w:val="26"/>
          <w:lang w:val="vi-VN" w:eastAsia="vi-VN"/>
        </w:rPr>
      </w:pPr>
      <w:r w:rsidRPr="002821BC">
        <w:rPr>
          <w:rStyle w:val="Heading37"/>
          <w:rFonts w:ascii="Times New Roman" w:hAnsi="Times New Roman" w:cs="Times New Roman"/>
          <w:b w:val="0"/>
          <w:color w:val="000000" w:themeColor="text1"/>
          <w:sz w:val="26"/>
          <w:szCs w:val="26"/>
          <w:lang w:eastAsia="vi-VN"/>
        </w:rPr>
        <w:t>6</w:t>
      </w:r>
      <w:r w:rsidRPr="002821BC">
        <w:rPr>
          <w:rStyle w:val="Heading37"/>
          <w:rFonts w:ascii="Times New Roman" w:hAnsi="Times New Roman" w:cs="Times New Roman"/>
          <w:b w:val="0"/>
          <w:color w:val="000000" w:themeColor="text1"/>
          <w:sz w:val="26"/>
          <w:szCs w:val="26"/>
          <w:lang w:val="vi-VN" w:eastAsia="vi-VN"/>
        </w:rPr>
        <w:t xml:space="preserve">.3.3. </w:t>
      </w:r>
      <w:bookmarkStart w:id="95" w:name="bookmark171"/>
      <w:r w:rsidRPr="002821BC">
        <w:rPr>
          <w:rStyle w:val="Heading45"/>
          <w:rFonts w:ascii="Times New Roman" w:hAnsi="Times New Roman" w:cs="Times New Roman"/>
          <w:b w:val="0"/>
          <w:color w:val="000000" w:themeColor="text1"/>
          <w:sz w:val="26"/>
          <w:szCs w:val="26"/>
          <w:lang w:val="vi-VN" w:eastAsia="vi-VN"/>
        </w:rPr>
        <w:t>Quy trình giặt là đồng phụ</w:t>
      </w:r>
      <w:bookmarkEnd w:id="95"/>
      <w:r w:rsidRPr="002821BC">
        <w:rPr>
          <w:rStyle w:val="Heading45"/>
          <w:rFonts w:ascii="Times New Roman" w:hAnsi="Times New Roman" w:cs="Times New Roman"/>
          <w:b w:val="0"/>
          <w:color w:val="000000" w:themeColor="text1"/>
          <w:sz w:val="26"/>
          <w:szCs w:val="26"/>
          <w:lang w:val="vi-VN" w:eastAsia="vi-VN"/>
        </w:rPr>
        <w:t>c</w:t>
      </w:r>
    </w:p>
    <w:p w:rsidR="00D41291" w:rsidRPr="002821BC" w:rsidRDefault="00D41291" w:rsidP="002821BC">
      <w:pPr>
        <w:spacing w:before="120" w:line="288" w:lineRule="auto"/>
        <w:jc w:val="both"/>
        <w:rPr>
          <w:color w:val="000000" w:themeColor="text1"/>
          <w:sz w:val="26"/>
          <w:szCs w:val="26"/>
          <w:lang w:val="vi-VN"/>
        </w:rPr>
      </w:pPr>
      <w:r w:rsidRPr="002821BC">
        <w:rPr>
          <w:b/>
          <w:color w:val="000000" w:themeColor="text1"/>
          <w:sz w:val="26"/>
          <w:szCs w:val="26"/>
          <w:lang w:val="vi-VN"/>
        </w:rPr>
        <w:t xml:space="preserve">Bài 7. MẪU SỔ SỬ DỤNG Ở BỘ PHẬN BUỒNG             </w:t>
      </w:r>
      <w:r w:rsidR="002821BC">
        <w:rPr>
          <w:b/>
          <w:color w:val="000000" w:themeColor="text1"/>
          <w:sz w:val="26"/>
          <w:szCs w:val="26"/>
        </w:rPr>
        <w:t xml:space="preserve">         </w:t>
      </w:r>
      <w:r w:rsidRPr="002821BC">
        <w:rPr>
          <w:bCs/>
          <w:color w:val="000000" w:themeColor="text1"/>
          <w:sz w:val="26"/>
          <w:szCs w:val="26"/>
          <w:lang w:val="pt-BR"/>
        </w:rPr>
        <w:t>Thời gian 10 giờ</w:t>
      </w:r>
    </w:p>
    <w:p w:rsidR="00D41291" w:rsidRPr="002821BC" w:rsidRDefault="00D41291" w:rsidP="002821BC">
      <w:pPr>
        <w:spacing w:before="120" w:line="288" w:lineRule="auto"/>
        <w:ind w:firstLine="709"/>
        <w:jc w:val="both"/>
        <w:rPr>
          <w:bCs/>
          <w:color w:val="000000" w:themeColor="text1"/>
          <w:sz w:val="26"/>
          <w:szCs w:val="26"/>
          <w:lang w:val="pt-BR"/>
        </w:rPr>
      </w:pPr>
      <w:r w:rsidRPr="002821BC">
        <w:rPr>
          <w:bCs/>
          <w:iCs/>
          <w:color w:val="000000" w:themeColor="text1"/>
          <w:sz w:val="26"/>
          <w:szCs w:val="26"/>
          <w:lang w:val="pt-BR"/>
        </w:rPr>
        <w:t>* MỤC TIÊU</w:t>
      </w:r>
    </w:p>
    <w:p w:rsidR="00D41291" w:rsidRPr="002821BC" w:rsidRDefault="00D41291" w:rsidP="002821BC">
      <w:pPr>
        <w:spacing w:before="120" w:line="288" w:lineRule="auto"/>
        <w:ind w:firstLine="709"/>
        <w:jc w:val="both"/>
        <w:rPr>
          <w:bCs/>
          <w:color w:val="000000" w:themeColor="text1"/>
          <w:sz w:val="26"/>
          <w:szCs w:val="26"/>
        </w:rPr>
      </w:pPr>
      <w:r w:rsidRPr="002821BC">
        <w:rPr>
          <w:rStyle w:val="Bodytext12"/>
          <w:rFonts w:ascii="Times New Roman" w:hAnsi="Times New Roman" w:cs="Times New Roman"/>
          <w:b w:val="0"/>
          <w:color w:val="000000" w:themeColor="text1"/>
          <w:sz w:val="26"/>
          <w:szCs w:val="26"/>
          <w:lang w:val="vi-VN" w:eastAsia="vi-VN"/>
        </w:rPr>
        <w:t xml:space="preserve">- </w:t>
      </w:r>
      <w:r w:rsidRPr="002821BC">
        <w:rPr>
          <w:rStyle w:val="Bodytext12"/>
          <w:rFonts w:ascii="Times New Roman" w:hAnsi="Times New Roman" w:cs="Times New Roman"/>
          <w:b w:val="0"/>
          <w:color w:val="000000" w:themeColor="text1"/>
          <w:sz w:val="26"/>
          <w:szCs w:val="26"/>
          <w:lang w:eastAsia="vi-VN"/>
        </w:rPr>
        <w:t>Người học</w:t>
      </w:r>
      <w:r w:rsidRPr="002821BC">
        <w:rPr>
          <w:rStyle w:val="Bodytext12"/>
          <w:rFonts w:ascii="Times New Roman" w:hAnsi="Times New Roman" w:cs="Times New Roman"/>
          <w:b w:val="0"/>
          <w:color w:val="000000" w:themeColor="text1"/>
          <w:sz w:val="26"/>
          <w:szCs w:val="26"/>
          <w:lang w:val="vi-VN" w:eastAsia="vi-VN"/>
        </w:rPr>
        <w:t xml:space="preserve"> trình bày được các sổ và mẫu sổ sử dụng trong bộ phận buồng</w:t>
      </w:r>
      <w:r w:rsidRPr="002821BC">
        <w:rPr>
          <w:rStyle w:val="Bodytext12"/>
          <w:rFonts w:ascii="Times New Roman" w:hAnsi="Times New Roman" w:cs="Times New Roman"/>
          <w:b w:val="0"/>
          <w:color w:val="000000" w:themeColor="text1"/>
          <w:sz w:val="26"/>
          <w:szCs w:val="26"/>
          <w:lang w:eastAsia="vi-VN"/>
        </w:rPr>
        <w:t>;</w:t>
      </w:r>
    </w:p>
    <w:p w:rsidR="00D41291" w:rsidRPr="002821BC" w:rsidRDefault="00D41291" w:rsidP="002821BC">
      <w:pPr>
        <w:spacing w:before="120" w:line="288" w:lineRule="auto"/>
        <w:ind w:firstLine="709"/>
        <w:jc w:val="both"/>
        <w:rPr>
          <w:bCs/>
          <w:color w:val="000000" w:themeColor="text1"/>
          <w:sz w:val="26"/>
          <w:szCs w:val="26"/>
          <w:lang w:val="vi-VN"/>
        </w:rPr>
      </w:pPr>
      <w:r w:rsidRPr="002821BC">
        <w:rPr>
          <w:bCs/>
          <w:color w:val="000000" w:themeColor="text1"/>
          <w:sz w:val="26"/>
          <w:szCs w:val="26"/>
          <w:lang w:val="vi-VN"/>
        </w:rPr>
        <w:t>- Ghi chép được đúng các loại sổ sử dụng trong bộ phận buồng;</w:t>
      </w:r>
    </w:p>
    <w:p w:rsidR="00D41291" w:rsidRPr="002821BC" w:rsidRDefault="00D41291" w:rsidP="002821BC">
      <w:pPr>
        <w:spacing w:before="120" w:line="288" w:lineRule="auto"/>
        <w:ind w:firstLine="709"/>
        <w:jc w:val="both"/>
        <w:rPr>
          <w:color w:val="000000" w:themeColor="text1"/>
          <w:sz w:val="26"/>
          <w:szCs w:val="26"/>
          <w:lang w:val="vi-VN"/>
        </w:rPr>
      </w:pPr>
      <w:r w:rsidRPr="002821BC">
        <w:rPr>
          <w:bCs/>
          <w:color w:val="000000" w:themeColor="text1"/>
          <w:sz w:val="26"/>
          <w:szCs w:val="26"/>
          <w:lang w:val="vi-VN"/>
        </w:rPr>
        <w:t>-</w:t>
      </w:r>
      <w:r w:rsidRPr="002821BC">
        <w:rPr>
          <w:color w:val="000000" w:themeColor="text1"/>
          <w:sz w:val="26"/>
          <w:szCs w:val="26"/>
          <w:lang w:val="vi-VN"/>
        </w:rPr>
        <w:t xml:space="preserve"> </w:t>
      </w:r>
      <w:r w:rsidRPr="002821BC">
        <w:rPr>
          <w:color w:val="000000" w:themeColor="text1"/>
          <w:sz w:val="26"/>
          <w:szCs w:val="26"/>
        </w:rPr>
        <w:t>Người học</w:t>
      </w:r>
      <w:r w:rsidRPr="002821BC">
        <w:rPr>
          <w:color w:val="000000" w:themeColor="text1"/>
          <w:sz w:val="26"/>
          <w:szCs w:val="26"/>
          <w:lang w:val="vi-VN"/>
        </w:rPr>
        <w:t xml:space="preserve"> có thái độ nghiêm túc, tự tìm hiểu nghiên cứu, có ý thức tinh thần học nhóm, thấy được vai trò của các loại sổ sách theo dõi ở bộ phận buồng.</w:t>
      </w:r>
    </w:p>
    <w:p w:rsidR="00D41291" w:rsidRPr="002821BC" w:rsidRDefault="00D41291" w:rsidP="002821BC">
      <w:pPr>
        <w:spacing w:before="120" w:line="288" w:lineRule="auto"/>
        <w:ind w:firstLine="709"/>
        <w:jc w:val="both"/>
        <w:rPr>
          <w:color w:val="000000" w:themeColor="text1"/>
          <w:sz w:val="26"/>
          <w:szCs w:val="26"/>
        </w:rPr>
      </w:pPr>
      <w:r w:rsidRPr="002821BC">
        <w:rPr>
          <w:color w:val="000000" w:themeColor="text1"/>
          <w:sz w:val="26"/>
          <w:szCs w:val="26"/>
        </w:rPr>
        <w:t>* NỘI DUNG</w:t>
      </w:r>
    </w:p>
    <w:p w:rsidR="00D41291" w:rsidRPr="002821BC" w:rsidRDefault="00D41291" w:rsidP="002821BC">
      <w:pPr>
        <w:spacing w:before="120" w:line="288" w:lineRule="auto"/>
        <w:ind w:firstLine="709"/>
        <w:rPr>
          <w:color w:val="000000" w:themeColor="text1"/>
          <w:sz w:val="26"/>
          <w:szCs w:val="26"/>
          <w:lang w:val="vi-VN"/>
        </w:rPr>
      </w:pPr>
      <w:r w:rsidRPr="002821BC">
        <w:rPr>
          <w:color w:val="000000" w:themeColor="text1"/>
          <w:sz w:val="26"/>
          <w:szCs w:val="26"/>
        </w:rPr>
        <w:t>7</w:t>
      </w:r>
      <w:r w:rsidRPr="002821BC">
        <w:rPr>
          <w:color w:val="000000" w:themeColor="text1"/>
          <w:sz w:val="26"/>
          <w:szCs w:val="26"/>
          <w:lang w:val="vi-VN"/>
        </w:rPr>
        <w:t>.1. Bảng theo dõi buồng khách</w:t>
      </w:r>
    </w:p>
    <w:p w:rsidR="00D41291" w:rsidRPr="002821BC" w:rsidRDefault="00D41291" w:rsidP="002821BC">
      <w:pPr>
        <w:spacing w:before="120" w:line="288" w:lineRule="auto"/>
        <w:ind w:firstLine="709"/>
        <w:rPr>
          <w:color w:val="000000" w:themeColor="text1"/>
          <w:sz w:val="26"/>
          <w:szCs w:val="26"/>
          <w:lang w:val="vi-VN"/>
        </w:rPr>
      </w:pPr>
      <w:r w:rsidRPr="002821BC">
        <w:rPr>
          <w:color w:val="000000" w:themeColor="text1"/>
          <w:sz w:val="26"/>
          <w:szCs w:val="26"/>
        </w:rPr>
        <w:t>7</w:t>
      </w:r>
      <w:r w:rsidRPr="002821BC">
        <w:rPr>
          <w:color w:val="000000" w:themeColor="text1"/>
          <w:sz w:val="26"/>
          <w:szCs w:val="26"/>
          <w:lang w:val="vi-VN"/>
        </w:rPr>
        <w:t>.1.2. Mẫu bảng</w:t>
      </w:r>
    </w:p>
    <w:p w:rsidR="00D41291" w:rsidRPr="002821BC" w:rsidRDefault="00D41291" w:rsidP="002821BC">
      <w:pPr>
        <w:spacing w:before="120" w:line="288" w:lineRule="auto"/>
        <w:ind w:firstLine="709"/>
        <w:jc w:val="both"/>
        <w:rPr>
          <w:color w:val="000000" w:themeColor="text1"/>
          <w:sz w:val="26"/>
          <w:szCs w:val="26"/>
          <w:lang w:val="vi-VN"/>
        </w:rPr>
      </w:pPr>
      <w:r w:rsidRPr="002821BC">
        <w:rPr>
          <w:color w:val="000000" w:themeColor="text1"/>
          <w:sz w:val="26"/>
          <w:szCs w:val="26"/>
        </w:rPr>
        <w:t>7</w:t>
      </w:r>
      <w:r w:rsidRPr="002821BC">
        <w:rPr>
          <w:color w:val="000000" w:themeColor="text1"/>
          <w:sz w:val="26"/>
          <w:szCs w:val="26"/>
          <w:lang w:val="vi-VN"/>
        </w:rPr>
        <w:t>.1.2. Cách sử dụng</w:t>
      </w:r>
    </w:p>
    <w:p w:rsidR="00D41291" w:rsidRPr="002821BC" w:rsidRDefault="00D41291" w:rsidP="002821BC">
      <w:pPr>
        <w:spacing w:before="120" w:line="288" w:lineRule="auto"/>
        <w:ind w:firstLine="709"/>
        <w:rPr>
          <w:color w:val="000000" w:themeColor="text1"/>
          <w:sz w:val="26"/>
          <w:szCs w:val="26"/>
          <w:lang w:val="vi-VN"/>
        </w:rPr>
      </w:pPr>
      <w:r w:rsidRPr="002821BC">
        <w:rPr>
          <w:color w:val="000000" w:themeColor="text1"/>
          <w:sz w:val="26"/>
          <w:szCs w:val="26"/>
        </w:rPr>
        <w:t>7</w:t>
      </w:r>
      <w:r w:rsidRPr="002821BC">
        <w:rPr>
          <w:color w:val="000000" w:themeColor="text1"/>
          <w:sz w:val="26"/>
          <w:szCs w:val="26"/>
          <w:lang w:val="vi-VN"/>
        </w:rPr>
        <w:t>.2. Sổ dành cho khách</w:t>
      </w:r>
    </w:p>
    <w:p w:rsidR="00D41291" w:rsidRPr="002821BC" w:rsidRDefault="00D41291" w:rsidP="002821BC">
      <w:pPr>
        <w:spacing w:before="120" w:line="288" w:lineRule="auto"/>
        <w:ind w:firstLine="709"/>
        <w:rPr>
          <w:color w:val="000000" w:themeColor="text1"/>
          <w:sz w:val="26"/>
          <w:szCs w:val="26"/>
          <w:lang w:val="vi-VN"/>
        </w:rPr>
      </w:pPr>
      <w:r w:rsidRPr="002821BC">
        <w:rPr>
          <w:color w:val="000000" w:themeColor="text1"/>
          <w:sz w:val="26"/>
          <w:szCs w:val="26"/>
          <w:lang w:val="vi-VN"/>
        </w:rPr>
        <w:t>7.2.1. Sổ ghi chép khách đi và đến</w:t>
      </w:r>
    </w:p>
    <w:p w:rsidR="00D41291" w:rsidRPr="002821BC" w:rsidRDefault="00D41291" w:rsidP="002821BC">
      <w:pPr>
        <w:spacing w:before="120" w:line="288" w:lineRule="auto"/>
        <w:ind w:firstLine="709"/>
        <w:rPr>
          <w:color w:val="000000" w:themeColor="text1"/>
          <w:sz w:val="26"/>
          <w:szCs w:val="26"/>
          <w:lang w:val="vi-VN"/>
        </w:rPr>
      </w:pPr>
      <w:r w:rsidRPr="002821BC">
        <w:rPr>
          <w:color w:val="000000" w:themeColor="text1"/>
          <w:sz w:val="26"/>
          <w:szCs w:val="26"/>
        </w:rPr>
        <w:t>7</w:t>
      </w:r>
      <w:r w:rsidRPr="002821BC">
        <w:rPr>
          <w:color w:val="000000" w:themeColor="text1"/>
          <w:sz w:val="26"/>
          <w:szCs w:val="26"/>
          <w:lang w:val="vi-VN"/>
        </w:rPr>
        <w:t>.2.2. Sổ chấm khách</w:t>
      </w:r>
    </w:p>
    <w:p w:rsidR="00D41291" w:rsidRPr="002821BC" w:rsidRDefault="00D41291" w:rsidP="002821BC">
      <w:pPr>
        <w:spacing w:before="120" w:line="288" w:lineRule="auto"/>
        <w:ind w:firstLine="709"/>
        <w:rPr>
          <w:color w:val="000000" w:themeColor="text1"/>
          <w:sz w:val="26"/>
          <w:szCs w:val="26"/>
          <w:lang w:val="vi-VN"/>
        </w:rPr>
      </w:pPr>
      <w:r w:rsidRPr="002821BC">
        <w:rPr>
          <w:color w:val="000000" w:themeColor="text1"/>
          <w:sz w:val="26"/>
          <w:szCs w:val="26"/>
        </w:rPr>
        <w:t>7</w:t>
      </w:r>
      <w:r w:rsidRPr="002821BC">
        <w:rPr>
          <w:color w:val="000000" w:themeColor="text1"/>
          <w:sz w:val="26"/>
          <w:szCs w:val="26"/>
          <w:lang w:val="vi-VN"/>
        </w:rPr>
        <w:t>.2.3. Sổ ghi tài sản khách bỏ quên</w:t>
      </w:r>
    </w:p>
    <w:p w:rsidR="00D41291" w:rsidRPr="002821BC" w:rsidRDefault="00D41291" w:rsidP="002821BC">
      <w:pPr>
        <w:spacing w:before="120" w:line="288" w:lineRule="auto"/>
        <w:ind w:firstLine="709"/>
        <w:jc w:val="both"/>
        <w:rPr>
          <w:rStyle w:val="Heading37"/>
          <w:rFonts w:ascii="Times New Roman" w:hAnsi="Times New Roman" w:cs="Times New Roman"/>
          <w:b w:val="0"/>
          <w:bCs w:val="0"/>
          <w:color w:val="000000" w:themeColor="text1"/>
          <w:sz w:val="26"/>
          <w:szCs w:val="26"/>
          <w:lang w:val="vi-VN" w:eastAsia="vi-VN"/>
        </w:rPr>
      </w:pPr>
      <w:r w:rsidRPr="002821BC">
        <w:rPr>
          <w:color w:val="000000" w:themeColor="text1"/>
          <w:sz w:val="26"/>
          <w:szCs w:val="26"/>
        </w:rPr>
        <w:t>7</w:t>
      </w:r>
      <w:r w:rsidRPr="002821BC">
        <w:rPr>
          <w:color w:val="000000" w:themeColor="text1"/>
          <w:sz w:val="26"/>
          <w:szCs w:val="26"/>
          <w:lang w:val="vi-VN"/>
        </w:rPr>
        <w:t>.2.4.</w:t>
      </w:r>
      <w:r w:rsidRPr="002821BC">
        <w:rPr>
          <w:b/>
          <w:color w:val="000000" w:themeColor="text1"/>
          <w:sz w:val="26"/>
          <w:szCs w:val="26"/>
          <w:lang w:val="vi-VN"/>
        </w:rPr>
        <w:t xml:space="preserve"> </w:t>
      </w:r>
      <w:bookmarkStart w:id="96" w:name="bookmark187"/>
      <w:r w:rsidRPr="002821BC">
        <w:rPr>
          <w:rStyle w:val="Heading37"/>
          <w:rFonts w:ascii="Times New Roman" w:hAnsi="Times New Roman" w:cs="Times New Roman"/>
          <w:b w:val="0"/>
          <w:color w:val="000000" w:themeColor="text1"/>
          <w:sz w:val="26"/>
          <w:szCs w:val="26"/>
          <w:lang w:val="vi-VN" w:eastAsia="vi-VN"/>
        </w:rPr>
        <w:t xml:space="preserve">Sổ ghi tài sản của khách sạn bị hỏng, </w:t>
      </w:r>
      <w:r w:rsidRPr="002821BC">
        <w:rPr>
          <w:rStyle w:val="Heading37Spacing-1pt"/>
          <w:rFonts w:ascii="Times New Roman" w:hAnsi="Times New Roman" w:cs="Times New Roman"/>
          <w:b w:val="0"/>
          <w:color w:val="000000" w:themeColor="text1"/>
          <w:sz w:val="26"/>
          <w:szCs w:val="26"/>
          <w:lang w:val="vi-VN" w:eastAsia="vi-VN"/>
        </w:rPr>
        <w:t>mất</w:t>
      </w:r>
      <w:r w:rsidRPr="002821BC">
        <w:rPr>
          <w:rStyle w:val="Heading37"/>
          <w:rFonts w:ascii="Times New Roman" w:hAnsi="Times New Roman" w:cs="Times New Roman"/>
          <w:b w:val="0"/>
          <w:color w:val="000000" w:themeColor="text1"/>
          <w:sz w:val="26"/>
          <w:szCs w:val="26"/>
          <w:lang w:val="vi-VN" w:eastAsia="vi-VN"/>
        </w:rPr>
        <w:t xml:space="preserve"> mát, đổ vỡ</w:t>
      </w:r>
      <w:bookmarkEnd w:id="96"/>
    </w:p>
    <w:p w:rsidR="00D41291" w:rsidRPr="002821BC" w:rsidRDefault="00D41291" w:rsidP="002821BC">
      <w:pPr>
        <w:spacing w:before="120" w:line="288" w:lineRule="auto"/>
        <w:ind w:firstLine="709"/>
        <w:rPr>
          <w:color w:val="000000" w:themeColor="text1"/>
          <w:sz w:val="26"/>
          <w:szCs w:val="26"/>
          <w:lang w:val="vi-VN"/>
        </w:rPr>
      </w:pPr>
      <w:r w:rsidRPr="002821BC">
        <w:rPr>
          <w:color w:val="000000" w:themeColor="text1"/>
          <w:sz w:val="26"/>
          <w:szCs w:val="26"/>
        </w:rPr>
        <w:t>7</w:t>
      </w:r>
      <w:r w:rsidRPr="002821BC">
        <w:rPr>
          <w:color w:val="000000" w:themeColor="text1"/>
          <w:sz w:val="26"/>
          <w:szCs w:val="26"/>
          <w:lang w:val="vi-VN"/>
        </w:rPr>
        <w:t>.3. Các loại sổ khác</w:t>
      </w:r>
    </w:p>
    <w:p w:rsidR="00D41291" w:rsidRPr="002821BC" w:rsidRDefault="00D41291" w:rsidP="002821BC">
      <w:pPr>
        <w:spacing w:before="120" w:line="288" w:lineRule="auto"/>
        <w:ind w:firstLine="709"/>
        <w:rPr>
          <w:color w:val="000000" w:themeColor="text1"/>
          <w:sz w:val="26"/>
          <w:szCs w:val="26"/>
          <w:lang w:val="vi-VN"/>
        </w:rPr>
      </w:pPr>
      <w:r w:rsidRPr="002821BC">
        <w:rPr>
          <w:color w:val="000000" w:themeColor="text1"/>
          <w:sz w:val="26"/>
          <w:szCs w:val="26"/>
        </w:rPr>
        <w:t>7</w:t>
      </w:r>
      <w:r w:rsidRPr="002821BC">
        <w:rPr>
          <w:color w:val="000000" w:themeColor="text1"/>
          <w:sz w:val="26"/>
          <w:szCs w:val="26"/>
          <w:lang w:val="vi-VN"/>
        </w:rPr>
        <w:t>.3.1. Sổ giao nhận đồ giặt là</w:t>
      </w:r>
    </w:p>
    <w:p w:rsidR="00D41291" w:rsidRPr="002821BC" w:rsidRDefault="00D41291" w:rsidP="002821BC">
      <w:pPr>
        <w:spacing w:before="120" w:line="288" w:lineRule="auto"/>
        <w:ind w:firstLine="709"/>
        <w:rPr>
          <w:color w:val="000000" w:themeColor="text1"/>
          <w:sz w:val="26"/>
          <w:szCs w:val="26"/>
          <w:lang w:val="vi-VN"/>
        </w:rPr>
      </w:pPr>
      <w:r w:rsidRPr="002821BC">
        <w:rPr>
          <w:color w:val="000000" w:themeColor="text1"/>
          <w:sz w:val="26"/>
          <w:szCs w:val="26"/>
        </w:rPr>
        <w:t>7</w:t>
      </w:r>
      <w:r w:rsidRPr="002821BC">
        <w:rPr>
          <w:color w:val="000000" w:themeColor="text1"/>
          <w:sz w:val="26"/>
          <w:szCs w:val="26"/>
          <w:lang w:val="vi-VN"/>
        </w:rPr>
        <w:t>.3.2. Sổ giao nhận ca và chìa khóa</w:t>
      </w:r>
    </w:p>
    <w:p w:rsidR="00D41291" w:rsidRPr="002821BC" w:rsidRDefault="00D41291" w:rsidP="002821BC">
      <w:pPr>
        <w:spacing w:before="120" w:line="288" w:lineRule="auto"/>
        <w:ind w:firstLine="709"/>
        <w:rPr>
          <w:color w:val="000000" w:themeColor="text1"/>
          <w:sz w:val="26"/>
          <w:szCs w:val="26"/>
          <w:lang w:val="vi-VN"/>
        </w:rPr>
      </w:pPr>
      <w:r w:rsidRPr="002821BC">
        <w:rPr>
          <w:color w:val="000000" w:themeColor="text1"/>
          <w:sz w:val="26"/>
          <w:szCs w:val="26"/>
        </w:rPr>
        <w:t>7</w:t>
      </w:r>
      <w:r w:rsidRPr="002821BC">
        <w:rPr>
          <w:color w:val="000000" w:themeColor="text1"/>
          <w:sz w:val="26"/>
          <w:szCs w:val="26"/>
          <w:lang w:val="vi-VN"/>
        </w:rPr>
        <w:t>.3.3. Sổ kiểm kê</w:t>
      </w:r>
    </w:p>
    <w:p w:rsidR="00D41291" w:rsidRPr="002821BC" w:rsidRDefault="00D41291" w:rsidP="002821BC">
      <w:pPr>
        <w:spacing w:before="120" w:line="288" w:lineRule="auto"/>
        <w:ind w:firstLine="709"/>
        <w:rPr>
          <w:color w:val="000000" w:themeColor="text1"/>
          <w:sz w:val="26"/>
          <w:szCs w:val="26"/>
          <w:lang w:val="vi-VN"/>
        </w:rPr>
      </w:pPr>
      <w:r w:rsidRPr="002821BC">
        <w:rPr>
          <w:color w:val="000000" w:themeColor="text1"/>
          <w:sz w:val="26"/>
          <w:szCs w:val="26"/>
        </w:rPr>
        <w:t>7</w:t>
      </w:r>
      <w:r w:rsidRPr="002821BC">
        <w:rPr>
          <w:color w:val="000000" w:themeColor="text1"/>
          <w:sz w:val="26"/>
          <w:szCs w:val="26"/>
          <w:lang w:val="vi-VN"/>
        </w:rPr>
        <w:t>.3.4. Sổ tổng hợp doanh thu</w:t>
      </w:r>
    </w:p>
    <w:p w:rsidR="00D41291" w:rsidRPr="002821BC" w:rsidRDefault="00D41291" w:rsidP="002821BC">
      <w:pPr>
        <w:spacing w:before="120" w:line="288" w:lineRule="auto"/>
        <w:ind w:firstLine="709"/>
        <w:jc w:val="both"/>
        <w:rPr>
          <w:color w:val="000000" w:themeColor="text1"/>
          <w:sz w:val="26"/>
          <w:szCs w:val="26"/>
          <w:lang w:val="vi-VN"/>
        </w:rPr>
      </w:pPr>
      <w:r w:rsidRPr="002821BC">
        <w:rPr>
          <w:color w:val="000000" w:themeColor="text1"/>
          <w:sz w:val="26"/>
          <w:szCs w:val="26"/>
          <w:lang w:val="vi-VN"/>
        </w:rPr>
        <w:t>7.3.5. Một số loại phiếu khác</w:t>
      </w:r>
    </w:p>
    <w:p w:rsidR="00D41291" w:rsidRPr="002821BC" w:rsidRDefault="00D41291" w:rsidP="002821BC">
      <w:pPr>
        <w:pStyle w:val="Heading21"/>
        <w:keepNext/>
        <w:keepLines/>
        <w:shd w:val="clear" w:color="auto" w:fill="auto"/>
        <w:spacing w:before="120" w:after="0" w:line="288" w:lineRule="auto"/>
        <w:jc w:val="left"/>
        <w:rPr>
          <w:rFonts w:ascii="Times New Roman" w:hAnsi="Times New Roman" w:cs="Times New Roman"/>
          <w:b w:val="0"/>
          <w:bCs w:val="0"/>
          <w:color w:val="000000" w:themeColor="text1"/>
          <w:sz w:val="26"/>
          <w:szCs w:val="26"/>
          <w:lang w:val="pt-BR"/>
        </w:rPr>
      </w:pPr>
      <w:r w:rsidRPr="002821BC">
        <w:rPr>
          <w:rStyle w:val="Heading30"/>
          <w:rFonts w:ascii="Times New Roman" w:hAnsi="Times New Roman" w:cs="Times New Roman"/>
          <w:b/>
          <w:color w:val="000000" w:themeColor="text1"/>
          <w:sz w:val="26"/>
          <w:szCs w:val="26"/>
          <w:lang w:val="vi-VN" w:eastAsia="vi-VN"/>
        </w:rPr>
        <w:t xml:space="preserve">Đánh giá định kỳ (Bài số </w:t>
      </w:r>
      <w:r w:rsidR="002821BC">
        <w:rPr>
          <w:rStyle w:val="Heading30"/>
          <w:rFonts w:ascii="Times New Roman" w:hAnsi="Times New Roman" w:cs="Times New Roman"/>
          <w:b/>
          <w:color w:val="000000" w:themeColor="text1"/>
          <w:sz w:val="26"/>
          <w:szCs w:val="26"/>
          <w:lang w:eastAsia="vi-VN"/>
        </w:rPr>
        <w:t>3</w:t>
      </w:r>
      <w:r w:rsidRPr="002821BC">
        <w:rPr>
          <w:rStyle w:val="Heading30"/>
          <w:rFonts w:ascii="Times New Roman" w:hAnsi="Times New Roman" w:cs="Times New Roman"/>
          <w:b/>
          <w:color w:val="000000" w:themeColor="text1"/>
          <w:sz w:val="26"/>
          <w:szCs w:val="26"/>
          <w:lang w:val="vi-VN" w:eastAsia="vi-VN"/>
        </w:rPr>
        <w:t>)</w:t>
      </w:r>
      <w:r w:rsidRPr="002821BC">
        <w:rPr>
          <w:rStyle w:val="Heading30"/>
          <w:rFonts w:ascii="Times New Roman" w:hAnsi="Times New Roman" w:cs="Times New Roman"/>
          <w:color w:val="000000" w:themeColor="text1"/>
          <w:sz w:val="26"/>
          <w:szCs w:val="26"/>
          <w:lang w:val="vi-VN" w:eastAsia="vi-VN"/>
        </w:rPr>
        <w:t xml:space="preserve">                                                      </w:t>
      </w:r>
      <w:r w:rsidR="002821BC">
        <w:rPr>
          <w:rStyle w:val="Heading30"/>
          <w:rFonts w:ascii="Times New Roman" w:hAnsi="Times New Roman" w:cs="Times New Roman"/>
          <w:color w:val="000000" w:themeColor="text1"/>
          <w:sz w:val="26"/>
          <w:szCs w:val="26"/>
          <w:lang w:eastAsia="vi-VN"/>
        </w:rPr>
        <w:t xml:space="preserve">          </w:t>
      </w:r>
      <w:r w:rsidRPr="002821BC">
        <w:rPr>
          <w:rStyle w:val="Heading30"/>
          <w:rFonts w:ascii="Times New Roman" w:hAnsi="Times New Roman" w:cs="Times New Roman"/>
          <w:color w:val="000000" w:themeColor="text1"/>
          <w:sz w:val="26"/>
          <w:szCs w:val="26"/>
          <w:lang w:val="vi-VN" w:eastAsia="vi-VN"/>
        </w:rPr>
        <w:t xml:space="preserve"> </w:t>
      </w:r>
      <w:r w:rsidRPr="002821BC">
        <w:rPr>
          <w:rFonts w:ascii="Times New Roman" w:hAnsi="Times New Roman" w:cs="Times New Roman"/>
          <w:b w:val="0"/>
          <w:bCs w:val="0"/>
          <w:color w:val="000000" w:themeColor="text1"/>
          <w:sz w:val="26"/>
          <w:szCs w:val="26"/>
          <w:lang w:val="pt-BR"/>
        </w:rPr>
        <w:t>Thời gian 02 giờ</w:t>
      </w:r>
    </w:p>
    <w:p w:rsidR="00D41291" w:rsidRPr="002821BC" w:rsidRDefault="00D41291" w:rsidP="002821BC">
      <w:pPr>
        <w:spacing w:before="120" w:line="288" w:lineRule="auto"/>
        <w:jc w:val="both"/>
        <w:rPr>
          <w:b/>
          <w:color w:val="000000" w:themeColor="text1"/>
          <w:sz w:val="26"/>
          <w:szCs w:val="26"/>
          <w:lang w:val="sv-SE"/>
        </w:rPr>
      </w:pPr>
      <w:r w:rsidRPr="002821BC">
        <w:rPr>
          <w:b/>
          <w:color w:val="000000" w:themeColor="text1"/>
          <w:sz w:val="26"/>
          <w:szCs w:val="26"/>
          <w:lang w:val="sv-SE"/>
        </w:rPr>
        <w:t xml:space="preserve">IV. Điều kiện thực hiện mô đun </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1. Phòng học chuyên môn hóa, nhà xưởng: Phòng học được trang bị máy chiếu, phòng thực hành cho sinh viên</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2. Trang thiết bị máy móc: máy tính, máy chiếu Projector</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lastRenderedPageBreak/>
        <w:t>3. Học liệu, dụng cụ, nguyên vật liệu:</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Đề cương, giáo án, bài giảng môn học;</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Giáo trình, tài liệu phát tay và các tài liệu liên quan khác;</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Bài tập thực hành.</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4. Các điều kiện khác:</w:t>
      </w:r>
    </w:p>
    <w:p w:rsidR="00D41291" w:rsidRPr="002821BC" w:rsidRDefault="00D41291" w:rsidP="00A57B0C">
      <w:pPr>
        <w:rPr>
          <w:b/>
          <w:color w:val="000000" w:themeColor="text1"/>
          <w:sz w:val="26"/>
          <w:szCs w:val="26"/>
          <w:lang w:val="sv-SE"/>
        </w:rPr>
      </w:pPr>
      <w:r w:rsidRPr="002821BC">
        <w:rPr>
          <w:b/>
          <w:color w:val="000000" w:themeColor="text1"/>
          <w:sz w:val="26"/>
          <w:szCs w:val="26"/>
          <w:lang w:val="sv-SE"/>
        </w:rPr>
        <w:t xml:space="preserve">V. Nội dung và phương pháp đánh giá </w:t>
      </w:r>
    </w:p>
    <w:p w:rsidR="00D41291" w:rsidRPr="002821BC" w:rsidRDefault="00D41291" w:rsidP="00A57B0C">
      <w:pPr>
        <w:ind w:firstLine="680"/>
        <w:rPr>
          <w:color w:val="000000" w:themeColor="text1"/>
          <w:sz w:val="26"/>
          <w:szCs w:val="26"/>
          <w:lang w:val="sv-SE"/>
        </w:rPr>
      </w:pPr>
      <w:r w:rsidRPr="002821BC">
        <w:rPr>
          <w:color w:val="000000" w:themeColor="text1"/>
          <w:sz w:val="26"/>
          <w:szCs w:val="26"/>
          <w:lang w:val="sv-SE"/>
        </w:rPr>
        <w:t>1. Nội dung đánh giá</w:t>
      </w:r>
    </w:p>
    <w:p w:rsidR="00D41291" w:rsidRPr="002821BC" w:rsidRDefault="00D41291" w:rsidP="002821BC">
      <w:pPr>
        <w:spacing w:before="120" w:line="288" w:lineRule="auto"/>
        <w:ind w:firstLine="709"/>
        <w:jc w:val="both"/>
        <w:rPr>
          <w:b/>
          <w:color w:val="000000" w:themeColor="text1"/>
          <w:sz w:val="26"/>
          <w:szCs w:val="26"/>
          <w:lang w:val="sv-SE"/>
        </w:rPr>
      </w:pPr>
      <w:r w:rsidRPr="002821BC">
        <w:rPr>
          <w:color w:val="000000" w:themeColor="text1"/>
          <w:sz w:val="26"/>
          <w:szCs w:val="26"/>
          <w:lang w:val="sv-SE"/>
        </w:rPr>
        <w:t xml:space="preserve">- Kiến thức: Trình bày được </w:t>
      </w:r>
      <w:r w:rsidRPr="002821BC">
        <w:rPr>
          <w:color w:val="000000" w:themeColor="text1"/>
          <w:sz w:val="26"/>
          <w:szCs w:val="26"/>
          <w:lang w:val="it-IT"/>
        </w:rPr>
        <w:t xml:space="preserve">trang thiết bị đồ dùng và cách bài trí sắp xếp và trang thiết bị dụng cụ làm vệ sinh buồng; </w:t>
      </w:r>
      <w:r w:rsidRPr="002821BC">
        <w:rPr>
          <w:rStyle w:val="Bodytext12"/>
          <w:rFonts w:ascii="Times New Roman" w:hAnsi="Times New Roman" w:cs="Times New Roman"/>
          <w:b w:val="0"/>
          <w:color w:val="000000" w:themeColor="text1"/>
          <w:sz w:val="26"/>
          <w:szCs w:val="26"/>
          <w:lang w:val="it-IT" w:eastAsia="vi-VN"/>
        </w:rPr>
        <w:t>quy trình chuẩn bị buồng đón khách, bàn giao buồng, phục vụ khách, trình bày được tính chất các loại đồ vải, trình bày được các mẫu sổ sách sử dụng trong hoạt động phục vụ buồng;</w:t>
      </w:r>
    </w:p>
    <w:p w:rsidR="00D41291" w:rsidRPr="002821BC" w:rsidRDefault="00D41291" w:rsidP="002821BC">
      <w:pPr>
        <w:spacing w:before="120" w:line="288" w:lineRule="auto"/>
        <w:ind w:firstLine="709"/>
        <w:jc w:val="both"/>
        <w:rPr>
          <w:b/>
          <w:color w:val="000000" w:themeColor="text1"/>
          <w:sz w:val="26"/>
          <w:szCs w:val="26"/>
          <w:lang w:val="sv-SE"/>
        </w:rPr>
      </w:pPr>
      <w:r w:rsidRPr="002821BC">
        <w:rPr>
          <w:color w:val="000000" w:themeColor="text1"/>
          <w:sz w:val="26"/>
          <w:szCs w:val="26"/>
          <w:lang w:val="sv-SE"/>
        </w:rPr>
        <w:t xml:space="preserve">- Kỹ năng: </w:t>
      </w:r>
      <w:r w:rsidRPr="002821BC">
        <w:rPr>
          <w:color w:val="000000" w:themeColor="text1"/>
          <w:sz w:val="26"/>
          <w:szCs w:val="26"/>
          <w:lang w:val="it-IT"/>
        </w:rPr>
        <w:t xml:space="preserve">Bài trí sắp xếp thiết bị đồ dùng; sử dụng thiết bị dụng cụ làm vệ sinh buồng; </w:t>
      </w:r>
      <w:r w:rsidRPr="002821BC">
        <w:rPr>
          <w:rStyle w:val="Bodytext12"/>
          <w:rFonts w:ascii="Times New Roman" w:hAnsi="Times New Roman" w:cs="Times New Roman"/>
          <w:b w:val="0"/>
          <w:color w:val="000000" w:themeColor="text1"/>
          <w:sz w:val="26"/>
          <w:szCs w:val="26"/>
          <w:lang w:val="it-IT" w:eastAsia="vi-VN"/>
        </w:rPr>
        <w:t>chuẩn</w:t>
      </w:r>
      <w:r w:rsidRPr="002821BC">
        <w:rPr>
          <w:rStyle w:val="Bodytext12"/>
          <w:rFonts w:ascii="Times New Roman" w:hAnsi="Times New Roman" w:cs="Times New Roman"/>
          <w:color w:val="000000" w:themeColor="text1"/>
          <w:sz w:val="26"/>
          <w:szCs w:val="26"/>
          <w:lang w:val="it-IT" w:eastAsia="vi-VN"/>
        </w:rPr>
        <w:t xml:space="preserve"> </w:t>
      </w:r>
      <w:r w:rsidRPr="002821BC">
        <w:rPr>
          <w:rStyle w:val="Bodytext12"/>
          <w:rFonts w:ascii="Times New Roman" w:hAnsi="Times New Roman" w:cs="Times New Roman"/>
          <w:b w:val="0"/>
          <w:color w:val="000000" w:themeColor="text1"/>
          <w:sz w:val="26"/>
          <w:szCs w:val="26"/>
          <w:lang w:val="it-IT" w:eastAsia="vi-VN"/>
        </w:rPr>
        <w:t>bị buồng đón khách, bàn giao buồng, phục vụ khách, ghi được các loại sổ sách sử dụng trong hoạt động phục vụ buồng;</w:t>
      </w:r>
    </w:p>
    <w:p w:rsidR="00D41291" w:rsidRPr="002821BC" w:rsidRDefault="00D41291" w:rsidP="002821BC">
      <w:pPr>
        <w:spacing w:before="120" w:line="288" w:lineRule="auto"/>
        <w:ind w:firstLine="709"/>
        <w:jc w:val="both"/>
        <w:rPr>
          <w:color w:val="000000" w:themeColor="text1"/>
          <w:sz w:val="26"/>
          <w:szCs w:val="26"/>
          <w:lang w:val="sv-SE"/>
        </w:rPr>
      </w:pPr>
      <w:r w:rsidRPr="002821BC">
        <w:rPr>
          <w:color w:val="000000" w:themeColor="text1"/>
          <w:sz w:val="26"/>
          <w:szCs w:val="26"/>
          <w:lang w:val="sv-SE"/>
        </w:rPr>
        <w:t>- Năng lực tự chủ và trách nhiệm:</w:t>
      </w:r>
      <w:r w:rsidRPr="002821BC">
        <w:rPr>
          <w:color w:val="000000" w:themeColor="text1"/>
          <w:sz w:val="26"/>
          <w:szCs w:val="26"/>
          <w:lang w:val="it-IT"/>
        </w:rPr>
        <w:t xml:space="preserve"> Người học có thái độ nghiêm túc, tự tìm hiểu nghiên cứu, có ý thức tinh thần học nhóm, hiểu được vai trò của tổ chức hoạt động buồng và trang thiết bị dụng cụ phục vụ buồng.</w:t>
      </w:r>
      <w:r w:rsidRPr="002821BC">
        <w:rPr>
          <w:b/>
          <w:color w:val="000000" w:themeColor="text1"/>
          <w:sz w:val="26"/>
          <w:szCs w:val="26"/>
          <w:lang w:val="vi-VN"/>
        </w:rPr>
        <w:t xml:space="preserve">  </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2. Phương pháp đánh giá</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Kiểm tra thường xuyên</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Số lượng: 02 bài</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Hình thức: thông qua các bài tập trên lớp, vấn đáp</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Kiểm tra định kỳ:</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Số lượng: 03 bài</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Hình thức: kết hợp vấn đáp và thực hành</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xml:space="preserve">  + Thi kết thúc môn học:</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Số lượng: 01 bài</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xml:space="preserve">         + Hình thức: thực hành</w:t>
      </w:r>
    </w:p>
    <w:p w:rsidR="00D41291" w:rsidRPr="002821BC" w:rsidRDefault="00D41291" w:rsidP="00A57B0C">
      <w:pPr>
        <w:rPr>
          <w:b/>
          <w:color w:val="000000" w:themeColor="text1"/>
          <w:sz w:val="26"/>
          <w:szCs w:val="26"/>
          <w:lang w:val="sv-SE"/>
        </w:rPr>
      </w:pPr>
      <w:r w:rsidRPr="002821BC">
        <w:rPr>
          <w:b/>
          <w:color w:val="000000" w:themeColor="text1"/>
          <w:sz w:val="26"/>
          <w:szCs w:val="26"/>
          <w:lang w:val="sv-SE"/>
        </w:rPr>
        <w:t>VI. Hướng dẫn thực hiện mô đun</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1. Phạm vi áp dụng mô đun: Chương trình mô đun được sử dụng để giảng dạy cho trình độ cao đẳng nghề Quản trị khách sạn.</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2. Hướng dẫn về phương pháp giảng dạy, học tập mô đun:</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lastRenderedPageBreak/>
        <w:t>- Đối với giáo viên, giảng viên: Giáo viên, giảng viên trước khi giảng cần phải căn cứ vào nội dung của từng bài học chuẩn bị các điều kiện thực hiện bài học, tài liệu học tập để đảm bảo chất lượng giảng dạy;</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Đối với người học: Nghe giảng lý thuyết trên lớp kết hợp với bài tập, làm bài tập lớn ở nhà.</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3. Những trọng tâm cần chú ý:</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Bài trí trang thiết bị, tiện nghi buồng;</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Vệ sinh buồng;</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Chuẩn bị đón khách, bàn giao phòng, giải quyết khiếu nại của khách</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Ghi chép sổ theo dõi.</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xml:space="preserve">4. Tài liệu tham khảo:  </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rPr>
        <w:t xml:space="preserve">[1]. </w:t>
      </w:r>
      <w:r w:rsidRPr="002821BC">
        <w:rPr>
          <w:color w:val="000000" w:themeColor="text1"/>
          <w:sz w:val="26"/>
          <w:szCs w:val="26"/>
          <w:lang w:val="sv-SE"/>
        </w:rPr>
        <w:t xml:space="preserve">Vũ Thị Bích Phượng – Phan Mai Thu Thảo - </w:t>
      </w:r>
      <w:r w:rsidRPr="002821BC">
        <w:rPr>
          <w:i/>
          <w:color w:val="000000" w:themeColor="text1"/>
          <w:sz w:val="26"/>
          <w:szCs w:val="26"/>
          <w:lang w:val="sv-SE"/>
        </w:rPr>
        <w:t>Giáo trình Nghiệp vụ phục vụ buồng</w:t>
      </w:r>
      <w:r w:rsidRPr="002821BC">
        <w:rPr>
          <w:color w:val="000000" w:themeColor="text1"/>
          <w:sz w:val="26"/>
          <w:szCs w:val="26"/>
          <w:lang w:val="sv-SE"/>
        </w:rPr>
        <w:t xml:space="preserve"> - NXB Hà Nội – 2010;</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rPr>
        <w:t xml:space="preserve">[2]. Trần Thị Mỹ Linh, </w:t>
      </w:r>
      <w:r w:rsidRPr="002821BC">
        <w:rPr>
          <w:i/>
          <w:color w:val="000000" w:themeColor="text1"/>
          <w:sz w:val="26"/>
          <w:szCs w:val="26"/>
          <w:lang w:val="sv-SE"/>
        </w:rPr>
        <w:t>Giáo trình Nghiệp vụ phục vụ buồng</w:t>
      </w:r>
      <w:r w:rsidRPr="002821BC">
        <w:rPr>
          <w:color w:val="000000" w:themeColor="text1"/>
          <w:sz w:val="26"/>
          <w:szCs w:val="26"/>
          <w:lang w:val="sv-SE"/>
        </w:rPr>
        <w:t xml:space="preserve"> – Trường Cao đẳng Bách khoa Nam Sài Gòn – 2021.</w:t>
      </w:r>
    </w:p>
    <w:p w:rsidR="00D41291" w:rsidRPr="002821BC" w:rsidRDefault="00D4129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5. Ghi chú và giải thích (nếu có):</w:t>
      </w:r>
    </w:p>
    <w:p w:rsidR="00D41291" w:rsidRPr="002821BC" w:rsidRDefault="00D41291" w:rsidP="002821BC">
      <w:pPr>
        <w:spacing w:before="120" w:line="288" w:lineRule="auto"/>
        <w:ind w:firstLine="709"/>
        <w:jc w:val="center"/>
        <w:rPr>
          <w:b/>
          <w:color w:val="000000" w:themeColor="text1"/>
          <w:sz w:val="26"/>
          <w:szCs w:val="26"/>
          <w:lang w:val="de-DE"/>
        </w:rPr>
      </w:pPr>
    </w:p>
    <w:p w:rsidR="00D41291" w:rsidRPr="00AF36FE" w:rsidRDefault="00D41291" w:rsidP="00D41291">
      <w:pPr>
        <w:spacing w:before="120" w:line="288" w:lineRule="auto"/>
        <w:jc w:val="center"/>
        <w:rPr>
          <w:b/>
          <w:color w:val="000000" w:themeColor="text1"/>
          <w:sz w:val="26"/>
          <w:szCs w:val="26"/>
          <w:lang w:val="de-DE"/>
        </w:rPr>
      </w:pPr>
    </w:p>
    <w:p w:rsidR="00D41291" w:rsidRPr="00AF36FE" w:rsidRDefault="00D41291" w:rsidP="00D41291">
      <w:pPr>
        <w:spacing w:before="120" w:line="288" w:lineRule="auto"/>
        <w:jc w:val="center"/>
        <w:rPr>
          <w:b/>
          <w:color w:val="000000" w:themeColor="text1"/>
          <w:sz w:val="26"/>
          <w:szCs w:val="26"/>
          <w:lang w:val="de-DE"/>
        </w:rPr>
      </w:pPr>
    </w:p>
    <w:p w:rsidR="00D41291" w:rsidRPr="00AF36FE" w:rsidRDefault="00D41291" w:rsidP="00D41291">
      <w:pPr>
        <w:spacing w:before="120" w:line="288" w:lineRule="auto"/>
        <w:jc w:val="center"/>
        <w:rPr>
          <w:b/>
          <w:color w:val="000000" w:themeColor="text1"/>
          <w:sz w:val="26"/>
          <w:szCs w:val="26"/>
          <w:lang w:val="de-DE"/>
        </w:rPr>
      </w:pPr>
    </w:p>
    <w:p w:rsidR="00D41291" w:rsidRPr="00AF36FE" w:rsidRDefault="00D41291" w:rsidP="00D41291">
      <w:pPr>
        <w:spacing w:before="120" w:line="288" w:lineRule="auto"/>
        <w:jc w:val="center"/>
        <w:rPr>
          <w:b/>
          <w:color w:val="000000" w:themeColor="text1"/>
          <w:sz w:val="26"/>
          <w:szCs w:val="26"/>
          <w:lang w:val="de-DE"/>
        </w:rPr>
      </w:pPr>
    </w:p>
    <w:p w:rsidR="00D41291" w:rsidRPr="00AF36FE" w:rsidRDefault="00D41291" w:rsidP="00D41291">
      <w:pPr>
        <w:spacing w:before="120" w:line="288" w:lineRule="auto"/>
        <w:jc w:val="center"/>
        <w:rPr>
          <w:b/>
          <w:color w:val="000000" w:themeColor="text1"/>
          <w:sz w:val="26"/>
          <w:szCs w:val="26"/>
          <w:lang w:val="de-DE"/>
        </w:rPr>
      </w:pPr>
    </w:p>
    <w:p w:rsidR="00D41291" w:rsidRPr="00AF36FE" w:rsidRDefault="00D41291" w:rsidP="00D41291">
      <w:pPr>
        <w:spacing w:before="120" w:line="288" w:lineRule="auto"/>
        <w:jc w:val="center"/>
        <w:rPr>
          <w:b/>
          <w:color w:val="000000" w:themeColor="text1"/>
          <w:sz w:val="26"/>
          <w:szCs w:val="26"/>
          <w:lang w:val="de-DE"/>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A57B0C" w:rsidRDefault="00A57B0C" w:rsidP="00B44B51">
      <w:pPr>
        <w:spacing w:before="120" w:line="288" w:lineRule="auto"/>
        <w:jc w:val="center"/>
        <w:rPr>
          <w:b/>
          <w:bCs/>
          <w:color w:val="000000" w:themeColor="text1"/>
          <w:lang w:val="da-DK"/>
        </w:rPr>
      </w:pPr>
    </w:p>
    <w:p w:rsidR="00B44B51" w:rsidRPr="00AF36FE" w:rsidRDefault="00B44B51" w:rsidP="00B44B51">
      <w:pPr>
        <w:spacing w:before="120" w:line="288" w:lineRule="auto"/>
        <w:jc w:val="center"/>
        <w:rPr>
          <w:b/>
          <w:bCs/>
          <w:color w:val="000000" w:themeColor="text1"/>
          <w:lang w:val="it-IT"/>
        </w:rPr>
      </w:pPr>
      <w:r w:rsidRPr="00AF36FE">
        <w:rPr>
          <w:b/>
          <w:bCs/>
          <w:color w:val="000000" w:themeColor="text1"/>
          <w:lang w:val="da-DK"/>
        </w:rPr>
        <w:t xml:space="preserve">CHƯƠNG </w:t>
      </w:r>
      <w:r w:rsidRPr="00AF36FE">
        <w:rPr>
          <w:b/>
          <w:bCs/>
          <w:color w:val="000000" w:themeColor="text1"/>
          <w:lang w:val="it-IT"/>
        </w:rPr>
        <w:t>TRÌNH MÔ ĐUN CHUYÊN MÔN</w:t>
      </w:r>
    </w:p>
    <w:p w:rsidR="00B44B51" w:rsidRPr="00AF36FE" w:rsidRDefault="00B44B51" w:rsidP="00B44B51">
      <w:pPr>
        <w:spacing w:before="120" w:line="288" w:lineRule="auto"/>
        <w:rPr>
          <w:b/>
          <w:color w:val="000000" w:themeColor="text1"/>
          <w:sz w:val="26"/>
          <w:szCs w:val="26"/>
          <w:lang w:val="it-IT"/>
        </w:rPr>
      </w:pPr>
      <w:r w:rsidRPr="00AF36FE">
        <w:rPr>
          <w:b/>
          <w:color w:val="000000" w:themeColor="text1"/>
          <w:sz w:val="26"/>
          <w:szCs w:val="26"/>
          <w:lang w:val="it-IT"/>
        </w:rPr>
        <w:t>Tên mô đun: Nghiệp vụ nhà hàng</w:t>
      </w:r>
    </w:p>
    <w:p w:rsidR="00B44B51" w:rsidRPr="00AF36FE" w:rsidRDefault="00B44B51" w:rsidP="00B44B51">
      <w:pPr>
        <w:spacing w:before="120" w:line="288" w:lineRule="auto"/>
        <w:rPr>
          <w:b/>
          <w:color w:val="000000" w:themeColor="text1"/>
          <w:sz w:val="26"/>
          <w:szCs w:val="26"/>
          <w:lang w:val="it-IT"/>
        </w:rPr>
      </w:pPr>
      <w:r w:rsidRPr="00AF36FE">
        <w:rPr>
          <w:b/>
          <w:color w:val="000000" w:themeColor="text1"/>
          <w:sz w:val="26"/>
          <w:szCs w:val="26"/>
          <w:lang w:val="it-IT"/>
        </w:rPr>
        <w:t>Mã mô đun: MĐ24</w:t>
      </w:r>
    </w:p>
    <w:p w:rsidR="00B44B51" w:rsidRPr="00AF36FE" w:rsidRDefault="00B44B51" w:rsidP="00B44B51">
      <w:pPr>
        <w:spacing w:before="120" w:line="288" w:lineRule="auto"/>
        <w:jc w:val="both"/>
        <w:rPr>
          <w:b/>
          <w:i/>
          <w:color w:val="000000" w:themeColor="text1"/>
          <w:sz w:val="26"/>
          <w:szCs w:val="26"/>
          <w:lang w:val="it-IT"/>
        </w:rPr>
      </w:pPr>
      <w:r w:rsidRPr="00AF36FE">
        <w:rPr>
          <w:b/>
          <w:color w:val="000000" w:themeColor="text1"/>
          <w:sz w:val="26"/>
          <w:szCs w:val="26"/>
          <w:lang w:val="it-IT"/>
        </w:rPr>
        <w:t>Thời gian thực hiện mô đun:</w:t>
      </w:r>
      <w:r w:rsidRPr="00AF36FE">
        <w:rPr>
          <w:color w:val="000000" w:themeColor="text1"/>
          <w:sz w:val="26"/>
          <w:szCs w:val="26"/>
          <w:lang w:val="it-IT"/>
        </w:rPr>
        <w:t xml:space="preserve"> 80 giờ; </w:t>
      </w:r>
      <w:r w:rsidRPr="00AF36FE">
        <w:rPr>
          <w:i/>
          <w:color w:val="000000" w:themeColor="text1"/>
          <w:sz w:val="26"/>
          <w:szCs w:val="26"/>
          <w:lang w:val="it-IT"/>
        </w:rPr>
        <w:t>(Lý thuyết: 20 giờ; thực hành</w:t>
      </w:r>
      <w:r w:rsidRPr="00AF36FE">
        <w:rPr>
          <w:b/>
          <w:bCs/>
          <w:i/>
          <w:color w:val="000000" w:themeColor="text1"/>
          <w:sz w:val="26"/>
          <w:szCs w:val="26"/>
          <w:lang w:val="it-IT"/>
        </w:rPr>
        <w:t xml:space="preserve">, </w:t>
      </w:r>
      <w:r w:rsidRPr="00AF36FE">
        <w:rPr>
          <w:bCs/>
          <w:i/>
          <w:color w:val="000000" w:themeColor="text1"/>
          <w:sz w:val="26"/>
          <w:szCs w:val="26"/>
          <w:lang w:val="it-IT"/>
        </w:rPr>
        <w:t>thí nghiệm, thảo luận, bài tập</w:t>
      </w:r>
      <w:r w:rsidRPr="00AF36FE">
        <w:rPr>
          <w:i/>
          <w:color w:val="000000" w:themeColor="text1"/>
          <w:sz w:val="26"/>
          <w:szCs w:val="26"/>
          <w:lang w:val="it-IT"/>
        </w:rPr>
        <w:t xml:space="preserve">: 56 giờ; </w:t>
      </w:r>
      <w:r w:rsidRPr="00AF36FE">
        <w:rPr>
          <w:i/>
          <w:color w:val="000000" w:themeColor="text1"/>
          <w:sz w:val="26"/>
          <w:szCs w:val="26"/>
          <w:lang w:val="sv-SE"/>
        </w:rPr>
        <w:t>Kiểm tra: 4 giờ)</w:t>
      </w:r>
    </w:p>
    <w:p w:rsidR="00B44B51" w:rsidRPr="00AF36FE" w:rsidRDefault="00B44B51" w:rsidP="00B44B51">
      <w:pPr>
        <w:spacing w:before="120" w:line="288" w:lineRule="auto"/>
        <w:ind w:right="509"/>
        <w:rPr>
          <w:b/>
          <w:color w:val="000000" w:themeColor="text1"/>
          <w:sz w:val="26"/>
          <w:szCs w:val="26"/>
          <w:lang w:val="it-IT"/>
        </w:rPr>
      </w:pPr>
      <w:r w:rsidRPr="00AF36FE">
        <w:rPr>
          <w:b/>
          <w:color w:val="000000" w:themeColor="text1"/>
          <w:sz w:val="26"/>
          <w:szCs w:val="26"/>
          <w:lang w:val="it-IT"/>
        </w:rPr>
        <w:t>I. Vị trí, tính chất của mô đun:</w:t>
      </w:r>
    </w:p>
    <w:p w:rsidR="00B44B51" w:rsidRPr="00AF36FE" w:rsidRDefault="00B44B51" w:rsidP="00B44B51">
      <w:pPr>
        <w:spacing w:before="120" w:line="288" w:lineRule="auto"/>
        <w:ind w:firstLine="720"/>
        <w:jc w:val="both"/>
        <w:rPr>
          <w:color w:val="000000" w:themeColor="text1"/>
          <w:sz w:val="26"/>
          <w:szCs w:val="26"/>
          <w:lang w:val="sv-SE"/>
        </w:rPr>
      </w:pPr>
      <w:r w:rsidRPr="00AF36FE">
        <w:rPr>
          <w:color w:val="000000" w:themeColor="text1"/>
          <w:sz w:val="26"/>
          <w:szCs w:val="26"/>
          <w:lang w:val="sv-SE"/>
        </w:rPr>
        <w:t xml:space="preserve">- Vị trí: </w:t>
      </w:r>
      <w:r w:rsidRPr="00AF36FE">
        <w:rPr>
          <w:color w:val="000000" w:themeColor="text1"/>
          <w:sz w:val="26"/>
          <w:szCs w:val="26"/>
          <w:lang w:val="de-DE"/>
        </w:rPr>
        <w:t>Là mô đun chuyên môn nghề trong nội dung chương trình đào tạo của nghề quản trị khách sạn, được bố trí giảng dạy sau khi học các môn chung và trước khi học các môn tự chọn của nghề.</w:t>
      </w:r>
    </w:p>
    <w:p w:rsidR="00B44B51" w:rsidRPr="00AF36FE" w:rsidRDefault="00B44B51" w:rsidP="00B44B51">
      <w:pPr>
        <w:spacing w:before="120" w:line="288" w:lineRule="auto"/>
        <w:jc w:val="both"/>
        <w:rPr>
          <w:color w:val="000000" w:themeColor="text1"/>
          <w:sz w:val="26"/>
          <w:szCs w:val="26"/>
          <w:lang w:val="sv-SE"/>
        </w:rPr>
      </w:pPr>
      <w:r w:rsidRPr="00AF36FE">
        <w:rPr>
          <w:color w:val="000000" w:themeColor="text1"/>
          <w:sz w:val="26"/>
          <w:szCs w:val="26"/>
          <w:lang w:val="sv-SE"/>
        </w:rPr>
        <w:tab/>
        <w:t xml:space="preserve">- Tính chất: </w:t>
      </w:r>
      <w:r w:rsidRPr="00AF36FE">
        <w:rPr>
          <w:color w:val="000000" w:themeColor="text1"/>
          <w:sz w:val="26"/>
          <w:szCs w:val="26"/>
          <w:lang w:val="de-DE"/>
        </w:rPr>
        <w:t>Nghiệp vụ nhà hàng là mô đun cung cấp những</w:t>
      </w:r>
      <w:r w:rsidRPr="00AF36FE">
        <w:rPr>
          <w:color w:val="000000" w:themeColor="text1"/>
          <w:sz w:val="26"/>
          <w:szCs w:val="26"/>
          <w:shd w:val="clear" w:color="auto" w:fill="FFFFFF"/>
          <w:lang w:val="de-DE"/>
        </w:rPr>
        <w:t xml:space="preserve"> kiến thức cơ bản tổng quát về n</w:t>
      </w:r>
      <w:r w:rsidRPr="00AF36FE">
        <w:rPr>
          <w:color w:val="000000" w:themeColor="text1"/>
          <w:sz w:val="26"/>
          <w:szCs w:val="26"/>
          <w:lang w:val="de-DE"/>
        </w:rPr>
        <w:t>ghiệp vụ nhà hàng và các yếu tố ảnh hưởng đến nghiệp vụ nhà hàng.</w:t>
      </w:r>
    </w:p>
    <w:p w:rsidR="00B44B51" w:rsidRPr="00AF36FE" w:rsidRDefault="00B44B51" w:rsidP="00B44B51">
      <w:pPr>
        <w:spacing w:before="120" w:line="288" w:lineRule="auto"/>
        <w:jc w:val="both"/>
        <w:rPr>
          <w:b/>
          <w:color w:val="000000" w:themeColor="text1"/>
          <w:sz w:val="26"/>
          <w:szCs w:val="26"/>
          <w:lang w:val="it-IT"/>
        </w:rPr>
      </w:pPr>
      <w:r w:rsidRPr="00AF36FE">
        <w:rPr>
          <w:b/>
          <w:color w:val="000000" w:themeColor="text1"/>
          <w:sz w:val="26"/>
          <w:szCs w:val="26"/>
          <w:lang w:val="it-IT"/>
        </w:rPr>
        <w:t>II. Mục tiêu mô đun:</w:t>
      </w:r>
    </w:p>
    <w:p w:rsidR="00B44B51" w:rsidRPr="00AF36FE" w:rsidRDefault="00B44B51" w:rsidP="00B44B51">
      <w:pPr>
        <w:spacing w:before="120" w:line="288" w:lineRule="auto"/>
        <w:ind w:firstLine="720"/>
        <w:jc w:val="both"/>
        <w:rPr>
          <w:color w:val="000000" w:themeColor="text1"/>
          <w:sz w:val="26"/>
          <w:szCs w:val="26"/>
          <w:shd w:val="clear" w:color="auto" w:fill="FFFFFF"/>
          <w:lang w:val="de-DE"/>
        </w:rPr>
      </w:pPr>
      <w:r w:rsidRPr="00AF36FE">
        <w:rPr>
          <w:color w:val="000000" w:themeColor="text1"/>
          <w:sz w:val="26"/>
          <w:szCs w:val="26"/>
          <w:lang w:val="sv-SE"/>
        </w:rPr>
        <w:t xml:space="preserve">- Kiến thức: </w:t>
      </w:r>
      <w:r w:rsidRPr="00AF36FE">
        <w:rPr>
          <w:color w:val="000000" w:themeColor="text1"/>
          <w:sz w:val="26"/>
          <w:szCs w:val="26"/>
          <w:shd w:val="clear" w:color="auto" w:fill="FFFFFF"/>
          <w:lang w:val="de-DE"/>
        </w:rPr>
        <w:t>Trình bày lại được những kiến thức cơ bản về dịch vụ ẩm thực, sức khoẻ và an toàn vệ sinh thực phẩm, nhân viên phục vụ bàn tổ chức, đón tiếp và phục vụ khách ăn uống tại các nhà hàng, khách sạn và các cơ sở kinh doanh ăn uống khác, với các hình thức phục vụ đa dạng phong phú đáp ứng các yêu cầu về chất lượng, vệ sinh, an toàn, an ninh, chu đáo và lịch sự. Nắm vững các kiến thức cơ bản về phối hợp nguyên liệu, dinh dưỡng và các phương pháp chế biến món ăn. Hiểu biết về kiến thức an toàn thực phẩm. Hiểu biết về kiến thức lưu trữ và bảo quản thực phẩm.</w:t>
      </w:r>
    </w:p>
    <w:p w:rsidR="00B44B51" w:rsidRPr="00AF36FE" w:rsidRDefault="00B44B51" w:rsidP="00B44B51">
      <w:pPr>
        <w:shd w:val="clear" w:color="auto" w:fill="FFFFFF"/>
        <w:spacing w:before="120" w:line="288" w:lineRule="auto"/>
        <w:ind w:right="90" w:firstLine="720"/>
        <w:jc w:val="both"/>
        <w:rPr>
          <w:color w:val="000000" w:themeColor="text1"/>
          <w:sz w:val="26"/>
          <w:szCs w:val="26"/>
          <w:shd w:val="clear" w:color="auto" w:fill="FFFFFF"/>
          <w:lang w:val="de-DE"/>
        </w:rPr>
      </w:pPr>
      <w:r w:rsidRPr="00AF36FE">
        <w:rPr>
          <w:color w:val="000000" w:themeColor="text1"/>
          <w:sz w:val="26"/>
          <w:szCs w:val="26"/>
          <w:lang w:val="sv-SE"/>
        </w:rPr>
        <w:t xml:space="preserve">- Kỹ năng: </w:t>
      </w:r>
      <w:r w:rsidRPr="00AF36FE">
        <w:rPr>
          <w:color w:val="000000" w:themeColor="text1"/>
          <w:sz w:val="26"/>
          <w:szCs w:val="26"/>
          <w:shd w:val="clear" w:color="auto" w:fill="FFFFFF"/>
          <w:lang w:val="de-DE"/>
        </w:rPr>
        <w:t xml:space="preserve">Người học thực hiện được các kỹ năng nghề nghiệp về dịch vụ ẩm thực, sức khoẻ và an toàn vệ sinh thực phẩm, nhân viên phục vụ bàn tổ chức, đón tiếp và phục vụ khách ăn uống tại các nhà hàng, khách sạn và các cơ sở kinh doanh ăn uống khác trong việc tổ chức, đón tiếp và phục vụ khách ăn uống tại các nhà hàng, khách sạn và các cơ sở kinh doanh ăn uống khác, với các hình thức phục vụ đa dạng khác nhau. </w:t>
      </w:r>
      <w:r w:rsidRPr="00AF36FE">
        <w:rPr>
          <w:color w:val="000000" w:themeColor="text1"/>
          <w:sz w:val="26"/>
          <w:szCs w:val="26"/>
          <w:lang w:val="de-DE"/>
        </w:rPr>
        <w:t>Sử dụng thành thạo các công cụ chế biến món ăn.</w:t>
      </w:r>
      <w:r w:rsidRPr="00AF36FE">
        <w:rPr>
          <w:color w:val="000000" w:themeColor="text1"/>
          <w:sz w:val="26"/>
          <w:szCs w:val="26"/>
          <w:shd w:val="clear" w:color="auto" w:fill="FFFFFF"/>
          <w:lang w:val="de-DE"/>
        </w:rPr>
        <w:t xml:space="preserve"> Xác định được thành phần của các nhóm chất dinh dưỡng có trong thực phẩm. Vận dụng để chế biến được các món ăn </w:t>
      </w:r>
      <w:r w:rsidRPr="00AF36FE">
        <w:rPr>
          <w:color w:val="000000" w:themeColor="text1"/>
          <w:sz w:val="26"/>
          <w:szCs w:val="26"/>
          <w:shd w:val="clear" w:color="auto" w:fill="FFFFFF"/>
          <w:lang w:val="de-DE"/>
        </w:rPr>
        <w:lastRenderedPageBreak/>
        <w:t xml:space="preserve">đảm bảo vệ sinh an toàn thực phẩm. đảm bảo dinh dưỡng và phù hợp với nhu cầu và sở thích của khách hàng. </w:t>
      </w:r>
      <w:r w:rsidRPr="00AF36FE">
        <w:rPr>
          <w:color w:val="000000" w:themeColor="text1"/>
          <w:sz w:val="26"/>
          <w:szCs w:val="26"/>
          <w:lang w:val="de-DE"/>
        </w:rPr>
        <w:t xml:space="preserve">Có khả năng độc lập hoặc làm việc theo nhóm trong chế biến món ăn. </w:t>
      </w:r>
    </w:p>
    <w:p w:rsidR="00B44B51" w:rsidRPr="00AF36FE" w:rsidRDefault="00B44B51" w:rsidP="00B44B51">
      <w:pPr>
        <w:spacing w:before="120" w:line="288" w:lineRule="auto"/>
        <w:ind w:firstLine="720"/>
        <w:jc w:val="both"/>
        <w:rPr>
          <w:color w:val="000000" w:themeColor="text1"/>
          <w:sz w:val="26"/>
          <w:szCs w:val="26"/>
          <w:lang w:val="de-DE"/>
        </w:rPr>
      </w:pPr>
      <w:r w:rsidRPr="00AF36FE">
        <w:rPr>
          <w:color w:val="000000" w:themeColor="text1"/>
          <w:sz w:val="26"/>
          <w:szCs w:val="26"/>
          <w:lang w:val="sv-SE"/>
        </w:rPr>
        <w:t xml:space="preserve">- Năng lực tự chủ và trách nhiệm: </w:t>
      </w:r>
      <w:r w:rsidRPr="00AF36FE">
        <w:rPr>
          <w:color w:val="000000" w:themeColor="text1"/>
          <w:spacing w:val="6"/>
          <w:sz w:val="26"/>
          <w:szCs w:val="26"/>
          <w:lang w:val="vi-VN"/>
        </w:rPr>
        <w:t xml:space="preserve">Rèn luyện khả năng tư duy sáng tạo, năng động, say mê học hỏi, tự nghiên cứu, nghiêm túc, thận trọng trong học tập, đánh giá, giải quyết vấn đề. Chủ động tìm tòi, cập nhật các kiến thức có liên quan. </w:t>
      </w:r>
      <w:r w:rsidRPr="00AF36FE">
        <w:rPr>
          <w:color w:val="000000" w:themeColor="text1"/>
          <w:sz w:val="26"/>
          <w:szCs w:val="26"/>
          <w:lang w:val="de-DE"/>
        </w:rPr>
        <w:t>Có sức khoẻ, đạo đức, lương tâm nghề nghiệp, ý thức tổ chức kỷ luật.</w:t>
      </w:r>
    </w:p>
    <w:p w:rsidR="00B44B51" w:rsidRPr="00AF36FE" w:rsidRDefault="00B44B51" w:rsidP="00B44B51">
      <w:pPr>
        <w:spacing w:before="120" w:line="288" w:lineRule="auto"/>
        <w:ind w:right="509"/>
        <w:rPr>
          <w:b/>
          <w:color w:val="000000" w:themeColor="text1"/>
          <w:sz w:val="26"/>
          <w:szCs w:val="26"/>
          <w:lang w:val="it-IT"/>
        </w:rPr>
      </w:pPr>
      <w:r w:rsidRPr="00AF36FE">
        <w:rPr>
          <w:b/>
          <w:color w:val="000000" w:themeColor="text1"/>
          <w:sz w:val="26"/>
          <w:szCs w:val="26"/>
          <w:lang w:val="it-IT"/>
        </w:rPr>
        <w:t xml:space="preserve">III. Nội dung mô đun:  </w:t>
      </w:r>
    </w:p>
    <w:p w:rsidR="00B44B51" w:rsidRPr="00AF36FE" w:rsidRDefault="00B44B51" w:rsidP="00B32BAA">
      <w:pPr>
        <w:pStyle w:val="ListParagraph"/>
        <w:numPr>
          <w:ilvl w:val="0"/>
          <w:numId w:val="30"/>
        </w:numPr>
        <w:spacing w:before="120" w:line="288" w:lineRule="auto"/>
        <w:jc w:val="both"/>
        <w:rPr>
          <w:rFonts w:ascii="Times New Roman" w:hAnsi="Times New Roman"/>
          <w:b/>
          <w:i/>
          <w:iCs/>
          <w:color w:val="000000" w:themeColor="text1"/>
          <w:sz w:val="26"/>
          <w:szCs w:val="26"/>
          <w:lang w:val="it-IT"/>
        </w:rPr>
      </w:pPr>
      <w:r w:rsidRPr="00AF36FE">
        <w:rPr>
          <w:rFonts w:ascii="Times New Roman" w:hAnsi="Times New Roman"/>
          <w:b/>
          <w:i/>
          <w:iCs/>
          <w:color w:val="000000" w:themeColor="text1"/>
          <w:sz w:val="26"/>
          <w:szCs w:val="26"/>
          <w:lang w:val="it-IT"/>
        </w:rPr>
        <w:t>Nội dung tổng quát và phân bổ thời gian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4970"/>
        <w:gridCol w:w="851"/>
        <w:gridCol w:w="850"/>
        <w:gridCol w:w="993"/>
        <w:gridCol w:w="850"/>
      </w:tblGrid>
      <w:tr w:rsidR="00B44B51" w:rsidRPr="00AF36FE" w:rsidTr="00350142">
        <w:trPr>
          <w:trHeight w:val="257"/>
        </w:trPr>
        <w:tc>
          <w:tcPr>
            <w:tcW w:w="808" w:type="dxa"/>
            <w:vMerge w:val="restart"/>
            <w:tcBorders>
              <w:top w:val="single" w:sz="4" w:space="0" w:color="auto"/>
              <w:left w:val="single" w:sz="4" w:space="0" w:color="auto"/>
              <w:bottom w:val="single" w:sz="4" w:space="0" w:color="auto"/>
              <w:right w:val="single" w:sz="4" w:space="0" w:color="auto"/>
            </w:tcBorders>
            <w:vAlign w:val="center"/>
          </w:tcPr>
          <w:p w:rsidR="00B44B51" w:rsidRPr="00AF36FE" w:rsidRDefault="00B44B51" w:rsidP="00350142">
            <w:pPr>
              <w:spacing w:before="120" w:line="288" w:lineRule="auto"/>
              <w:jc w:val="center"/>
              <w:rPr>
                <w:b/>
                <w:bCs/>
                <w:color w:val="000000" w:themeColor="text1"/>
              </w:rPr>
            </w:pPr>
            <w:r w:rsidRPr="00AF36FE">
              <w:rPr>
                <w:b/>
                <w:bCs/>
                <w:color w:val="000000" w:themeColor="text1"/>
              </w:rPr>
              <w:t>Số</w:t>
            </w:r>
          </w:p>
          <w:p w:rsidR="00B44B51" w:rsidRPr="00AF36FE" w:rsidRDefault="00B44B51" w:rsidP="00350142">
            <w:pPr>
              <w:spacing w:before="120" w:line="288" w:lineRule="auto"/>
              <w:jc w:val="center"/>
              <w:rPr>
                <w:b/>
                <w:bCs/>
                <w:color w:val="000000" w:themeColor="text1"/>
              </w:rPr>
            </w:pPr>
            <w:r w:rsidRPr="00AF36FE">
              <w:rPr>
                <w:b/>
                <w:bCs/>
                <w:color w:val="000000" w:themeColor="text1"/>
              </w:rPr>
              <w:t>TT</w:t>
            </w:r>
          </w:p>
        </w:tc>
        <w:tc>
          <w:tcPr>
            <w:tcW w:w="4970" w:type="dxa"/>
            <w:vMerge w:val="restart"/>
            <w:tcBorders>
              <w:top w:val="single" w:sz="4" w:space="0" w:color="auto"/>
              <w:left w:val="single" w:sz="4" w:space="0" w:color="auto"/>
              <w:bottom w:val="single" w:sz="4" w:space="0" w:color="auto"/>
              <w:right w:val="single" w:sz="4" w:space="0" w:color="auto"/>
            </w:tcBorders>
            <w:vAlign w:val="center"/>
          </w:tcPr>
          <w:p w:rsidR="00B44B51" w:rsidRPr="00AF36FE" w:rsidRDefault="00B44B51" w:rsidP="00350142">
            <w:pPr>
              <w:spacing w:before="120" w:line="288" w:lineRule="auto"/>
              <w:jc w:val="center"/>
              <w:rPr>
                <w:b/>
                <w:bCs/>
                <w:color w:val="000000" w:themeColor="text1"/>
              </w:rPr>
            </w:pPr>
            <w:r w:rsidRPr="00AF36FE">
              <w:rPr>
                <w:b/>
                <w:bCs/>
                <w:color w:val="000000" w:themeColor="text1"/>
              </w:rPr>
              <w:t>Tên các bài trong mô đun</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B44B51" w:rsidRPr="00AF36FE" w:rsidRDefault="00B44B51" w:rsidP="00350142">
            <w:pPr>
              <w:spacing w:before="120" w:line="288" w:lineRule="auto"/>
              <w:jc w:val="center"/>
              <w:rPr>
                <w:b/>
                <w:bCs/>
                <w:color w:val="000000" w:themeColor="text1"/>
              </w:rPr>
            </w:pPr>
            <w:r w:rsidRPr="00AF36FE">
              <w:rPr>
                <w:b/>
                <w:bCs/>
                <w:color w:val="000000" w:themeColor="text1"/>
              </w:rPr>
              <w:t>Thời gian (giờ)</w:t>
            </w:r>
          </w:p>
        </w:tc>
      </w:tr>
      <w:tr w:rsidR="00B44B51" w:rsidRPr="00AF36FE" w:rsidTr="00350142">
        <w:tc>
          <w:tcPr>
            <w:tcW w:w="808" w:type="dxa"/>
            <w:vMerge/>
            <w:tcBorders>
              <w:top w:val="single" w:sz="4" w:space="0" w:color="auto"/>
              <w:left w:val="single" w:sz="4" w:space="0" w:color="auto"/>
              <w:bottom w:val="single" w:sz="4" w:space="0" w:color="auto"/>
              <w:right w:val="single" w:sz="4" w:space="0" w:color="auto"/>
            </w:tcBorders>
            <w:vAlign w:val="center"/>
          </w:tcPr>
          <w:p w:rsidR="00B44B51" w:rsidRPr="00AF36FE" w:rsidRDefault="00B44B51" w:rsidP="00350142">
            <w:pPr>
              <w:spacing w:before="120" w:line="288" w:lineRule="auto"/>
              <w:jc w:val="center"/>
              <w:rPr>
                <w:b/>
                <w:bCs/>
                <w:color w:val="000000" w:themeColor="text1"/>
              </w:rPr>
            </w:pPr>
          </w:p>
        </w:tc>
        <w:tc>
          <w:tcPr>
            <w:tcW w:w="4970" w:type="dxa"/>
            <w:vMerge/>
            <w:tcBorders>
              <w:top w:val="single" w:sz="4" w:space="0" w:color="auto"/>
              <w:left w:val="single" w:sz="4" w:space="0" w:color="auto"/>
              <w:bottom w:val="single" w:sz="4" w:space="0" w:color="auto"/>
              <w:right w:val="single" w:sz="4" w:space="0" w:color="auto"/>
            </w:tcBorders>
            <w:vAlign w:val="center"/>
          </w:tcPr>
          <w:p w:rsidR="00B44B51" w:rsidRPr="00AF36FE" w:rsidRDefault="00B44B51" w:rsidP="00350142">
            <w:pPr>
              <w:spacing w:before="120" w:line="288" w:lineRule="auto"/>
              <w:jc w:val="center"/>
              <w:rPr>
                <w:b/>
                <w:bCs/>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tcPr>
          <w:p w:rsidR="00B44B51" w:rsidRPr="00AF36FE" w:rsidRDefault="00B44B51" w:rsidP="00350142">
            <w:pPr>
              <w:spacing w:before="120" w:line="288" w:lineRule="auto"/>
              <w:jc w:val="center"/>
              <w:rPr>
                <w:b/>
                <w:bCs/>
                <w:color w:val="000000" w:themeColor="text1"/>
              </w:rPr>
            </w:pPr>
            <w:r w:rsidRPr="00AF36FE">
              <w:rPr>
                <w:b/>
                <w:bCs/>
                <w:color w:val="000000" w:themeColor="text1"/>
              </w:rPr>
              <w:t>Tổng số</w:t>
            </w:r>
          </w:p>
        </w:tc>
        <w:tc>
          <w:tcPr>
            <w:tcW w:w="850" w:type="dxa"/>
            <w:tcBorders>
              <w:top w:val="single" w:sz="4" w:space="0" w:color="auto"/>
              <w:left w:val="single" w:sz="4" w:space="0" w:color="auto"/>
              <w:bottom w:val="single" w:sz="4" w:space="0" w:color="auto"/>
              <w:right w:val="single" w:sz="4" w:space="0" w:color="auto"/>
            </w:tcBorders>
            <w:vAlign w:val="center"/>
          </w:tcPr>
          <w:p w:rsidR="00B44B51" w:rsidRPr="00AF36FE" w:rsidRDefault="00B44B51" w:rsidP="00350142">
            <w:pPr>
              <w:spacing w:before="120" w:line="288" w:lineRule="auto"/>
              <w:ind w:left="-108" w:firstLine="108"/>
              <w:jc w:val="center"/>
              <w:rPr>
                <w:b/>
                <w:bCs/>
                <w:color w:val="000000" w:themeColor="text1"/>
              </w:rPr>
            </w:pPr>
            <w:r w:rsidRPr="00AF36FE">
              <w:rPr>
                <w:b/>
                <w:bCs/>
                <w:color w:val="000000" w:themeColor="text1"/>
              </w:rPr>
              <w:t>Lý thuyết</w:t>
            </w:r>
          </w:p>
        </w:tc>
        <w:tc>
          <w:tcPr>
            <w:tcW w:w="993" w:type="dxa"/>
            <w:tcBorders>
              <w:top w:val="single" w:sz="4" w:space="0" w:color="auto"/>
              <w:left w:val="single" w:sz="4" w:space="0" w:color="auto"/>
              <w:bottom w:val="single" w:sz="4" w:space="0" w:color="auto"/>
              <w:right w:val="single" w:sz="4" w:space="0" w:color="auto"/>
            </w:tcBorders>
            <w:vAlign w:val="center"/>
          </w:tcPr>
          <w:p w:rsidR="00B44B51" w:rsidRPr="00AF36FE" w:rsidRDefault="00B44B51" w:rsidP="00350142">
            <w:pPr>
              <w:spacing w:before="120" w:line="288" w:lineRule="auto"/>
              <w:jc w:val="center"/>
              <w:rPr>
                <w:b/>
                <w:bCs/>
                <w:color w:val="000000" w:themeColor="text1"/>
              </w:rPr>
            </w:pPr>
            <w:r w:rsidRPr="00AF36FE">
              <w:rPr>
                <w:b/>
                <w:bCs/>
                <w:color w:val="000000" w:themeColor="text1"/>
              </w:rPr>
              <w:t>TH,TN</w:t>
            </w:r>
          </w:p>
          <w:p w:rsidR="00B44B51" w:rsidRPr="00AF36FE" w:rsidRDefault="00B44B51" w:rsidP="00350142">
            <w:pPr>
              <w:spacing w:before="120" w:line="288" w:lineRule="auto"/>
              <w:jc w:val="center"/>
              <w:rPr>
                <w:b/>
                <w:bCs/>
                <w:color w:val="000000" w:themeColor="text1"/>
              </w:rPr>
            </w:pPr>
            <w:r w:rsidRPr="00AF36FE">
              <w:rPr>
                <w:b/>
                <w:bCs/>
                <w:color w:val="000000" w:themeColor="text1"/>
              </w:rPr>
              <w:t>BT,TL</w:t>
            </w:r>
          </w:p>
        </w:tc>
        <w:tc>
          <w:tcPr>
            <w:tcW w:w="850" w:type="dxa"/>
            <w:tcBorders>
              <w:top w:val="single" w:sz="4" w:space="0" w:color="auto"/>
              <w:left w:val="single" w:sz="4" w:space="0" w:color="auto"/>
              <w:bottom w:val="single" w:sz="4" w:space="0" w:color="auto"/>
              <w:right w:val="single" w:sz="4" w:space="0" w:color="auto"/>
            </w:tcBorders>
            <w:vAlign w:val="center"/>
          </w:tcPr>
          <w:p w:rsidR="00B44B51" w:rsidRPr="00AF36FE" w:rsidRDefault="00B44B51" w:rsidP="00350142">
            <w:pPr>
              <w:spacing w:before="120" w:line="288" w:lineRule="auto"/>
              <w:jc w:val="center"/>
              <w:rPr>
                <w:b/>
                <w:bCs/>
                <w:color w:val="000000" w:themeColor="text1"/>
              </w:rPr>
            </w:pPr>
            <w:r w:rsidRPr="00AF36FE">
              <w:rPr>
                <w:b/>
                <w:bCs/>
                <w:color w:val="000000" w:themeColor="text1"/>
              </w:rPr>
              <w:t>Kiểm tra</w:t>
            </w:r>
          </w:p>
        </w:tc>
      </w:tr>
      <w:tr w:rsidR="00B44B51" w:rsidRPr="00AF36FE" w:rsidTr="00350142">
        <w:trPr>
          <w:trHeight w:val="620"/>
        </w:trPr>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rPr>
            </w:pPr>
            <w:r w:rsidRPr="00AF36FE">
              <w:rPr>
                <w:color w:val="000000" w:themeColor="text1"/>
                <w:lang w:val="pt-BR"/>
              </w:rPr>
              <w:t>1</w:t>
            </w: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pt-BR"/>
              </w:rPr>
            </w:pPr>
            <w:r w:rsidRPr="00AF36FE">
              <w:rPr>
                <w:b/>
                <w:color w:val="000000" w:themeColor="text1"/>
                <w:lang w:val="pt-BR"/>
              </w:rPr>
              <w:t xml:space="preserve">Bài 1: Giới thiệu ngành dịch vụ ẩm thực </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 xml:space="preserve">1. Lịch sử các hoạt động ẩm thực </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2. Phân loại các cơ sở kinh doanh ẩm thực</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3. Vai trò của các đơn vị kinh doanh ẩm thực trong ngành du lịch</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4. Tương lai của hoạt động kinh doanh dịch vụ ẩm thực</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4</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1</w:t>
            </w: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3</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r>
      <w:tr w:rsidR="00B44B51" w:rsidRPr="00AF36FE" w:rsidTr="00350142">
        <w:trPr>
          <w:trHeight w:val="1659"/>
        </w:trPr>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lang w:val="pt-BR"/>
              </w:rPr>
            </w:pPr>
            <w:r w:rsidRPr="00AF36FE">
              <w:rPr>
                <w:color w:val="000000" w:themeColor="text1"/>
                <w:lang w:val="pt-BR"/>
              </w:rPr>
              <w:t>2</w:t>
            </w: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de-DE"/>
              </w:rPr>
            </w:pPr>
            <w:r w:rsidRPr="00AF36FE">
              <w:rPr>
                <w:b/>
                <w:color w:val="000000" w:themeColor="text1"/>
                <w:lang w:val="de-DE"/>
              </w:rPr>
              <w:t>Bài 2: Sức khỏe, vệ sinh và an toàn tại nơi làm việc</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 xml:space="preserve">1. Giữ gìn vệ sinh cá nhân </w:t>
            </w:r>
          </w:p>
          <w:p w:rsidR="00B44B51" w:rsidRPr="00AF36FE" w:rsidRDefault="00B44B51" w:rsidP="00A57B0C">
            <w:pPr>
              <w:spacing w:before="120" w:after="0" w:line="288" w:lineRule="auto"/>
              <w:jc w:val="both"/>
              <w:rPr>
                <w:color w:val="000000" w:themeColor="text1"/>
                <w:lang w:val="pt-BR"/>
              </w:rPr>
            </w:pPr>
            <w:r w:rsidRPr="00AF36FE">
              <w:rPr>
                <w:color w:val="000000" w:themeColor="text1"/>
                <w:lang w:val="de-DE"/>
              </w:rPr>
              <w:t>2. Chăm sóc bên ngoài</w:t>
            </w:r>
          </w:p>
          <w:p w:rsidR="00B44B51" w:rsidRPr="00AF36FE" w:rsidRDefault="00B44B51" w:rsidP="00A57B0C">
            <w:pPr>
              <w:spacing w:before="120" w:after="0" w:line="288" w:lineRule="auto"/>
              <w:jc w:val="both"/>
              <w:rPr>
                <w:color w:val="000000" w:themeColor="text1"/>
                <w:lang w:val="pt-BR"/>
              </w:rPr>
            </w:pPr>
            <w:r w:rsidRPr="00AF36FE">
              <w:rPr>
                <w:color w:val="000000" w:themeColor="text1"/>
                <w:lang w:val="de-DE"/>
              </w:rPr>
              <w:t>3. Duy trì các tiêu chuẩn vệ sinh trong việc lưu giữ thực phẩm</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4. Hệ thống phân tích mối nguy và kiểm soát điểm tới 5. Vệ sinh nhà hàng và các trang thiết bị trong nhà hàng hạn</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6. Duy trì các tiêu chuẩn vệ sinh trong xử lý rác thải</w:t>
            </w:r>
          </w:p>
          <w:p w:rsidR="00B44B51" w:rsidRPr="00AF36FE" w:rsidRDefault="00B44B51" w:rsidP="00A57B0C">
            <w:pPr>
              <w:spacing w:before="120" w:after="0" w:line="288" w:lineRule="auto"/>
              <w:jc w:val="both"/>
              <w:rPr>
                <w:color w:val="000000" w:themeColor="text1"/>
                <w:lang w:val="pt-BR"/>
              </w:rPr>
            </w:pPr>
            <w:r w:rsidRPr="00AF36FE">
              <w:rPr>
                <w:color w:val="000000" w:themeColor="text1"/>
                <w:lang w:val="de-DE"/>
              </w:rPr>
              <w:t>7. Duy trì một môi trường làm việc an toàn và an ninh</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8</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2</w:t>
            </w: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6</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r>
      <w:tr w:rsidR="00B44B51" w:rsidRPr="00AF36FE" w:rsidTr="00350142">
        <w:trPr>
          <w:trHeight w:val="1659"/>
        </w:trPr>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lang w:val="pt-BR"/>
              </w:rPr>
            </w:pPr>
            <w:r w:rsidRPr="00AF36FE">
              <w:rPr>
                <w:color w:val="000000" w:themeColor="text1"/>
                <w:lang w:val="pt-BR"/>
              </w:rPr>
              <w:lastRenderedPageBreak/>
              <w:t>3</w:t>
            </w: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de-DE"/>
              </w:rPr>
            </w:pPr>
            <w:r w:rsidRPr="00AF36FE">
              <w:rPr>
                <w:b/>
                <w:color w:val="000000" w:themeColor="text1"/>
                <w:lang w:val="de-DE"/>
              </w:rPr>
              <w:t xml:space="preserve">Bài 3: Nhân viên phục vụ bàn </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1. Khái niệm nhân viên phục vụ bàn</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2. Nhiệm vụ của nhân viên phục vụ</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3. Phẩm chất của nhân viên phục vụ</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4. Những phẩm chất không mong muốn từ nhân viên phục vụ</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5. Phong cách phục vụ chuyên nghiệp</w:t>
            </w:r>
          </w:p>
          <w:p w:rsidR="00B44B51" w:rsidRPr="00AF36FE" w:rsidRDefault="00B44B51" w:rsidP="00A57B0C">
            <w:pPr>
              <w:spacing w:before="120" w:after="0" w:line="288" w:lineRule="auto"/>
              <w:jc w:val="both"/>
              <w:rPr>
                <w:color w:val="000000" w:themeColor="text1"/>
                <w:spacing w:val="-6"/>
                <w:lang w:val="de-DE"/>
              </w:rPr>
            </w:pPr>
            <w:r w:rsidRPr="00AF36FE">
              <w:rPr>
                <w:color w:val="000000" w:themeColor="text1"/>
                <w:spacing w:val="-6"/>
                <w:lang w:val="de-DE"/>
              </w:rPr>
              <w:t>6. Phát triển kỹ năng bán và kiến thức về sản phẩm</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7. Chăm sóc khách hàng</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8. Một số điểm lưu ý trong giao tiếp</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12</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4</w:t>
            </w: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8</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r>
      <w:tr w:rsidR="00B44B51" w:rsidRPr="00AF36FE" w:rsidTr="00350142">
        <w:trPr>
          <w:trHeight w:val="1659"/>
        </w:trPr>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lang w:val="pt-BR"/>
              </w:rPr>
            </w:pPr>
            <w:r w:rsidRPr="00AF36FE">
              <w:rPr>
                <w:color w:val="000000" w:themeColor="text1"/>
                <w:lang w:val="pt-BR"/>
              </w:rPr>
              <w:t>4</w:t>
            </w: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de-DE"/>
              </w:rPr>
            </w:pPr>
            <w:r w:rsidRPr="00AF36FE">
              <w:rPr>
                <w:b/>
                <w:color w:val="000000" w:themeColor="text1"/>
                <w:lang w:val="de-DE"/>
              </w:rPr>
              <w:t>Bài 4: Nhà hàng</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1. Khái niệm nhà hàng</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2. Phân loại nhà hàng</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3. Một số loại hình nhà hàng phổ biến trên thế giới</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4. Cơ cấu tổ chức của bộ phận ẩm thực trong khách sạn</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5. Giới thiệu một số vị trí chính thuộc bộ phận ẩm thực trong khách sạn</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6. Các khu vực thuộc bộ phận ẩm thực</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7. Các trang thiết bị sử dụng trong các khu vực thuộc bộ phận ẩm thực</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8</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2</w:t>
            </w: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6</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r>
      <w:tr w:rsidR="00B44B51" w:rsidRPr="00AF36FE" w:rsidTr="00350142">
        <w:trPr>
          <w:trHeight w:val="1532"/>
        </w:trPr>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lang w:val="pt-BR"/>
              </w:rPr>
            </w:pPr>
            <w:r w:rsidRPr="00AF36FE">
              <w:rPr>
                <w:color w:val="000000" w:themeColor="text1"/>
                <w:lang w:val="pt-BR"/>
              </w:rPr>
              <w:t>5</w:t>
            </w: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de-DE"/>
              </w:rPr>
            </w:pPr>
            <w:r w:rsidRPr="00AF36FE">
              <w:rPr>
                <w:b/>
                <w:color w:val="000000" w:themeColor="text1"/>
                <w:lang w:val="de-DE"/>
              </w:rPr>
              <w:t>Bài 5: Chuẩn bị phục vụ</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de-DE"/>
              </w:rPr>
              <w:t>1. Công việc chuẩn bị phục vụ</w:t>
            </w:r>
          </w:p>
          <w:p w:rsidR="00B44B51" w:rsidRPr="00AF36FE" w:rsidRDefault="00B44B51" w:rsidP="00A57B0C">
            <w:pPr>
              <w:spacing w:before="120" w:after="0" w:line="312" w:lineRule="auto"/>
              <w:jc w:val="both"/>
              <w:rPr>
                <w:color w:val="000000" w:themeColor="text1"/>
                <w:lang w:val="fr-FR"/>
              </w:rPr>
            </w:pPr>
            <w:r w:rsidRPr="00AF36FE">
              <w:rPr>
                <w:color w:val="000000" w:themeColor="text1"/>
                <w:lang w:val="fr-FR"/>
              </w:rPr>
              <w:t>2. Chuẩn bị không gian nhà hàng</w:t>
            </w:r>
          </w:p>
          <w:p w:rsidR="00B44B51" w:rsidRPr="00AF36FE" w:rsidRDefault="00B44B51" w:rsidP="00A57B0C">
            <w:pPr>
              <w:spacing w:before="120" w:after="0" w:line="312" w:lineRule="auto"/>
              <w:jc w:val="both"/>
              <w:rPr>
                <w:color w:val="000000" w:themeColor="text1"/>
                <w:lang w:val="fr-FR"/>
              </w:rPr>
            </w:pPr>
            <w:r w:rsidRPr="00AF36FE">
              <w:rPr>
                <w:color w:val="000000" w:themeColor="text1"/>
                <w:lang w:val="fr-FR"/>
              </w:rPr>
              <w:t>3. Chuẩn bị nguyên liệu, dụng cụ ăn uống</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fr-FR"/>
              </w:rPr>
              <w:t>4. Kỹ thuật bày bàn</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6</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2</w:t>
            </w: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4</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r>
      <w:tr w:rsidR="00B44B51" w:rsidRPr="00AF36FE" w:rsidTr="00350142">
        <w:trPr>
          <w:trHeight w:val="277"/>
        </w:trPr>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lang w:val="pt-BR"/>
              </w:rPr>
            </w:pPr>
            <w:r w:rsidRPr="00AF36FE">
              <w:rPr>
                <w:color w:val="000000" w:themeColor="text1"/>
                <w:lang w:val="pt-BR"/>
              </w:rPr>
              <w:t>6</w:t>
            </w: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de-DE"/>
              </w:rPr>
            </w:pPr>
            <w:r w:rsidRPr="00AF36FE">
              <w:rPr>
                <w:b/>
                <w:color w:val="000000" w:themeColor="text1"/>
                <w:lang w:val="de-DE"/>
              </w:rPr>
              <w:t>Kiểm tra</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2</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2</w:t>
            </w:r>
          </w:p>
        </w:tc>
      </w:tr>
      <w:tr w:rsidR="00B44B51" w:rsidRPr="00AF36FE" w:rsidTr="00350142">
        <w:trPr>
          <w:trHeight w:val="1246"/>
        </w:trPr>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lang w:val="pt-BR"/>
              </w:rPr>
            </w:pPr>
            <w:r w:rsidRPr="00AF36FE">
              <w:rPr>
                <w:color w:val="000000" w:themeColor="text1"/>
                <w:lang w:val="pt-BR"/>
              </w:rPr>
              <w:t>7</w:t>
            </w: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de-DE"/>
              </w:rPr>
            </w:pPr>
            <w:r w:rsidRPr="00AF36FE">
              <w:rPr>
                <w:b/>
                <w:color w:val="000000" w:themeColor="text1"/>
                <w:lang w:val="de-DE"/>
              </w:rPr>
              <w:t xml:space="preserve">Bài 6: Bữa ăn và thiết kế thực đơn theo bữa ăn </w:t>
            </w:r>
          </w:p>
          <w:p w:rsidR="00B44B51" w:rsidRPr="00AF36FE" w:rsidRDefault="00B44B51" w:rsidP="00A57B0C">
            <w:pPr>
              <w:spacing w:before="120" w:after="0" w:line="288" w:lineRule="auto"/>
              <w:jc w:val="both"/>
              <w:rPr>
                <w:color w:val="000000" w:themeColor="text1"/>
                <w:lang w:val="it-IT"/>
              </w:rPr>
            </w:pPr>
            <w:r w:rsidRPr="00AF36FE">
              <w:rPr>
                <w:color w:val="000000" w:themeColor="text1"/>
                <w:lang w:val="it-IT"/>
              </w:rPr>
              <w:t>1. Giới thiệu bữa ăn</w:t>
            </w:r>
          </w:p>
          <w:p w:rsidR="00B44B51" w:rsidRPr="00AF36FE" w:rsidRDefault="00B44B51" w:rsidP="00A57B0C">
            <w:pPr>
              <w:spacing w:before="120" w:after="0" w:line="288" w:lineRule="auto"/>
              <w:jc w:val="both"/>
              <w:rPr>
                <w:color w:val="000000" w:themeColor="text1"/>
                <w:lang w:val="de-DE"/>
              </w:rPr>
            </w:pPr>
            <w:r w:rsidRPr="00AF36FE">
              <w:rPr>
                <w:bCs/>
                <w:color w:val="000000" w:themeColor="text1"/>
                <w:lang w:val="it-IT"/>
              </w:rPr>
              <w:t xml:space="preserve">2. </w:t>
            </w:r>
            <w:r w:rsidRPr="00AF36FE">
              <w:rPr>
                <w:color w:val="000000" w:themeColor="text1"/>
                <w:lang w:val="it-IT"/>
              </w:rPr>
              <w:t>Thiết kế thực đơn theo bữa ăn</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8</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3</w:t>
            </w: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5</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r>
      <w:tr w:rsidR="00B44B51" w:rsidRPr="00AF36FE" w:rsidTr="00350142">
        <w:trPr>
          <w:trHeight w:val="1659"/>
        </w:trPr>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lang w:val="pt-BR"/>
              </w:rPr>
            </w:pPr>
            <w:r w:rsidRPr="00AF36FE">
              <w:rPr>
                <w:color w:val="000000" w:themeColor="text1"/>
                <w:lang w:val="pt-BR"/>
              </w:rPr>
              <w:lastRenderedPageBreak/>
              <w:t>8</w:t>
            </w: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de-DE"/>
              </w:rPr>
            </w:pPr>
            <w:r w:rsidRPr="00AF36FE">
              <w:rPr>
                <w:b/>
                <w:color w:val="000000" w:themeColor="text1"/>
                <w:lang w:val="de-DE"/>
              </w:rPr>
              <w:t>Bài 7: Các loại hình và kỹ thuật phục vụ trong nhà hàng</w:t>
            </w:r>
          </w:p>
          <w:p w:rsidR="00B44B51" w:rsidRPr="00AF36FE" w:rsidRDefault="00B44B51" w:rsidP="00A57B0C">
            <w:pPr>
              <w:spacing w:before="120" w:after="0" w:line="288" w:lineRule="auto"/>
              <w:jc w:val="both"/>
              <w:rPr>
                <w:color w:val="000000" w:themeColor="text1"/>
                <w:lang w:val="it-IT"/>
              </w:rPr>
            </w:pPr>
            <w:r w:rsidRPr="00AF36FE">
              <w:rPr>
                <w:bCs/>
                <w:color w:val="000000" w:themeColor="text1"/>
                <w:lang w:val="it-IT"/>
              </w:rPr>
              <w:t>1.</w:t>
            </w:r>
            <w:r w:rsidRPr="00AF36FE">
              <w:rPr>
                <w:color w:val="000000" w:themeColor="text1"/>
                <w:lang w:val="it-IT"/>
              </w:rPr>
              <w:t> Các loại hình phục vụ</w:t>
            </w:r>
          </w:p>
          <w:p w:rsidR="00B44B51" w:rsidRPr="00AF36FE" w:rsidRDefault="00B44B51" w:rsidP="00A57B0C">
            <w:pPr>
              <w:spacing w:before="120" w:after="0" w:line="288" w:lineRule="auto"/>
              <w:jc w:val="both"/>
              <w:rPr>
                <w:color w:val="000000" w:themeColor="text1"/>
                <w:lang w:val="it-IT"/>
              </w:rPr>
            </w:pPr>
            <w:r w:rsidRPr="00AF36FE">
              <w:rPr>
                <w:bCs/>
                <w:color w:val="000000" w:themeColor="text1"/>
                <w:lang w:val="it-IT"/>
              </w:rPr>
              <w:t xml:space="preserve">2. </w:t>
            </w:r>
            <w:r w:rsidRPr="00AF36FE">
              <w:rPr>
                <w:color w:val="000000" w:themeColor="text1"/>
                <w:lang w:val="it-IT"/>
              </w:rPr>
              <w:t>Kỹ thuật phục vụ</w:t>
            </w:r>
          </w:p>
          <w:p w:rsidR="00B44B51" w:rsidRPr="00AF36FE" w:rsidRDefault="00B44B51" w:rsidP="00A57B0C">
            <w:pPr>
              <w:spacing w:before="120" w:after="0" w:line="288" w:lineRule="auto"/>
              <w:jc w:val="both"/>
              <w:rPr>
                <w:color w:val="000000" w:themeColor="text1"/>
                <w:lang w:val="it-IT"/>
              </w:rPr>
            </w:pPr>
            <w:r w:rsidRPr="00AF36FE">
              <w:rPr>
                <w:color w:val="000000" w:themeColor="text1"/>
                <w:lang w:val="it-IT"/>
              </w:rPr>
              <w:t>3.Các thao tác với đĩa phục vụ và dụng cụ ăn</w:t>
            </w:r>
          </w:p>
          <w:p w:rsidR="00B44B51" w:rsidRPr="00AF36FE" w:rsidRDefault="00B44B51" w:rsidP="00A57B0C">
            <w:pPr>
              <w:spacing w:before="120" w:after="0" w:line="288" w:lineRule="auto"/>
              <w:jc w:val="both"/>
              <w:rPr>
                <w:color w:val="000000" w:themeColor="text1"/>
                <w:lang w:val="it-IT"/>
              </w:rPr>
            </w:pPr>
            <w:r w:rsidRPr="00AF36FE">
              <w:rPr>
                <w:color w:val="000000" w:themeColor="text1"/>
                <w:lang w:val="it-IT"/>
              </w:rPr>
              <w:t>4.Thu dọn bàn ăn</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it-IT"/>
              </w:rPr>
              <w:t>5.Các quy tắc chung khi phục vụ</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8</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1</w:t>
            </w: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7</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r>
      <w:tr w:rsidR="00B44B51" w:rsidRPr="00AF36FE" w:rsidTr="00350142">
        <w:trPr>
          <w:trHeight w:val="971"/>
        </w:trPr>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lang w:val="pt-BR"/>
              </w:rPr>
            </w:pPr>
            <w:r w:rsidRPr="00AF36FE">
              <w:rPr>
                <w:color w:val="000000" w:themeColor="text1"/>
                <w:lang w:val="pt-BR"/>
              </w:rPr>
              <w:t>9</w:t>
            </w: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de-DE"/>
              </w:rPr>
            </w:pPr>
            <w:r w:rsidRPr="00AF36FE">
              <w:rPr>
                <w:b/>
                <w:color w:val="000000" w:themeColor="text1"/>
                <w:lang w:val="de-DE"/>
              </w:rPr>
              <w:t>Bài 8: Tổ chức phục vụ</w:t>
            </w:r>
          </w:p>
          <w:p w:rsidR="00B44B51" w:rsidRPr="00AF36FE" w:rsidRDefault="00B44B51" w:rsidP="00A57B0C">
            <w:pPr>
              <w:spacing w:before="120" w:after="0" w:line="288" w:lineRule="auto"/>
              <w:jc w:val="both"/>
              <w:rPr>
                <w:color w:val="000000" w:themeColor="text1"/>
                <w:lang w:val="it-IT"/>
              </w:rPr>
            </w:pPr>
            <w:r w:rsidRPr="00AF36FE">
              <w:rPr>
                <w:bCs/>
                <w:color w:val="000000" w:themeColor="text1"/>
                <w:lang w:val="it-IT"/>
              </w:rPr>
              <w:t xml:space="preserve">1. </w:t>
            </w:r>
            <w:r w:rsidRPr="00AF36FE">
              <w:rPr>
                <w:color w:val="000000" w:themeColor="text1"/>
                <w:lang w:val="it-IT"/>
              </w:rPr>
              <w:t>Tiếp đón khách</w:t>
            </w:r>
          </w:p>
          <w:p w:rsidR="00B44B51" w:rsidRPr="00AF36FE" w:rsidRDefault="00B44B51" w:rsidP="00A57B0C">
            <w:pPr>
              <w:spacing w:before="120" w:after="0" w:line="288" w:lineRule="auto"/>
              <w:jc w:val="both"/>
              <w:rPr>
                <w:color w:val="000000" w:themeColor="text1"/>
                <w:lang w:val="it-IT"/>
              </w:rPr>
            </w:pPr>
            <w:r w:rsidRPr="00AF36FE">
              <w:rPr>
                <w:bCs/>
                <w:color w:val="000000" w:themeColor="text1"/>
                <w:spacing w:val="-6"/>
                <w:lang w:val="it-IT"/>
              </w:rPr>
              <w:t xml:space="preserve">2. </w:t>
            </w:r>
            <w:r w:rsidRPr="00AF36FE">
              <w:rPr>
                <w:color w:val="000000" w:themeColor="text1"/>
                <w:lang w:val="it-IT"/>
              </w:rPr>
              <w:t>Phục vụ một tiệc tự chọn</w:t>
            </w:r>
          </w:p>
          <w:p w:rsidR="00B44B51" w:rsidRPr="00AF36FE" w:rsidRDefault="00B44B51" w:rsidP="00A57B0C">
            <w:pPr>
              <w:spacing w:before="120" w:after="0" w:line="288" w:lineRule="auto"/>
              <w:jc w:val="both"/>
              <w:rPr>
                <w:color w:val="000000" w:themeColor="text1"/>
                <w:lang w:val="it-IT"/>
              </w:rPr>
            </w:pPr>
            <w:r w:rsidRPr="00AF36FE">
              <w:rPr>
                <w:bCs/>
                <w:color w:val="000000" w:themeColor="text1"/>
                <w:spacing w:val="-6"/>
                <w:lang w:val="it-IT"/>
              </w:rPr>
              <w:t>3.</w:t>
            </w:r>
            <w:r w:rsidRPr="00AF36FE">
              <w:rPr>
                <w:color w:val="000000" w:themeColor="text1"/>
                <w:lang w:val="it-IT"/>
              </w:rPr>
              <w:t xml:space="preserve"> Phục vụ tại nhà hàng gọi món</w:t>
            </w:r>
          </w:p>
          <w:p w:rsidR="00B44B51" w:rsidRPr="00AF36FE" w:rsidRDefault="00B44B51" w:rsidP="00A57B0C">
            <w:pPr>
              <w:spacing w:before="120" w:after="0" w:line="288" w:lineRule="auto"/>
              <w:jc w:val="both"/>
              <w:rPr>
                <w:color w:val="000000" w:themeColor="text1"/>
                <w:lang w:val="it-IT"/>
              </w:rPr>
            </w:pPr>
            <w:r w:rsidRPr="00AF36FE">
              <w:rPr>
                <w:bCs/>
                <w:color w:val="000000" w:themeColor="text1"/>
                <w:spacing w:val="-6"/>
                <w:lang w:val="it-IT"/>
              </w:rPr>
              <w:t>4.</w:t>
            </w:r>
            <w:r w:rsidRPr="00AF36FE">
              <w:rPr>
                <w:color w:val="000000" w:themeColor="text1"/>
                <w:lang w:val="it-IT"/>
              </w:rPr>
              <w:t xml:space="preserve"> Phục vụ tại phòng</w:t>
            </w:r>
          </w:p>
          <w:p w:rsidR="00B44B51" w:rsidRPr="00AF36FE" w:rsidRDefault="00B44B51" w:rsidP="00A57B0C">
            <w:pPr>
              <w:spacing w:before="120" w:after="0" w:line="288" w:lineRule="auto"/>
              <w:jc w:val="both"/>
              <w:rPr>
                <w:color w:val="000000" w:themeColor="text1"/>
                <w:lang w:val="it-IT"/>
              </w:rPr>
            </w:pPr>
            <w:r w:rsidRPr="00AF36FE">
              <w:rPr>
                <w:bCs/>
                <w:color w:val="000000" w:themeColor="text1"/>
                <w:spacing w:val="-6"/>
                <w:lang w:val="it-IT"/>
              </w:rPr>
              <w:t>5.</w:t>
            </w:r>
            <w:r w:rsidRPr="00AF36FE">
              <w:rPr>
                <w:color w:val="000000" w:themeColor="text1"/>
                <w:lang w:val="it-IT"/>
              </w:rPr>
              <w:t xml:space="preserve"> Tổ chức phục vụ tại quầy bar</w:t>
            </w:r>
          </w:p>
          <w:p w:rsidR="00B44B51" w:rsidRPr="00AF36FE" w:rsidRDefault="00B44B51" w:rsidP="00A57B0C">
            <w:pPr>
              <w:spacing w:before="120" w:after="0" w:line="288" w:lineRule="auto"/>
              <w:jc w:val="both"/>
              <w:rPr>
                <w:color w:val="000000" w:themeColor="text1"/>
                <w:lang w:val="it-IT"/>
              </w:rPr>
            </w:pPr>
            <w:r w:rsidRPr="00AF36FE">
              <w:rPr>
                <w:bCs/>
                <w:color w:val="000000" w:themeColor="text1"/>
                <w:spacing w:val="-6"/>
                <w:lang w:val="it-IT"/>
              </w:rPr>
              <w:t>6.</w:t>
            </w:r>
            <w:r w:rsidRPr="00AF36FE">
              <w:rPr>
                <w:color w:val="000000" w:themeColor="text1"/>
                <w:lang w:val="it-IT"/>
              </w:rPr>
              <w:t xml:space="preserve"> Phục vụ tiệc và hội nghị</w:t>
            </w:r>
          </w:p>
          <w:p w:rsidR="00B44B51" w:rsidRPr="00AF36FE" w:rsidRDefault="00B44B51" w:rsidP="00A57B0C">
            <w:pPr>
              <w:spacing w:before="120" w:after="0" w:line="288" w:lineRule="auto"/>
              <w:jc w:val="both"/>
              <w:rPr>
                <w:color w:val="000000" w:themeColor="text1"/>
                <w:lang w:val="de-DE"/>
              </w:rPr>
            </w:pPr>
            <w:r w:rsidRPr="00AF36FE">
              <w:rPr>
                <w:bCs/>
                <w:color w:val="000000" w:themeColor="text1"/>
                <w:spacing w:val="-6"/>
                <w:lang w:val="it-IT"/>
              </w:rPr>
              <w:t>7</w:t>
            </w:r>
            <w:r w:rsidRPr="00AF36FE">
              <w:rPr>
                <w:color w:val="000000" w:themeColor="text1"/>
                <w:lang w:val="it-IT"/>
              </w:rPr>
              <w:t>. Trình tự thanh toán</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8</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2</w:t>
            </w: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6</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r>
      <w:tr w:rsidR="00B44B51" w:rsidRPr="00AF36FE" w:rsidTr="00350142">
        <w:trPr>
          <w:trHeight w:val="1659"/>
        </w:trPr>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lang w:val="pt-BR"/>
              </w:rPr>
            </w:pPr>
            <w:r w:rsidRPr="00AF36FE">
              <w:rPr>
                <w:color w:val="000000" w:themeColor="text1"/>
                <w:lang w:val="pt-BR"/>
              </w:rPr>
              <w:t>10</w:t>
            </w: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de-DE"/>
              </w:rPr>
            </w:pPr>
            <w:r w:rsidRPr="00AF36FE">
              <w:rPr>
                <w:b/>
                <w:color w:val="000000" w:themeColor="text1"/>
                <w:lang w:val="de-DE"/>
              </w:rPr>
              <w:t>Bài 9: Phục vụ thức uống</w:t>
            </w:r>
          </w:p>
          <w:p w:rsidR="00B44B51" w:rsidRPr="00AF36FE" w:rsidRDefault="00B44B51" w:rsidP="00A57B0C">
            <w:pPr>
              <w:spacing w:before="120" w:after="0" w:line="288" w:lineRule="auto"/>
              <w:jc w:val="both"/>
              <w:rPr>
                <w:color w:val="000000" w:themeColor="text1"/>
                <w:lang w:val="it-IT"/>
              </w:rPr>
            </w:pPr>
            <w:r w:rsidRPr="00AF36FE">
              <w:rPr>
                <w:bCs/>
                <w:color w:val="000000" w:themeColor="text1"/>
                <w:spacing w:val="-6"/>
                <w:lang w:val="it-IT"/>
              </w:rPr>
              <w:t xml:space="preserve">1. </w:t>
            </w:r>
            <w:r w:rsidRPr="00AF36FE">
              <w:rPr>
                <w:color w:val="000000" w:themeColor="text1"/>
                <w:lang w:val="it-IT"/>
              </w:rPr>
              <w:t>Khái niệm thức uống</w:t>
            </w:r>
          </w:p>
          <w:p w:rsidR="00B44B51" w:rsidRPr="00AF36FE" w:rsidRDefault="00B44B51" w:rsidP="00A57B0C">
            <w:pPr>
              <w:spacing w:before="120" w:after="0" w:line="288" w:lineRule="auto"/>
              <w:jc w:val="both"/>
              <w:rPr>
                <w:color w:val="000000" w:themeColor="text1"/>
                <w:lang w:val="it-IT"/>
              </w:rPr>
            </w:pPr>
            <w:r w:rsidRPr="00AF36FE">
              <w:rPr>
                <w:bCs/>
                <w:color w:val="000000" w:themeColor="text1"/>
                <w:lang w:val="it-IT"/>
              </w:rPr>
              <w:t xml:space="preserve">2. </w:t>
            </w:r>
            <w:r w:rsidRPr="00AF36FE">
              <w:rPr>
                <w:color w:val="000000" w:themeColor="text1"/>
                <w:lang w:val="it-IT"/>
              </w:rPr>
              <w:t>Tác dụng của thức uống</w:t>
            </w:r>
          </w:p>
          <w:p w:rsidR="00B44B51" w:rsidRPr="00AF36FE" w:rsidRDefault="00B44B51" w:rsidP="00A57B0C">
            <w:pPr>
              <w:spacing w:before="120" w:after="0" w:line="288" w:lineRule="auto"/>
              <w:jc w:val="both"/>
              <w:rPr>
                <w:color w:val="000000" w:themeColor="text1"/>
                <w:lang w:val="it-IT"/>
              </w:rPr>
            </w:pPr>
            <w:r w:rsidRPr="00AF36FE">
              <w:rPr>
                <w:bCs/>
                <w:color w:val="000000" w:themeColor="text1"/>
                <w:lang w:val="it-IT"/>
              </w:rPr>
              <w:t>3.</w:t>
            </w:r>
            <w:r w:rsidRPr="00AF36FE">
              <w:rPr>
                <w:color w:val="000000" w:themeColor="text1"/>
                <w:lang w:val="it-IT"/>
              </w:rPr>
              <w:t xml:space="preserve"> Phân loại thức uống</w:t>
            </w:r>
          </w:p>
          <w:p w:rsidR="00B44B51" w:rsidRPr="00AF36FE" w:rsidRDefault="00B44B51" w:rsidP="00A57B0C">
            <w:pPr>
              <w:spacing w:before="120" w:after="0" w:line="288" w:lineRule="auto"/>
              <w:jc w:val="both"/>
              <w:rPr>
                <w:color w:val="000000" w:themeColor="text1"/>
                <w:lang w:val="de-DE"/>
              </w:rPr>
            </w:pPr>
            <w:r w:rsidRPr="00AF36FE">
              <w:rPr>
                <w:bCs/>
                <w:color w:val="000000" w:themeColor="text1"/>
                <w:lang w:val="it-IT"/>
              </w:rPr>
              <w:t>4.</w:t>
            </w:r>
            <w:r w:rsidRPr="00AF36FE">
              <w:rPr>
                <w:color w:val="000000" w:themeColor="text1"/>
                <w:lang w:val="it-IT"/>
              </w:rPr>
              <w:t xml:space="preserve"> Phục vụ thức uống</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8</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2</w:t>
            </w: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6</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r>
      <w:tr w:rsidR="00B44B51" w:rsidRPr="00AF36FE" w:rsidTr="00350142">
        <w:trPr>
          <w:trHeight w:val="1659"/>
        </w:trPr>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lang w:val="pt-BR"/>
              </w:rPr>
            </w:pPr>
            <w:r w:rsidRPr="00AF36FE">
              <w:rPr>
                <w:color w:val="000000" w:themeColor="text1"/>
                <w:lang w:val="pt-BR"/>
              </w:rPr>
              <w:t>11</w:t>
            </w: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de-DE"/>
              </w:rPr>
            </w:pPr>
            <w:r w:rsidRPr="00AF36FE">
              <w:rPr>
                <w:b/>
                <w:color w:val="000000" w:themeColor="text1"/>
                <w:lang w:val="de-DE"/>
              </w:rPr>
              <w:t>Bài 10: Các hoạt động khác trong nghiệp vụ nhà hàng</w:t>
            </w:r>
          </w:p>
          <w:p w:rsidR="00B44B51" w:rsidRPr="00AF36FE" w:rsidRDefault="00B44B51" w:rsidP="00A57B0C">
            <w:pPr>
              <w:spacing w:before="120" w:after="0" w:line="288" w:lineRule="auto"/>
              <w:jc w:val="both"/>
              <w:rPr>
                <w:color w:val="000000" w:themeColor="text1"/>
                <w:lang w:val="it-IT"/>
              </w:rPr>
            </w:pPr>
            <w:r w:rsidRPr="00AF36FE">
              <w:rPr>
                <w:color w:val="000000" w:themeColor="text1"/>
                <w:lang w:val="it-IT"/>
              </w:rPr>
              <w:t>1. Đặt hàng và lưu kho</w:t>
            </w:r>
          </w:p>
          <w:p w:rsidR="00B44B51" w:rsidRPr="00AF36FE" w:rsidRDefault="00B44B51" w:rsidP="00A57B0C">
            <w:pPr>
              <w:spacing w:before="120" w:after="0" w:line="288" w:lineRule="auto"/>
              <w:jc w:val="both"/>
              <w:rPr>
                <w:color w:val="000000" w:themeColor="text1"/>
                <w:lang w:val="it-IT"/>
              </w:rPr>
            </w:pPr>
            <w:r w:rsidRPr="00AF36FE">
              <w:rPr>
                <w:color w:val="000000" w:themeColor="text1"/>
                <w:lang w:val="it-IT"/>
              </w:rPr>
              <w:t>2. Quản lý đồ vải</w:t>
            </w:r>
          </w:p>
          <w:p w:rsidR="00B44B51" w:rsidRPr="00AF36FE" w:rsidRDefault="00B44B51" w:rsidP="00A57B0C">
            <w:pPr>
              <w:spacing w:before="120" w:after="0" w:line="288" w:lineRule="auto"/>
              <w:jc w:val="both"/>
              <w:rPr>
                <w:color w:val="000000" w:themeColor="text1"/>
                <w:lang w:val="it-IT"/>
              </w:rPr>
            </w:pPr>
            <w:r w:rsidRPr="00AF36FE">
              <w:rPr>
                <w:color w:val="000000" w:themeColor="text1"/>
                <w:lang w:val="it-IT"/>
              </w:rPr>
              <w:t>3. Dự trù ngân sách hàng năm</w:t>
            </w:r>
          </w:p>
          <w:p w:rsidR="00B44B51" w:rsidRPr="00AF36FE" w:rsidRDefault="00B44B51" w:rsidP="00A57B0C">
            <w:pPr>
              <w:spacing w:before="120" w:after="0" w:line="288" w:lineRule="auto"/>
              <w:jc w:val="both"/>
              <w:rPr>
                <w:color w:val="000000" w:themeColor="text1"/>
                <w:lang w:val="it-IT"/>
              </w:rPr>
            </w:pPr>
            <w:r w:rsidRPr="00AF36FE">
              <w:rPr>
                <w:color w:val="000000" w:themeColor="text1"/>
                <w:lang w:val="it-IT"/>
              </w:rPr>
              <w:t>4. Báo cáo các vấn đề về bảo trì</w:t>
            </w:r>
          </w:p>
          <w:p w:rsidR="00B44B51" w:rsidRPr="00AF36FE" w:rsidRDefault="00B44B51" w:rsidP="00A57B0C">
            <w:pPr>
              <w:spacing w:before="120" w:after="0" w:line="288" w:lineRule="auto"/>
              <w:jc w:val="both"/>
              <w:rPr>
                <w:color w:val="000000" w:themeColor="text1"/>
                <w:lang w:val="it-IT"/>
              </w:rPr>
            </w:pPr>
            <w:r w:rsidRPr="00AF36FE">
              <w:rPr>
                <w:color w:val="000000" w:themeColor="text1"/>
                <w:lang w:val="it-IT"/>
              </w:rPr>
              <w:t>5. Sử dụng điện thoại</w:t>
            </w:r>
          </w:p>
          <w:p w:rsidR="00B44B51" w:rsidRPr="00AF36FE" w:rsidRDefault="00B44B51" w:rsidP="00A57B0C">
            <w:pPr>
              <w:spacing w:before="120" w:after="0" w:line="288" w:lineRule="auto"/>
              <w:jc w:val="both"/>
              <w:rPr>
                <w:color w:val="000000" w:themeColor="text1"/>
                <w:lang w:val="de-DE"/>
              </w:rPr>
            </w:pPr>
            <w:r w:rsidRPr="00AF36FE">
              <w:rPr>
                <w:color w:val="000000" w:themeColor="text1"/>
                <w:lang w:val="it-IT"/>
              </w:rPr>
              <w:t>6. Kết thúc ca làm việc</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6</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1</w:t>
            </w: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5</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r>
      <w:tr w:rsidR="00B44B51" w:rsidRPr="00AF36FE" w:rsidTr="00350142">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lang w:val="pt-BR"/>
              </w:rPr>
            </w:pPr>
            <w:r w:rsidRPr="00AF36FE">
              <w:rPr>
                <w:color w:val="000000" w:themeColor="text1"/>
                <w:lang w:val="pt-BR"/>
              </w:rPr>
              <w:t>12</w:t>
            </w: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pt-BR"/>
              </w:rPr>
            </w:pPr>
            <w:r w:rsidRPr="00AF36FE">
              <w:rPr>
                <w:b/>
                <w:color w:val="000000" w:themeColor="text1"/>
                <w:lang w:val="pt-BR"/>
              </w:rPr>
              <w:t>Kiểm tra</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2</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color w:val="000000" w:themeColor="text1"/>
                <w:lang w:val="pt-BR"/>
              </w:rPr>
            </w:pPr>
            <w:r w:rsidRPr="00AF36FE">
              <w:rPr>
                <w:color w:val="000000" w:themeColor="text1"/>
                <w:lang w:val="pt-BR"/>
              </w:rPr>
              <w:t>2</w:t>
            </w:r>
          </w:p>
        </w:tc>
      </w:tr>
      <w:tr w:rsidR="00B44B51" w:rsidRPr="00AF36FE" w:rsidTr="00350142">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both"/>
              <w:rPr>
                <w:color w:val="000000" w:themeColor="text1"/>
                <w:lang w:val="pt-BR"/>
              </w:rPr>
            </w:pP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pt-BR"/>
              </w:rPr>
            </w:pPr>
            <w:r w:rsidRPr="00AF36FE">
              <w:rPr>
                <w:b/>
                <w:color w:val="000000" w:themeColor="text1"/>
                <w:lang w:val="pt-BR"/>
              </w:rPr>
              <w:t>Cộng</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pt-BR"/>
              </w:rPr>
            </w:pPr>
            <w:r w:rsidRPr="00AF36FE">
              <w:rPr>
                <w:b/>
                <w:color w:val="000000" w:themeColor="text1"/>
                <w:lang w:val="pt-BR"/>
              </w:rPr>
              <w:t>80</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pt-BR"/>
              </w:rPr>
            </w:pPr>
            <w:r w:rsidRPr="00AF36FE">
              <w:rPr>
                <w:b/>
                <w:color w:val="000000" w:themeColor="text1"/>
                <w:lang w:val="pt-BR"/>
              </w:rPr>
              <w:t>20</w:t>
            </w: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pt-BR"/>
              </w:rPr>
            </w:pPr>
            <w:r w:rsidRPr="00AF36FE">
              <w:rPr>
                <w:b/>
                <w:color w:val="000000" w:themeColor="text1"/>
                <w:lang w:val="pt-BR"/>
              </w:rPr>
              <w:t>56</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A57B0C">
            <w:pPr>
              <w:spacing w:before="120" w:after="0" w:line="288" w:lineRule="auto"/>
              <w:jc w:val="both"/>
              <w:rPr>
                <w:b/>
                <w:color w:val="000000" w:themeColor="text1"/>
                <w:lang w:val="pt-BR"/>
              </w:rPr>
            </w:pPr>
            <w:r w:rsidRPr="00AF36FE">
              <w:rPr>
                <w:b/>
                <w:color w:val="000000" w:themeColor="text1"/>
                <w:lang w:val="pt-BR"/>
              </w:rPr>
              <w:t>4</w:t>
            </w:r>
          </w:p>
        </w:tc>
      </w:tr>
      <w:tr w:rsidR="00B44B51" w:rsidRPr="00AF36FE" w:rsidTr="00350142">
        <w:tc>
          <w:tcPr>
            <w:tcW w:w="808"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both"/>
              <w:rPr>
                <w:color w:val="000000" w:themeColor="text1"/>
                <w:lang w:val="pt-BR"/>
              </w:rPr>
            </w:pPr>
          </w:p>
        </w:tc>
        <w:tc>
          <w:tcPr>
            <w:tcW w:w="4970"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color w:val="000000" w:themeColor="text1"/>
                <w:lang w:val="pt-BR"/>
              </w:rPr>
            </w:pPr>
            <w:r w:rsidRPr="00AF36FE">
              <w:rPr>
                <w:color w:val="000000" w:themeColor="text1"/>
                <w:lang w:val="pt-BR"/>
              </w:rPr>
              <w:t>Thi kết thúc mô đun</w:t>
            </w:r>
          </w:p>
        </w:tc>
        <w:tc>
          <w:tcPr>
            <w:tcW w:w="851"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b/>
                <w:color w:val="000000" w:themeColor="text1"/>
                <w:lang w:val="pt-BR"/>
              </w:rPr>
            </w:pPr>
            <w:r w:rsidRPr="00AF36FE">
              <w:rPr>
                <w:b/>
                <w:color w:val="000000" w:themeColor="text1"/>
                <w:lang w:val="pt-BR"/>
              </w:rPr>
              <w:t>1,5</w:t>
            </w: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b/>
                <w:color w:val="000000" w:themeColor="text1"/>
                <w:lang w:val="pt-BR"/>
              </w:rPr>
            </w:pPr>
          </w:p>
        </w:tc>
        <w:tc>
          <w:tcPr>
            <w:tcW w:w="993"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b/>
                <w:color w:val="000000" w:themeColor="text1"/>
                <w:lang w:val="pt-BR"/>
              </w:rPr>
            </w:pPr>
          </w:p>
        </w:tc>
        <w:tc>
          <w:tcPr>
            <w:tcW w:w="850" w:type="dxa"/>
            <w:tcBorders>
              <w:top w:val="single" w:sz="4" w:space="0" w:color="auto"/>
              <w:left w:val="single" w:sz="4" w:space="0" w:color="auto"/>
              <w:bottom w:val="single" w:sz="4" w:space="0" w:color="auto"/>
              <w:right w:val="single" w:sz="4" w:space="0" w:color="auto"/>
            </w:tcBorders>
          </w:tcPr>
          <w:p w:rsidR="00B44B51" w:rsidRPr="00AF36FE" w:rsidRDefault="00B44B51" w:rsidP="00350142">
            <w:pPr>
              <w:spacing w:before="120" w:line="288" w:lineRule="auto"/>
              <w:jc w:val="center"/>
              <w:rPr>
                <w:b/>
                <w:color w:val="000000" w:themeColor="text1"/>
                <w:lang w:val="pt-BR"/>
              </w:rPr>
            </w:pPr>
          </w:p>
        </w:tc>
      </w:tr>
    </w:tbl>
    <w:p w:rsidR="00B44B51" w:rsidRPr="002821BC" w:rsidRDefault="00B44B51" w:rsidP="002821BC">
      <w:pPr>
        <w:spacing w:before="120" w:line="288" w:lineRule="auto"/>
        <w:ind w:right="510" w:firstLine="720"/>
        <w:jc w:val="both"/>
        <w:rPr>
          <w:b/>
          <w:i/>
          <w:iCs/>
          <w:color w:val="000000" w:themeColor="text1"/>
          <w:sz w:val="26"/>
          <w:szCs w:val="26"/>
          <w:lang w:val="pt-BR"/>
        </w:rPr>
      </w:pPr>
      <w:r w:rsidRPr="002821BC">
        <w:rPr>
          <w:b/>
          <w:i/>
          <w:iCs/>
          <w:color w:val="000000" w:themeColor="text1"/>
          <w:sz w:val="26"/>
          <w:szCs w:val="26"/>
          <w:lang w:val="pt-BR"/>
        </w:rPr>
        <w:t>2. Nội dung chi tiết</w:t>
      </w:r>
    </w:p>
    <w:p w:rsidR="00B44B51" w:rsidRPr="002821BC" w:rsidRDefault="00B44B51" w:rsidP="002821BC">
      <w:pPr>
        <w:spacing w:before="120" w:line="288" w:lineRule="auto"/>
        <w:jc w:val="both"/>
        <w:rPr>
          <w:color w:val="000000" w:themeColor="text1"/>
          <w:sz w:val="26"/>
          <w:szCs w:val="26"/>
          <w:lang w:val="pt-BR"/>
        </w:rPr>
      </w:pPr>
      <w:r w:rsidRPr="002821BC">
        <w:rPr>
          <w:b/>
          <w:color w:val="000000" w:themeColor="text1"/>
          <w:sz w:val="26"/>
          <w:szCs w:val="26"/>
          <w:lang w:val="pt-BR"/>
        </w:rPr>
        <w:t>Bài 1:</w:t>
      </w:r>
      <w:r w:rsidRPr="002821BC">
        <w:rPr>
          <w:b/>
          <w:color w:val="000000" w:themeColor="text1"/>
          <w:sz w:val="26"/>
          <w:szCs w:val="26"/>
          <w:lang w:val="pt-BR"/>
        </w:rPr>
        <w:tab/>
        <w:t xml:space="preserve">Giới thiệu ngành dịch vụ ẩm thực         </w:t>
      </w:r>
      <w:r w:rsidRPr="002821BC">
        <w:rPr>
          <w:color w:val="000000" w:themeColor="text1"/>
          <w:sz w:val="26"/>
          <w:szCs w:val="26"/>
          <w:lang w:val="pt-BR"/>
        </w:rPr>
        <w:tab/>
      </w:r>
      <w:r w:rsidRPr="002821BC">
        <w:rPr>
          <w:color w:val="000000" w:themeColor="text1"/>
          <w:sz w:val="26"/>
          <w:szCs w:val="26"/>
          <w:lang w:val="pt-BR"/>
        </w:rPr>
        <w:tab/>
      </w:r>
      <w:r w:rsidR="002821BC" w:rsidRPr="002821BC">
        <w:rPr>
          <w:color w:val="000000" w:themeColor="text1"/>
          <w:sz w:val="26"/>
          <w:szCs w:val="26"/>
          <w:lang w:val="pt-BR"/>
        </w:rPr>
        <w:t xml:space="preserve">             </w:t>
      </w:r>
      <w:r w:rsidRPr="002821BC">
        <w:rPr>
          <w:iCs/>
          <w:color w:val="000000" w:themeColor="text1"/>
          <w:sz w:val="26"/>
          <w:szCs w:val="26"/>
          <w:lang w:val="pt-BR"/>
        </w:rPr>
        <w:t>Thời gian: 4 giờ</w:t>
      </w:r>
    </w:p>
    <w:p w:rsidR="00B44B51" w:rsidRPr="002821BC" w:rsidRDefault="00B44B51" w:rsidP="002821BC">
      <w:pPr>
        <w:spacing w:before="120" w:line="288" w:lineRule="auto"/>
        <w:ind w:firstLine="720"/>
        <w:jc w:val="both"/>
        <w:rPr>
          <w:iCs/>
          <w:color w:val="000000" w:themeColor="text1"/>
          <w:sz w:val="26"/>
          <w:szCs w:val="26"/>
          <w:lang w:val="pt-BR"/>
        </w:rPr>
      </w:pPr>
      <w:r w:rsidRPr="002821BC">
        <w:rPr>
          <w:iCs/>
          <w:color w:val="000000" w:themeColor="text1"/>
          <w:sz w:val="26"/>
          <w:szCs w:val="26"/>
          <w:lang w:val="pt-BR"/>
        </w:rPr>
        <w:t>* MỤC TIÊU:</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2821BC">
        <w:rPr>
          <w:rStyle w:val="apple-converted-space"/>
          <w:rFonts w:eastAsia="Calibri"/>
          <w:color w:val="000000" w:themeColor="text1"/>
          <w:sz w:val="26"/>
          <w:szCs w:val="26"/>
          <w:shd w:val="clear" w:color="auto" w:fill="FFFFFF"/>
          <w:lang w:val="it-IT"/>
        </w:rPr>
        <w:t xml:space="preserve">- </w:t>
      </w:r>
      <w:r w:rsidRPr="002821BC">
        <w:rPr>
          <w:color w:val="000000" w:themeColor="text1"/>
          <w:sz w:val="26"/>
          <w:szCs w:val="26"/>
          <w:shd w:val="clear" w:color="auto" w:fill="FFFFFF"/>
          <w:lang w:val="it-IT"/>
        </w:rPr>
        <w:t xml:space="preserve">Trình bày lại được những kiến thức cơ bản về lịch sử, phân loại, vai trò và tương lai kinh doanh ẩm thực. </w:t>
      </w:r>
    </w:p>
    <w:p w:rsidR="00B44B51" w:rsidRPr="00F26B50" w:rsidRDefault="00B44B51" w:rsidP="002821BC">
      <w:pPr>
        <w:pStyle w:val="NormalWeb"/>
        <w:shd w:val="clear" w:color="auto" w:fill="FFFFFF"/>
        <w:spacing w:before="120" w:beforeAutospacing="0" w:after="0" w:afterAutospacing="0" w:line="288" w:lineRule="auto"/>
        <w:ind w:firstLine="720"/>
        <w:jc w:val="both"/>
        <w:rPr>
          <w:color w:val="000000" w:themeColor="text1"/>
          <w:spacing w:val="-10"/>
          <w:sz w:val="26"/>
          <w:szCs w:val="26"/>
          <w:shd w:val="clear" w:color="auto" w:fill="FFFFFF"/>
          <w:lang w:val="it-IT"/>
        </w:rPr>
      </w:pPr>
      <w:r w:rsidRPr="00F26B50">
        <w:rPr>
          <w:color w:val="000000" w:themeColor="text1"/>
          <w:spacing w:val="-10"/>
          <w:sz w:val="26"/>
          <w:szCs w:val="26"/>
          <w:shd w:val="clear" w:color="auto" w:fill="FFFFFF"/>
          <w:lang w:val="it-IT"/>
        </w:rPr>
        <w:t>- Phân tích được vai trò, đưa ra dự đoán tương lai của hoạt động kinh doanh ẩm thực.</w:t>
      </w:r>
    </w:p>
    <w:p w:rsidR="00B44B51" w:rsidRPr="002821BC" w:rsidRDefault="00B44B51" w:rsidP="002821BC">
      <w:pPr>
        <w:spacing w:before="120" w:line="288" w:lineRule="auto"/>
        <w:ind w:firstLine="720"/>
        <w:jc w:val="both"/>
        <w:rPr>
          <w:color w:val="000000" w:themeColor="text1"/>
          <w:sz w:val="26"/>
          <w:szCs w:val="26"/>
          <w:shd w:val="clear" w:color="auto" w:fill="FFFFFF"/>
          <w:lang w:val="it-IT"/>
        </w:rPr>
      </w:pPr>
      <w:r w:rsidRPr="002821BC">
        <w:rPr>
          <w:color w:val="000000" w:themeColor="text1"/>
          <w:spacing w:val="-2"/>
          <w:sz w:val="26"/>
          <w:szCs w:val="26"/>
          <w:shd w:val="clear" w:color="auto" w:fill="FFFFFF"/>
          <w:lang w:val="it-IT"/>
        </w:rPr>
        <w:t>- Sinh viên nghiêm túc trong học tập, tích cực, chủ động thấy được vai trò của kinh doanh ẩm thực</w:t>
      </w:r>
      <w:r w:rsidRPr="002821BC">
        <w:rPr>
          <w:color w:val="000000" w:themeColor="text1"/>
          <w:sz w:val="26"/>
          <w:szCs w:val="26"/>
          <w:shd w:val="clear" w:color="auto" w:fill="FFFFFF"/>
          <w:lang w:val="it-IT"/>
        </w:rPr>
        <w:t>. </w:t>
      </w:r>
    </w:p>
    <w:p w:rsidR="00B44B51" w:rsidRPr="002821BC" w:rsidRDefault="00B44B51" w:rsidP="002821BC">
      <w:pPr>
        <w:spacing w:before="120" w:line="288" w:lineRule="auto"/>
        <w:ind w:firstLine="720"/>
        <w:jc w:val="both"/>
        <w:rPr>
          <w:color w:val="000000" w:themeColor="text1"/>
          <w:sz w:val="26"/>
          <w:szCs w:val="26"/>
          <w:lang w:val="pt-BR"/>
        </w:rPr>
      </w:pPr>
      <w:r w:rsidRPr="002821BC">
        <w:rPr>
          <w:color w:val="000000" w:themeColor="text1"/>
          <w:sz w:val="26"/>
          <w:szCs w:val="26"/>
          <w:lang w:val="pt-BR"/>
        </w:rPr>
        <w:t>* NỘI DUNG:</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 xml:space="preserve">1.1. Lịch sử các hoạt động ẩm thực </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1.2. Phân loại các cơ sở kinh doanh ẩm thực</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1.3. Vai trò của các đơn vị kinh doanh ẩm thực trong ngành du lịch</w:t>
      </w:r>
    </w:p>
    <w:p w:rsidR="00B44B51" w:rsidRPr="002821BC" w:rsidRDefault="00B44B51" w:rsidP="002821BC">
      <w:pPr>
        <w:spacing w:before="120" w:line="288" w:lineRule="auto"/>
        <w:ind w:firstLine="720"/>
        <w:jc w:val="both"/>
        <w:rPr>
          <w:b/>
          <w:color w:val="000000" w:themeColor="text1"/>
          <w:sz w:val="26"/>
          <w:szCs w:val="26"/>
          <w:lang w:val="pt-BR"/>
        </w:rPr>
      </w:pPr>
      <w:r w:rsidRPr="002821BC">
        <w:rPr>
          <w:color w:val="000000" w:themeColor="text1"/>
          <w:sz w:val="26"/>
          <w:szCs w:val="26"/>
          <w:lang w:val="de-DE"/>
        </w:rPr>
        <w:t>1.4. Tương lai của hoạt động kinh doanh dịch vụ ẩm thực</w:t>
      </w:r>
      <w:r w:rsidRPr="002821BC">
        <w:rPr>
          <w:b/>
          <w:color w:val="000000" w:themeColor="text1"/>
          <w:sz w:val="26"/>
          <w:szCs w:val="26"/>
          <w:lang w:val="pt-BR"/>
        </w:rPr>
        <w:t xml:space="preserve"> </w:t>
      </w:r>
    </w:p>
    <w:p w:rsidR="00B44B51" w:rsidRPr="002821BC" w:rsidRDefault="00B44B51" w:rsidP="002821BC">
      <w:pPr>
        <w:spacing w:before="120" w:line="288" w:lineRule="auto"/>
        <w:jc w:val="both"/>
        <w:rPr>
          <w:color w:val="000000" w:themeColor="text1"/>
          <w:sz w:val="26"/>
          <w:szCs w:val="26"/>
          <w:lang w:val="pt-BR"/>
        </w:rPr>
      </w:pPr>
      <w:r w:rsidRPr="002821BC">
        <w:rPr>
          <w:b/>
          <w:color w:val="000000" w:themeColor="text1"/>
          <w:sz w:val="26"/>
          <w:szCs w:val="26"/>
          <w:lang w:val="pt-BR"/>
        </w:rPr>
        <w:t>Bài 2:</w:t>
      </w:r>
      <w:r w:rsidRPr="002821BC">
        <w:rPr>
          <w:b/>
          <w:color w:val="000000" w:themeColor="text1"/>
          <w:sz w:val="26"/>
          <w:szCs w:val="26"/>
          <w:lang w:val="pt-BR"/>
        </w:rPr>
        <w:tab/>
      </w:r>
      <w:r w:rsidRPr="002821BC">
        <w:rPr>
          <w:b/>
          <w:color w:val="000000" w:themeColor="text1"/>
          <w:sz w:val="26"/>
          <w:szCs w:val="26"/>
          <w:lang w:val="de-DE"/>
        </w:rPr>
        <w:t>Sức khỏe, vệ sinh và an toàn tại nơi làm việc</w:t>
      </w:r>
      <w:r w:rsidRPr="002821BC">
        <w:rPr>
          <w:color w:val="000000" w:themeColor="text1"/>
          <w:sz w:val="26"/>
          <w:szCs w:val="26"/>
          <w:lang w:val="de-DE"/>
        </w:rPr>
        <w:t xml:space="preserve"> </w:t>
      </w:r>
      <w:r w:rsidRPr="002821BC">
        <w:rPr>
          <w:b/>
          <w:color w:val="000000" w:themeColor="text1"/>
          <w:sz w:val="26"/>
          <w:szCs w:val="26"/>
          <w:lang w:val="pt-BR"/>
        </w:rPr>
        <w:t xml:space="preserve">             </w:t>
      </w:r>
      <w:r w:rsidR="002821BC">
        <w:rPr>
          <w:b/>
          <w:color w:val="000000" w:themeColor="text1"/>
          <w:sz w:val="26"/>
          <w:szCs w:val="26"/>
          <w:lang w:val="pt-BR"/>
        </w:rPr>
        <w:t xml:space="preserve">          </w:t>
      </w:r>
      <w:r w:rsidRPr="002821BC">
        <w:rPr>
          <w:iCs/>
          <w:color w:val="000000" w:themeColor="text1"/>
          <w:sz w:val="26"/>
          <w:szCs w:val="26"/>
          <w:lang w:val="pt-BR"/>
        </w:rPr>
        <w:t>Thời gian: 8 giờ</w:t>
      </w:r>
    </w:p>
    <w:p w:rsidR="00B44B51" w:rsidRPr="002821BC" w:rsidRDefault="00B44B51" w:rsidP="002821BC">
      <w:pPr>
        <w:spacing w:before="120" w:line="288" w:lineRule="auto"/>
        <w:ind w:firstLine="720"/>
        <w:jc w:val="both"/>
        <w:rPr>
          <w:iCs/>
          <w:color w:val="000000" w:themeColor="text1"/>
          <w:sz w:val="26"/>
          <w:szCs w:val="26"/>
          <w:lang w:val="pt-BR"/>
        </w:rPr>
      </w:pPr>
      <w:r w:rsidRPr="002821BC">
        <w:rPr>
          <w:iCs/>
          <w:color w:val="000000" w:themeColor="text1"/>
          <w:sz w:val="26"/>
          <w:szCs w:val="26"/>
          <w:lang w:val="pt-BR"/>
        </w:rPr>
        <w:t>* MỤC TIÊU:</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2821BC">
        <w:rPr>
          <w:rStyle w:val="apple-converted-space"/>
          <w:rFonts w:eastAsia="Calibri"/>
          <w:color w:val="000000" w:themeColor="text1"/>
          <w:sz w:val="26"/>
          <w:szCs w:val="26"/>
          <w:shd w:val="clear" w:color="auto" w:fill="FFFFFF"/>
          <w:lang w:val="it-IT"/>
        </w:rPr>
        <w:t xml:space="preserve">- </w:t>
      </w:r>
      <w:r w:rsidRPr="002821BC">
        <w:rPr>
          <w:color w:val="000000" w:themeColor="text1"/>
          <w:sz w:val="26"/>
          <w:szCs w:val="26"/>
          <w:shd w:val="clear" w:color="auto" w:fill="FFFFFF"/>
          <w:lang w:val="it-IT"/>
        </w:rPr>
        <w:t xml:space="preserve">Trình bày được những kiến thức cơ bản về giữ gìn vệ sinh cá nhân, tiêu chuẩn vệ sinh và an toàn thực phẩm ở nơi làm việc. </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2821BC">
        <w:rPr>
          <w:color w:val="000000" w:themeColor="text1"/>
          <w:sz w:val="26"/>
          <w:szCs w:val="26"/>
          <w:shd w:val="clear" w:color="auto" w:fill="FFFFFF"/>
          <w:lang w:val="it-IT"/>
        </w:rPr>
        <w:t xml:space="preserve"> - Xây dựng được nhà hàng đạt tiêu chuẩn vệ sinh lưu giữ thực phẩm, vệ sinh nhà hàng và các trang thiết bị trong nhà hàng. Duy trì các tiêu chuẩn trong xử lý rác thải, môi trường làm việc an toàn và an ninh.</w:t>
      </w:r>
    </w:p>
    <w:p w:rsidR="00B44B51" w:rsidRPr="002821BC" w:rsidRDefault="00B44B51" w:rsidP="002821BC">
      <w:pPr>
        <w:pStyle w:val="ListParagraph"/>
        <w:spacing w:before="120" w:line="288" w:lineRule="auto"/>
        <w:ind w:left="0" w:firstLine="720"/>
        <w:jc w:val="both"/>
        <w:rPr>
          <w:rFonts w:ascii="Times New Roman" w:hAnsi="Times New Roman"/>
          <w:color w:val="000000" w:themeColor="text1"/>
          <w:sz w:val="26"/>
          <w:szCs w:val="26"/>
          <w:shd w:val="clear" w:color="auto" w:fill="FFFFFF"/>
          <w:lang w:val="it-IT"/>
        </w:rPr>
      </w:pPr>
      <w:r w:rsidRPr="002821BC">
        <w:rPr>
          <w:rFonts w:ascii="Times New Roman" w:hAnsi="Times New Roman"/>
          <w:color w:val="000000" w:themeColor="text1"/>
          <w:sz w:val="26"/>
          <w:szCs w:val="26"/>
          <w:shd w:val="clear" w:color="auto" w:fill="FFFFFF"/>
          <w:lang w:val="it-IT"/>
        </w:rPr>
        <w:t>- Sinh viên nghiêm túc trong học tập, tích cực, chủ động trong giữ gìn vệ sinh và an toàn tại nơi làm việc.</w:t>
      </w:r>
    </w:p>
    <w:p w:rsidR="00B44B51" w:rsidRPr="002821BC" w:rsidRDefault="00B44B51" w:rsidP="002821BC">
      <w:pPr>
        <w:spacing w:before="120" w:line="288" w:lineRule="auto"/>
        <w:ind w:firstLine="720"/>
        <w:jc w:val="both"/>
        <w:rPr>
          <w:color w:val="000000" w:themeColor="text1"/>
          <w:sz w:val="26"/>
          <w:szCs w:val="26"/>
          <w:lang w:val="pt-BR"/>
        </w:rPr>
      </w:pPr>
      <w:r w:rsidRPr="002821BC">
        <w:rPr>
          <w:color w:val="000000" w:themeColor="text1"/>
          <w:sz w:val="26"/>
          <w:szCs w:val="26"/>
          <w:lang w:val="pt-BR"/>
        </w:rPr>
        <w:t>* NỘI DUNG:</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 xml:space="preserve">2.1. Giữ gìn vệ sinh cá nhân </w:t>
      </w:r>
    </w:p>
    <w:p w:rsidR="00B44B51" w:rsidRPr="002821BC" w:rsidRDefault="00B44B51" w:rsidP="002821BC">
      <w:pPr>
        <w:spacing w:before="120" w:line="288" w:lineRule="auto"/>
        <w:ind w:firstLine="720"/>
        <w:jc w:val="both"/>
        <w:rPr>
          <w:color w:val="000000" w:themeColor="text1"/>
          <w:sz w:val="26"/>
          <w:szCs w:val="26"/>
          <w:lang w:val="pt-BR"/>
        </w:rPr>
      </w:pPr>
      <w:r w:rsidRPr="002821BC">
        <w:rPr>
          <w:color w:val="000000" w:themeColor="text1"/>
          <w:sz w:val="26"/>
          <w:szCs w:val="26"/>
          <w:lang w:val="de-DE"/>
        </w:rPr>
        <w:t>2.2. Chăm sóc bên ngoài</w:t>
      </w:r>
    </w:p>
    <w:p w:rsidR="00B44B51" w:rsidRPr="002821BC" w:rsidRDefault="00B44B51" w:rsidP="002821BC">
      <w:pPr>
        <w:spacing w:before="120" w:line="288" w:lineRule="auto"/>
        <w:ind w:firstLine="720"/>
        <w:jc w:val="both"/>
        <w:rPr>
          <w:color w:val="000000" w:themeColor="text1"/>
          <w:sz w:val="26"/>
          <w:szCs w:val="26"/>
          <w:lang w:val="pt-BR"/>
        </w:rPr>
      </w:pPr>
      <w:r w:rsidRPr="002821BC">
        <w:rPr>
          <w:color w:val="000000" w:themeColor="text1"/>
          <w:sz w:val="26"/>
          <w:szCs w:val="26"/>
          <w:lang w:val="de-DE"/>
        </w:rPr>
        <w:t>2.3. Duy trì các tiêu chuẩn vệ sinh trong việc lưu giữ thực phẩm</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 xml:space="preserve">2.4. Hệ thống phân tích mối nguy và kiểm soát điểm tới </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2.5. Vệ sinh nhà hàng và các trang thiết bị trong nhà hàng</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pacing w:val="-6"/>
          <w:sz w:val="26"/>
          <w:szCs w:val="26"/>
          <w:lang w:val="de-DE"/>
        </w:rPr>
        <w:lastRenderedPageBreak/>
        <w:t xml:space="preserve">2.6. </w:t>
      </w:r>
      <w:r w:rsidRPr="002821BC">
        <w:rPr>
          <w:color w:val="000000" w:themeColor="text1"/>
          <w:sz w:val="26"/>
          <w:szCs w:val="26"/>
          <w:lang w:val="de-DE"/>
        </w:rPr>
        <w:t>Duy trì các tiêu chuẩn vệ sinh trong xử lý rác thải</w:t>
      </w:r>
    </w:p>
    <w:p w:rsidR="00B44B51" w:rsidRPr="002821BC" w:rsidRDefault="00B44B51" w:rsidP="002821BC">
      <w:pPr>
        <w:spacing w:before="120" w:line="288" w:lineRule="auto"/>
        <w:ind w:firstLine="720"/>
        <w:jc w:val="both"/>
        <w:rPr>
          <w:b/>
          <w:color w:val="000000" w:themeColor="text1"/>
          <w:sz w:val="26"/>
          <w:szCs w:val="26"/>
          <w:lang w:val="pt-BR"/>
        </w:rPr>
      </w:pPr>
      <w:r w:rsidRPr="002821BC">
        <w:rPr>
          <w:color w:val="000000" w:themeColor="text1"/>
          <w:sz w:val="26"/>
          <w:szCs w:val="26"/>
          <w:lang w:val="de-DE"/>
        </w:rPr>
        <w:t>2.7. Duy trì một môi trường làm việc an toàn và an ninh</w:t>
      </w:r>
    </w:p>
    <w:p w:rsidR="00B44B51" w:rsidRPr="002821BC" w:rsidRDefault="00B44B51" w:rsidP="002821BC">
      <w:pPr>
        <w:spacing w:before="120" w:line="288" w:lineRule="auto"/>
        <w:jc w:val="both"/>
        <w:rPr>
          <w:iCs/>
          <w:color w:val="000000" w:themeColor="text1"/>
          <w:sz w:val="26"/>
          <w:szCs w:val="26"/>
          <w:lang w:val="pt-BR"/>
        </w:rPr>
      </w:pPr>
      <w:r w:rsidRPr="002821BC">
        <w:rPr>
          <w:b/>
          <w:color w:val="000000" w:themeColor="text1"/>
          <w:sz w:val="26"/>
          <w:szCs w:val="26"/>
          <w:lang w:val="pt-BR"/>
        </w:rPr>
        <w:t>Bài 3:</w:t>
      </w:r>
      <w:r w:rsidRPr="002821BC">
        <w:rPr>
          <w:b/>
          <w:color w:val="000000" w:themeColor="text1"/>
          <w:sz w:val="26"/>
          <w:szCs w:val="26"/>
          <w:lang w:val="pt-BR"/>
        </w:rPr>
        <w:tab/>
      </w:r>
      <w:r w:rsidRPr="002821BC">
        <w:rPr>
          <w:b/>
          <w:color w:val="000000" w:themeColor="text1"/>
          <w:sz w:val="26"/>
          <w:szCs w:val="26"/>
          <w:lang w:val="de-DE"/>
        </w:rPr>
        <w:t>Nhân viên phục vụ bàn</w:t>
      </w:r>
      <w:r w:rsidRPr="002821BC">
        <w:rPr>
          <w:b/>
          <w:color w:val="000000" w:themeColor="text1"/>
          <w:sz w:val="26"/>
          <w:szCs w:val="26"/>
          <w:lang w:val="pt-BR"/>
        </w:rPr>
        <w:tab/>
      </w:r>
      <w:r w:rsidRPr="002821BC">
        <w:rPr>
          <w:color w:val="000000" w:themeColor="text1"/>
          <w:sz w:val="26"/>
          <w:szCs w:val="26"/>
          <w:lang w:val="pt-BR"/>
        </w:rPr>
        <w:tab/>
        <w:t xml:space="preserve">                                 </w:t>
      </w:r>
      <w:r w:rsidR="002821BC">
        <w:rPr>
          <w:color w:val="000000" w:themeColor="text1"/>
          <w:sz w:val="26"/>
          <w:szCs w:val="26"/>
          <w:lang w:val="pt-BR"/>
        </w:rPr>
        <w:t xml:space="preserve">          </w:t>
      </w:r>
      <w:r w:rsidRPr="002821BC">
        <w:rPr>
          <w:iCs/>
          <w:color w:val="000000" w:themeColor="text1"/>
          <w:sz w:val="26"/>
          <w:szCs w:val="26"/>
          <w:lang w:val="pt-BR"/>
        </w:rPr>
        <w:t>Thời gian: 12 giờ</w:t>
      </w:r>
    </w:p>
    <w:p w:rsidR="00B44B51" w:rsidRPr="002821BC" w:rsidRDefault="00B44B51" w:rsidP="002821BC">
      <w:pPr>
        <w:spacing w:before="120" w:line="288" w:lineRule="auto"/>
        <w:ind w:firstLine="720"/>
        <w:jc w:val="both"/>
        <w:rPr>
          <w:iCs/>
          <w:color w:val="000000" w:themeColor="text1"/>
          <w:sz w:val="26"/>
          <w:szCs w:val="26"/>
          <w:lang w:val="pt-BR"/>
        </w:rPr>
      </w:pPr>
      <w:r w:rsidRPr="002821BC">
        <w:rPr>
          <w:iCs/>
          <w:color w:val="000000" w:themeColor="text1"/>
          <w:sz w:val="26"/>
          <w:szCs w:val="26"/>
          <w:lang w:val="pt-BR"/>
        </w:rPr>
        <w:t>* MỤC TIÊU:</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2821BC">
        <w:rPr>
          <w:rStyle w:val="apple-converted-space"/>
          <w:rFonts w:eastAsia="Calibri"/>
          <w:color w:val="000000" w:themeColor="text1"/>
          <w:sz w:val="26"/>
          <w:szCs w:val="26"/>
          <w:shd w:val="clear" w:color="auto" w:fill="FFFFFF"/>
          <w:lang w:val="it-IT"/>
        </w:rPr>
        <w:t xml:space="preserve">- </w:t>
      </w:r>
      <w:r w:rsidRPr="002821BC">
        <w:rPr>
          <w:color w:val="000000" w:themeColor="text1"/>
          <w:sz w:val="26"/>
          <w:szCs w:val="26"/>
          <w:shd w:val="clear" w:color="auto" w:fill="FFFFFF"/>
          <w:lang w:val="it-IT"/>
        </w:rPr>
        <w:t>Trình bày được những kiến thức cơ bản về nhân viên phục vụ bàn</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2821BC">
        <w:rPr>
          <w:color w:val="000000" w:themeColor="text1"/>
          <w:sz w:val="26"/>
          <w:szCs w:val="26"/>
          <w:shd w:val="clear" w:color="auto" w:fill="FFFFFF"/>
          <w:lang w:val="it-IT"/>
        </w:rPr>
        <w:t xml:space="preserve">- Xây dựng được cho bản thân phong cách phục vụ khách hàng chuyên nghiệp, phát triển thêm những kiến thức về sản phẩm và kỹ năng giao tiếp với khách hàng. </w:t>
      </w:r>
    </w:p>
    <w:p w:rsidR="00B44B51" w:rsidRPr="00F26B50" w:rsidRDefault="00B44B51" w:rsidP="002821BC">
      <w:pPr>
        <w:pStyle w:val="ListParagraph"/>
        <w:spacing w:before="120" w:line="288" w:lineRule="auto"/>
        <w:ind w:left="0" w:firstLine="720"/>
        <w:jc w:val="both"/>
        <w:rPr>
          <w:rFonts w:ascii="Times New Roman" w:hAnsi="Times New Roman"/>
          <w:color w:val="000000" w:themeColor="text1"/>
          <w:spacing w:val="-8"/>
          <w:sz w:val="26"/>
          <w:szCs w:val="26"/>
          <w:lang w:val="pt-BR"/>
        </w:rPr>
      </w:pPr>
      <w:r w:rsidRPr="00F26B50">
        <w:rPr>
          <w:rFonts w:ascii="Times New Roman" w:hAnsi="Times New Roman"/>
          <w:color w:val="000000" w:themeColor="text1"/>
          <w:spacing w:val="-8"/>
          <w:sz w:val="26"/>
          <w:szCs w:val="26"/>
          <w:shd w:val="clear" w:color="auto" w:fill="FFFFFF"/>
          <w:lang w:val="it-IT"/>
        </w:rPr>
        <w:t xml:space="preserve"> - Sinh viên nghiêm túc trong học tập, tích cực, chủ động trong công tác phục vụ bàn. </w:t>
      </w:r>
      <w:r w:rsidRPr="00F26B50">
        <w:rPr>
          <w:rFonts w:ascii="Times New Roman" w:hAnsi="Times New Roman"/>
          <w:color w:val="000000" w:themeColor="text1"/>
          <w:spacing w:val="-8"/>
          <w:sz w:val="26"/>
          <w:szCs w:val="26"/>
          <w:lang w:val="pt-BR"/>
        </w:rPr>
        <w:t xml:space="preserve">           </w:t>
      </w:r>
    </w:p>
    <w:p w:rsidR="00B44B51" w:rsidRPr="002821BC" w:rsidRDefault="00B44B51" w:rsidP="002821BC">
      <w:pPr>
        <w:spacing w:before="120" w:line="288" w:lineRule="auto"/>
        <w:ind w:firstLine="720"/>
        <w:jc w:val="both"/>
        <w:rPr>
          <w:color w:val="000000" w:themeColor="text1"/>
          <w:sz w:val="26"/>
          <w:szCs w:val="26"/>
          <w:lang w:val="pt-BR"/>
        </w:rPr>
      </w:pPr>
      <w:r w:rsidRPr="002821BC">
        <w:rPr>
          <w:color w:val="000000" w:themeColor="text1"/>
          <w:sz w:val="26"/>
          <w:szCs w:val="26"/>
          <w:lang w:val="pt-BR"/>
        </w:rPr>
        <w:t>* NỘI DUNG:</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3.1. Khái niệm nhân viên phục vụ bàn</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3.2. Nhiệm vụ của nhân viên phục vụ bàn</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3.3. Phẩm chất của nhân viên phục vụ bàn</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3.4. Những phẩm chất không mong muốn từ nhân viên phục vụ bàn</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3.5. Phong cách phục vụ chuyên nghiệp</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3.6. Phát triển kỹ năng bán và kiến thức về sản phẩm</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3.7. Chăm sóc khách hàng</w:t>
      </w:r>
    </w:p>
    <w:p w:rsidR="00B44B51" w:rsidRPr="002821BC" w:rsidRDefault="00B44B51" w:rsidP="002821BC">
      <w:pPr>
        <w:spacing w:before="120" w:line="288" w:lineRule="auto"/>
        <w:ind w:firstLine="720"/>
        <w:jc w:val="both"/>
        <w:rPr>
          <w:b/>
          <w:color w:val="000000" w:themeColor="text1"/>
          <w:sz w:val="26"/>
          <w:szCs w:val="26"/>
          <w:lang w:val="pt-BR"/>
        </w:rPr>
      </w:pPr>
      <w:r w:rsidRPr="002821BC">
        <w:rPr>
          <w:color w:val="000000" w:themeColor="text1"/>
          <w:sz w:val="26"/>
          <w:szCs w:val="26"/>
          <w:lang w:val="de-DE"/>
        </w:rPr>
        <w:t>3.8. Một số điểm lưu ý trong giao tiếp</w:t>
      </w:r>
      <w:r w:rsidRPr="002821BC">
        <w:rPr>
          <w:b/>
          <w:color w:val="000000" w:themeColor="text1"/>
          <w:sz w:val="26"/>
          <w:szCs w:val="26"/>
          <w:lang w:val="pt-BR"/>
        </w:rPr>
        <w:t xml:space="preserve"> </w:t>
      </w:r>
    </w:p>
    <w:p w:rsidR="00B44B51" w:rsidRPr="002821BC" w:rsidRDefault="00B44B51" w:rsidP="002821BC">
      <w:pPr>
        <w:spacing w:before="120" w:line="288" w:lineRule="auto"/>
        <w:jc w:val="both"/>
        <w:rPr>
          <w:iCs/>
          <w:color w:val="000000" w:themeColor="text1"/>
          <w:sz w:val="26"/>
          <w:szCs w:val="26"/>
          <w:lang w:val="pt-BR"/>
        </w:rPr>
      </w:pPr>
      <w:r w:rsidRPr="002821BC">
        <w:rPr>
          <w:b/>
          <w:color w:val="000000" w:themeColor="text1"/>
          <w:sz w:val="26"/>
          <w:szCs w:val="26"/>
          <w:lang w:val="pt-BR"/>
        </w:rPr>
        <w:t>Bài 4:</w:t>
      </w:r>
      <w:r w:rsidRPr="002821BC">
        <w:rPr>
          <w:b/>
          <w:color w:val="000000" w:themeColor="text1"/>
          <w:sz w:val="26"/>
          <w:szCs w:val="26"/>
          <w:lang w:val="pt-BR"/>
        </w:rPr>
        <w:tab/>
      </w:r>
      <w:r w:rsidRPr="002821BC">
        <w:rPr>
          <w:b/>
          <w:color w:val="000000" w:themeColor="text1"/>
          <w:sz w:val="26"/>
          <w:szCs w:val="26"/>
          <w:lang w:val="de-DE"/>
        </w:rPr>
        <w:t>Nhà hàng</w:t>
      </w:r>
      <w:r w:rsidRPr="002821BC">
        <w:rPr>
          <w:color w:val="000000" w:themeColor="text1"/>
          <w:sz w:val="26"/>
          <w:szCs w:val="26"/>
          <w:lang w:val="de-DE"/>
        </w:rPr>
        <w:t xml:space="preserve">  </w:t>
      </w:r>
      <w:r w:rsidRPr="002821BC">
        <w:rPr>
          <w:color w:val="000000" w:themeColor="text1"/>
          <w:sz w:val="26"/>
          <w:szCs w:val="26"/>
          <w:lang w:val="pt-BR"/>
        </w:rPr>
        <w:tab/>
      </w:r>
      <w:r w:rsidRPr="002821BC">
        <w:rPr>
          <w:color w:val="000000" w:themeColor="text1"/>
          <w:sz w:val="26"/>
          <w:szCs w:val="26"/>
          <w:lang w:val="pt-BR"/>
        </w:rPr>
        <w:tab/>
        <w:t xml:space="preserve">                                           </w:t>
      </w:r>
      <w:r w:rsidRPr="002821BC">
        <w:rPr>
          <w:color w:val="000000" w:themeColor="text1"/>
          <w:sz w:val="26"/>
          <w:szCs w:val="26"/>
          <w:lang w:val="pt-BR"/>
        </w:rPr>
        <w:tab/>
      </w:r>
      <w:r w:rsidRPr="002821BC">
        <w:rPr>
          <w:color w:val="000000" w:themeColor="text1"/>
          <w:sz w:val="26"/>
          <w:szCs w:val="26"/>
          <w:lang w:val="pt-BR"/>
        </w:rPr>
        <w:tab/>
      </w:r>
      <w:r w:rsidR="00A57B0C">
        <w:rPr>
          <w:color w:val="000000" w:themeColor="text1"/>
          <w:sz w:val="26"/>
          <w:szCs w:val="26"/>
          <w:lang w:val="pt-BR"/>
        </w:rPr>
        <w:t xml:space="preserve">        </w:t>
      </w:r>
      <w:r w:rsidR="002821BC">
        <w:rPr>
          <w:color w:val="000000" w:themeColor="text1"/>
          <w:sz w:val="26"/>
          <w:szCs w:val="26"/>
          <w:lang w:val="pt-BR"/>
        </w:rPr>
        <w:t xml:space="preserve"> </w:t>
      </w:r>
      <w:r w:rsidRPr="002821BC">
        <w:rPr>
          <w:iCs/>
          <w:color w:val="000000" w:themeColor="text1"/>
          <w:sz w:val="26"/>
          <w:szCs w:val="26"/>
          <w:lang w:val="pt-BR"/>
        </w:rPr>
        <w:t>Thời gian: 8 giờ</w:t>
      </w:r>
    </w:p>
    <w:p w:rsidR="00B44B51" w:rsidRPr="002821BC" w:rsidRDefault="00B44B51" w:rsidP="002821BC">
      <w:pPr>
        <w:spacing w:before="120" w:line="288" w:lineRule="auto"/>
        <w:ind w:firstLine="720"/>
        <w:jc w:val="both"/>
        <w:rPr>
          <w:iCs/>
          <w:color w:val="000000" w:themeColor="text1"/>
          <w:sz w:val="26"/>
          <w:szCs w:val="26"/>
          <w:lang w:val="pt-BR"/>
        </w:rPr>
      </w:pPr>
      <w:r w:rsidRPr="002821BC">
        <w:rPr>
          <w:iCs/>
          <w:color w:val="000000" w:themeColor="text1"/>
          <w:sz w:val="26"/>
          <w:szCs w:val="26"/>
          <w:lang w:val="pt-BR"/>
        </w:rPr>
        <w:t>* MỤC TIÊU:</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2821BC">
        <w:rPr>
          <w:rStyle w:val="apple-converted-space"/>
          <w:rFonts w:eastAsia="Calibri"/>
          <w:color w:val="000000" w:themeColor="text1"/>
          <w:sz w:val="26"/>
          <w:szCs w:val="26"/>
          <w:shd w:val="clear" w:color="auto" w:fill="FFFFFF"/>
          <w:lang w:val="it-IT"/>
        </w:rPr>
        <w:t xml:space="preserve">- </w:t>
      </w:r>
      <w:r w:rsidRPr="002821BC">
        <w:rPr>
          <w:color w:val="000000" w:themeColor="text1"/>
          <w:sz w:val="26"/>
          <w:szCs w:val="26"/>
          <w:shd w:val="clear" w:color="auto" w:fill="FFFFFF"/>
          <w:lang w:val="it-IT"/>
        </w:rPr>
        <w:t>Trình bày được khái niệm, phân loại nhà hàng; một số loại hình nhà hàng phổ biến trên thế giới, cơ cấu tổ chức và vị trí các bộ phận ẩm thực trong khách sạn, các trang thiết bị sử dụng trong các khu vực của bộ phận ẩm thực.</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2821BC">
        <w:rPr>
          <w:color w:val="000000" w:themeColor="text1"/>
          <w:sz w:val="26"/>
          <w:szCs w:val="26"/>
          <w:shd w:val="clear" w:color="auto" w:fill="FFFFFF"/>
          <w:lang w:val="it-IT"/>
        </w:rPr>
        <w:t>- Xây dựng được cơ cấu tổ chức bộ phận ẩm thực, bố trí vị trí hợp lý bộ phận ẩm thực, sử dụng phù hợp các thiết bị ẩm thực.</w:t>
      </w:r>
    </w:p>
    <w:p w:rsidR="00B44B51" w:rsidRPr="00F26B50" w:rsidRDefault="00B44B51" w:rsidP="002821BC">
      <w:pPr>
        <w:spacing w:before="120" w:line="288" w:lineRule="auto"/>
        <w:ind w:firstLine="720"/>
        <w:jc w:val="both"/>
        <w:rPr>
          <w:color w:val="000000" w:themeColor="text1"/>
          <w:spacing w:val="-4"/>
          <w:sz w:val="26"/>
          <w:szCs w:val="26"/>
          <w:lang w:val="pt-BR"/>
        </w:rPr>
      </w:pPr>
      <w:r w:rsidRPr="00F26B50">
        <w:rPr>
          <w:color w:val="000000" w:themeColor="text1"/>
          <w:spacing w:val="-4"/>
          <w:sz w:val="26"/>
          <w:szCs w:val="26"/>
          <w:shd w:val="clear" w:color="auto" w:fill="FFFFFF"/>
          <w:lang w:val="it-IT"/>
        </w:rPr>
        <w:t xml:space="preserve"> - Sinh viên nghiêm túc trong học tập, tích cực, chủ động trong tổ chức nhà hàng. </w:t>
      </w:r>
    </w:p>
    <w:p w:rsidR="00B44B51" w:rsidRPr="002821BC" w:rsidRDefault="00B44B51" w:rsidP="002821BC">
      <w:pPr>
        <w:spacing w:before="120" w:line="288" w:lineRule="auto"/>
        <w:ind w:firstLine="720"/>
        <w:jc w:val="both"/>
        <w:rPr>
          <w:color w:val="000000" w:themeColor="text1"/>
          <w:sz w:val="26"/>
          <w:szCs w:val="26"/>
          <w:lang w:val="pt-BR"/>
        </w:rPr>
      </w:pPr>
      <w:r w:rsidRPr="002821BC">
        <w:rPr>
          <w:color w:val="000000" w:themeColor="text1"/>
          <w:sz w:val="26"/>
          <w:szCs w:val="26"/>
          <w:lang w:val="pt-BR"/>
        </w:rPr>
        <w:t>* NỘI DUNG:</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4.1. Khái niệm nhà hàng</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4.2. Phân loại nhà hàng</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4.3. Một số loại hình nhà hàng phổ biến trên thế giới</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lastRenderedPageBreak/>
        <w:t>4.4. Cơ cấu tổ chức của bộ phận ẩm thực trong khách sạn</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4.5. Giới thiệu một số vị trí chính thuộc bộ phận ẩm thực trong khách sạn</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4.6. Các khu vực thuộc bộ phận ẩm thực</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 xml:space="preserve">4.7. Các trang thiết bị sử dụng trong các khu vực thuộc bộ phận ẩm thực </w:t>
      </w:r>
    </w:p>
    <w:p w:rsidR="00B44B51" w:rsidRPr="002821BC" w:rsidRDefault="00B44B51" w:rsidP="002821BC">
      <w:pPr>
        <w:spacing w:before="120" w:line="288" w:lineRule="auto"/>
        <w:jc w:val="both"/>
        <w:rPr>
          <w:iCs/>
          <w:color w:val="000000" w:themeColor="text1"/>
          <w:sz w:val="26"/>
          <w:szCs w:val="26"/>
          <w:lang w:val="pt-BR"/>
        </w:rPr>
      </w:pPr>
      <w:r w:rsidRPr="002821BC">
        <w:rPr>
          <w:b/>
          <w:color w:val="000000" w:themeColor="text1"/>
          <w:sz w:val="26"/>
          <w:szCs w:val="26"/>
          <w:lang w:val="pt-BR"/>
        </w:rPr>
        <w:t xml:space="preserve">Bài 5: </w:t>
      </w:r>
      <w:r w:rsidRPr="002821BC">
        <w:rPr>
          <w:b/>
          <w:color w:val="000000" w:themeColor="text1"/>
          <w:sz w:val="26"/>
          <w:szCs w:val="26"/>
          <w:lang w:val="de-DE"/>
        </w:rPr>
        <w:t>Chuẩn bị phục vụ</w:t>
      </w:r>
      <w:r w:rsidRPr="002821BC">
        <w:rPr>
          <w:b/>
          <w:color w:val="000000" w:themeColor="text1"/>
          <w:sz w:val="26"/>
          <w:szCs w:val="26"/>
          <w:lang w:val="pt-BR"/>
        </w:rPr>
        <w:tab/>
      </w:r>
      <w:r w:rsidRPr="002821BC">
        <w:rPr>
          <w:color w:val="000000" w:themeColor="text1"/>
          <w:sz w:val="26"/>
          <w:szCs w:val="26"/>
          <w:lang w:val="pt-BR"/>
        </w:rPr>
        <w:tab/>
      </w:r>
      <w:r w:rsidRPr="002821BC">
        <w:rPr>
          <w:color w:val="000000" w:themeColor="text1"/>
          <w:sz w:val="26"/>
          <w:szCs w:val="26"/>
          <w:lang w:val="pt-BR"/>
        </w:rPr>
        <w:tab/>
      </w:r>
      <w:r w:rsidRPr="002821BC">
        <w:rPr>
          <w:color w:val="000000" w:themeColor="text1"/>
          <w:sz w:val="26"/>
          <w:szCs w:val="26"/>
          <w:lang w:val="pt-BR"/>
        </w:rPr>
        <w:tab/>
      </w:r>
      <w:r w:rsidRPr="002821BC">
        <w:rPr>
          <w:color w:val="000000" w:themeColor="text1"/>
          <w:sz w:val="26"/>
          <w:szCs w:val="26"/>
          <w:lang w:val="pt-BR"/>
        </w:rPr>
        <w:tab/>
      </w:r>
      <w:r w:rsidRPr="002821BC">
        <w:rPr>
          <w:color w:val="000000" w:themeColor="text1"/>
          <w:sz w:val="26"/>
          <w:szCs w:val="26"/>
          <w:lang w:val="pt-BR"/>
        </w:rPr>
        <w:tab/>
      </w:r>
      <w:r w:rsidR="002821BC">
        <w:rPr>
          <w:color w:val="000000" w:themeColor="text1"/>
          <w:sz w:val="26"/>
          <w:szCs w:val="26"/>
          <w:lang w:val="pt-BR"/>
        </w:rPr>
        <w:t xml:space="preserve">             </w:t>
      </w:r>
      <w:r w:rsidRPr="002821BC">
        <w:rPr>
          <w:iCs/>
          <w:color w:val="000000" w:themeColor="text1"/>
          <w:sz w:val="26"/>
          <w:szCs w:val="26"/>
          <w:lang w:val="pt-BR"/>
        </w:rPr>
        <w:t>Thời gian: 6 giờ</w:t>
      </w:r>
    </w:p>
    <w:p w:rsidR="00B44B51" w:rsidRPr="002821BC" w:rsidRDefault="00B44B51" w:rsidP="002821BC">
      <w:pPr>
        <w:spacing w:before="120" w:line="288" w:lineRule="auto"/>
        <w:ind w:firstLine="720"/>
        <w:jc w:val="both"/>
        <w:rPr>
          <w:iCs/>
          <w:color w:val="000000" w:themeColor="text1"/>
          <w:sz w:val="26"/>
          <w:szCs w:val="26"/>
          <w:lang w:val="pt-BR"/>
        </w:rPr>
      </w:pPr>
      <w:r w:rsidRPr="002821BC">
        <w:rPr>
          <w:iCs/>
          <w:color w:val="000000" w:themeColor="text1"/>
          <w:sz w:val="26"/>
          <w:szCs w:val="26"/>
          <w:lang w:val="pt-BR"/>
        </w:rPr>
        <w:t>* MỤC TIÊU:</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2821BC">
        <w:rPr>
          <w:rStyle w:val="apple-converted-space"/>
          <w:rFonts w:eastAsia="Calibri"/>
          <w:color w:val="000000" w:themeColor="text1"/>
          <w:sz w:val="26"/>
          <w:szCs w:val="26"/>
          <w:shd w:val="clear" w:color="auto" w:fill="FFFFFF"/>
          <w:lang w:val="it-IT"/>
        </w:rPr>
        <w:t xml:space="preserve">- </w:t>
      </w:r>
      <w:r w:rsidRPr="002821BC">
        <w:rPr>
          <w:color w:val="000000" w:themeColor="text1"/>
          <w:sz w:val="26"/>
          <w:szCs w:val="26"/>
          <w:shd w:val="clear" w:color="auto" w:fill="FFFFFF"/>
          <w:lang w:val="it-IT"/>
        </w:rPr>
        <w:t xml:space="preserve">Trình bày được công việc chuẩn bị phục vụ, mise en scene, mise en place, kỹ thuật bày bàn. </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2821BC">
        <w:rPr>
          <w:color w:val="000000" w:themeColor="text1"/>
          <w:sz w:val="26"/>
          <w:szCs w:val="26"/>
          <w:shd w:val="clear" w:color="auto" w:fill="FFFFFF"/>
          <w:lang w:val="it-IT"/>
        </w:rPr>
        <w:t>- Thành thạo từng bước công việc bày bàn từ khâu chuẩn bị, mise en scene, mise en place, đến bày bàn.</w:t>
      </w:r>
    </w:p>
    <w:p w:rsidR="00B44B51" w:rsidRPr="002821BC" w:rsidRDefault="00B44B51" w:rsidP="002821BC">
      <w:pPr>
        <w:spacing w:before="120" w:line="288" w:lineRule="auto"/>
        <w:ind w:firstLine="720"/>
        <w:jc w:val="both"/>
        <w:rPr>
          <w:color w:val="000000" w:themeColor="text1"/>
          <w:spacing w:val="-4"/>
          <w:sz w:val="26"/>
          <w:szCs w:val="26"/>
          <w:shd w:val="clear" w:color="auto" w:fill="FFFFFF"/>
          <w:lang w:val="it-IT"/>
        </w:rPr>
      </w:pPr>
      <w:r w:rsidRPr="002821BC">
        <w:rPr>
          <w:color w:val="000000" w:themeColor="text1"/>
          <w:spacing w:val="-4"/>
          <w:sz w:val="26"/>
          <w:szCs w:val="26"/>
          <w:shd w:val="clear" w:color="auto" w:fill="FFFFFF"/>
          <w:lang w:val="it-IT"/>
        </w:rPr>
        <w:t>- Sinh viên nghiêm túc trong học tập, tích cực, chủ động trong công tác chuẩn bị phục vụ. </w:t>
      </w:r>
    </w:p>
    <w:p w:rsidR="00B44B51" w:rsidRPr="002821BC" w:rsidRDefault="00B44B51" w:rsidP="002821BC">
      <w:pPr>
        <w:spacing w:before="120" w:line="288" w:lineRule="auto"/>
        <w:ind w:firstLine="720"/>
        <w:jc w:val="both"/>
        <w:rPr>
          <w:color w:val="000000" w:themeColor="text1"/>
          <w:sz w:val="26"/>
          <w:szCs w:val="26"/>
          <w:lang w:val="pt-BR"/>
        </w:rPr>
      </w:pPr>
      <w:r w:rsidRPr="002821BC">
        <w:rPr>
          <w:color w:val="000000" w:themeColor="text1"/>
          <w:sz w:val="26"/>
          <w:szCs w:val="26"/>
          <w:lang w:val="pt-BR"/>
        </w:rPr>
        <w:t>* NỘI DUNG:</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de-DE"/>
        </w:rPr>
        <w:t>5.1. Công việc chuẩn bị phục vụ</w:t>
      </w:r>
    </w:p>
    <w:p w:rsidR="00B44B51" w:rsidRPr="002821BC" w:rsidRDefault="00B44B51" w:rsidP="002821BC">
      <w:pPr>
        <w:spacing w:before="120" w:line="288" w:lineRule="auto"/>
        <w:ind w:firstLine="720"/>
        <w:jc w:val="both"/>
        <w:rPr>
          <w:color w:val="000000" w:themeColor="text1"/>
          <w:sz w:val="26"/>
          <w:szCs w:val="26"/>
          <w:lang w:val="fr-FR"/>
        </w:rPr>
      </w:pPr>
      <w:r w:rsidRPr="002821BC">
        <w:rPr>
          <w:color w:val="000000" w:themeColor="text1"/>
          <w:sz w:val="26"/>
          <w:szCs w:val="26"/>
          <w:lang w:val="fr-FR"/>
        </w:rPr>
        <w:t>5.2. Chuẩn bị không gian nhà hàng</w:t>
      </w:r>
    </w:p>
    <w:p w:rsidR="00B44B51" w:rsidRPr="002821BC" w:rsidRDefault="00B44B51" w:rsidP="002821BC">
      <w:pPr>
        <w:spacing w:before="120" w:line="288" w:lineRule="auto"/>
        <w:ind w:firstLine="720"/>
        <w:jc w:val="both"/>
        <w:rPr>
          <w:color w:val="000000" w:themeColor="text1"/>
          <w:sz w:val="26"/>
          <w:szCs w:val="26"/>
          <w:lang w:val="fr-FR"/>
        </w:rPr>
      </w:pPr>
      <w:r w:rsidRPr="002821BC">
        <w:rPr>
          <w:color w:val="000000" w:themeColor="text1"/>
          <w:sz w:val="26"/>
          <w:szCs w:val="26"/>
          <w:lang w:val="fr-FR"/>
        </w:rPr>
        <w:t>5.3. Chuẩn bị nguyên liệu, dụng cụ ăn uống</w:t>
      </w:r>
    </w:p>
    <w:p w:rsidR="00B44B51" w:rsidRPr="002821BC" w:rsidRDefault="00B44B51" w:rsidP="002821BC">
      <w:pPr>
        <w:spacing w:before="120" w:line="288" w:lineRule="auto"/>
        <w:ind w:firstLine="720"/>
        <w:jc w:val="both"/>
        <w:rPr>
          <w:color w:val="000000" w:themeColor="text1"/>
          <w:sz w:val="26"/>
          <w:szCs w:val="26"/>
          <w:lang w:val="fr-FR"/>
        </w:rPr>
      </w:pPr>
      <w:r w:rsidRPr="002821BC">
        <w:rPr>
          <w:color w:val="000000" w:themeColor="text1"/>
          <w:sz w:val="26"/>
          <w:szCs w:val="26"/>
          <w:lang w:val="fr-FR"/>
        </w:rPr>
        <w:t>5.4. Kỹ thuật bày bàn</w:t>
      </w:r>
    </w:p>
    <w:p w:rsidR="00B44B51" w:rsidRPr="002821BC" w:rsidRDefault="00B44B51" w:rsidP="002821BC">
      <w:pPr>
        <w:spacing w:before="120" w:line="288" w:lineRule="auto"/>
        <w:jc w:val="both"/>
        <w:rPr>
          <w:iCs/>
          <w:color w:val="000000" w:themeColor="text1"/>
          <w:sz w:val="26"/>
          <w:szCs w:val="26"/>
          <w:lang w:val="pt-BR"/>
        </w:rPr>
      </w:pPr>
      <w:r w:rsidRPr="002821BC">
        <w:rPr>
          <w:b/>
          <w:color w:val="000000" w:themeColor="text1"/>
          <w:sz w:val="26"/>
          <w:szCs w:val="26"/>
          <w:lang w:val="fr-FR"/>
        </w:rPr>
        <w:t>Kiểm tra</w:t>
      </w:r>
      <w:r w:rsidRPr="002821BC">
        <w:rPr>
          <w:b/>
          <w:color w:val="000000" w:themeColor="text1"/>
          <w:sz w:val="26"/>
          <w:szCs w:val="26"/>
          <w:lang w:val="fr-FR"/>
        </w:rPr>
        <w:tab/>
      </w:r>
      <w:r w:rsidRPr="002821BC">
        <w:rPr>
          <w:color w:val="000000" w:themeColor="text1"/>
          <w:sz w:val="26"/>
          <w:szCs w:val="26"/>
          <w:lang w:val="fr-FR"/>
        </w:rPr>
        <w:tab/>
      </w:r>
      <w:r w:rsidRPr="002821BC">
        <w:rPr>
          <w:color w:val="000000" w:themeColor="text1"/>
          <w:sz w:val="26"/>
          <w:szCs w:val="26"/>
          <w:lang w:val="fr-FR"/>
        </w:rPr>
        <w:tab/>
      </w:r>
      <w:r w:rsidRPr="002821BC">
        <w:rPr>
          <w:color w:val="000000" w:themeColor="text1"/>
          <w:sz w:val="26"/>
          <w:szCs w:val="26"/>
          <w:lang w:val="fr-FR"/>
        </w:rPr>
        <w:tab/>
      </w:r>
      <w:r w:rsidRPr="002821BC">
        <w:rPr>
          <w:color w:val="000000" w:themeColor="text1"/>
          <w:sz w:val="26"/>
          <w:szCs w:val="26"/>
          <w:lang w:val="fr-FR"/>
        </w:rPr>
        <w:tab/>
      </w:r>
      <w:r w:rsidRPr="002821BC">
        <w:rPr>
          <w:color w:val="000000" w:themeColor="text1"/>
          <w:sz w:val="26"/>
          <w:szCs w:val="26"/>
          <w:lang w:val="fr-FR"/>
        </w:rPr>
        <w:tab/>
      </w:r>
      <w:r w:rsidRPr="002821BC">
        <w:rPr>
          <w:color w:val="000000" w:themeColor="text1"/>
          <w:sz w:val="26"/>
          <w:szCs w:val="26"/>
          <w:lang w:val="fr-FR"/>
        </w:rPr>
        <w:tab/>
      </w:r>
      <w:r w:rsidRPr="002821BC">
        <w:rPr>
          <w:color w:val="000000" w:themeColor="text1"/>
          <w:sz w:val="26"/>
          <w:szCs w:val="26"/>
          <w:lang w:val="fr-FR"/>
        </w:rPr>
        <w:tab/>
      </w:r>
      <w:r w:rsidR="002821BC">
        <w:rPr>
          <w:color w:val="000000" w:themeColor="text1"/>
          <w:sz w:val="26"/>
          <w:szCs w:val="26"/>
          <w:lang w:val="fr-FR"/>
        </w:rPr>
        <w:t xml:space="preserve">             </w:t>
      </w:r>
      <w:r w:rsidRPr="002821BC">
        <w:rPr>
          <w:iCs/>
          <w:color w:val="000000" w:themeColor="text1"/>
          <w:sz w:val="26"/>
          <w:szCs w:val="26"/>
          <w:lang w:val="pt-BR"/>
        </w:rPr>
        <w:t>Thời gian: 2 giờ</w:t>
      </w:r>
    </w:p>
    <w:p w:rsidR="00B44B51" w:rsidRPr="002821BC" w:rsidRDefault="00B44B51" w:rsidP="002821BC">
      <w:pPr>
        <w:spacing w:before="120" w:line="288" w:lineRule="auto"/>
        <w:jc w:val="both"/>
        <w:rPr>
          <w:iCs/>
          <w:color w:val="000000" w:themeColor="text1"/>
          <w:sz w:val="26"/>
          <w:szCs w:val="26"/>
          <w:lang w:val="pt-BR"/>
        </w:rPr>
      </w:pPr>
      <w:r w:rsidRPr="002821BC">
        <w:rPr>
          <w:b/>
          <w:color w:val="000000" w:themeColor="text1"/>
          <w:sz w:val="26"/>
          <w:szCs w:val="26"/>
          <w:lang w:val="pt-BR"/>
        </w:rPr>
        <w:t xml:space="preserve">Bài 6: </w:t>
      </w:r>
      <w:r w:rsidRPr="002821BC">
        <w:rPr>
          <w:b/>
          <w:color w:val="000000" w:themeColor="text1"/>
          <w:sz w:val="26"/>
          <w:szCs w:val="26"/>
          <w:lang w:val="de-DE"/>
        </w:rPr>
        <w:t>Bữa ăn và thiết kế thực đơn theo bữa ăn</w:t>
      </w:r>
      <w:r w:rsidRPr="002821BC">
        <w:rPr>
          <w:color w:val="000000" w:themeColor="text1"/>
          <w:sz w:val="26"/>
          <w:szCs w:val="26"/>
          <w:lang w:val="de-DE"/>
        </w:rPr>
        <w:t xml:space="preserve">         </w:t>
      </w:r>
      <w:r w:rsidRPr="002821BC">
        <w:rPr>
          <w:color w:val="000000" w:themeColor="text1"/>
          <w:sz w:val="26"/>
          <w:szCs w:val="26"/>
          <w:lang w:val="pt-BR"/>
        </w:rPr>
        <w:t xml:space="preserve">          </w:t>
      </w:r>
      <w:r w:rsidR="002821BC">
        <w:rPr>
          <w:color w:val="000000" w:themeColor="text1"/>
          <w:sz w:val="26"/>
          <w:szCs w:val="26"/>
          <w:lang w:val="pt-BR"/>
        </w:rPr>
        <w:t xml:space="preserve">          </w:t>
      </w:r>
      <w:r w:rsidRPr="002821BC">
        <w:rPr>
          <w:color w:val="000000" w:themeColor="text1"/>
          <w:sz w:val="26"/>
          <w:szCs w:val="26"/>
          <w:lang w:val="pt-BR"/>
        </w:rPr>
        <w:t xml:space="preserve"> </w:t>
      </w:r>
      <w:r w:rsidRPr="002821BC">
        <w:rPr>
          <w:iCs/>
          <w:color w:val="000000" w:themeColor="text1"/>
          <w:sz w:val="26"/>
          <w:szCs w:val="26"/>
          <w:lang w:val="pt-BR"/>
        </w:rPr>
        <w:t>Thời gian: 8 giờ</w:t>
      </w:r>
    </w:p>
    <w:p w:rsidR="00B44B51" w:rsidRPr="002821BC" w:rsidRDefault="00B44B51" w:rsidP="002821BC">
      <w:pPr>
        <w:spacing w:before="120" w:line="288" w:lineRule="auto"/>
        <w:ind w:firstLine="720"/>
        <w:jc w:val="both"/>
        <w:rPr>
          <w:iCs/>
          <w:color w:val="000000" w:themeColor="text1"/>
          <w:sz w:val="26"/>
          <w:szCs w:val="26"/>
          <w:lang w:val="pt-BR"/>
        </w:rPr>
      </w:pPr>
      <w:r w:rsidRPr="002821BC">
        <w:rPr>
          <w:iCs/>
          <w:color w:val="000000" w:themeColor="text1"/>
          <w:sz w:val="26"/>
          <w:szCs w:val="26"/>
          <w:lang w:val="pt-BR"/>
        </w:rPr>
        <w:t>* MỤC TIÊU:</w:t>
      </w:r>
    </w:p>
    <w:p w:rsidR="00B44B51" w:rsidRPr="00A57B0C" w:rsidRDefault="00B44B51" w:rsidP="002821BC">
      <w:pPr>
        <w:pStyle w:val="NormalWeb"/>
        <w:shd w:val="clear" w:color="auto" w:fill="FFFFFF"/>
        <w:spacing w:before="120" w:beforeAutospacing="0" w:after="0" w:afterAutospacing="0" w:line="288" w:lineRule="auto"/>
        <w:ind w:firstLine="720"/>
        <w:jc w:val="both"/>
        <w:rPr>
          <w:color w:val="000000" w:themeColor="text1"/>
          <w:spacing w:val="-4"/>
          <w:sz w:val="26"/>
          <w:szCs w:val="26"/>
          <w:shd w:val="clear" w:color="auto" w:fill="FFFFFF"/>
          <w:lang w:val="it-IT"/>
        </w:rPr>
      </w:pPr>
      <w:r w:rsidRPr="00A57B0C">
        <w:rPr>
          <w:rStyle w:val="apple-converted-space"/>
          <w:rFonts w:eastAsia="Calibri"/>
          <w:color w:val="000000" w:themeColor="text1"/>
          <w:spacing w:val="-4"/>
          <w:sz w:val="26"/>
          <w:szCs w:val="26"/>
          <w:shd w:val="clear" w:color="auto" w:fill="FFFFFF"/>
          <w:lang w:val="it-IT"/>
        </w:rPr>
        <w:t xml:space="preserve">- </w:t>
      </w:r>
      <w:r w:rsidRPr="00A57B0C">
        <w:rPr>
          <w:color w:val="000000" w:themeColor="text1"/>
          <w:spacing w:val="-4"/>
          <w:sz w:val="26"/>
          <w:szCs w:val="26"/>
          <w:shd w:val="clear" w:color="auto" w:fill="FFFFFF"/>
          <w:lang w:val="it-IT"/>
        </w:rPr>
        <w:t xml:space="preserve">Cung cấp cho sinh viên những kiến thức cơ bản về thành phần các chất dinh dưỡng có trong bữa ăn, vệ sinh thực phẩm và vệ sinh an toàn thực phẩm trong ăn uống. </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2821BC">
        <w:rPr>
          <w:color w:val="000000" w:themeColor="text1"/>
          <w:sz w:val="26"/>
          <w:szCs w:val="26"/>
          <w:shd w:val="clear" w:color="auto" w:fill="FFFFFF"/>
          <w:lang w:val="it-IT"/>
        </w:rPr>
        <w:t>- Xây dựng được khẩu phần ăn phù hợp cho từng đối tượng khách hàng.</w:t>
      </w:r>
    </w:p>
    <w:p w:rsidR="00B44B51" w:rsidRPr="002821BC" w:rsidRDefault="00B44B51" w:rsidP="002821BC">
      <w:pPr>
        <w:spacing w:before="120" w:line="288" w:lineRule="auto"/>
        <w:ind w:firstLine="720"/>
        <w:jc w:val="both"/>
        <w:rPr>
          <w:color w:val="000000" w:themeColor="text1"/>
          <w:sz w:val="26"/>
          <w:szCs w:val="26"/>
          <w:lang w:val="pt-BR"/>
        </w:rPr>
      </w:pPr>
      <w:r w:rsidRPr="002821BC">
        <w:rPr>
          <w:color w:val="000000" w:themeColor="text1"/>
          <w:sz w:val="26"/>
          <w:szCs w:val="26"/>
          <w:shd w:val="clear" w:color="auto" w:fill="FFFFFF"/>
          <w:lang w:val="it-IT"/>
        </w:rPr>
        <w:t>- Sinh viên nghiêm túc trong học tập, tích cực, chủ động thiết kế thực đơn theo bữa ăn. </w:t>
      </w:r>
    </w:p>
    <w:p w:rsidR="00B44B51" w:rsidRPr="002821BC" w:rsidRDefault="00B44B51" w:rsidP="002821BC">
      <w:pPr>
        <w:spacing w:before="120" w:line="288" w:lineRule="auto"/>
        <w:ind w:firstLine="720"/>
        <w:jc w:val="both"/>
        <w:rPr>
          <w:color w:val="000000" w:themeColor="text1"/>
          <w:sz w:val="26"/>
          <w:szCs w:val="26"/>
          <w:lang w:val="pt-BR"/>
        </w:rPr>
      </w:pPr>
      <w:r w:rsidRPr="002821BC">
        <w:rPr>
          <w:color w:val="000000" w:themeColor="text1"/>
          <w:sz w:val="26"/>
          <w:szCs w:val="26"/>
          <w:lang w:val="pt-BR"/>
        </w:rPr>
        <w:t>* NỘI DUNG:</w:t>
      </w:r>
    </w:p>
    <w:p w:rsidR="00B44B51" w:rsidRPr="002821BC" w:rsidRDefault="00B44B51" w:rsidP="002821BC">
      <w:pPr>
        <w:spacing w:before="120" w:line="288" w:lineRule="auto"/>
        <w:ind w:firstLine="720"/>
        <w:jc w:val="both"/>
        <w:rPr>
          <w:color w:val="000000" w:themeColor="text1"/>
          <w:sz w:val="26"/>
          <w:szCs w:val="26"/>
          <w:lang w:val="it-IT"/>
        </w:rPr>
      </w:pPr>
      <w:r w:rsidRPr="002821BC">
        <w:rPr>
          <w:color w:val="000000" w:themeColor="text1"/>
          <w:sz w:val="26"/>
          <w:szCs w:val="26"/>
          <w:lang w:val="it-IT"/>
        </w:rPr>
        <w:t>6.1. Giới thiệu bữa ăn</w:t>
      </w:r>
    </w:p>
    <w:p w:rsidR="00B44B51" w:rsidRPr="002821BC" w:rsidRDefault="00B44B51" w:rsidP="002821BC">
      <w:pPr>
        <w:spacing w:before="120" w:line="288" w:lineRule="auto"/>
        <w:ind w:firstLine="720"/>
        <w:jc w:val="both"/>
        <w:rPr>
          <w:b/>
          <w:color w:val="000000" w:themeColor="text1"/>
          <w:sz w:val="26"/>
          <w:szCs w:val="26"/>
          <w:lang w:val="pt-BR"/>
        </w:rPr>
      </w:pPr>
      <w:r w:rsidRPr="002821BC">
        <w:rPr>
          <w:bCs/>
          <w:color w:val="000000" w:themeColor="text1"/>
          <w:sz w:val="26"/>
          <w:szCs w:val="26"/>
          <w:lang w:val="it-IT"/>
        </w:rPr>
        <w:t xml:space="preserve">6.2. </w:t>
      </w:r>
      <w:r w:rsidRPr="002821BC">
        <w:rPr>
          <w:color w:val="000000" w:themeColor="text1"/>
          <w:sz w:val="26"/>
          <w:szCs w:val="26"/>
          <w:lang w:val="it-IT"/>
        </w:rPr>
        <w:t>Thiết kế thực đơn theo bữa ăn</w:t>
      </w:r>
      <w:r w:rsidRPr="002821BC">
        <w:rPr>
          <w:b/>
          <w:color w:val="000000" w:themeColor="text1"/>
          <w:sz w:val="26"/>
          <w:szCs w:val="26"/>
          <w:lang w:val="pt-BR"/>
        </w:rPr>
        <w:t xml:space="preserve"> </w:t>
      </w:r>
    </w:p>
    <w:p w:rsidR="00B44B51" w:rsidRPr="002821BC" w:rsidRDefault="00B44B51" w:rsidP="002821BC">
      <w:pPr>
        <w:spacing w:before="120" w:line="288" w:lineRule="auto"/>
        <w:jc w:val="both"/>
        <w:rPr>
          <w:iCs/>
          <w:color w:val="000000" w:themeColor="text1"/>
          <w:sz w:val="26"/>
          <w:szCs w:val="26"/>
          <w:lang w:val="pt-BR"/>
        </w:rPr>
      </w:pPr>
      <w:r w:rsidRPr="002821BC">
        <w:rPr>
          <w:b/>
          <w:color w:val="000000" w:themeColor="text1"/>
          <w:sz w:val="26"/>
          <w:szCs w:val="26"/>
          <w:lang w:val="pt-BR"/>
        </w:rPr>
        <w:t xml:space="preserve">Bài 7: </w:t>
      </w:r>
      <w:r w:rsidRPr="002821BC">
        <w:rPr>
          <w:b/>
          <w:color w:val="000000" w:themeColor="text1"/>
          <w:sz w:val="26"/>
          <w:szCs w:val="26"/>
          <w:lang w:val="de-DE"/>
        </w:rPr>
        <w:t>Các loại hình và kỹ thuật phục vụ trong nhà hàng</w:t>
      </w:r>
      <w:r w:rsidRPr="002821BC">
        <w:rPr>
          <w:color w:val="000000" w:themeColor="text1"/>
          <w:sz w:val="26"/>
          <w:szCs w:val="26"/>
          <w:lang w:val="pt-BR"/>
        </w:rPr>
        <w:tab/>
        <w:t xml:space="preserve">   </w:t>
      </w:r>
      <w:r w:rsidR="002821BC">
        <w:rPr>
          <w:color w:val="000000" w:themeColor="text1"/>
          <w:sz w:val="26"/>
          <w:szCs w:val="26"/>
          <w:lang w:val="pt-BR"/>
        </w:rPr>
        <w:t xml:space="preserve">      </w:t>
      </w:r>
      <w:r w:rsidRPr="002821BC">
        <w:rPr>
          <w:iCs/>
          <w:color w:val="000000" w:themeColor="text1"/>
          <w:sz w:val="26"/>
          <w:szCs w:val="26"/>
          <w:lang w:val="pt-BR"/>
        </w:rPr>
        <w:t>Thời gian: 8 giờ</w:t>
      </w:r>
    </w:p>
    <w:p w:rsidR="00B44B51" w:rsidRPr="002821BC" w:rsidRDefault="00B44B51" w:rsidP="002821BC">
      <w:pPr>
        <w:spacing w:before="120" w:line="288" w:lineRule="auto"/>
        <w:ind w:firstLine="720"/>
        <w:jc w:val="both"/>
        <w:rPr>
          <w:iCs/>
          <w:color w:val="000000" w:themeColor="text1"/>
          <w:sz w:val="26"/>
          <w:szCs w:val="26"/>
          <w:lang w:val="pt-BR"/>
        </w:rPr>
      </w:pPr>
      <w:r w:rsidRPr="002821BC">
        <w:rPr>
          <w:iCs/>
          <w:color w:val="000000" w:themeColor="text1"/>
          <w:sz w:val="26"/>
          <w:szCs w:val="26"/>
          <w:lang w:val="pt-BR"/>
        </w:rPr>
        <w:lastRenderedPageBreak/>
        <w:t>* MỤC TIÊU:</w:t>
      </w:r>
    </w:p>
    <w:p w:rsidR="00B44B51" w:rsidRPr="00A263D9" w:rsidRDefault="00B44B51" w:rsidP="00A57B0C">
      <w:pPr>
        <w:spacing w:before="120" w:after="0" w:line="288" w:lineRule="auto"/>
        <w:ind w:firstLine="680"/>
        <w:rPr>
          <w:bCs/>
          <w:color w:val="000000" w:themeColor="text1"/>
          <w:spacing w:val="-4"/>
          <w:sz w:val="26"/>
          <w:szCs w:val="26"/>
          <w:lang w:val="it-IT"/>
        </w:rPr>
      </w:pPr>
      <w:r w:rsidRPr="00A263D9">
        <w:rPr>
          <w:b/>
          <w:bCs/>
          <w:color w:val="000000" w:themeColor="text1"/>
          <w:spacing w:val="-4"/>
          <w:sz w:val="26"/>
          <w:szCs w:val="26"/>
          <w:lang w:val="it-IT"/>
        </w:rPr>
        <w:t xml:space="preserve">- </w:t>
      </w:r>
      <w:r w:rsidRPr="00A263D9">
        <w:rPr>
          <w:bCs/>
          <w:color w:val="000000" w:themeColor="text1"/>
          <w:spacing w:val="-4"/>
          <w:sz w:val="26"/>
          <w:szCs w:val="26"/>
          <w:lang w:val="it-IT"/>
        </w:rPr>
        <w:t xml:space="preserve">Trình bày lại được kỹ thuật phục vụ, dụng cụ ăn, các quy tắc chung khi phục vụ. </w:t>
      </w:r>
    </w:p>
    <w:p w:rsidR="00B44B51" w:rsidRPr="002821BC" w:rsidRDefault="00B44B51" w:rsidP="00A57B0C">
      <w:pPr>
        <w:spacing w:before="120" w:after="0" w:line="288" w:lineRule="auto"/>
        <w:ind w:firstLine="680"/>
        <w:rPr>
          <w:bCs/>
          <w:color w:val="000000" w:themeColor="text1"/>
          <w:spacing w:val="-4"/>
          <w:sz w:val="26"/>
          <w:szCs w:val="26"/>
          <w:lang w:val="it-IT"/>
        </w:rPr>
      </w:pPr>
      <w:r w:rsidRPr="002821BC">
        <w:rPr>
          <w:bCs/>
          <w:color w:val="000000" w:themeColor="text1"/>
          <w:spacing w:val="-4"/>
          <w:sz w:val="26"/>
          <w:szCs w:val="26"/>
          <w:lang w:val="it-IT"/>
        </w:rPr>
        <w:t>- Thực hiện thành thạo các thao tác với đĩa phục vụ và dụng cụ ăn, thu dọn bàn ăn.</w:t>
      </w:r>
    </w:p>
    <w:p w:rsidR="00B44B51" w:rsidRPr="002821BC" w:rsidRDefault="00B44B51" w:rsidP="00A57B0C">
      <w:pPr>
        <w:spacing w:before="120" w:after="0" w:line="288" w:lineRule="auto"/>
        <w:ind w:firstLine="680"/>
        <w:rPr>
          <w:bCs/>
          <w:color w:val="000000" w:themeColor="text1"/>
          <w:spacing w:val="-4"/>
          <w:sz w:val="26"/>
          <w:szCs w:val="26"/>
          <w:lang w:val="it-IT"/>
        </w:rPr>
      </w:pPr>
      <w:r w:rsidRPr="002821BC">
        <w:rPr>
          <w:color w:val="000000" w:themeColor="text1"/>
          <w:sz w:val="26"/>
          <w:szCs w:val="26"/>
          <w:shd w:val="clear" w:color="auto" w:fill="FFFFFF"/>
          <w:lang w:val="it-IT"/>
        </w:rPr>
        <w:t>- Sinh viên nghiêm túc trong học tập, tích cực, chủ động trong phục vụ.</w:t>
      </w:r>
    </w:p>
    <w:p w:rsidR="00B44B51" w:rsidRPr="002821BC" w:rsidRDefault="00B44B51" w:rsidP="002821BC">
      <w:pPr>
        <w:spacing w:before="120" w:line="288" w:lineRule="auto"/>
        <w:ind w:firstLine="720"/>
        <w:jc w:val="both"/>
        <w:rPr>
          <w:color w:val="000000" w:themeColor="text1"/>
          <w:sz w:val="26"/>
          <w:szCs w:val="26"/>
          <w:lang w:val="pt-BR"/>
        </w:rPr>
      </w:pPr>
      <w:r w:rsidRPr="002821BC">
        <w:rPr>
          <w:color w:val="000000" w:themeColor="text1"/>
          <w:sz w:val="26"/>
          <w:szCs w:val="26"/>
          <w:lang w:val="pt-BR"/>
        </w:rPr>
        <w:t>* NỘI DUNG:</w:t>
      </w:r>
    </w:p>
    <w:p w:rsidR="00B44B51" w:rsidRPr="002821BC" w:rsidRDefault="00B44B51" w:rsidP="002821BC">
      <w:pPr>
        <w:spacing w:before="120" w:line="288" w:lineRule="auto"/>
        <w:ind w:firstLine="720"/>
        <w:jc w:val="both"/>
        <w:rPr>
          <w:color w:val="000000" w:themeColor="text1"/>
          <w:sz w:val="26"/>
          <w:szCs w:val="26"/>
          <w:lang w:val="it-IT"/>
        </w:rPr>
      </w:pPr>
      <w:r w:rsidRPr="002821BC">
        <w:rPr>
          <w:bCs/>
          <w:color w:val="000000" w:themeColor="text1"/>
          <w:sz w:val="26"/>
          <w:szCs w:val="26"/>
          <w:lang w:val="it-IT"/>
        </w:rPr>
        <w:t>7.1.</w:t>
      </w:r>
      <w:r w:rsidRPr="002821BC">
        <w:rPr>
          <w:color w:val="000000" w:themeColor="text1"/>
          <w:sz w:val="26"/>
          <w:szCs w:val="26"/>
          <w:lang w:val="it-IT"/>
        </w:rPr>
        <w:t> Các loại hình phục vụ</w:t>
      </w:r>
    </w:p>
    <w:p w:rsidR="00B44B51" w:rsidRPr="002821BC" w:rsidRDefault="00B44B51" w:rsidP="002821BC">
      <w:pPr>
        <w:spacing w:before="120" w:line="288" w:lineRule="auto"/>
        <w:ind w:firstLine="720"/>
        <w:jc w:val="both"/>
        <w:rPr>
          <w:color w:val="000000" w:themeColor="text1"/>
          <w:sz w:val="26"/>
          <w:szCs w:val="26"/>
          <w:lang w:val="it-IT"/>
        </w:rPr>
      </w:pPr>
      <w:r w:rsidRPr="002821BC">
        <w:rPr>
          <w:bCs/>
          <w:color w:val="000000" w:themeColor="text1"/>
          <w:sz w:val="26"/>
          <w:szCs w:val="26"/>
          <w:lang w:val="it-IT"/>
        </w:rPr>
        <w:t xml:space="preserve">7.2. </w:t>
      </w:r>
      <w:r w:rsidRPr="002821BC">
        <w:rPr>
          <w:color w:val="000000" w:themeColor="text1"/>
          <w:sz w:val="26"/>
          <w:szCs w:val="26"/>
          <w:lang w:val="it-IT"/>
        </w:rPr>
        <w:t>Kỹ thuật phục vụ</w:t>
      </w:r>
    </w:p>
    <w:p w:rsidR="00B44B51" w:rsidRPr="002821BC" w:rsidRDefault="00B44B51" w:rsidP="002821BC">
      <w:pPr>
        <w:spacing w:before="120" w:line="288" w:lineRule="auto"/>
        <w:ind w:firstLine="720"/>
        <w:jc w:val="both"/>
        <w:rPr>
          <w:color w:val="000000" w:themeColor="text1"/>
          <w:sz w:val="26"/>
          <w:szCs w:val="26"/>
          <w:lang w:val="it-IT"/>
        </w:rPr>
      </w:pPr>
      <w:r w:rsidRPr="002821BC">
        <w:rPr>
          <w:color w:val="000000" w:themeColor="text1"/>
          <w:sz w:val="26"/>
          <w:szCs w:val="26"/>
          <w:lang w:val="it-IT"/>
        </w:rPr>
        <w:t>7.3.Các thao tác với đĩa phục vụ và dụng cụ ăn</w:t>
      </w:r>
    </w:p>
    <w:p w:rsidR="00B44B51" w:rsidRPr="002821BC" w:rsidRDefault="00B44B51" w:rsidP="002821BC">
      <w:pPr>
        <w:spacing w:before="120" w:line="288" w:lineRule="auto"/>
        <w:ind w:firstLine="720"/>
        <w:jc w:val="both"/>
        <w:rPr>
          <w:color w:val="000000" w:themeColor="text1"/>
          <w:sz w:val="26"/>
          <w:szCs w:val="26"/>
          <w:lang w:val="it-IT"/>
        </w:rPr>
      </w:pPr>
      <w:r w:rsidRPr="002821BC">
        <w:rPr>
          <w:color w:val="000000" w:themeColor="text1"/>
          <w:sz w:val="26"/>
          <w:szCs w:val="26"/>
          <w:lang w:val="it-IT"/>
        </w:rPr>
        <w:t>7.4.Thu dọn bàn ăn</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it-IT"/>
        </w:rPr>
        <w:t>7.5.Các quy tắc chung khi phục vụ</w:t>
      </w:r>
      <w:r w:rsidRPr="002821BC">
        <w:rPr>
          <w:color w:val="000000" w:themeColor="text1"/>
          <w:sz w:val="26"/>
          <w:szCs w:val="26"/>
          <w:lang w:val="de-DE"/>
        </w:rPr>
        <w:t xml:space="preserve"> </w:t>
      </w:r>
    </w:p>
    <w:p w:rsidR="00B44B51" w:rsidRPr="002821BC" w:rsidRDefault="00B44B51" w:rsidP="002821BC">
      <w:pPr>
        <w:spacing w:before="120" w:line="288" w:lineRule="auto"/>
        <w:jc w:val="both"/>
        <w:rPr>
          <w:iCs/>
          <w:color w:val="000000" w:themeColor="text1"/>
          <w:sz w:val="26"/>
          <w:szCs w:val="26"/>
          <w:lang w:val="pt-BR"/>
        </w:rPr>
      </w:pPr>
      <w:r w:rsidRPr="002821BC">
        <w:rPr>
          <w:b/>
          <w:color w:val="000000" w:themeColor="text1"/>
          <w:sz w:val="26"/>
          <w:szCs w:val="26"/>
          <w:lang w:val="pt-BR"/>
        </w:rPr>
        <w:t xml:space="preserve">Bài 8: </w:t>
      </w:r>
      <w:r w:rsidRPr="002821BC">
        <w:rPr>
          <w:b/>
          <w:color w:val="000000" w:themeColor="text1"/>
          <w:sz w:val="26"/>
          <w:szCs w:val="26"/>
          <w:lang w:val="de-DE"/>
        </w:rPr>
        <w:t>Tổ chức phục vụ</w:t>
      </w:r>
      <w:r w:rsidRPr="002821BC">
        <w:rPr>
          <w:color w:val="000000" w:themeColor="text1"/>
          <w:sz w:val="26"/>
          <w:szCs w:val="26"/>
          <w:lang w:val="pt-BR"/>
        </w:rPr>
        <w:tab/>
        <w:t xml:space="preserve">                                             </w:t>
      </w:r>
      <w:r w:rsidRPr="002821BC">
        <w:rPr>
          <w:color w:val="000000" w:themeColor="text1"/>
          <w:sz w:val="26"/>
          <w:szCs w:val="26"/>
          <w:lang w:val="pt-BR"/>
        </w:rPr>
        <w:tab/>
      </w:r>
      <w:r w:rsidR="002821BC">
        <w:rPr>
          <w:color w:val="000000" w:themeColor="text1"/>
          <w:sz w:val="26"/>
          <w:szCs w:val="26"/>
          <w:lang w:val="pt-BR"/>
        </w:rPr>
        <w:t xml:space="preserve">             </w:t>
      </w:r>
      <w:r w:rsidRPr="002821BC">
        <w:rPr>
          <w:iCs/>
          <w:color w:val="000000" w:themeColor="text1"/>
          <w:sz w:val="26"/>
          <w:szCs w:val="26"/>
          <w:lang w:val="pt-BR"/>
        </w:rPr>
        <w:t>Thời gian: 8 giờ</w:t>
      </w:r>
    </w:p>
    <w:p w:rsidR="00B44B51" w:rsidRPr="002821BC" w:rsidRDefault="00B44B51" w:rsidP="002821BC">
      <w:pPr>
        <w:spacing w:before="120" w:line="288" w:lineRule="auto"/>
        <w:ind w:firstLine="720"/>
        <w:jc w:val="both"/>
        <w:rPr>
          <w:iCs/>
          <w:color w:val="000000" w:themeColor="text1"/>
          <w:sz w:val="26"/>
          <w:szCs w:val="26"/>
          <w:lang w:val="pt-BR"/>
        </w:rPr>
      </w:pPr>
      <w:r w:rsidRPr="002821BC">
        <w:rPr>
          <w:iCs/>
          <w:color w:val="000000" w:themeColor="text1"/>
          <w:sz w:val="26"/>
          <w:szCs w:val="26"/>
          <w:lang w:val="pt-BR"/>
        </w:rPr>
        <w:t>* MỤC TIÊU:</w:t>
      </w:r>
    </w:p>
    <w:p w:rsidR="00B44B51" w:rsidRPr="002821BC" w:rsidRDefault="00B44B51" w:rsidP="002821BC">
      <w:pPr>
        <w:shd w:val="clear" w:color="auto" w:fill="FFFFFF"/>
        <w:spacing w:before="120" w:line="288" w:lineRule="auto"/>
        <w:ind w:firstLine="720"/>
        <w:jc w:val="both"/>
        <w:rPr>
          <w:bCs/>
          <w:color w:val="000000" w:themeColor="text1"/>
          <w:sz w:val="26"/>
          <w:szCs w:val="26"/>
          <w:lang w:val="it-IT"/>
        </w:rPr>
      </w:pPr>
      <w:r w:rsidRPr="002821BC">
        <w:rPr>
          <w:b/>
          <w:bCs/>
          <w:color w:val="000000" w:themeColor="text1"/>
          <w:sz w:val="26"/>
          <w:szCs w:val="26"/>
          <w:lang w:val="it-IT"/>
        </w:rPr>
        <w:t xml:space="preserve">- </w:t>
      </w:r>
      <w:r w:rsidRPr="002821BC">
        <w:rPr>
          <w:bCs/>
          <w:color w:val="000000" w:themeColor="text1"/>
          <w:sz w:val="26"/>
          <w:szCs w:val="26"/>
          <w:lang w:val="it-IT"/>
        </w:rPr>
        <w:t xml:space="preserve">Trình bày lại được các bước đón tiếp đón khách, phục vụ tiệc tự chọn, tại nhà hàng, tại phòng, tại quầy, tiệc và hội nghị. </w:t>
      </w:r>
    </w:p>
    <w:p w:rsidR="00B44B51" w:rsidRPr="002821BC" w:rsidRDefault="00B44B51" w:rsidP="002821BC">
      <w:pPr>
        <w:shd w:val="clear" w:color="auto" w:fill="FFFFFF"/>
        <w:spacing w:before="120" w:line="288" w:lineRule="auto"/>
        <w:ind w:firstLine="720"/>
        <w:jc w:val="both"/>
        <w:rPr>
          <w:bCs/>
          <w:color w:val="000000" w:themeColor="text1"/>
          <w:sz w:val="26"/>
          <w:szCs w:val="26"/>
          <w:lang w:val="it-IT"/>
        </w:rPr>
      </w:pPr>
      <w:r w:rsidRPr="002821BC">
        <w:rPr>
          <w:bCs/>
          <w:color w:val="000000" w:themeColor="text1"/>
          <w:sz w:val="26"/>
          <w:szCs w:val="26"/>
          <w:lang w:val="it-IT"/>
        </w:rPr>
        <w:t>- Thực hiện được việc đón tiếp và phục vụ khách theo các yêu cầu khác nhau.</w:t>
      </w:r>
    </w:p>
    <w:p w:rsidR="00B44B51" w:rsidRPr="002821BC" w:rsidRDefault="00B44B51" w:rsidP="002821BC">
      <w:pPr>
        <w:shd w:val="clear" w:color="auto" w:fill="FFFFFF"/>
        <w:spacing w:before="120" w:line="288" w:lineRule="auto"/>
        <w:ind w:firstLine="720"/>
        <w:jc w:val="both"/>
        <w:rPr>
          <w:bCs/>
          <w:color w:val="000000" w:themeColor="text1"/>
          <w:sz w:val="26"/>
          <w:szCs w:val="26"/>
          <w:lang w:val="it-IT"/>
        </w:rPr>
      </w:pPr>
      <w:r w:rsidRPr="002821BC">
        <w:rPr>
          <w:color w:val="000000" w:themeColor="text1"/>
          <w:sz w:val="26"/>
          <w:szCs w:val="26"/>
          <w:shd w:val="clear" w:color="auto" w:fill="FFFFFF"/>
          <w:lang w:val="it-IT"/>
        </w:rPr>
        <w:t>- Sinh viên nghiêm túc trong học tập, tích cực, chủ động trong đón tiếp và phục vụ khách. </w:t>
      </w:r>
    </w:p>
    <w:p w:rsidR="00B44B51" w:rsidRPr="002821BC" w:rsidRDefault="00B44B51" w:rsidP="002821BC">
      <w:pPr>
        <w:shd w:val="clear" w:color="auto" w:fill="FFFFFF"/>
        <w:spacing w:before="120" w:line="288" w:lineRule="auto"/>
        <w:ind w:firstLine="720"/>
        <w:jc w:val="both"/>
        <w:rPr>
          <w:bCs/>
          <w:color w:val="000000" w:themeColor="text1"/>
          <w:sz w:val="26"/>
          <w:szCs w:val="26"/>
          <w:lang w:val="it-IT"/>
        </w:rPr>
      </w:pPr>
      <w:r w:rsidRPr="002821BC">
        <w:rPr>
          <w:color w:val="000000" w:themeColor="text1"/>
          <w:sz w:val="26"/>
          <w:szCs w:val="26"/>
          <w:lang w:val="pt-BR"/>
        </w:rPr>
        <w:t>* NỘI DUNG:</w:t>
      </w:r>
    </w:p>
    <w:p w:rsidR="00B44B51" w:rsidRPr="002821BC" w:rsidRDefault="00B44B51" w:rsidP="002821BC">
      <w:pPr>
        <w:spacing w:before="120" w:line="288" w:lineRule="auto"/>
        <w:ind w:firstLine="720"/>
        <w:jc w:val="both"/>
        <w:rPr>
          <w:color w:val="000000" w:themeColor="text1"/>
          <w:sz w:val="26"/>
          <w:szCs w:val="26"/>
          <w:lang w:val="it-IT"/>
        </w:rPr>
      </w:pPr>
      <w:r w:rsidRPr="002821BC">
        <w:rPr>
          <w:bCs/>
          <w:color w:val="000000" w:themeColor="text1"/>
          <w:sz w:val="26"/>
          <w:szCs w:val="26"/>
          <w:lang w:val="it-IT"/>
        </w:rPr>
        <w:t xml:space="preserve">8.1. </w:t>
      </w:r>
      <w:r w:rsidRPr="002821BC">
        <w:rPr>
          <w:color w:val="000000" w:themeColor="text1"/>
          <w:sz w:val="26"/>
          <w:szCs w:val="26"/>
          <w:lang w:val="it-IT"/>
        </w:rPr>
        <w:t>Tiếp đón khách</w:t>
      </w:r>
    </w:p>
    <w:p w:rsidR="00B44B51" w:rsidRPr="002821BC" w:rsidRDefault="00B44B51" w:rsidP="002821BC">
      <w:pPr>
        <w:spacing w:before="120" w:line="288" w:lineRule="auto"/>
        <w:ind w:firstLine="720"/>
        <w:jc w:val="both"/>
        <w:rPr>
          <w:color w:val="000000" w:themeColor="text1"/>
          <w:sz w:val="26"/>
          <w:szCs w:val="26"/>
          <w:lang w:val="it-IT"/>
        </w:rPr>
      </w:pPr>
      <w:r w:rsidRPr="002821BC">
        <w:rPr>
          <w:bCs/>
          <w:color w:val="000000" w:themeColor="text1"/>
          <w:spacing w:val="-6"/>
          <w:sz w:val="26"/>
          <w:szCs w:val="26"/>
          <w:lang w:val="it-IT"/>
        </w:rPr>
        <w:t xml:space="preserve">8.2. </w:t>
      </w:r>
      <w:r w:rsidRPr="002821BC">
        <w:rPr>
          <w:color w:val="000000" w:themeColor="text1"/>
          <w:sz w:val="26"/>
          <w:szCs w:val="26"/>
          <w:lang w:val="it-IT"/>
        </w:rPr>
        <w:t>Phục vụ một tiệc tự chọn</w:t>
      </w:r>
    </w:p>
    <w:p w:rsidR="00B44B51" w:rsidRPr="002821BC" w:rsidRDefault="00B44B51" w:rsidP="002821BC">
      <w:pPr>
        <w:spacing w:before="120" w:line="288" w:lineRule="auto"/>
        <w:ind w:firstLine="720"/>
        <w:jc w:val="both"/>
        <w:rPr>
          <w:color w:val="000000" w:themeColor="text1"/>
          <w:sz w:val="26"/>
          <w:szCs w:val="26"/>
          <w:lang w:val="it-IT"/>
        </w:rPr>
      </w:pPr>
      <w:r w:rsidRPr="002821BC">
        <w:rPr>
          <w:bCs/>
          <w:color w:val="000000" w:themeColor="text1"/>
          <w:spacing w:val="-6"/>
          <w:sz w:val="26"/>
          <w:szCs w:val="26"/>
          <w:lang w:val="it-IT"/>
        </w:rPr>
        <w:t>8.3.</w:t>
      </w:r>
      <w:r w:rsidRPr="002821BC">
        <w:rPr>
          <w:color w:val="000000" w:themeColor="text1"/>
          <w:sz w:val="26"/>
          <w:szCs w:val="26"/>
          <w:lang w:val="it-IT"/>
        </w:rPr>
        <w:t xml:space="preserve"> Phục vụ tại nhà hàng gọi món</w:t>
      </w:r>
    </w:p>
    <w:p w:rsidR="00B44B51" w:rsidRPr="002821BC" w:rsidRDefault="00B44B51" w:rsidP="002821BC">
      <w:pPr>
        <w:spacing w:before="120" w:line="288" w:lineRule="auto"/>
        <w:ind w:firstLine="720"/>
        <w:jc w:val="both"/>
        <w:rPr>
          <w:color w:val="000000" w:themeColor="text1"/>
          <w:sz w:val="26"/>
          <w:szCs w:val="26"/>
          <w:lang w:val="it-IT"/>
        </w:rPr>
      </w:pPr>
      <w:r w:rsidRPr="002821BC">
        <w:rPr>
          <w:bCs/>
          <w:color w:val="000000" w:themeColor="text1"/>
          <w:spacing w:val="-6"/>
          <w:sz w:val="26"/>
          <w:szCs w:val="26"/>
          <w:lang w:val="it-IT"/>
        </w:rPr>
        <w:t>8.4.</w:t>
      </w:r>
      <w:r w:rsidRPr="002821BC">
        <w:rPr>
          <w:color w:val="000000" w:themeColor="text1"/>
          <w:sz w:val="26"/>
          <w:szCs w:val="26"/>
          <w:lang w:val="it-IT"/>
        </w:rPr>
        <w:t xml:space="preserve"> Phục vụ tại phòng</w:t>
      </w:r>
    </w:p>
    <w:p w:rsidR="00B44B51" w:rsidRPr="002821BC" w:rsidRDefault="00B44B51" w:rsidP="002821BC">
      <w:pPr>
        <w:spacing w:before="120" w:line="288" w:lineRule="auto"/>
        <w:ind w:firstLine="720"/>
        <w:jc w:val="both"/>
        <w:rPr>
          <w:color w:val="000000" w:themeColor="text1"/>
          <w:sz w:val="26"/>
          <w:szCs w:val="26"/>
          <w:lang w:val="it-IT"/>
        </w:rPr>
      </w:pPr>
      <w:r w:rsidRPr="002821BC">
        <w:rPr>
          <w:bCs/>
          <w:color w:val="000000" w:themeColor="text1"/>
          <w:spacing w:val="-6"/>
          <w:sz w:val="26"/>
          <w:szCs w:val="26"/>
          <w:lang w:val="it-IT"/>
        </w:rPr>
        <w:t>8.5.</w:t>
      </w:r>
      <w:r w:rsidRPr="002821BC">
        <w:rPr>
          <w:color w:val="000000" w:themeColor="text1"/>
          <w:sz w:val="26"/>
          <w:szCs w:val="26"/>
          <w:lang w:val="it-IT"/>
        </w:rPr>
        <w:t xml:space="preserve"> Tổ chức phục vụ tại quầy bar</w:t>
      </w:r>
    </w:p>
    <w:p w:rsidR="00B44B51" w:rsidRPr="002821BC" w:rsidRDefault="00B44B51" w:rsidP="002821BC">
      <w:pPr>
        <w:spacing w:before="120" w:line="288" w:lineRule="auto"/>
        <w:ind w:firstLine="720"/>
        <w:jc w:val="both"/>
        <w:rPr>
          <w:color w:val="000000" w:themeColor="text1"/>
          <w:sz w:val="26"/>
          <w:szCs w:val="26"/>
          <w:lang w:val="it-IT"/>
        </w:rPr>
      </w:pPr>
      <w:r w:rsidRPr="002821BC">
        <w:rPr>
          <w:bCs/>
          <w:color w:val="000000" w:themeColor="text1"/>
          <w:spacing w:val="-6"/>
          <w:sz w:val="26"/>
          <w:szCs w:val="26"/>
          <w:lang w:val="it-IT"/>
        </w:rPr>
        <w:t>8.6.</w:t>
      </w:r>
      <w:r w:rsidRPr="002821BC">
        <w:rPr>
          <w:color w:val="000000" w:themeColor="text1"/>
          <w:sz w:val="26"/>
          <w:szCs w:val="26"/>
          <w:lang w:val="it-IT"/>
        </w:rPr>
        <w:t xml:space="preserve"> Phục vụ tiệc và hội nghị</w:t>
      </w:r>
    </w:p>
    <w:p w:rsidR="00B44B51" w:rsidRPr="002821BC" w:rsidRDefault="00B44B51" w:rsidP="002821BC">
      <w:pPr>
        <w:spacing w:before="120" w:line="288" w:lineRule="auto"/>
        <w:ind w:firstLine="720"/>
        <w:jc w:val="both"/>
        <w:rPr>
          <w:iCs/>
          <w:color w:val="000000" w:themeColor="text1"/>
          <w:sz w:val="26"/>
          <w:szCs w:val="26"/>
          <w:lang w:val="pt-BR"/>
        </w:rPr>
      </w:pPr>
      <w:r w:rsidRPr="002821BC">
        <w:rPr>
          <w:bCs/>
          <w:color w:val="000000" w:themeColor="text1"/>
          <w:spacing w:val="-6"/>
          <w:sz w:val="26"/>
          <w:szCs w:val="26"/>
          <w:lang w:val="it-IT"/>
        </w:rPr>
        <w:t>8.7</w:t>
      </w:r>
      <w:r w:rsidRPr="002821BC">
        <w:rPr>
          <w:color w:val="000000" w:themeColor="text1"/>
          <w:sz w:val="26"/>
          <w:szCs w:val="26"/>
          <w:lang w:val="it-IT"/>
        </w:rPr>
        <w:t>. Trình tự thanh toán</w:t>
      </w:r>
    </w:p>
    <w:p w:rsidR="00B44B51" w:rsidRPr="002821BC" w:rsidRDefault="00B44B51" w:rsidP="002821BC">
      <w:pPr>
        <w:spacing w:before="120" w:line="288" w:lineRule="auto"/>
        <w:jc w:val="both"/>
        <w:rPr>
          <w:iCs/>
          <w:color w:val="000000" w:themeColor="text1"/>
          <w:sz w:val="26"/>
          <w:szCs w:val="26"/>
          <w:lang w:val="pt-BR"/>
        </w:rPr>
      </w:pPr>
      <w:r w:rsidRPr="002821BC">
        <w:rPr>
          <w:b/>
          <w:color w:val="000000" w:themeColor="text1"/>
          <w:sz w:val="26"/>
          <w:szCs w:val="26"/>
          <w:lang w:val="pt-BR"/>
        </w:rPr>
        <w:t xml:space="preserve">Bài 9: </w:t>
      </w:r>
      <w:r w:rsidRPr="002821BC">
        <w:rPr>
          <w:b/>
          <w:color w:val="000000" w:themeColor="text1"/>
          <w:sz w:val="26"/>
          <w:szCs w:val="26"/>
          <w:lang w:val="de-DE"/>
        </w:rPr>
        <w:t>Phục vụ thức uống</w:t>
      </w:r>
      <w:r w:rsidRPr="002821BC">
        <w:rPr>
          <w:color w:val="000000" w:themeColor="text1"/>
          <w:sz w:val="26"/>
          <w:szCs w:val="26"/>
          <w:lang w:val="de-DE"/>
        </w:rPr>
        <w:t xml:space="preserve">                     </w:t>
      </w:r>
      <w:r w:rsidRPr="002821BC">
        <w:rPr>
          <w:color w:val="000000" w:themeColor="text1"/>
          <w:sz w:val="26"/>
          <w:szCs w:val="26"/>
          <w:lang w:val="pt-BR"/>
        </w:rPr>
        <w:tab/>
        <w:t xml:space="preserve">           </w:t>
      </w:r>
      <w:r w:rsidRPr="002821BC">
        <w:rPr>
          <w:color w:val="000000" w:themeColor="text1"/>
          <w:sz w:val="26"/>
          <w:szCs w:val="26"/>
          <w:lang w:val="pt-BR"/>
        </w:rPr>
        <w:tab/>
      </w:r>
      <w:r w:rsidRPr="002821BC">
        <w:rPr>
          <w:color w:val="000000" w:themeColor="text1"/>
          <w:sz w:val="26"/>
          <w:szCs w:val="26"/>
          <w:lang w:val="pt-BR"/>
        </w:rPr>
        <w:tab/>
      </w:r>
      <w:r w:rsidRPr="002821BC">
        <w:rPr>
          <w:color w:val="000000" w:themeColor="text1"/>
          <w:sz w:val="26"/>
          <w:szCs w:val="26"/>
          <w:lang w:val="pt-BR"/>
        </w:rPr>
        <w:tab/>
      </w:r>
      <w:r w:rsidR="002821BC">
        <w:rPr>
          <w:color w:val="000000" w:themeColor="text1"/>
          <w:sz w:val="26"/>
          <w:szCs w:val="26"/>
          <w:lang w:val="pt-BR"/>
        </w:rPr>
        <w:t xml:space="preserve">             </w:t>
      </w:r>
      <w:r w:rsidRPr="002821BC">
        <w:rPr>
          <w:iCs/>
          <w:color w:val="000000" w:themeColor="text1"/>
          <w:sz w:val="26"/>
          <w:szCs w:val="26"/>
          <w:lang w:val="pt-BR"/>
        </w:rPr>
        <w:t>Thời gian: 8 giờ</w:t>
      </w:r>
    </w:p>
    <w:p w:rsidR="00B44B51" w:rsidRPr="002821BC" w:rsidRDefault="00B44B51" w:rsidP="002821BC">
      <w:pPr>
        <w:spacing w:before="120" w:line="288" w:lineRule="auto"/>
        <w:ind w:firstLine="720"/>
        <w:jc w:val="both"/>
        <w:rPr>
          <w:iCs/>
          <w:color w:val="000000" w:themeColor="text1"/>
          <w:sz w:val="26"/>
          <w:szCs w:val="26"/>
          <w:lang w:val="pt-BR"/>
        </w:rPr>
      </w:pPr>
      <w:r w:rsidRPr="002821BC">
        <w:rPr>
          <w:iCs/>
          <w:color w:val="000000" w:themeColor="text1"/>
          <w:sz w:val="26"/>
          <w:szCs w:val="26"/>
          <w:lang w:val="pt-BR"/>
        </w:rPr>
        <w:t>* MỤC TIÊU:</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lang w:val="it-IT"/>
        </w:rPr>
      </w:pPr>
      <w:r w:rsidRPr="002821BC">
        <w:rPr>
          <w:b/>
          <w:bCs/>
          <w:color w:val="000000" w:themeColor="text1"/>
          <w:spacing w:val="-6"/>
          <w:sz w:val="26"/>
          <w:szCs w:val="26"/>
          <w:lang w:val="it-IT"/>
        </w:rPr>
        <w:lastRenderedPageBreak/>
        <w:t xml:space="preserve">- </w:t>
      </w:r>
      <w:r w:rsidRPr="002821BC">
        <w:rPr>
          <w:bCs/>
          <w:color w:val="000000" w:themeColor="text1"/>
          <w:spacing w:val="-6"/>
          <w:sz w:val="26"/>
          <w:szCs w:val="26"/>
          <w:lang w:val="it-IT"/>
        </w:rPr>
        <w:t>Trình bày lại được các loại thức uống, tác dụng của các loại thức uống</w:t>
      </w:r>
      <w:r w:rsidRPr="002821BC">
        <w:rPr>
          <w:color w:val="000000" w:themeColor="text1"/>
          <w:sz w:val="26"/>
          <w:szCs w:val="26"/>
          <w:lang w:val="it-IT"/>
        </w:rPr>
        <w:t>.</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lang w:val="it-IT"/>
        </w:rPr>
      </w:pPr>
      <w:r w:rsidRPr="002821BC">
        <w:rPr>
          <w:color w:val="000000" w:themeColor="text1"/>
          <w:sz w:val="26"/>
          <w:szCs w:val="26"/>
          <w:lang w:val="it-IT"/>
        </w:rPr>
        <w:t>- Phục vụ các loại thức uống, tác dụng của các loại thức uống.</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lang w:val="it-IT"/>
        </w:rPr>
      </w:pPr>
      <w:r w:rsidRPr="002821BC">
        <w:rPr>
          <w:color w:val="000000" w:themeColor="text1"/>
          <w:sz w:val="26"/>
          <w:szCs w:val="26"/>
          <w:lang w:val="it-IT"/>
        </w:rPr>
        <w:t xml:space="preserve">- </w:t>
      </w:r>
      <w:r w:rsidRPr="002821BC">
        <w:rPr>
          <w:color w:val="000000" w:themeColor="text1"/>
          <w:sz w:val="26"/>
          <w:szCs w:val="26"/>
          <w:shd w:val="clear" w:color="auto" w:fill="FFFFFF"/>
          <w:lang w:val="it-IT"/>
        </w:rPr>
        <w:t>Sinh viên nghiêm túc trong học tập, tích cực, chủ động phục vụ thức uống</w:t>
      </w:r>
      <w:r w:rsidRPr="002821BC">
        <w:rPr>
          <w:i/>
          <w:color w:val="000000" w:themeColor="text1"/>
          <w:sz w:val="26"/>
          <w:szCs w:val="26"/>
          <w:shd w:val="clear" w:color="auto" w:fill="FFFFFF"/>
          <w:lang w:val="it-IT"/>
        </w:rPr>
        <w:t>.</w:t>
      </w:r>
      <w:r w:rsidRPr="002821BC">
        <w:rPr>
          <w:color w:val="000000" w:themeColor="text1"/>
          <w:sz w:val="26"/>
          <w:szCs w:val="26"/>
          <w:shd w:val="clear" w:color="auto" w:fill="FFFFFF"/>
          <w:lang w:val="it-IT"/>
        </w:rPr>
        <w:t> </w:t>
      </w:r>
    </w:p>
    <w:p w:rsidR="00B44B51" w:rsidRPr="002821BC" w:rsidRDefault="00B44B51" w:rsidP="002821BC">
      <w:pPr>
        <w:spacing w:before="120" w:line="288" w:lineRule="auto"/>
        <w:ind w:firstLine="720"/>
        <w:jc w:val="both"/>
        <w:rPr>
          <w:color w:val="000000" w:themeColor="text1"/>
          <w:sz w:val="26"/>
          <w:szCs w:val="26"/>
          <w:lang w:val="pt-BR"/>
        </w:rPr>
      </w:pPr>
      <w:r w:rsidRPr="002821BC">
        <w:rPr>
          <w:color w:val="000000" w:themeColor="text1"/>
          <w:sz w:val="26"/>
          <w:szCs w:val="26"/>
          <w:lang w:val="pt-BR"/>
        </w:rPr>
        <w:t>* NỘI DUNG:</w:t>
      </w:r>
    </w:p>
    <w:p w:rsidR="00B44B51" w:rsidRPr="002821BC" w:rsidRDefault="00B44B51" w:rsidP="002821BC">
      <w:pPr>
        <w:spacing w:before="120" w:line="288" w:lineRule="auto"/>
        <w:ind w:firstLine="720"/>
        <w:jc w:val="both"/>
        <w:rPr>
          <w:color w:val="000000" w:themeColor="text1"/>
          <w:sz w:val="26"/>
          <w:szCs w:val="26"/>
          <w:lang w:val="it-IT"/>
        </w:rPr>
      </w:pPr>
      <w:r w:rsidRPr="002821BC">
        <w:rPr>
          <w:bCs/>
          <w:color w:val="000000" w:themeColor="text1"/>
          <w:spacing w:val="-6"/>
          <w:sz w:val="26"/>
          <w:szCs w:val="26"/>
          <w:lang w:val="it-IT"/>
        </w:rPr>
        <w:t xml:space="preserve">9.1. </w:t>
      </w:r>
      <w:r w:rsidRPr="002821BC">
        <w:rPr>
          <w:color w:val="000000" w:themeColor="text1"/>
          <w:sz w:val="26"/>
          <w:szCs w:val="26"/>
          <w:lang w:val="it-IT"/>
        </w:rPr>
        <w:t>Khái niệm thức uống</w:t>
      </w:r>
    </w:p>
    <w:p w:rsidR="00B44B51" w:rsidRPr="002821BC" w:rsidRDefault="00B44B51" w:rsidP="002821BC">
      <w:pPr>
        <w:spacing w:before="120" w:line="288" w:lineRule="auto"/>
        <w:ind w:firstLine="720"/>
        <w:jc w:val="both"/>
        <w:rPr>
          <w:color w:val="000000" w:themeColor="text1"/>
          <w:sz w:val="26"/>
          <w:szCs w:val="26"/>
          <w:lang w:val="it-IT"/>
        </w:rPr>
      </w:pPr>
      <w:r w:rsidRPr="002821BC">
        <w:rPr>
          <w:bCs/>
          <w:color w:val="000000" w:themeColor="text1"/>
          <w:sz w:val="26"/>
          <w:szCs w:val="26"/>
          <w:lang w:val="it-IT"/>
        </w:rPr>
        <w:t xml:space="preserve">9.2. </w:t>
      </w:r>
      <w:r w:rsidRPr="002821BC">
        <w:rPr>
          <w:color w:val="000000" w:themeColor="text1"/>
          <w:sz w:val="26"/>
          <w:szCs w:val="26"/>
          <w:lang w:val="it-IT"/>
        </w:rPr>
        <w:t>Tác dụng của thức uống</w:t>
      </w:r>
    </w:p>
    <w:p w:rsidR="00B44B51" w:rsidRPr="002821BC" w:rsidRDefault="00B44B51" w:rsidP="002821BC">
      <w:pPr>
        <w:spacing w:before="120" w:line="288" w:lineRule="auto"/>
        <w:ind w:firstLine="720"/>
        <w:jc w:val="both"/>
        <w:rPr>
          <w:color w:val="000000" w:themeColor="text1"/>
          <w:sz w:val="26"/>
          <w:szCs w:val="26"/>
          <w:lang w:val="it-IT"/>
        </w:rPr>
      </w:pPr>
      <w:r w:rsidRPr="002821BC">
        <w:rPr>
          <w:bCs/>
          <w:color w:val="000000" w:themeColor="text1"/>
          <w:sz w:val="26"/>
          <w:szCs w:val="26"/>
          <w:lang w:val="it-IT"/>
        </w:rPr>
        <w:t>9.3.</w:t>
      </w:r>
      <w:r w:rsidRPr="002821BC">
        <w:rPr>
          <w:color w:val="000000" w:themeColor="text1"/>
          <w:sz w:val="26"/>
          <w:szCs w:val="26"/>
          <w:lang w:val="it-IT"/>
        </w:rPr>
        <w:t xml:space="preserve"> Phân loại thức uống</w:t>
      </w:r>
    </w:p>
    <w:p w:rsidR="00B44B51" w:rsidRPr="002821BC" w:rsidRDefault="00B44B51" w:rsidP="002821BC">
      <w:pPr>
        <w:spacing w:before="120" w:line="288" w:lineRule="auto"/>
        <w:ind w:firstLine="720"/>
        <w:jc w:val="both"/>
        <w:rPr>
          <w:color w:val="000000" w:themeColor="text1"/>
          <w:sz w:val="26"/>
          <w:szCs w:val="26"/>
          <w:lang w:val="pt-BR"/>
        </w:rPr>
      </w:pPr>
      <w:r w:rsidRPr="002821BC">
        <w:rPr>
          <w:bCs/>
          <w:color w:val="000000" w:themeColor="text1"/>
          <w:sz w:val="26"/>
          <w:szCs w:val="26"/>
          <w:lang w:val="it-IT"/>
        </w:rPr>
        <w:t>9.4.</w:t>
      </w:r>
      <w:r w:rsidRPr="002821BC">
        <w:rPr>
          <w:color w:val="000000" w:themeColor="text1"/>
          <w:sz w:val="26"/>
          <w:szCs w:val="26"/>
          <w:lang w:val="it-IT"/>
        </w:rPr>
        <w:t xml:space="preserve"> Phục vụ thức uống</w:t>
      </w:r>
    </w:p>
    <w:p w:rsidR="00B44B51" w:rsidRPr="002821BC" w:rsidRDefault="00B44B51" w:rsidP="002821BC">
      <w:pPr>
        <w:spacing w:before="120" w:line="288" w:lineRule="auto"/>
        <w:jc w:val="both"/>
        <w:rPr>
          <w:iCs/>
          <w:color w:val="000000" w:themeColor="text1"/>
          <w:sz w:val="26"/>
          <w:szCs w:val="26"/>
          <w:lang w:val="pt-BR"/>
        </w:rPr>
      </w:pPr>
      <w:r w:rsidRPr="002821BC">
        <w:rPr>
          <w:b/>
          <w:color w:val="000000" w:themeColor="text1"/>
          <w:sz w:val="26"/>
          <w:szCs w:val="26"/>
          <w:lang w:val="pt-BR"/>
        </w:rPr>
        <w:t xml:space="preserve">Bài 10: </w:t>
      </w:r>
      <w:r w:rsidRPr="002821BC">
        <w:rPr>
          <w:b/>
          <w:color w:val="000000" w:themeColor="text1"/>
          <w:sz w:val="26"/>
          <w:szCs w:val="26"/>
          <w:lang w:val="de-DE"/>
        </w:rPr>
        <w:t>Các hoạt động khác trong nghiệp vụ nhà hàng</w:t>
      </w:r>
      <w:r w:rsidRPr="002821BC">
        <w:rPr>
          <w:color w:val="000000" w:themeColor="text1"/>
          <w:sz w:val="26"/>
          <w:szCs w:val="26"/>
          <w:lang w:val="pt-BR"/>
        </w:rPr>
        <w:tab/>
        <w:t xml:space="preserve">  </w:t>
      </w:r>
      <w:r w:rsidR="002821BC">
        <w:rPr>
          <w:color w:val="000000" w:themeColor="text1"/>
          <w:sz w:val="26"/>
          <w:szCs w:val="26"/>
          <w:lang w:val="pt-BR"/>
        </w:rPr>
        <w:t xml:space="preserve">           </w:t>
      </w:r>
      <w:r w:rsidRPr="002821BC">
        <w:rPr>
          <w:iCs/>
          <w:color w:val="000000" w:themeColor="text1"/>
          <w:sz w:val="26"/>
          <w:szCs w:val="26"/>
          <w:lang w:val="pt-BR"/>
        </w:rPr>
        <w:t>Thời gian: 6 giờ</w:t>
      </w:r>
    </w:p>
    <w:p w:rsidR="00B44B51" w:rsidRPr="002821BC" w:rsidRDefault="00B44B51" w:rsidP="002821BC">
      <w:pPr>
        <w:spacing w:before="120" w:line="288" w:lineRule="auto"/>
        <w:ind w:firstLine="720"/>
        <w:jc w:val="both"/>
        <w:rPr>
          <w:iCs/>
          <w:color w:val="000000" w:themeColor="text1"/>
          <w:sz w:val="26"/>
          <w:szCs w:val="26"/>
          <w:lang w:val="pt-BR"/>
        </w:rPr>
      </w:pPr>
      <w:r w:rsidRPr="002821BC">
        <w:rPr>
          <w:iCs/>
          <w:color w:val="000000" w:themeColor="text1"/>
          <w:sz w:val="26"/>
          <w:szCs w:val="26"/>
          <w:lang w:val="pt-BR"/>
        </w:rPr>
        <w:t>* MỤC TIÊU:</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lang w:val="it-IT"/>
        </w:rPr>
      </w:pPr>
      <w:r w:rsidRPr="002821BC">
        <w:rPr>
          <w:b/>
          <w:bCs/>
          <w:color w:val="000000" w:themeColor="text1"/>
          <w:spacing w:val="-6"/>
          <w:sz w:val="26"/>
          <w:szCs w:val="26"/>
          <w:lang w:val="it-IT"/>
        </w:rPr>
        <w:t xml:space="preserve">- </w:t>
      </w:r>
      <w:r w:rsidRPr="002821BC">
        <w:rPr>
          <w:bCs/>
          <w:color w:val="000000" w:themeColor="text1"/>
          <w:sz w:val="26"/>
          <w:szCs w:val="26"/>
          <w:lang w:val="it-IT"/>
        </w:rPr>
        <w:t>Trình bày được việc đặt hàng, lưu kho, quản lý, dự trù ngân sách, báo cáo các vấn đề quản trị, sử dụng điện thoại</w:t>
      </w:r>
      <w:r w:rsidRPr="002821BC">
        <w:rPr>
          <w:color w:val="000000" w:themeColor="text1"/>
          <w:sz w:val="26"/>
          <w:szCs w:val="26"/>
          <w:lang w:val="it-IT"/>
        </w:rPr>
        <w:t>.</w:t>
      </w:r>
    </w:p>
    <w:p w:rsidR="00B44B51" w:rsidRPr="002821BC" w:rsidRDefault="00B44B51" w:rsidP="002821BC">
      <w:pPr>
        <w:pStyle w:val="NormalWeb"/>
        <w:shd w:val="clear" w:color="auto" w:fill="FFFFFF"/>
        <w:spacing w:before="120" w:beforeAutospacing="0" w:after="0" w:afterAutospacing="0" w:line="288" w:lineRule="auto"/>
        <w:ind w:firstLine="720"/>
        <w:jc w:val="both"/>
        <w:rPr>
          <w:color w:val="000000" w:themeColor="text1"/>
          <w:sz w:val="26"/>
          <w:szCs w:val="26"/>
          <w:lang w:val="it-IT"/>
        </w:rPr>
      </w:pPr>
      <w:r w:rsidRPr="002821BC">
        <w:rPr>
          <w:color w:val="000000" w:themeColor="text1"/>
          <w:sz w:val="26"/>
          <w:szCs w:val="26"/>
          <w:lang w:val="it-IT"/>
        </w:rPr>
        <w:t>- Thực hiện được các công việc quản lý đồ vải, thiết lập dự trù ngân sách hàng năm, thực hiện được công việc sau khi kết thúc ca làm việc.</w:t>
      </w:r>
    </w:p>
    <w:p w:rsidR="00B44B51" w:rsidRPr="002821BC" w:rsidRDefault="00B44B51" w:rsidP="002821BC">
      <w:pPr>
        <w:pStyle w:val="ListParagraph"/>
        <w:spacing w:before="120" w:line="288" w:lineRule="auto"/>
        <w:ind w:left="0" w:firstLine="720"/>
        <w:jc w:val="both"/>
        <w:rPr>
          <w:rFonts w:ascii="Times New Roman" w:hAnsi="Times New Roman"/>
          <w:color w:val="000000" w:themeColor="text1"/>
          <w:sz w:val="26"/>
          <w:szCs w:val="26"/>
          <w:lang w:val="pt-BR"/>
        </w:rPr>
      </w:pPr>
      <w:r w:rsidRPr="002821BC">
        <w:rPr>
          <w:rFonts w:ascii="Times New Roman" w:hAnsi="Times New Roman"/>
          <w:color w:val="000000" w:themeColor="text1"/>
          <w:sz w:val="26"/>
          <w:szCs w:val="26"/>
          <w:lang w:val="it-IT"/>
        </w:rPr>
        <w:t xml:space="preserve">- </w:t>
      </w:r>
      <w:r w:rsidRPr="002821BC">
        <w:rPr>
          <w:rFonts w:ascii="Times New Roman" w:hAnsi="Times New Roman"/>
          <w:color w:val="000000" w:themeColor="text1"/>
          <w:sz w:val="26"/>
          <w:szCs w:val="26"/>
          <w:shd w:val="clear" w:color="auto" w:fill="FFFFFF"/>
          <w:lang w:val="it-IT"/>
        </w:rPr>
        <w:t>Sinh viên nghiêm túc trong học tập, tích cực, chủ động. </w:t>
      </w:r>
    </w:p>
    <w:p w:rsidR="00B44B51" w:rsidRPr="002821BC" w:rsidRDefault="00B44B51" w:rsidP="002821BC">
      <w:pPr>
        <w:spacing w:before="120" w:line="288" w:lineRule="auto"/>
        <w:ind w:firstLine="720"/>
        <w:jc w:val="both"/>
        <w:rPr>
          <w:color w:val="000000" w:themeColor="text1"/>
          <w:sz w:val="26"/>
          <w:szCs w:val="26"/>
          <w:lang w:val="pt-BR"/>
        </w:rPr>
      </w:pPr>
      <w:r w:rsidRPr="002821BC">
        <w:rPr>
          <w:color w:val="000000" w:themeColor="text1"/>
          <w:sz w:val="26"/>
          <w:szCs w:val="26"/>
          <w:lang w:val="pt-BR"/>
        </w:rPr>
        <w:t>* NỘI DUNG:</w:t>
      </w:r>
    </w:p>
    <w:p w:rsidR="00B44B51" w:rsidRPr="002821BC" w:rsidRDefault="00B44B51" w:rsidP="002821BC">
      <w:pPr>
        <w:spacing w:before="120" w:line="288" w:lineRule="auto"/>
        <w:ind w:firstLine="720"/>
        <w:jc w:val="both"/>
        <w:rPr>
          <w:color w:val="000000" w:themeColor="text1"/>
          <w:sz w:val="26"/>
          <w:szCs w:val="26"/>
          <w:lang w:val="it-IT"/>
        </w:rPr>
      </w:pPr>
      <w:r w:rsidRPr="002821BC">
        <w:rPr>
          <w:color w:val="000000" w:themeColor="text1"/>
          <w:sz w:val="26"/>
          <w:szCs w:val="26"/>
          <w:lang w:val="it-IT"/>
        </w:rPr>
        <w:t>10.1. Đặt hàng và lưu kho</w:t>
      </w:r>
    </w:p>
    <w:p w:rsidR="00B44B51" w:rsidRPr="002821BC" w:rsidRDefault="00B44B51" w:rsidP="002821BC">
      <w:pPr>
        <w:spacing w:before="120" w:line="288" w:lineRule="auto"/>
        <w:ind w:firstLine="720"/>
        <w:jc w:val="both"/>
        <w:rPr>
          <w:color w:val="000000" w:themeColor="text1"/>
          <w:sz w:val="26"/>
          <w:szCs w:val="26"/>
          <w:lang w:val="it-IT"/>
        </w:rPr>
      </w:pPr>
      <w:r w:rsidRPr="002821BC">
        <w:rPr>
          <w:color w:val="000000" w:themeColor="text1"/>
          <w:sz w:val="26"/>
          <w:szCs w:val="26"/>
          <w:lang w:val="it-IT"/>
        </w:rPr>
        <w:t>10.2. Quản lý đồ vải</w:t>
      </w:r>
    </w:p>
    <w:p w:rsidR="00B44B51" w:rsidRPr="002821BC" w:rsidRDefault="00B44B51" w:rsidP="002821BC">
      <w:pPr>
        <w:spacing w:before="120" w:line="288" w:lineRule="auto"/>
        <w:ind w:firstLine="720"/>
        <w:jc w:val="both"/>
        <w:rPr>
          <w:color w:val="000000" w:themeColor="text1"/>
          <w:sz w:val="26"/>
          <w:szCs w:val="26"/>
          <w:lang w:val="it-IT"/>
        </w:rPr>
      </w:pPr>
      <w:r w:rsidRPr="002821BC">
        <w:rPr>
          <w:color w:val="000000" w:themeColor="text1"/>
          <w:sz w:val="26"/>
          <w:szCs w:val="26"/>
          <w:lang w:val="it-IT"/>
        </w:rPr>
        <w:t>10.3. Dự trù ngân sách hàng năm</w:t>
      </w:r>
    </w:p>
    <w:p w:rsidR="00B44B51" w:rsidRPr="002821BC" w:rsidRDefault="00B44B51" w:rsidP="002821BC">
      <w:pPr>
        <w:spacing w:before="120" w:line="288" w:lineRule="auto"/>
        <w:ind w:firstLine="720"/>
        <w:jc w:val="both"/>
        <w:rPr>
          <w:color w:val="000000" w:themeColor="text1"/>
          <w:sz w:val="26"/>
          <w:szCs w:val="26"/>
          <w:lang w:val="it-IT"/>
        </w:rPr>
      </w:pPr>
      <w:r w:rsidRPr="002821BC">
        <w:rPr>
          <w:color w:val="000000" w:themeColor="text1"/>
          <w:sz w:val="26"/>
          <w:szCs w:val="26"/>
          <w:lang w:val="it-IT"/>
        </w:rPr>
        <w:t>10.4. Báo cáo các vấn đề về bảo trì</w:t>
      </w:r>
    </w:p>
    <w:p w:rsidR="00B44B51" w:rsidRPr="002821BC" w:rsidRDefault="00B44B51" w:rsidP="002821BC">
      <w:pPr>
        <w:spacing w:before="120" w:line="288" w:lineRule="auto"/>
        <w:ind w:firstLine="720"/>
        <w:jc w:val="both"/>
        <w:rPr>
          <w:color w:val="000000" w:themeColor="text1"/>
          <w:sz w:val="26"/>
          <w:szCs w:val="26"/>
          <w:lang w:val="it-IT"/>
        </w:rPr>
      </w:pPr>
      <w:r w:rsidRPr="002821BC">
        <w:rPr>
          <w:color w:val="000000" w:themeColor="text1"/>
          <w:sz w:val="26"/>
          <w:szCs w:val="26"/>
          <w:lang w:val="it-IT"/>
        </w:rPr>
        <w:t>10.5. Sử dụng điện thoại</w:t>
      </w:r>
    </w:p>
    <w:p w:rsidR="00B44B51" w:rsidRPr="002821BC" w:rsidRDefault="00B44B51" w:rsidP="002821BC">
      <w:pPr>
        <w:spacing w:before="120" w:line="288" w:lineRule="auto"/>
        <w:ind w:firstLine="720"/>
        <w:jc w:val="both"/>
        <w:rPr>
          <w:color w:val="000000" w:themeColor="text1"/>
          <w:sz w:val="26"/>
          <w:szCs w:val="26"/>
          <w:lang w:val="de-DE"/>
        </w:rPr>
      </w:pPr>
      <w:r w:rsidRPr="002821BC">
        <w:rPr>
          <w:color w:val="000000" w:themeColor="text1"/>
          <w:sz w:val="26"/>
          <w:szCs w:val="26"/>
          <w:lang w:val="it-IT"/>
        </w:rPr>
        <w:t>10.6. Kết thúc ca làm việc</w:t>
      </w:r>
    </w:p>
    <w:p w:rsidR="00B44B51" w:rsidRPr="002821BC" w:rsidRDefault="00B44B51" w:rsidP="002821BC">
      <w:pPr>
        <w:spacing w:before="120" w:line="288" w:lineRule="auto"/>
        <w:jc w:val="both"/>
        <w:rPr>
          <w:color w:val="000000" w:themeColor="text1"/>
          <w:sz w:val="26"/>
          <w:szCs w:val="26"/>
          <w:lang w:val="pt-BR"/>
        </w:rPr>
      </w:pPr>
      <w:r w:rsidRPr="002821BC">
        <w:rPr>
          <w:b/>
          <w:color w:val="000000" w:themeColor="text1"/>
          <w:sz w:val="26"/>
          <w:szCs w:val="26"/>
          <w:lang w:val="de-DE"/>
        </w:rPr>
        <w:t>Kiểm tra</w:t>
      </w:r>
      <w:r w:rsidRPr="002821BC">
        <w:rPr>
          <w:color w:val="000000" w:themeColor="text1"/>
          <w:sz w:val="26"/>
          <w:szCs w:val="26"/>
          <w:lang w:val="de-DE"/>
        </w:rPr>
        <w:t xml:space="preserve">                                                         </w:t>
      </w:r>
      <w:r w:rsidRPr="002821BC">
        <w:rPr>
          <w:iCs/>
          <w:color w:val="000000" w:themeColor="text1"/>
          <w:sz w:val="26"/>
          <w:szCs w:val="26"/>
          <w:lang w:val="pt-BR"/>
        </w:rPr>
        <w:tab/>
      </w:r>
      <w:r w:rsidRPr="002821BC">
        <w:rPr>
          <w:iCs/>
          <w:color w:val="000000" w:themeColor="text1"/>
          <w:sz w:val="26"/>
          <w:szCs w:val="26"/>
          <w:lang w:val="pt-BR"/>
        </w:rPr>
        <w:tab/>
      </w:r>
      <w:r w:rsidRPr="002821BC">
        <w:rPr>
          <w:iCs/>
          <w:color w:val="000000" w:themeColor="text1"/>
          <w:sz w:val="26"/>
          <w:szCs w:val="26"/>
          <w:lang w:val="pt-BR"/>
        </w:rPr>
        <w:tab/>
      </w:r>
      <w:r w:rsidR="002821BC">
        <w:rPr>
          <w:iCs/>
          <w:color w:val="000000" w:themeColor="text1"/>
          <w:sz w:val="26"/>
          <w:szCs w:val="26"/>
          <w:lang w:val="pt-BR"/>
        </w:rPr>
        <w:t xml:space="preserve">           </w:t>
      </w:r>
      <w:r w:rsidRPr="002821BC">
        <w:rPr>
          <w:iCs/>
          <w:color w:val="000000" w:themeColor="text1"/>
          <w:sz w:val="26"/>
          <w:szCs w:val="26"/>
          <w:lang w:val="pt-BR"/>
        </w:rPr>
        <w:t>Thời gian: 02 giờ</w:t>
      </w:r>
    </w:p>
    <w:p w:rsidR="00B44B51" w:rsidRPr="002821BC" w:rsidRDefault="00B44B51" w:rsidP="002821BC">
      <w:pPr>
        <w:spacing w:before="120" w:line="288" w:lineRule="auto"/>
        <w:jc w:val="both"/>
        <w:rPr>
          <w:b/>
          <w:color w:val="000000" w:themeColor="text1"/>
          <w:sz w:val="26"/>
          <w:szCs w:val="26"/>
          <w:lang w:val="sv-SE"/>
        </w:rPr>
      </w:pPr>
      <w:r w:rsidRPr="002821BC">
        <w:rPr>
          <w:b/>
          <w:color w:val="000000" w:themeColor="text1"/>
          <w:sz w:val="26"/>
          <w:szCs w:val="26"/>
          <w:lang w:val="sv-SE"/>
        </w:rPr>
        <w:t xml:space="preserve">IV. Điều kiện thực hiện mô đun </w:t>
      </w:r>
    </w:p>
    <w:p w:rsidR="00B44B51" w:rsidRPr="002821BC" w:rsidRDefault="00B44B51" w:rsidP="002821BC">
      <w:pPr>
        <w:spacing w:before="120" w:line="288" w:lineRule="auto"/>
        <w:ind w:firstLine="720"/>
        <w:jc w:val="both"/>
        <w:outlineLvl w:val="0"/>
        <w:rPr>
          <w:color w:val="000000" w:themeColor="text1"/>
          <w:sz w:val="26"/>
          <w:szCs w:val="26"/>
          <w:lang w:val="sv-SE"/>
        </w:rPr>
      </w:pPr>
      <w:r w:rsidRPr="002821BC">
        <w:rPr>
          <w:color w:val="000000" w:themeColor="text1"/>
          <w:sz w:val="26"/>
          <w:szCs w:val="26"/>
          <w:lang w:val="sv-SE"/>
        </w:rPr>
        <w:t>1. Phòng học chuyên môn hóa, nhà xưởng: Phòng học lý thuyết, thực hành, thực tế tại cơ sở (một số khách sạn, nhà hàng trên địa bàn tỉnh Vĩnh Phúc)</w:t>
      </w:r>
    </w:p>
    <w:p w:rsidR="00B44B51" w:rsidRPr="002821BC" w:rsidRDefault="00B44B51" w:rsidP="002821BC">
      <w:pPr>
        <w:spacing w:before="120" w:line="288" w:lineRule="auto"/>
        <w:ind w:firstLine="720"/>
        <w:jc w:val="both"/>
        <w:outlineLvl w:val="0"/>
        <w:rPr>
          <w:color w:val="000000" w:themeColor="text1"/>
          <w:sz w:val="26"/>
          <w:szCs w:val="26"/>
          <w:lang w:val="sv-SE"/>
        </w:rPr>
      </w:pPr>
      <w:r w:rsidRPr="002821BC">
        <w:rPr>
          <w:color w:val="000000" w:themeColor="text1"/>
          <w:sz w:val="26"/>
          <w:szCs w:val="26"/>
          <w:lang w:val="sv-SE"/>
        </w:rPr>
        <w:t>2. Thiết bị, máy móc: Máy tính, máy chiếu.</w:t>
      </w:r>
    </w:p>
    <w:p w:rsidR="00B44B51" w:rsidRPr="002821BC" w:rsidRDefault="00B44B51" w:rsidP="002821BC">
      <w:pPr>
        <w:spacing w:before="120" w:line="288" w:lineRule="auto"/>
        <w:ind w:firstLine="720"/>
        <w:jc w:val="both"/>
        <w:outlineLvl w:val="0"/>
        <w:rPr>
          <w:color w:val="000000" w:themeColor="text1"/>
          <w:spacing w:val="-6"/>
          <w:sz w:val="26"/>
          <w:szCs w:val="26"/>
          <w:lang w:val="sv-SE"/>
        </w:rPr>
      </w:pPr>
      <w:r w:rsidRPr="002821BC">
        <w:rPr>
          <w:color w:val="000000" w:themeColor="text1"/>
          <w:spacing w:val="-6"/>
          <w:sz w:val="26"/>
          <w:szCs w:val="26"/>
          <w:lang w:val="sv-SE"/>
        </w:rPr>
        <w:t>3. Học liệu, dụng cụ, nguyên vật liệu: Hồ sơ giảng dạy, bài giảng Nghiệp vụ nhà hàng, tài liệu phát tay và các tài liệu liên quan khác.</w:t>
      </w:r>
    </w:p>
    <w:p w:rsidR="00B44B51" w:rsidRPr="002821BC" w:rsidRDefault="00B44B51" w:rsidP="002821BC">
      <w:pPr>
        <w:spacing w:before="120" w:line="288" w:lineRule="auto"/>
        <w:ind w:firstLine="720"/>
        <w:jc w:val="both"/>
        <w:outlineLvl w:val="0"/>
        <w:rPr>
          <w:color w:val="000000" w:themeColor="text1"/>
          <w:sz w:val="26"/>
          <w:szCs w:val="26"/>
          <w:lang w:val="sv-SE"/>
        </w:rPr>
      </w:pPr>
      <w:r w:rsidRPr="002821BC">
        <w:rPr>
          <w:color w:val="000000" w:themeColor="text1"/>
          <w:sz w:val="26"/>
          <w:szCs w:val="26"/>
          <w:lang w:val="sv-SE"/>
        </w:rPr>
        <w:lastRenderedPageBreak/>
        <w:t>4. Các điều kiện khác:</w:t>
      </w:r>
    </w:p>
    <w:p w:rsidR="00B44B51" w:rsidRPr="002821BC" w:rsidRDefault="00B44B51" w:rsidP="002821BC">
      <w:pPr>
        <w:spacing w:before="120" w:line="288" w:lineRule="auto"/>
        <w:ind w:right="25"/>
        <w:jc w:val="both"/>
        <w:outlineLvl w:val="0"/>
        <w:rPr>
          <w:b/>
          <w:color w:val="000000" w:themeColor="text1"/>
          <w:sz w:val="26"/>
          <w:szCs w:val="26"/>
          <w:lang w:val="sv-SE"/>
        </w:rPr>
      </w:pPr>
      <w:r w:rsidRPr="002821BC">
        <w:rPr>
          <w:b/>
          <w:color w:val="000000" w:themeColor="text1"/>
          <w:sz w:val="26"/>
          <w:szCs w:val="26"/>
          <w:lang w:val="sv-SE"/>
        </w:rPr>
        <w:t xml:space="preserve">V. Nội dung và phương pháp đánh giá </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1. Nội dung:</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xml:space="preserve">- Kiến thức: </w:t>
      </w:r>
    </w:p>
    <w:p w:rsidR="00B44B51" w:rsidRPr="00F26B50" w:rsidRDefault="00B44B51" w:rsidP="00A57B0C">
      <w:pPr>
        <w:spacing w:before="120" w:after="0" w:line="288" w:lineRule="auto"/>
        <w:ind w:firstLine="680"/>
        <w:rPr>
          <w:color w:val="000000" w:themeColor="text1"/>
          <w:spacing w:val="-4"/>
          <w:sz w:val="26"/>
          <w:szCs w:val="26"/>
          <w:lang w:val="pt-BR"/>
        </w:rPr>
      </w:pPr>
      <w:r w:rsidRPr="00F26B50">
        <w:rPr>
          <w:color w:val="000000" w:themeColor="text1"/>
          <w:spacing w:val="-4"/>
          <w:sz w:val="26"/>
          <w:szCs w:val="26"/>
          <w:lang w:val="pt-BR"/>
        </w:rPr>
        <w:t>+ Trình bày được vị trí, chức năng, nhiệm vụ chung của bộ phận phục vụ ăn uống.</w:t>
      </w:r>
    </w:p>
    <w:p w:rsidR="00B44B51" w:rsidRPr="002821BC" w:rsidRDefault="00B44B51" w:rsidP="00A57B0C">
      <w:pPr>
        <w:spacing w:before="120" w:after="0" w:line="288" w:lineRule="auto"/>
        <w:ind w:firstLine="680"/>
        <w:rPr>
          <w:color w:val="000000" w:themeColor="text1"/>
          <w:sz w:val="26"/>
          <w:szCs w:val="26"/>
          <w:lang w:val="pt-BR"/>
        </w:rPr>
      </w:pPr>
      <w:r w:rsidRPr="002821BC">
        <w:rPr>
          <w:color w:val="000000" w:themeColor="text1"/>
          <w:sz w:val="26"/>
          <w:szCs w:val="26"/>
          <w:lang w:val="pt-BR"/>
        </w:rPr>
        <w:t>+ Trình bày được mối quan hệ giữa bộ phận phục vụ ăn uống với các bộ phận có liên quan.</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xml:space="preserve">- Kỹ năng: </w:t>
      </w:r>
    </w:p>
    <w:p w:rsidR="00B44B51" w:rsidRPr="002821BC" w:rsidRDefault="00B44B51" w:rsidP="00A57B0C">
      <w:pPr>
        <w:spacing w:before="120" w:after="0" w:line="288" w:lineRule="auto"/>
        <w:ind w:firstLine="680"/>
        <w:rPr>
          <w:color w:val="000000" w:themeColor="text1"/>
          <w:sz w:val="26"/>
          <w:szCs w:val="26"/>
          <w:lang w:val="de-DE"/>
        </w:rPr>
      </w:pPr>
      <w:r w:rsidRPr="002821BC">
        <w:rPr>
          <w:color w:val="000000" w:themeColor="text1"/>
          <w:sz w:val="26"/>
          <w:szCs w:val="26"/>
          <w:lang w:val="de-DE"/>
        </w:rPr>
        <w:t>+ Thao tác được các nghiệp vụ nhà hàng đơn giản.</w:t>
      </w:r>
    </w:p>
    <w:p w:rsidR="00B44B51" w:rsidRPr="002821BC" w:rsidRDefault="00B44B51" w:rsidP="00A57B0C">
      <w:pPr>
        <w:spacing w:before="120" w:after="0" w:line="288" w:lineRule="auto"/>
        <w:ind w:firstLine="680"/>
        <w:rPr>
          <w:color w:val="000000" w:themeColor="text1"/>
          <w:sz w:val="26"/>
          <w:szCs w:val="26"/>
          <w:lang w:val="pt-BR"/>
        </w:rPr>
      </w:pPr>
      <w:r w:rsidRPr="002821BC">
        <w:rPr>
          <w:color w:val="000000" w:themeColor="text1"/>
          <w:sz w:val="26"/>
          <w:szCs w:val="26"/>
          <w:lang w:val="pt-BR"/>
        </w:rPr>
        <w:t>+ Thực hiện được nhiệm vụ hàng ngày của nhân viên nhà hàng và tiêu chuẩn vệ sinh trong phục vụ ăn uống.</w:t>
      </w:r>
    </w:p>
    <w:p w:rsidR="00B44B51" w:rsidRPr="002821BC" w:rsidRDefault="00B44B51" w:rsidP="00A57B0C">
      <w:pPr>
        <w:spacing w:before="120" w:after="0" w:line="288" w:lineRule="auto"/>
        <w:ind w:firstLine="680"/>
        <w:rPr>
          <w:iCs/>
          <w:color w:val="000000" w:themeColor="text1"/>
          <w:sz w:val="26"/>
          <w:szCs w:val="26"/>
          <w:lang w:val="de-DE"/>
        </w:rPr>
      </w:pPr>
      <w:r w:rsidRPr="002821BC">
        <w:rPr>
          <w:color w:val="000000" w:themeColor="text1"/>
          <w:sz w:val="26"/>
          <w:szCs w:val="26"/>
          <w:lang w:val="sv-SE"/>
        </w:rPr>
        <w:t xml:space="preserve">- Năng lực tự chủ và trách nhiệm: </w:t>
      </w:r>
      <w:r w:rsidRPr="002821BC">
        <w:rPr>
          <w:color w:val="000000" w:themeColor="text1"/>
          <w:sz w:val="26"/>
          <w:szCs w:val="26"/>
          <w:lang w:val="pt-BR"/>
        </w:rPr>
        <w:t>Tích cực, chủ động nắm bắt kiến thức trên lớp cũng như việc áp dụng lý thuyết vào thực tế.</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2. Phương pháp:</w:t>
      </w:r>
    </w:p>
    <w:p w:rsidR="00B44B51" w:rsidRPr="002821BC" w:rsidRDefault="00B44B51" w:rsidP="00A57B0C">
      <w:pPr>
        <w:spacing w:before="120" w:after="0" w:line="288" w:lineRule="auto"/>
        <w:ind w:firstLine="680"/>
        <w:rPr>
          <w:color w:val="000000" w:themeColor="text1"/>
          <w:sz w:val="26"/>
          <w:szCs w:val="26"/>
        </w:rPr>
      </w:pPr>
      <w:r w:rsidRPr="002821BC">
        <w:rPr>
          <w:color w:val="000000" w:themeColor="text1"/>
          <w:sz w:val="26"/>
          <w:szCs w:val="26"/>
          <w:lang w:val="sv-SE"/>
        </w:rPr>
        <w:t>- Kiểm tra thường xuyên: 0</w:t>
      </w:r>
      <w:r w:rsidRPr="002821BC">
        <w:rPr>
          <w:color w:val="000000" w:themeColor="text1"/>
          <w:sz w:val="26"/>
          <w:szCs w:val="26"/>
        </w:rPr>
        <w:t>1</w:t>
      </w:r>
      <w:r w:rsidRPr="002821BC">
        <w:rPr>
          <w:color w:val="000000" w:themeColor="text1"/>
          <w:sz w:val="26"/>
          <w:szCs w:val="26"/>
          <w:lang w:val="sv-SE"/>
        </w:rPr>
        <w:t xml:space="preserve"> bài tình huống, vấn đáp</w:t>
      </w:r>
      <w:r w:rsidRPr="002821BC">
        <w:rPr>
          <w:color w:val="000000" w:themeColor="text1"/>
          <w:sz w:val="26"/>
          <w:szCs w:val="26"/>
        </w:rPr>
        <w:t>, thảo luận.</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Kiểm tra định kỳ: 0</w:t>
      </w:r>
      <w:r w:rsidRPr="002821BC">
        <w:rPr>
          <w:color w:val="000000" w:themeColor="text1"/>
          <w:sz w:val="26"/>
          <w:szCs w:val="26"/>
        </w:rPr>
        <w:t>2</w:t>
      </w:r>
      <w:r w:rsidRPr="002821BC">
        <w:rPr>
          <w:color w:val="000000" w:themeColor="text1"/>
          <w:sz w:val="26"/>
          <w:szCs w:val="26"/>
          <w:lang w:val="sv-SE"/>
        </w:rPr>
        <w:t xml:space="preserve"> bài</w:t>
      </w:r>
      <w:r w:rsidRPr="002821BC">
        <w:rPr>
          <w:color w:val="000000" w:themeColor="text1"/>
          <w:sz w:val="26"/>
          <w:szCs w:val="26"/>
        </w:rPr>
        <w:t xml:space="preserve"> </w:t>
      </w:r>
      <w:r w:rsidRPr="002821BC">
        <w:rPr>
          <w:color w:val="000000" w:themeColor="text1"/>
          <w:sz w:val="26"/>
          <w:szCs w:val="26"/>
          <w:lang w:val="sv-SE"/>
        </w:rPr>
        <w:t>tự luận</w:t>
      </w:r>
      <w:r w:rsidRPr="002821BC">
        <w:rPr>
          <w:color w:val="000000" w:themeColor="text1"/>
          <w:sz w:val="26"/>
          <w:szCs w:val="26"/>
        </w:rPr>
        <w:t>.</w:t>
      </w:r>
      <w:r w:rsidRPr="002821BC">
        <w:rPr>
          <w:color w:val="000000" w:themeColor="text1"/>
          <w:sz w:val="26"/>
          <w:szCs w:val="26"/>
          <w:lang w:val="sv-SE"/>
        </w:rPr>
        <w:t xml:space="preserve"> </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Thi kết thúc môn học: 01 bài thi tự luận.</w:t>
      </w:r>
    </w:p>
    <w:p w:rsidR="00B44B51" w:rsidRPr="002821BC" w:rsidRDefault="00B44B51" w:rsidP="00A57B0C">
      <w:pPr>
        <w:rPr>
          <w:color w:val="000000" w:themeColor="text1"/>
          <w:sz w:val="26"/>
          <w:szCs w:val="26"/>
          <w:lang w:val="sv-SE"/>
        </w:rPr>
      </w:pPr>
      <w:r w:rsidRPr="002821BC">
        <w:rPr>
          <w:b/>
          <w:color w:val="000000" w:themeColor="text1"/>
          <w:sz w:val="26"/>
          <w:szCs w:val="26"/>
          <w:lang w:val="sv-SE"/>
        </w:rPr>
        <w:t>VI. Hướng dẫn thực hiện mô đun</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xml:space="preserve">1. Phạm vi áp dụng mô đun: </w:t>
      </w:r>
      <w:r w:rsidRPr="002821BC">
        <w:rPr>
          <w:color w:val="000000" w:themeColor="text1"/>
          <w:sz w:val="26"/>
          <w:szCs w:val="26"/>
          <w:lang w:val="de-DE"/>
        </w:rPr>
        <w:t>Chương trình mô đun được sử dụng để giảng dạy cho trình độ Cao đẳng nghề Quản trị khách sạn.</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2. Hướng dẫn về phương pháp giảng dạy, học tập mô đun:</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xml:space="preserve">- Đối với giáo viên, giảng viên: </w:t>
      </w:r>
      <w:r w:rsidRPr="002821BC">
        <w:rPr>
          <w:color w:val="000000" w:themeColor="text1"/>
          <w:sz w:val="26"/>
          <w:szCs w:val="26"/>
          <w:lang w:val="de-DE"/>
        </w:rPr>
        <w:t>Giáo viên trước khi giảng dạy cần phải căn cứ vào nội dung của từng bài học, chuẩn bị các điều kiện thực hiện bài học, tài liệu học tập để đảm bảo chất lượng giảng dạy.</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xml:space="preserve">- Đối với người học: </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Điều kiện dự thi kết thúc mô đun: T</w:t>
      </w:r>
      <w:r w:rsidRPr="002821BC">
        <w:rPr>
          <w:color w:val="000000" w:themeColor="text1"/>
          <w:sz w:val="26"/>
          <w:szCs w:val="26"/>
          <w:lang w:val="vi-VN"/>
        </w:rPr>
        <w:t>heo quy định tại Thông tư 04/2022/TT-BLĐTBXH ngày 30/3/2022</w:t>
      </w:r>
      <w:r w:rsidRPr="002821BC">
        <w:rPr>
          <w:color w:val="000000" w:themeColor="text1"/>
          <w:sz w:val="26"/>
          <w:szCs w:val="26"/>
        </w:rPr>
        <w:t>;</w:t>
      </w:r>
    </w:p>
    <w:p w:rsidR="00B44B51" w:rsidRPr="00F26B50" w:rsidRDefault="00B44B51" w:rsidP="00A57B0C">
      <w:pPr>
        <w:spacing w:before="120" w:after="0" w:line="288" w:lineRule="auto"/>
        <w:ind w:firstLine="680"/>
        <w:rPr>
          <w:color w:val="000000" w:themeColor="text1"/>
          <w:spacing w:val="-6"/>
          <w:sz w:val="26"/>
          <w:szCs w:val="26"/>
          <w:lang w:val="sv-SE"/>
        </w:rPr>
      </w:pPr>
      <w:r w:rsidRPr="00F26B50">
        <w:rPr>
          <w:color w:val="000000" w:themeColor="text1"/>
          <w:spacing w:val="-6"/>
          <w:sz w:val="26"/>
          <w:szCs w:val="26"/>
          <w:lang w:val="sv-SE"/>
        </w:rPr>
        <w:t>+ Thực hiện đúng quy định phòng học, các nhiệm vụ được giáo viên bộ môn giao</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3. Những trọng tâm cần chú ý: Bài 2, 3, 4, 5, 6, 7, 8, 9, 10.</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 xml:space="preserve">4. Tài liệu tham khảo: </w:t>
      </w:r>
    </w:p>
    <w:p w:rsidR="00B44B51" w:rsidRPr="002821BC" w:rsidRDefault="00B44B51" w:rsidP="00A57B0C">
      <w:pPr>
        <w:spacing w:before="120" w:after="0" w:line="288" w:lineRule="auto"/>
        <w:ind w:firstLine="680"/>
        <w:rPr>
          <w:rStyle w:val="Hyperlink"/>
          <w:color w:val="000000" w:themeColor="text1"/>
          <w:sz w:val="26"/>
          <w:szCs w:val="26"/>
          <w:u w:val="none"/>
          <w:shd w:val="clear" w:color="auto" w:fill="FFFFFF"/>
          <w:lang w:val="it-IT"/>
        </w:rPr>
      </w:pPr>
      <w:r w:rsidRPr="002821BC">
        <w:rPr>
          <w:rStyle w:val="Hyperlink"/>
          <w:color w:val="000000" w:themeColor="text1"/>
          <w:sz w:val="26"/>
          <w:szCs w:val="26"/>
          <w:u w:val="none"/>
          <w:shd w:val="clear" w:color="auto" w:fill="FFFFFF"/>
          <w:lang w:val="it-IT"/>
        </w:rPr>
        <w:t>[1] TS Hà Nam Khánh Giao – Nguyễn Văn Bình – Giáo trình nghiệp vụ nhà hàng – NXB Tổng hợp TP HCM, 2014.</w:t>
      </w:r>
    </w:p>
    <w:p w:rsidR="00B44B51" w:rsidRPr="002821BC" w:rsidRDefault="00B44B51" w:rsidP="00A57B0C">
      <w:pPr>
        <w:spacing w:before="120" w:after="0" w:line="288" w:lineRule="auto"/>
        <w:ind w:firstLine="680"/>
        <w:rPr>
          <w:rStyle w:val="Hyperlink"/>
          <w:color w:val="000000" w:themeColor="text1"/>
          <w:sz w:val="26"/>
          <w:szCs w:val="26"/>
          <w:u w:val="none"/>
          <w:shd w:val="clear" w:color="auto" w:fill="FFFFFF"/>
          <w:lang w:val="it-IT"/>
        </w:rPr>
      </w:pPr>
      <w:r w:rsidRPr="002821BC">
        <w:rPr>
          <w:rStyle w:val="Hyperlink"/>
          <w:color w:val="000000" w:themeColor="text1"/>
          <w:sz w:val="26"/>
          <w:szCs w:val="26"/>
          <w:u w:val="none"/>
          <w:shd w:val="clear" w:color="auto" w:fill="FFFFFF"/>
          <w:lang w:val="it-IT"/>
        </w:rPr>
        <w:lastRenderedPageBreak/>
        <w:t>[2] Nguyễn Xuân Ra  – Quản lý và nghiệp vụ nhà hàng – Bar – NXB Phụ nữ, 2015</w:t>
      </w:r>
    </w:p>
    <w:p w:rsidR="00B44B51" w:rsidRPr="002821BC" w:rsidRDefault="00B44B51" w:rsidP="00A57B0C">
      <w:pPr>
        <w:spacing w:before="120" w:after="0" w:line="288" w:lineRule="auto"/>
        <w:ind w:firstLine="680"/>
        <w:rPr>
          <w:color w:val="000000" w:themeColor="text1"/>
          <w:sz w:val="26"/>
          <w:szCs w:val="26"/>
          <w:lang w:val="sv-SE"/>
        </w:rPr>
      </w:pPr>
      <w:r w:rsidRPr="002821BC">
        <w:rPr>
          <w:color w:val="000000" w:themeColor="text1"/>
          <w:sz w:val="26"/>
          <w:szCs w:val="26"/>
          <w:lang w:val="sv-SE"/>
        </w:rPr>
        <w:t>5. Ghi chú và giải thích (nếu có):</w:t>
      </w:r>
    </w:p>
    <w:p w:rsidR="009A5E98" w:rsidRPr="002821BC" w:rsidRDefault="009A5E98" w:rsidP="002821BC">
      <w:pPr>
        <w:spacing w:before="120" w:line="288" w:lineRule="auto"/>
        <w:jc w:val="center"/>
        <w:rPr>
          <w:rFonts w:eastAsia="SimSun"/>
          <w:b/>
          <w:bCs/>
          <w:color w:val="000000" w:themeColor="text1"/>
          <w:sz w:val="26"/>
          <w:szCs w:val="26"/>
          <w:lang w:val="pt-BR"/>
        </w:rPr>
      </w:pPr>
      <w:r w:rsidRPr="002821BC">
        <w:rPr>
          <w:rFonts w:eastAsia="SimSun"/>
          <w:b/>
          <w:bCs/>
          <w:color w:val="000000" w:themeColor="text1"/>
          <w:sz w:val="26"/>
          <w:szCs w:val="26"/>
          <w:lang w:val="pt-BR"/>
        </w:rPr>
        <w:t xml:space="preserve">CHƯƠNG TRÌNH MÔ ĐUN </w:t>
      </w:r>
      <w:r w:rsidRPr="002821BC">
        <w:rPr>
          <w:b/>
          <w:color w:val="000000" w:themeColor="text1"/>
          <w:sz w:val="26"/>
          <w:szCs w:val="26"/>
          <w:lang w:val="de-DE"/>
        </w:rPr>
        <w:t>CHUYÊN MÔN</w:t>
      </w:r>
    </w:p>
    <w:p w:rsidR="009A5E98" w:rsidRPr="002821BC" w:rsidRDefault="009A5E98" w:rsidP="002821BC">
      <w:pPr>
        <w:autoSpaceDE w:val="0"/>
        <w:autoSpaceDN w:val="0"/>
        <w:adjustRightInd w:val="0"/>
        <w:spacing w:before="120" w:line="288" w:lineRule="auto"/>
        <w:jc w:val="both"/>
        <w:rPr>
          <w:b/>
          <w:bCs/>
          <w:color w:val="000000" w:themeColor="text1"/>
          <w:sz w:val="26"/>
          <w:szCs w:val="26"/>
          <w:lang w:val="pt-BR"/>
        </w:rPr>
      </w:pPr>
      <w:r w:rsidRPr="002821BC">
        <w:rPr>
          <w:rFonts w:eastAsia="SimSun"/>
          <w:b/>
          <w:color w:val="000000" w:themeColor="text1"/>
          <w:sz w:val="26"/>
          <w:szCs w:val="26"/>
          <w:lang w:val="de-DE"/>
        </w:rPr>
        <w:t xml:space="preserve">Tên mô đun: </w:t>
      </w:r>
      <w:r w:rsidRPr="002821BC">
        <w:rPr>
          <w:b/>
          <w:bCs/>
          <w:color w:val="000000" w:themeColor="text1"/>
          <w:sz w:val="26"/>
          <w:szCs w:val="26"/>
          <w:lang w:val="pt-BR"/>
        </w:rPr>
        <w:t>Kỹ thuật pha chế đồ uống</w:t>
      </w:r>
    </w:p>
    <w:p w:rsidR="009A5E98" w:rsidRPr="002821BC" w:rsidRDefault="009A5E98" w:rsidP="002821BC">
      <w:pPr>
        <w:tabs>
          <w:tab w:val="left" w:pos="680"/>
        </w:tabs>
        <w:spacing w:before="120" w:line="288" w:lineRule="auto"/>
        <w:jc w:val="both"/>
        <w:rPr>
          <w:rFonts w:eastAsia="SimSun"/>
          <w:b/>
          <w:color w:val="000000" w:themeColor="text1"/>
          <w:sz w:val="26"/>
          <w:szCs w:val="26"/>
          <w:lang w:val="de-DE"/>
        </w:rPr>
      </w:pPr>
      <w:r w:rsidRPr="002821BC">
        <w:rPr>
          <w:rFonts w:eastAsia="SimSun"/>
          <w:b/>
          <w:color w:val="000000" w:themeColor="text1"/>
          <w:sz w:val="26"/>
          <w:szCs w:val="26"/>
          <w:lang w:val="de-DE"/>
        </w:rPr>
        <w:t>Mã mô đun</w:t>
      </w:r>
      <w:r w:rsidRPr="002821BC">
        <w:rPr>
          <w:rFonts w:eastAsia="SimSun"/>
          <w:color w:val="000000" w:themeColor="text1"/>
          <w:sz w:val="26"/>
          <w:szCs w:val="26"/>
          <w:lang w:val="de-DE"/>
        </w:rPr>
        <w:t xml:space="preserve">: </w:t>
      </w:r>
      <w:r w:rsidRPr="002821BC">
        <w:rPr>
          <w:b/>
          <w:bCs/>
          <w:color w:val="000000" w:themeColor="text1"/>
          <w:sz w:val="26"/>
          <w:szCs w:val="26"/>
          <w:lang w:val="pt-BR"/>
        </w:rPr>
        <w:t>MĐ</w:t>
      </w:r>
      <w:r w:rsidR="00DF3716" w:rsidRPr="002821BC">
        <w:rPr>
          <w:b/>
          <w:bCs/>
          <w:color w:val="000000" w:themeColor="text1"/>
          <w:sz w:val="26"/>
          <w:szCs w:val="26"/>
          <w:lang w:val="pt-BR"/>
        </w:rPr>
        <w:t>25</w:t>
      </w:r>
    </w:p>
    <w:p w:rsidR="009A5E98" w:rsidRPr="002821BC" w:rsidRDefault="009A5E98" w:rsidP="002821BC">
      <w:pPr>
        <w:tabs>
          <w:tab w:val="left" w:pos="680"/>
        </w:tabs>
        <w:spacing w:before="120" w:line="288" w:lineRule="auto"/>
        <w:jc w:val="both"/>
        <w:rPr>
          <w:rFonts w:eastAsia="SimSun"/>
          <w:b/>
          <w:i/>
          <w:color w:val="000000" w:themeColor="text1"/>
          <w:sz w:val="26"/>
          <w:szCs w:val="26"/>
          <w:lang w:val="sv-SE"/>
        </w:rPr>
      </w:pPr>
      <w:r w:rsidRPr="002821BC">
        <w:rPr>
          <w:rFonts w:eastAsia="SimSun"/>
          <w:b/>
          <w:color w:val="000000" w:themeColor="text1"/>
          <w:sz w:val="26"/>
          <w:szCs w:val="26"/>
          <w:lang w:val="de-DE"/>
        </w:rPr>
        <w:t xml:space="preserve">Thời gian thực hiện mô đun: </w:t>
      </w:r>
      <w:r w:rsidRPr="002821BC">
        <w:rPr>
          <w:color w:val="000000" w:themeColor="text1"/>
          <w:sz w:val="26"/>
          <w:szCs w:val="26"/>
          <w:lang w:val="de-DE"/>
        </w:rPr>
        <w:t>80 giờ;</w:t>
      </w:r>
      <w:r w:rsidRPr="002821BC">
        <w:rPr>
          <w:b/>
          <w:color w:val="000000" w:themeColor="text1"/>
          <w:sz w:val="26"/>
          <w:szCs w:val="26"/>
          <w:lang w:val="de-DE"/>
        </w:rPr>
        <w:t xml:space="preserve"> </w:t>
      </w:r>
      <w:r w:rsidRPr="002821BC">
        <w:rPr>
          <w:i/>
          <w:color w:val="000000" w:themeColor="text1"/>
          <w:sz w:val="26"/>
          <w:szCs w:val="26"/>
          <w:lang w:val="de-DE"/>
        </w:rPr>
        <w:t>(Lý thuyết: 20 giờ; Thực hành, thí nghiệm, thảo luận, bài tập: 56 giờ; Kiểm tra: 04 giờ).</w:t>
      </w:r>
    </w:p>
    <w:p w:rsidR="009A5E98" w:rsidRPr="002821BC" w:rsidRDefault="009A5E98" w:rsidP="002821BC">
      <w:pPr>
        <w:tabs>
          <w:tab w:val="left" w:pos="680"/>
        </w:tabs>
        <w:spacing w:before="120" w:line="288" w:lineRule="auto"/>
        <w:jc w:val="both"/>
        <w:rPr>
          <w:rFonts w:eastAsia="SimSun"/>
          <w:color w:val="000000" w:themeColor="text1"/>
          <w:sz w:val="26"/>
          <w:szCs w:val="26"/>
          <w:lang w:val="sv-SE"/>
        </w:rPr>
      </w:pPr>
      <w:r w:rsidRPr="002821BC">
        <w:rPr>
          <w:rFonts w:eastAsia="SimSun"/>
          <w:b/>
          <w:color w:val="000000" w:themeColor="text1"/>
          <w:sz w:val="26"/>
          <w:szCs w:val="26"/>
          <w:lang w:val="sv-SE"/>
        </w:rPr>
        <w:t>I.  Vị trí, tính chất mô đun</w:t>
      </w:r>
    </w:p>
    <w:p w:rsidR="009A5E98" w:rsidRPr="002821BC" w:rsidRDefault="009A5E98" w:rsidP="002821BC">
      <w:pPr>
        <w:tabs>
          <w:tab w:val="left" w:pos="680"/>
        </w:tabs>
        <w:spacing w:before="120" w:line="288" w:lineRule="auto"/>
        <w:ind w:firstLine="720"/>
        <w:jc w:val="both"/>
        <w:rPr>
          <w:rFonts w:eastAsia="SimSun"/>
          <w:color w:val="000000" w:themeColor="text1"/>
          <w:sz w:val="26"/>
          <w:szCs w:val="26"/>
        </w:rPr>
      </w:pPr>
      <w:r w:rsidRPr="002821BC">
        <w:rPr>
          <w:rFonts w:eastAsia="SimSun"/>
          <w:color w:val="000000" w:themeColor="text1"/>
          <w:sz w:val="26"/>
          <w:szCs w:val="26"/>
          <w:lang w:val="sv-SE"/>
        </w:rPr>
        <w:t>- Vị trí:</w:t>
      </w:r>
      <w:r w:rsidRPr="002821BC">
        <w:rPr>
          <w:rFonts w:eastAsia="SimSun"/>
          <w:color w:val="000000" w:themeColor="text1"/>
          <w:sz w:val="26"/>
          <w:szCs w:val="26"/>
          <w:lang w:val="vi-VN"/>
        </w:rPr>
        <w:t xml:space="preserve"> </w:t>
      </w:r>
      <w:r w:rsidRPr="002821BC">
        <w:rPr>
          <w:color w:val="000000" w:themeColor="text1"/>
          <w:sz w:val="26"/>
          <w:szCs w:val="26"/>
          <w:lang w:val="sv-SE"/>
        </w:rPr>
        <w:t>Kỹ thuật pha chế đồ uống là mô đun chuyên môn trong chương trình đào tạo ngành cao đẳng Quản trị khách sạn</w:t>
      </w:r>
      <w:r w:rsidRPr="002821BC">
        <w:rPr>
          <w:rFonts w:eastAsia="SimSun"/>
          <w:color w:val="000000" w:themeColor="text1"/>
          <w:sz w:val="26"/>
          <w:szCs w:val="26"/>
        </w:rPr>
        <w:t>.</w:t>
      </w:r>
    </w:p>
    <w:p w:rsidR="009A5E98" w:rsidRPr="002821BC" w:rsidRDefault="009A5E98" w:rsidP="002821BC">
      <w:pPr>
        <w:tabs>
          <w:tab w:val="left" w:pos="567"/>
        </w:tabs>
        <w:spacing w:before="120" w:line="288" w:lineRule="auto"/>
        <w:jc w:val="both"/>
        <w:rPr>
          <w:color w:val="000000" w:themeColor="text1"/>
          <w:sz w:val="26"/>
          <w:szCs w:val="26"/>
          <w:lang w:val="sv-SE"/>
        </w:rPr>
      </w:pPr>
      <w:r w:rsidRPr="002821BC">
        <w:rPr>
          <w:rFonts w:eastAsia="SimSun"/>
          <w:color w:val="000000" w:themeColor="text1"/>
          <w:sz w:val="26"/>
          <w:szCs w:val="26"/>
          <w:lang w:val="vi-VN"/>
        </w:rPr>
        <w:tab/>
        <w:t>- Tính chất:</w:t>
      </w:r>
      <w:r w:rsidRPr="002821BC">
        <w:rPr>
          <w:rFonts w:eastAsia="SimSun"/>
          <w:i/>
          <w:color w:val="000000" w:themeColor="text1"/>
          <w:sz w:val="26"/>
          <w:szCs w:val="26"/>
          <w:lang w:val="vi-VN"/>
        </w:rPr>
        <w:t xml:space="preserve"> </w:t>
      </w:r>
      <w:r w:rsidRPr="002821BC">
        <w:rPr>
          <w:color w:val="000000" w:themeColor="text1"/>
          <w:sz w:val="26"/>
          <w:szCs w:val="26"/>
          <w:lang w:val="sv-SE"/>
        </w:rPr>
        <w:t>Mô đun Kỹ thuật pha chế đồ uống là một trong những nội dung quan trọng của đào tạo nghề Quản trị khách sạn nhằm thực hiện mục tiêu giáo dục toàn diện người lao động.</w:t>
      </w:r>
    </w:p>
    <w:p w:rsidR="009A5E98" w:rsidRPr="002821BC" w:rsidRDefault="009A5E98" w:rsidP="002821BC">
      <w:pPr>
        <w:tabs>
          <w:tab w:val="left" w:pos="680"/>
        </w:tabs>
        <w:spacing w:before="120" w:line="288" w:lineRule="auto"/>
        <w:jc w:val="both"/>
        <w:rPr>
          <w:rFonts w:eastAsia="SimSun"/>
          <w:b/>
          <w:color w:val="000000" w:themeColor="text1"/>
          <w:sz w:val="26"/>
          <w:szCs w:val="26"/>
          <w:lang w:val="vi-VN"/>
        </w:rPr>
      </w:pPr>
      <w:r w:rsidRPr="002821BC">
        <w:rPr>
          <w:rFonts w:eastAsia="SimSun"/>
          <w:b/>
          <w:color w:val="000000" w:themeColor="text1"/>
          <w:sz w:val="26"/>
          <w:szCs w:val="26"/>
          <w:lang w:val="vi-VN"/>
        </w:rPr>
        <w:t>II.  Mục tiêu môn đun</w:t>
      </w:r>
    </w:p>
    <w:p w:rsidR="009A5E98" w:rsidRPr="002821BC" w:rsidRDefault="009A5E98" w:rsidP="002821BC">
      <w:pPr>
        <w:tabs>
          <w:tab w:val="left" w:pos="680"/>
        </w:tabs>
        <w:spacing w:before="120" w:line="288" w:lineRule="auto"/>
        <w:ind w:firstLine="720"/>
        <w:jc w:val="both"/>
        <w:rPr>
          <w:rFonts w:eastAsia="SimSun"/>
          <w:color w:val="000000" w:themeColor="text1"/>
          <w:sz w:val="26"/>
          <w:szCs w:val="26"/>
          <w:lang w:val="vi-VN"/>
        </w:rPr>
      </w:pPr>
      <w:r w:rsidRPr="002821BC">
        <w:rPr>
          <w:rFonts w:eastAsia="SimSun"/>
          <w:color w:val="000000" w:themeColor="text1"/>
          <w:sz w:val="26"/>
          <w:szCs w:val="26"/>
          <w:lang w:val="vi-VN"/>
        </w:rPr>
        <w:t xml:space="preserve">- Kiến thức: </w:t>
      </w:r>
    </w:p>
    <w:p w:rsidR="009A5E98" w:rsidRPr="002821BC" w:rsidRDefault="009A5E98" w:rsidP="002821BC">
      <w:pPr>
        <w:spacing w:before="120" w:line="288" w:lineRule="auto"/>
        <w:ind w:firstLine="536"/>
        <w:jc w:val="both"/>
        <w:rPr>
          <w:bCs/>
          <w:color w:val="000000" w:themeColor="text1"/>
          <w:sz w:val="26"/>
          <w:szCs w:val="26"/>
          <w:lang w:val="sv-SE"/>
        </w:rPr>
      </w:pPr>
      <w:r w:rsidRPr="002821BC">
        <w:rPr>
          <w:rFonts w:eastAsia="SimSun"/>
          <w:color w:val="000000" w:themeColor="text1"/>
          <w:sz w:val="26"/>
          <w:szCs w:val="26"/>
          <w:lang w:val="vi-VN"/>
        </w:rPr>
        <w:t xml:space="preserve">    </w:t>
      </w:r>
      <w:r w:rsidRPr="002821BC">
        <w:rPr>
          <w:color w:val="000000" w:themeColor="text1"/>
          <w:sz w:val="26"/>
          <w:szCs w:val="26"/>
          <w:lang w:val="sv-SE"/>
        </w:rPr>
        <w:t>Trình bày được kiến thức chung về các loại đồ uống pha chế và phương pháp pha chế đồ uống cơ bản (đồ uống không cồn).</w:t>
      </w:r>
    </w:p>
    <w:p w:rsidR="009A5E98" w:rsidRPr="002821BC" w:rsidRDefault="009A5E98" w:rsidP="002821BC">
      <w:pPr>
        <w:tabs>
          <w:tab w:val="left" w:pos="680"/>
        </w:tabs>
        <w:spacing w:before="120" w:line="288" w:lineRule="auto"/>
        <w:ind w:firstLine="720"/>
        <w:jc w:val="both"/>
        <w:rPr>
          <w:rFonts w:eastAsia="SimSun"/>
          <w:b/>
          <w:i/>
          <w:color w:val="000000" w:themeColor="text1"/>
          <w:sz w:val="26"/>
          <w:szCs w:val="26"/>
          <w:lang w:val="vi-VN"/>
        </w:rPr>
      </w:pPr>
      <w:r w:rsidRPr="002821BC">
        <w:rPr>
          <w:rFonts w:eastAsia="SimSun"/>
          <w:color w:val="000000" w:themeColor="text1"/>
          <w:sz w:val="26"/>
          <w:szCs w:val="26"/>
          <w:lang w:val="vi-VN"/>
        </w:rPr>
        <w:t>- Kỹ năng:</w:t>
      </w:r>
      <w:r w:rsidRPr="002821BC">
        <w:rPr>
          <w:rFonts w:eastAsia="SimSun"/>
          <w:b/>
          <w:i/>
          <w:color w:val="000000" w:themeColor="text1"/>
          <w:sz w:val="26"/>
          <w:szCs w:val="26"/>
          <w:lang w:val="vi-VN"/>
        </w:rPr>
        <w:t xml:space="preserve"> </w:t>
      </w:r>
    </w:p>
    <w:p w:rsidR="009A5E98" w:rsidRPr="002821BC" w:rsidRDefault="009A5E98" w:rsidP="002821BC">
      <w:pPr>
        <w:spacing w:before="120" w:line="288" w:lineRule="auto"/>
        <w:ind w:firstLine="536"/>
        <w:jc w:val="both"/>
        <w:rPr>
          <w:bCs/>
          <w:color w:val="000000" w:themeColor="text1"/>
          <w:sz w:val="26"/>
          <w:szCs w:val="26"/>
          <w:lang w:val="sv-SE"/>
        </w:rPr>
      </w:pPr>
      <w:r w:rsidRPr="002821BC">
        <w:rPr>
          <w:bCs/>
          <w:color w:val="000000" w:themeColor="text1"/>
          <w:sz w:val="26"/>
          <w:szCs w:val="26"/>
          <w:lang w:val="sv-SE"/>
        </w:rPr>
        <w:t>Thực hiện pha chế các loại đồ uống không cồn một cách thành thạo, đạt tiêu chuẩn chất lượng và vệ sinh an toàn thực phẩm.</w:t>
      </w:r>
    </w:p>
    <w:p w:rsidR="009A5E98" w:rsidRPr="002821BC" w:rsidRDefault="009A5E98" w:rsidP="002821BC">
      <w:pPr>
        <w:tabs>
          <w:tab w:val="left" w:pos="680"/>
        </w:tabs>
        <w:spacing w:before="120" w:line="288" w:lineRule="auto"/>
        <w:ind w:firstLine="709"/>
        <w:jc w:val="both"/>
        <w:rPr>
          <w:rFonts w:eastAsia="SimSun"/>
          <w:color w:val="000000" w:themeColor="text1"/>
          <w:sz w:val="26"/>
          <w:szCs w:val="26"/>
          <w:lang w:val="sv-SE"/>
        </w:rPr>
      </w:pPr>
      <w:r w:rsidRPr="002821BC">
        <w:rPr>
          <w:rFonts w:eastAsia="SimSun"/>
          <w:color w:val="000000" w:themeColor="text1"/>
          <w:sz w:val="26"/>
          <w:szCs w:val="26"/>
          <w:lang w:val="sv-SE"/>
        </w:rPr>
        <w:t xml:space="preserve">- Năng lực tự chủ và trách nhiệm: </w:t>
      </w:r>
    </w:p>
    <w:p w:rsidR="009A5E98" w:rsidRPr="002821BC" w:rsidRDefault="009A5E98" w:rsidP="002821BC">
      <w:pPr>
        <w:spacing w:before="120" w:line="288" w:lineRule="auto"/>
        <w:ind w:firstLine="536"/>
        <w:jc w:val="both"/>
        <w:rPr>
          <w:color w:val="000000" w:themeColor="text1"/>
          <w:sz w:val="26"/>
          <w:szCs w:val="26"/>
          <w:lang w:val="sv-SE"/>
        </w:rPr>
      </w:pPr>
      <w:r w:rsidRPr="002821BC">
        <w:rPr>
          <w:color w:val="000000" w:themeColor="text1"/>
          <w:sz w:val="26"/>
          <w:szCs w:val="26"/>
          <w:lang w:val="sv-SE"/>
        </w:rPr>
        <w:t>+ Người học có thái độ nghiêm túc, thận trọng trong nghiên cứu và học tập</w:t>
      </w:r>
    </w:p>
    <w:p w:rsidR="009A5E98" w:rsidRPr="002821BC" w:rsidRDefault="009A5E98" w:rsidP="002821BC">
      <w:pPr>
        <w:spacing w:before="120" w:line="288" w:lineRule="auto"/>
        <w:ind w:firstLine="536"/>
        <w:jc w:val="both"/>
        <w:rPr>
          <w:color w:val="000000" w:themeColor="text1"/>
          <w:sz w:val="26"/>
          <w:szCs w:val="26"/>
          <w:lang w:val="sv-SE"/>
        </w:rPr>
      </w:pPr>
      <w:r w:rsidRPr="002821BC">
        <w:rPr>
          <w:color w:val="000000" w:themeColor="text1"/>
          <w:sz w:val="26"/>
          <w:szCs w:val="26"/>
          <w:lang w:val="sv-SE"/>
        </w:rPr>
        <w:t>+ Tuân thủ nội quy phòng thực hành pha chế.</w:t>
      </w:r>
    </w:p>
    <w:p w:rsidR="009A5E98" w:rsidRPr="002821BC" w:rsidRDefault="009A5E98" w:rsidP="002821BC">
      <w:pPr>
        <w:spacing w:before="120" w:line="288" w:lineRule="auto"/>
        <w:ind w:firstLine="536"/>
        <w:jc w:val="both"/>
        <w:rPr>
          <w:color w:val="000000" w:themeColor="text1"/>
          <w:sz w:val="26"/>
          <w:szCs w:val="26"/>
          <w:lang w:val="sv-SE"/>
        </w:rPr>
      </w:pPr>
      <w:r w:rsidRPr="002821BC">
        <w:rPr>
          <w:color w:val="000000" w:themeColor="text1"/>
          <w:sz w:val="26"/>
          <w:szCs w:val="26"/>
          <w:lang w:val="sv-SE"/>
        </w:rPr>
        <w:t>+ Ý thức được sự cần thiết phải thường xuyên học tập nâng cao trình độ, luôn tự rèn luyện nâng cao năng lực chuyên môn, sáng tạo trong công việc.</w:t>
      </w:r>
    </w:p>
    <w:p w:rsidR="009A5E98" w:rsidRPr="002821BC" w:rsidRDefault="009A5E98" w:rsidP="002821BC">
      <w:pPr>
        <w:tabs>
          <w:tab w:val="left" w:pos="680"/>
        </w:tabs>
        <w:spacing w:before="120" w:line="288" w:lineRule="auto"/>
        <w:jc w:val="both"/>
        <w:rPr>
          <w:rFonts w:eastAsia="SimSun"/>
          <w:b/>
          <w:color w:val="000000" w:themeColor="text1"/>
          <w:sz w:val="26"/>
          <w:szCs w:val="26"/>
          <w:lang w:val="de-DE"/>
        </w:rPr>
      </w:pPr>
      <w:r w:rsidRPr="002821BC">
        <w:rPr>
          <w:rFonts w:eastAsia="SimSun"/>
          <w:b/>
          <w:color w:val="000000" w:themeColor="text1"/>
          <w:sz w:val="26"/>
          <w:szCs w:val="26"/>
          <w:lang w:val="de-DE"/>
        </w:rPr>
        <w:t>III. Nội dung môn đun</w:t>
      </w:r>
    </w:p>
    <w:p w:rsidR="009A5E98" w:rsidRPr="002821BC" w:rsidRDefault="009A5E98" w:rsidP="002821BC">
      <w:pPr>
        <w:pStyle w:val="ListParagraph"/>
        <w:numPr>
          <w:ilvl w:val="0"/>
          <w:numId w:val="7"/>
        </w:numPr>
        <w:tabs>
          <w:tab w:val="left" w:pos="680"/>
        </w:tabs>
        <w:spacing w:before="120" w:line="288" w:lineRule="auto"/>
        <w:jc w:val="both"/>
        <w:rPr>
          <w:rFonts w:ascii="Times New Roman" w:eastAsia="SimSun" w:hAnsi="Times New Roman"/>
          <w:b/>
          <w:i/>
          <w:color w:val="000000" w:themeColor="text1"/>
          <w:sz w:val="26"/>
          <w:szCs w:val="26"/>
          <w:lang w:val="de-DE"/>
        </w:rPr>
      </w:pPr>
      <w:r w:rsidRPr="002821BC">
        <w:rPr>
          <w:rFonts w:ascii="Times New Roman" w:eastAsia="SimSun" w:hAnsi="Times New Roman"/>
          <w:b/>
          <w:i/>
          <w:color w:val="000000" w:themeColor="text1"/>
          <w:sz w:val="26"/>
          <w:szCs w:val="26"/>
          <w:lang w:val="de-DE"/>
        </w:rPr>
        <w:t>Nội dung tổng quát và phân bổ thời gian</w:t>
      </w:r>
    </w:p>
    <w:tbl>
      <w:tblPr>
        <w:tblpPr w:leftFromText="180" w:rightFromText="180" w:bottomFromText="200" w:vertAnchor="text" w:horzAnchor="margin" w:tblpX="29" w:tblpY="33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097"/>
        <w:gridCol w:w="851"/>
        <w:gridCol w:w="992"/>
        <w:gridCol w:w="1134"/>
        <w:gridCol w:w="850"/>
      </w:tblGrid>
      <w:tr w:rsidR="009A5E98" w:rsidRPr="00AF36FE" w:rsidTr="00350142">
        <w:trPr>
          <w:trHeight w:val="90"/>
        </w:trPr>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
                <w:bCs/>
                <w:color w:val="000000" w:themeColor="text1"/>
                <w:lang w:val="de-DE"/>
              </w:rPr>
            </w:pPr>
            <w:r w:rsidRPr="00AF36FE">
              <w:rPr>
                <w:b/>
                <w:bCs/>
                <w:color w:val="000000" w:themeColor="text1"/>
              </w:rPr>
              <w:t>S</w:t>
            </w:r>
            <w:r w:rsidRPr="00AF36FE">
              <w:rPr>
                <w:b/>
                <w:bCs/>
                <w:color w:val="000000" w:themeColor="text1"/>
                <w:lang w:val="de-DE"/>
              </w:rPr>
              <w:t>ố</w:t>
            </w:r>
          </w:p>
          <w:p w:rsidR="009A5E98" w:rsidRPr="00AF36FE" w:rsidRDefault="009A5E98" w:rsidP="00350142">
            <w:pPr>
              <w:spacing w:line="276" w:lineRule="auto"/>
              <w:jc w:val="center"/>
              <w:rPr>
                <w:b/>
                <w:bCs/>
                <w:color w:val="000000" w:themeColor="text1"/>
                <w:lang w:val="de-DE"/>
              </w:rPr>
            </w:pPr>
            <w:r w:rsidRPr="00AF36FE">
              <w:rPr>
                <w:b/>
                <w:bCs/>
                <w:color w:val="000000" w:themeColor="text1"/>
                <w:lang w:val="de-DE"/>
              </w:rPr>
              <w:lastRenderedPageBreak/>
              <w:t>TT</w:t>
            </w:r>
          </w:p>
        </w:tc>
        <w:tc>
          <w:tcPr>
            <w:tcW w:w="5097" w:type="dxa"/>
            <w:vMerge w:val="restart"/>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
                <w:bCs/>
                <w:color w:val="000000" w:themeColor="text1"/>
                <w:lang w:val="de-DE"/>
              </w:rPr>
            </w:pPr>
            <w:r w:rsidRPr="00AF36FE">
              <w:rPr>
                <w:b/>
                <w:iCs/>
                <w:color w:val="000000" w:themeColor="text1"/>
              </w:rPr>
              <w:lastRenderedPageBreak/>
              <w:t>Tên các bài trong mô đun</w:t>
            </w:r>
          </w:p>
        </w:tc>
        <w:tc>
          <w:tcPr>
            <w:tcW w:w="3827" w:type="dxa"/>
            <w:gridSpan w:val="4"/>
            <w:tcBorders>
              <w:top w:val="single"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b/>
                <w:bCs/>
                <w:color w:val="000000" w:themeColor="text1"/>
                <w:lang w:val="de-DE"/>
              </w:rPr>
            </w:pPr>
            <w:r w:rsidRPr="00AF36FE">
              <w:rPr>
                <w:b/>
                <w:bCs/>
                <w:color w:val="000000" w:themeColor="text1"/>
                <w:lang w:val="de-DE"/>
              </w:rPr>
              <w:t xml:space="preserve">        Thời gian (giờ)</w:t>
            </w:r>
          </w:p>
        </w:tc>
      </w:tr>
      <w:tr w:rsidR="009A5E98" w:rsidRPr="00AF36FE" w:rsidTr="00350142">
        <w:trPr>
          <w:trHeight w:val="9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
                <w:bCs/>
                <w:color w:val="000000" w:themeColor="text1"/>
                <w:lang w:val="de-DE"/>
              </w:rPr>
            </w:pPr>
          </w:p>
        </w:tc>
        <w:tc>
          <w:tcPr>
            <w:tcW w:w="5097"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
                <w:bCs/>
                <w:color w:val="000000" w:themeColor="text1"/>
                <w:lang w:val="de-DE"/>
              </w:rPr>
            </w:pPr>
          </w:p>
        </w:tc>
        <w:tc>
          <w:tcPr>
            <w:tcW w:w="851" w:type="dxa"/>
            <w:tcBorders>
              <w:top w:val="single"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b/>
                <w:bCs/>
                <w:color w:val="000000" w:themeColor="text1"/>
                <w:lang w:val="de-DE"/>
              </w:rPr>
            </w:pPr>
            <w:r w:rsidRPr="00AF36FE">
              <w:rPr>
                <w:b/>
                <w:bCs/>
                <w:color w:val="000000" w:themeColor="text1"/>
                <w:lang w:val="de-DE"/>
              </w:rPr>
              <w:t>Tổng</w:t>
            </w:r>
          </w:p>
          <w:p w:rsidR="009A5E98" w:rsidRPr="00AF36FE" w:rsidRDefault="009A5E98" w:rsidP="00350142">
            <w:pPr>
              <w:spacing w:line="276" w:lineRule="auto"/>
              <w:jc w:val="center"/>
              <w:rPr>
                <w:b/>
                <w:bCs/>
                <w:color w:val="000000" w:themeColor="text1"/>
                <w:lang w:val="de-DE"/>
              </w:rPr>
            </w:pPr>
            <w:r w:rsidRPr="00AF36FE">
              <w:rPr>
                <w:b/>
                <w:bCs/>
                <w:color w:val="000000" w:themeColor="text1"/>
                <w:lang w:val="de-DE"/>
              </w:rPr>
              <w:t>số</w:t>
            </w:r>
          </w:p>
        </w:tc>
        <w:tc>
          <w:tcPr>
            <w:tcW w:w="992" w:type="dxa"/>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
                <w:bCs/>
                <w:color w:val="000000" w:themeColor="text1"/>
                <w:lang w:val="de-DE"/>
              </w:rPr>
            </w:pPr>
            <w:r w:rsidRPr="00AF36FE">
              <w:rPr>
                <w:b/>
                <w:bCs/>
                <w:color w:val="000000" w:themeColor="text1"/>
                <w:lang w:val="de-DE"/>
              </w:rPr>
              <w:t>Lý thuyết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
                <w:bCs/>
                <w:color w:val="000000" w:themeColor="text1"/>
              </w:rPr>
            </w:pPr>
            <w:r w:rsidRPr="00AF36FE">
              <w:rPr>
                <w:b/>
                <w:bCs/>
                <w:color w:val="000000" w:themeColor="text1"/>
              </w:rPr>
              <w:t>TH, TN</w:t>
            </w:r>
          </w:p>
          <w:p w:rsidR="009A5E98" w:rsidRPr="00AF36FE" w:rsidRDefault="009A5E98" w:rsidP="00350142">
            <w:pPr>
              <w:spacing w:line="276" w:lineRule="auto"/>
              <w:jc w:val="center"/>
              <w:rPr>
                <w:b/>
                <w:bCs/>
                <w:color w:val="000000" w:themeColor="text1"/>
              </w:rPr>
            </w:pPr>
            <w:r w:rsidRPr="00AF36FE">
              <w:rPr>
                <w:b/>
                <w:bCs/>
                <w:color w:val="000000" w:themeColor="text1"/>
              </w:rPr>
              <w:t>TL, BT</w:t>
            </w:r>
          </w:p>
        </w:tc>
        <w:tc>
          <w:tcPr>
            <w:tcW w:w="850" w:type="dxa"/>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
                <w:bCs/>
                <w:color w:val="000000" w:themeColor="text1"/>
                <w:lang w:val="de-DE"/>
              </w:rPr>
            </w:pPr>
            <w:r w:rsidRPr="00AF36FE">
              <w:rPr>
                <w:b/>
                <w:bCs/>
                <w:color w:val="000000" w:themeColor="text1"/>
              </w:rPr>
              <w:t>Thi/ Kiểm tra</w:t>
            </w:r>
          </w:p>
        </w:tc>
      </w:tr>
      <w:tr w:rsidR="009A5E98" w:rsidRPr="00AF36FE" w:rsidTr="00350142">
        <w:trPr>
          <w:trHeight w:val="90"/>
        </w:trPr>
        <w:tc>
          <w:tcPr>
            <w:tcW w:w="710" w:type="dxa"/>
            <w:vMerge w:val="restart"/>
            <w:tcBorders>
              <w:top w:val="single"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bCs/>
                <w:color w:val="000000" w:themeColor="text1"/>
              </w:rPr>
            </w:pPr>
            <w:r w:rsidRPr="00AF36FE">
              <w:rPr>
                <w:bCs/>
                <w:color w:val="000000" w:themeColor="text1"/>
              </w:rPr>
              <w:lastRenderedPageBreak/>
              <w:t>1</w:t>
            </w:r>
          </w:p>
        </w:tc>
        <w:tc>
          <w:tcPr>
            <w:tcW w:w="5097"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rPr>
                <w:color w:val="000000" w:themeColor="text1"/>
              </w:rPr>
            </w:pPr>
            <w:r w:rsidRPr="00AF36FE">
              <w:rPr>
                <w:bCs/>
                <w:color w:val="000000" w:themeColor="text1"/>
                <w:lang w:val="de-DE"/>
              </w:rPr>
              <w:t xml:space="preserve">Bài 1. </w:t>
            </w:r>
            <w:r w:rsidRPr="00AF36FE">
              <w:rPr>
                <w:color w:val="000000" w:themeColor="text1"/>
              </w:rPr>
              <w:t>Khái quát về đồ uống pha chế</w:t>
            </w:r>
          </w:p>
        </w:tc>
        <w:tc>
          <w:tcPr>
            <w:tcW w:w="851"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bCs/>
                <w:color w:val="000000" w:themeColor="text1"/>
                <w:lang w:val="de-DE"/>
              </w:rPr>
            </w:pPr>
            <w:r w:rsidRPr="00AF36FE">
              <w:rPr>
                <w:b/>
                <w:bCs/>
                <w:color w:val="000000" w:themeColor="text1"/>
                <w:lang w:val="de-DE"/>
              </w:rPr>
              <w:t>2</w:t>
            </w:r>
          </w:p>
        </w:tc>
        <w:tc>
          <w:tcPr>
            <w:tcW w:w="992"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bCs/>
                <w:color w:val="000000" w:themeColor="text1"/>
                <w:lang w:val="de-DE"/>
              </w:rPr>
            </w:pPr>
            <w:r w:rsidRPr="00AF36FE">
              <w:rPr>
                <w:b/>
                <w:bCs/>
                <w:color w:val="000000" w:themeColor="text1"/>
                <w:lang w:val="de-DE"/>
              </w:rPr>
              <w:t>2</w:t>
            </w:r>
          </w:p>
        </w:tc>
        <w:tc>
          <w:tcPr>
            <w:tcW w:w="1134" w:type="dxa"/>
            <w:tcBorders>
              <w:top w:val="single"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b/>
                <w:bCs/>
                <w:color w:val="000000" w:themeColor="text1"/>
              </w:rPr>
            </w:pPr>
          </w:p>
        </w:tc>
        <w:tc>
          <w:tcPr>
            <w:tcW w:w="850" w:type="dxa"/>
            <w:tcBorders>
              <w:top w:val="single" w:sz="4" w:space="0" w:color="auto"/>
              <w:left w:val="single" w:sz="4" w:space="0" w:color="auto"/>
              <w:bottom w:val="dotted" w:sz="4" w:space="0" w:color="auto"/>
              <w:right w:val="single" w:sz="4" w:space="0" w:color="auto"/>
            </w:tcBorders>
            <w:vAlign w:val="center"/>
          </w:tcPr>
          <w:p w:rsidR="009A5E98" w:rsidRPr="00AF36FE" w:rsidRDefault="009A5E98" w:rsidP="00350142">
            <w:pPr>
              <w:spacing w:line="276" w:lineRule="auto"/>
              <w:jc w:val="center"/>
              <w:rPr>
                <w:b/>
                <w:bCs/>
                <w:color w:val="000000" w:themeColor="text1"/>
                <w:lang w:val="de-DE"/>
              </w:rPr>
            </w:pPr>
          </w:p>
        </w:tc>
      </w:tr>
      <w:tr w:rsidR="009A5E98" w:rsidRPr="00AF36FE" w:rsidTr="00350142">
        <w:trPr>
          <w:trHeight w:val="9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Cs/>
                <w:color w:val="000000" w:themeColor="text1"/>
              </w:rPr>
            </w:pPr>
          </w:p>
        </w:tc>
        <w:tc>
          <w:tcPr>
            <w:tcW w:w="5097" w:type="dxa"/>
            <w:tcBorders>
              <w:top w:val="dotted"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both"/>
              <w:rPr>
                <w:color w:val="000000" w:themeColor="text1"/>
              </w:rPr>
            </w:pPr>
            <w:r w:rsidRPr="00AF36FE">
              <w:rPr>
                <w:color w:val="000000" w:themeColor="text1"/>
              </w:rPr>
              <w:t>1.1. Khái niệm về đồ uống pha chế</w:t>
            </w:r>
          </w:p>
        </w:tc>
        <w:tc>
          <w:tcPr>
            <w:tcW w:w="851" w:type="dxa"/>
            <w:tcBorders>
              <w:top w:val="dotted"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bCs/>
                <w:color w:val="000000" w:themeColor="text1"/>
                <w:lang w:val="de-DE"/>
              </w:rPr>
            </w:pPr>
          </w:p>
        </w:tc>
        <w:tc>
          <w:tcPr>
            <w:tcW w:w="992" w:type="dxa"/>
            <w:tcBorders>
              <w:top w:val="dotted"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Cs/>
                <w:color w:val="000000" w:themeColor="text1"/>
                <w:lang w:val="de-DE"/>
              </w:rPr>
            </w:pPr>
            <w:r w:rsidRPr="00AF36FE">
              <w:rPr>
                <w:bCs/>
                <w:color w:val="000000" w:themeColor="text1"/>
                <w:lang w:val="de-DE"/>
              </w:rPr>
              <w:t>1</w:t>
            </w:r>
          </w:p>
        </w:tc>
        <w:tc>
          <w:tcPr>
            <w:tcW w:w="1134" w:type="dxa"/>
            <w:tcBorders>
              <w:top w:val="dotted"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bCs/>
                <w:color w:val="000000" w:themeColor="text1"/>
              </w:rPr>
            </w:pPr>
          </w:p>
        </w:tc>
        <w:tc>
          <w:tcPr>
            <w:tcW w:w="850" w:type="dxa"/>
            <w:tcBorders>
              <w:top w:val="dotted" w:sz="4" w:space="0" w:color="auto"/>
              <w:left w:val="single" w:sz="4" w:space="0" w:color="auto"/>
              <w:bottom w:val="dotted" w:sz="4" w:space="0" w:color="auto"/>
              <w:right w:val="single" w:sz="4" w:space="0" w:color="auto"/>
            </w:tcBorders>
            <w:vAlign w:val="center"/>
          </w:tcPr>
          <w:p w:rsidR="009A5E98" w:rsidRPr="00AF36FE" w:rsidRDefault="009A5E98" w:rsidP="00350142">
            <w:pPr>
              <w:spacing w:line="276" w:lineRule="auto"/>
              <w:jc w:val="center"/>
              <w:rPr>
                <w:b/>
                <w:bCs/>
                <w:color w:val="000000" w:themeColor="text1"/>
                <w:lang w:val="de-DE"/>
              </w:rPr>
            </w:pPr>
          </w:p>
        </w:tc>
      </w:tr>
      <w:tr w:rsidR="009A5E98" w:rsidRPr="00AF36FE" w:rsidTr="00350142">
        <w:trPr>
          <w:trHeight w:val="297"/>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Cs/>
                <w:color w:val="000000" w:themeColor="text1"/>
              </w:rPr>
            </w:pPr>
          </w:p>
        </w:tc>
        <w:tc>
          <w:tcPr>
            <w:tcW w:w="5097"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left="-14" w:right="51"/>
              <w:jc w:val="both"/>
              <w:outlineLvl w:val="0"/>
              <w:rPr>
                <w:color w:val="000000" w:themeColor="text1"/>
                <w:lang w:val="de-DE"/>
              </w:rPr>
            </w:pPr>
            <w:r w:rsidRPr="00AF36FE">
              <w:rPr>
                <w:color w:val="000000" w:themeColor="text1"/>
                <w:lang w:val="de-DE"/>
              </w:rPr>
              <w:t>1.2. Những yêu cầu khi làm đồ uống pha chế</w:t>
            </w:r>
          </w:p>
        </w:tc>
        <w:tc>
          <w:tcPr>
            <w:tcW w:w="851"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bCs/>
                <w:color w:val="000000" w:themeColor="text1"/>
                <w:lang w:val="de-DE"/>
              </w:rPr>
            </w:pPr>
          </w:p>
        </w:tc>
        <w:tc>
          <w:tcPr>
            <w:tcW w:w="992"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bCs/>
                <w:color w:val="000000" w:themeColor="text1"/>
                <w:lang w:val="de-DE"/>
              </w:rPr>
            </w:pPr>
            <w:r w:rsidRPr="00AF36FE">
              <w:rPr>
                <w:bCs/>
                <w:color w:val="000000" w:themeColor="text1"/>
                <w:lang w:val="de-DE"/>
              </w:rPr>
              <w:t>1</w:t>
            </w:r>
          </w:p>
        </w:tc>
        <w:tc>
          <w:tcPr>
            <w:tcW w:w="1134"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bCs/>
                <w:color w:val="000000" w:themeColor="text1"/>
              </w:rPr>
            </w:pPr>
          </w:p>
        </w:tc>
        <w:tc>
          <w:tcPr>
            <w:tcW w:w="850" w:type="dxa"/>
            <w:tcBorders>
              <w:top w:val="dotted" w:sz="4" w:space="0" w:color="auto"/>
              <w:left w:val="single" w:sz="4" w:space="0" w:color="auto"/>
              <w:bottom w:val="single" w:sz="4" w:space="0" w:color="auto"/>
              <w:right w:val="single" w:sz="4" w:space="0" w:color="auto"/>
            </w:tcBorders>
            <w:vAlign w:val="center"/>
          </w:tcPr>
          <w:p w:rsidR="009A5E98" w:rsidRPr="00AF36FE" w:rsidRDefault="009A5E98" w:rsidP="00350142">
            <w:pPr>
              <w:spacing w:line="276" w:lineRule="auto"/>
              <w:rPr>
                <w:b/>
                <w:bCs/>
                <w:color w:val="000000" w:themeColor="text1"/>
                <w:lang w:val="de-DE"/>
              </w:rPr>
            </w:pPr>
          </w:p>
        </w:tc>
      </w:tr>
      <w:tr w:rsidR="009A5E98" w:rsidRPr="00AF36FE" w:rsidTr="00350142">
        <w:tc>
          <w:tcPr>
            <w:tcW w:w="710" w:type="dxa"/>
            <w:vMerge w:val="restart"/>
            <w:tcBorders>
              <w:top w:val="single"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bCs/>
                <w:color w:val="000000" w:themeColor="text1"/>
              </w:rPr>
            </w:pPr>
            <w:r w:rsidRPr="00AF36FE">
              <w:rPr>
                <w:bCs/>
                <w:color w:val="000000" w:themeColor="text1"/>
              </w:rPr>
              <w:t>2</w:t>
            </w:r>
          </w:p>
        </w:tc>
        <w:tc>
          <w:tcPr>
            <w:tcW w:w="5097"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ind w:left="-57" w:right="-57"/>
              <w:jc w:val="both"/>
              <w:outlineLvl w:val="0"/>
              <w:rPr>
                <w:bCs/>
                <w:color w:val="000000" w:themeColor="text1"/>
                <w:spacing w:val="4"/>
              </w:rPr>
            </w:pPr>
            <w:r w:rsidRPr="00AF36FE">
              <w:rPr>
                <w:bCs/>
                <w:color w:val="000000" w:themeColor="text1"/>
                <w:spacing w:val="-8"/>
                <w:lang w:val="de-DE"/>
              </w:rPr>
              <w:t>Bài 2</w:t>
            </w:r>
            <w:r w:rsidRPr="00AF36FE">
              <w:rPr>
                <w:bCs/>
                <w:color w:val="000000" w:themeColor="text1"/>
                <w:spacing w:val="-8"/>
              </w:rPr>
              <w:t>. Trà sữa</w:t>
            </w:r>
          </w:p>
        </w:tc>
        <w:tc>
          <w:tcPr>
            <w:tcW w:w="851"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bCs/>
                <w:color w:val="000000" w:themeColor="text1"/>
              </w:rPr>
            </w:pPr>
            <w:r w:rsidRPr="00AF36FE">
              <w:rPr>
                <w:b/>
                <w:bCs/>
                <w:color w:val="000000" w:themeColor="text1"/>
              </w:rPr>
              <w:t>14</w:t>
            </w:r>
          </w:p>
        </w:tc>
        <w:tc>
          <w:tcPr>
            <w:tcW w:w="992"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bCs/>
                <w:color w:val="000000" w:themeColor="text1"/>
              </w:rPr>
            </w:pPr>
            <w:r w:rsidRPr="00AF36FE">
              <w:rPr>
                <w:b/>
                <w:bCs/>
                <w:color w:val="000000" w:themeColor="text1"/>
              </w:rPr>
              <w:t>4</w:t>
            </w:r>
          </w:p>
        </w:tc>
        <w:tc>
          <w:tcPr>
            <w:tcW w:w="1134"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color w:val="000000" w:themeColor="text1"/>
              </w:rPr>
            </w:pPr>
            <w:r w:rsidRPr="00AF36FE">
              <w:rPr>
                <w:b/>
                <w:color w:val="000000" w:themeColor="text1"/>
              </w:rPr>
              <w:t>10</w:t>
            </w:r>
          </w:p>
        </w:tc>
        <w:tc>
          <w:tcPr>
            <w:tcW w:w="850" w:type="dxa"/>
            <w:tcBorders>
              <w:top w:val="single" w:sz="4" w:space="0" w:color="auto"/>
              <w:left w:val="single" w:sz="4" w:space="0" w:color="auto"/>
              <w:bottom w:val="dotted" w:sz="4" w:space="0" w:color="auto"/>
              <w:right w:val="single" w:sz="4" w:space="0" w:color="auto"/>
            </w:tcBorders>
            <w:vAlign w:val="center"/>
          </w:tcPr>
          <w:p w:rsidR="009A5E98" w:rsidRPr="00AF36FE" w:rsidRDefault="009A5E98" w:rsidP="00350142">
            <w:pPr>
              <w:spacing w:line="276" w:lineRule="auto"/>
              <w:jc w:val="center"/>
              <w:rPr>
                <w:b/>
                <w:bCs/>
                <w:color w:val="000000" w:themeColor="text1"/>
                <w:lang w:val="de-DE"/>
              </w:rPr>
            </w:pPr>
          </w:p>
        </w:tc>
      </w:tr>
      <w:tr w:rsidR="009A5E98"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Cs/>
                <w:color w:val="000000" w:themeColor="text1"/>
              </w:rPr>
            </w:pPr>
          </w:p>
        </w:tc>
        <w:tc>
          <w:tcPr>
            <w:tcW w:w="5097" w:type="dxa"/>
            <w:tcBorders>
              <w:top w:val="dotted" w:sz="4" w:space="0" w:color="auto"/>
              <w:left w:val="single" w:sz="4" w:space="0" w:color="auto"/>
              <w:bottom w:val="dotted"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right="-104"/>
              <w:jc w:val="both"/>
              <w:outlineLvl w:val="0"/>
              <w:rPr>
                <w:color w:val="000000" w:themeColor="text1"/>
                <w:lang w:val="pt-BR"/>
              </w:rPr>
            </w:pPr>
            <w:r w:rsidRPr="00AF36FE">
              <w:rPr>
                <w:color w:val="000000" w:themeColor="text1"/>
                <w:lang w:val="pt-BR"/>
              </w:rPr>
              <w:t>2.1. Giới thiệu về trà và các giai đoạn chế tạo trà</w:t>
            </w:r>
          </w:p>
        </w:tc>
        <w:tc>
          <w:tcPr>
            <w:tcW w:w="851" w:type="dxa"/>
            <w:tcBorders>
              <w:top w:val="dotted"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992" w:type="dxa"/>
            <w:tcBorders>
              <w:top w:val="dotted"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color w:val="000000" w:themeColor="text1"/>
                <w:lang w:val="de-DE"/>
              </w:rPr>
            </w:pPr>
            <w:r w:rsidRPr="00AF36FE">
              <w:rPr>
                <w:color w:val="000000" w:themeColor="text1"/>
                <w:lang w:val="de-DE"/>
              </w:rPr>
              <w:t>1</w:t>
            </w:r>
          </w:p>
        </w:tc>
        <w:tc>
          <w:tcPr>
            <w:tcW w:w="1134" w:type="dxa"/>
            <w:tcBorders>
              <w:top w:val="dotted"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850" w:type="dxa"/>
            <w:tcBorders>
              <w:top w:val="dotted" w:sz="4" w:space="0" w:color="auto"/>
              <w:left w:val="single" w:sz="4" w:space="0" w:color="auto"/>
              <w:bottom w:val="dotted" w:sz="4" w:space="0" w:color="auto"/>
              <w:right w:val="single" w:sz="4" w:space="0" w:color="auto"/>
            </w:tcBorders>
            <w:vAlign w:val="center"/>
          </w:tcPr>
          <w:p w:rsidR="009A5E98" w:rsidRPr="00AF36FE" w:rsidRDefault="009A5E98" w:rsidP="00350142">
            <w:pPr>
              <w:spacing w:line="276" w:lineRule="auto"/>
              <w:jc w:val="center"/>
              <w:rPr>
                <w:b/>
                <w:bCs/>
                <w:color w:val="000000" w:themeColor="text1"/>
                <w:lang w:val="de-DE"/>
              </w:rPr>
            </w:pPr>
          </w:p>
        </w:tc>
      </w:tr>
      <w:tr w:rsidR="009A5E98" w:rsidRPr="00AF36FE" w:rsidTr="00350142">
        <w:trPr>
          <w:trHeight w:val="226"/>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Cs/>
                <w:color w:val="000000" w:themeColor="text1"/>
              </w:rPr>
            </w:pPr>
          </w:p>
        </w:tc>
        <w:tc>
          <w:tcPr>
            <w:tcW w:w="5097"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left="-14" w:right="-20"/>
              <w:jc w:val="both"/>
              <w:outlineLvl w:val="0"/>
              <w:rPr>
                <w:bCs/>
                <w:color w:val="000000" w:themeColor="text1"/>
                <w:lang w:val="de-DE"/>
              </w:rPr>
            </w:pPr>
            <w:r w:rsidRPr="00AF36FE">
              <w:rPr>
                <w:bCs/>
                <w:color w:val="000000" w:themeColor="text1"/>
                <w:lang w:val="pt-BR"/>
              </w:rPr>
              <w:t>2.2. Kỹ thuật pha chế trà sữa</w:t>
            </w:r>
          </w:p>
        </w:tc>
        <w:tc>
          <w:tcPr>
            <w:tcW w:w="851"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992"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color w:val="000000" w:themeColor="text1"/>
                <w:lang w:val="de-DE"/>
              </w:rPr>
            </w:pPr>
            <w:r w:rsidRPr="00AF36FE">
              <w:rPr>
                <w:color w:val="000000" w:themeColor="text1"/>
                <w:lang w:val="de-DE"/>
              </w:rPr>
              <w:t>3</w:t>
            </w:r>
          </w:p>
        </w:tc>
        <w:tc>
          <w:tcPr>
            <w:tcW w:w="1134"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850" w:type="dxa"/>
            <w:tcBorders>
              <w:top w:val="dotted" w:sz="4" w:space="0" w:color="auto"/>
              <w:left w:val="single" w:sz="4" w:space="0" w:color="auto"/>
              <w:bottom w:val="single" w:sz="4" w:space="0" w:color="auto"/>
              <w:right w:val="single" w:sz="4" w:space="0" w:color="auto"/>
            </w:tcBorders>
            <w:vAlign w:val="center"/>
          </w:tcPr>
          <w:p w:rsidR="009A5E98" w:rsidRPr="00AF36FE" w:rsidRDefault="009A5E98" w:rsidP="00350142">
            <w:pPr>
              <w:spacing w:line="276" w:lineRule="auto"/>
              <w:jc w:val="center"/>
              <w:rPr>
                <w:bCs/>
                <w:color w:val="000000" w:themeColor="text1"/>
                <w:lang w:val="de-DE"/>
              </w:rPr>
            </w:pPr>
          </w:p>
        </w:tc>
      </w:tr>
      <w:tr w:rsidR="009A5E98" w:rsidRPr="00AF36FE" w:rsidTr="00350142">
        <w:trPr>
          <w:trHeight w:val="330"/>
        </w:trPr>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Cs/>
                <w:color w:val="000000" w:themeColor="text1"/>
              </w:rPr>
            </w:pPr>
            <w:r w:rsidRPr="00AF36FE">
              <w:rPr>
                <w:bCs/>
                <w:color w:val="000000" w:themeColor="text1"/>
              </w:rPr>
              <w:t>3</w:t>
            </w:r>
          </w:p>
        </w:tc>
        <w:tc>
          <w:tcPr>
            <w:tcW w:w="5097"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left="-14" w:right="-20"/>
              <w:jc w:val="both"/>
              <w:outlineLvl w:val="0"/>
              <w:rPr>
                <w:bCs/>
                <w:color w:val="000000" w:themeColor="text1"/>
                <w:lang w:val="pt-BR"/>
              </w:rPr>
            </w:pPr>
            <w:r w:rsidRPr="00AF36FE">
              <w:rPr>
                <w:bCs/>
                <w:color w:val="000000" w:themeColor="text1"/>
                <w:lang w:val="pt-BR"/>
              </w:rPr>
              <w:t>Bài 3. Trà hoa quả</w:t>
            </w:r>
          </w:p>
        </w:tc>
        <w:tc>
          <w:tcPr>
            <w:tcW w:w="851"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color w:val="000000" w:themeColor="text1"/>
                <w:lang w:val="de-DE"/>
              </w:rPr>
            </w:pPr>
            <w:r w:rsidRPr="00AF36FE">
              <w:rPr>
                <w:b/>
                <w:color w:val="000000" w:themeColor="text1"/>
                <w:lang w:val="de-DE"/>
              </w:rPr>
              <w:t>16</w:t>
            </w:r>
          </w:p>
        </w:tc>
        <w:tc>
          <w:tcPr>
            <w:tcW w:w="992"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bCs/>
                <w:color w:val="000000" w:themeColor="text1"/>
              </w:rPr>
            </w:pPr>
            <w:r w:rsidRPr="00AF36FE">
              <w:rPr>
                <w:b/>
                <w:bCs/>
                <w:color w:val="000000" w:themeColor="text1"/>
              </w:rPr>
              <w:t>4</w:t>
            </w:r>
          </w:p>
        </w:tc>
        <w:tc>
          <w:tcPr>
            <w:tcW w:w="1134"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color w:val="000000" w:themeColor="text1"/>
                <w:lang w:val="de-DE"/>
              </w:rPr>
            </w:pPr>
            <w:r w:rsidRPr="00AF36FE">
              <w:rPr>
                <w:b/>
                <w:color w:val="000000" w:themeColor="text1"/>
                <w:lang w:val="de-DE"/>
              </w:rPr>
              <w:t>12</w:t>
            </w:r>
          </w:p>
        </w:tc>
        <w:tc>
          <w:tcPr>
            <w:tcW w:w="850" w:type="dxa"/>
            <w:tcBorders>
              <w:top w:val="single" w:sz="4" w:space="0" w:color="auto"/>
              <w:left w:val="single" w:sz="4" w:space="0" w:color="auto"/>
              <w:bottom w:val="dotted" w:sz="4" w:space="0" w:color="auto"/>
              <w:right w:val="single" w:sz="4" w:space="0" w:color="auto"/>
            </w:tcBorders>
            <w:vAlign w:val="center"/>
          </w:tcPr>
          <w:p w:rsidR="009A5E98" w:rsidRPr="00AF36FE" w:rsidRDefault="009A5E98" w:rsidP="00350142">
            <w:pPr>
              <w:spacing w:line="276" w:lineRule="auto"/>
              <w:jc w:val="center"/>
              <w:rPr>
                <w:bCs/>
                <w:color w:val="000000" w:themeColor="text1"/>
                <w:lang w:val="de-DE"/>
              </w:rPr>
            </w:pPr>
          </w:p>
        </w:tc>
      </w:tr>
      <w:tr w:rsidR="009A5E98" w:rsidRPr="00AF36FE" w:rsidTr="00350142">
        <w:trPr>
          <w:trHeight w:val="277"/>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Cs/>
                <w:color w:val="000000" w:themeColor="text1"/>
              </w:rPr>
            </w:pPr>
          </w:p>
        </w:tc>
        <w:tc>
          <w:tcPr>
            <w:tcW w:w="5097" w:type="dxa"/>
            <w:tcBorders>
              <w:top w:val="dotted" w:sz="4" w:space="0" w:color="auto"/>
              <w:left w:val="single" w:sz="4" w:space="0" w:color="auto"/>
              <w:bottom w:val="dotted"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left="-14" w:right="-20"/>
              <w:jc w:val="both"/>
              <w:outlineLvl w:val="0"/>
              <w:rPr>
                <w:bCs/>
                <w:color w:val="000000" w:themeColor="text1"/>
                <w:lang w:val="pt-BR"/>
              </w:rPr>
            </w:pPr>
            <w:r w:rsidRPr="00AF36FE">
              <w:rPr>
                <w:bCs/>
                <w:color w:val="000000" w:themeColor="text1"/>
                <w:lang w:val="pt-BR"/>
              </w:rPr>
              <w:t>3.1. Giới thiệu về trà hoa quả</w:t>
            </w:r>
          </w:p>
        </w:tc>
        <w:tc>
          <w:tcPr>
            <w:tcW w:w="851" w:type="dxa"/>
            <w:tcBorders>
              <w:top w:val="dotted"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992" w:type="dxa"/>
            <w:tcBorders>
              <w:top w:val="dotted"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color w:val="000000" w:themeColor="text1"/>
                <w:lang w:val="de-DE"/>
              </w:rPr>
            </w:pPr>
            <w:r w:rsidRPr="00AF36FE">
              <w:rPr>
                <w:color w:val="000000" w:themeColor="text1"/>
                <w:lang w:val="de-DE"/>
              </w:rPr>
              <w:t>2</w:t>
            </w:r>
          </w:p>
        </w:tc>
        <w:tc>
          <w:tcPr>
            <w:tcW w:w="1134" w:type="dxa"/>
            <w:tcBorders>
              <w:top w:val="dotted"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850" w:type="dxa"/>
            <w:tcBorders>
              <w:top w:val="dotted" w:sz="4" w:space="0" w:color="auto"/>
              <w:left w:val="single" w:sz="4" w:space="0" w:color="auto"/>
              <w:bottom w:val="dotted" w:sz="4" w:space="0" w:color="auto"/>
              <w:right w:val="single" w:sz="4" w:space="0" w:color="auto"/>
            </w:tcBorders>
            <w:vAlign w:val="center"/>
          </w:tcPr>
          <w:p w:rsidR="009A5E98" w:rsidRPr="00AF36FE" w:rsidRDefault="009A5E98" w:rsidP="00350142">
            <w:pPr>
              <w:spacing w:line="276" w:lineRule="auto"/>
              <w:jc w:val="center"/>
              <w:rPr>
                <w:bCs/>
                <w:color w:val="000000" w:themeColor="text1"/>
                <w:lang w:val="de-DE"/>
              </w:rPr>
            </w:pPr>
          </w:p>
        </w:tc>
      </w:tr>
      <w:tr w:rsidR="009A5E98" w:rsidRPr="00AF36FE" w:rsidTr="00350142">
        <w:trPr>
          <w:trHeight w:val="254"/>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Cs/>
                <w:color w:val="000000" w:themeColor="text1"/>
              </w:rPr>
            </w:pPr>
          </w:p>
        </w:tc>
        <w:tc>
          <w:tcPr>
            <w:tcW w:w="5097"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left="-14" w:right="-20"/>
              <w:jc w:val="both"/>
              <w:outlineLvl w:val="0"/>
              <w:rPr>
                <w:bCs/>
                <w:color w:val="000000" w:themeColor="text1"/>
                <w:lang w:val="pt-BR"/>
              </w:rPr>
            </w:pPr>
            <w:r w:rsidRPr="00AF36FE">
              <w:rPr>
                <w:bCs/>
                <w:color w:val="000000" w:themeColor="text1"/>
                <w:lang w:val="pt-BR"/>
              </w:rPr>
              <w:t>3.2. Kỹ thuật pha chế trà hoa quả</w:t>
            </w:r>
          </w:p>
        </w:tc>
        <w:tc>
          <w:tcPr>
            <w:tcW w:w="851"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992"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color w:val="000000" w:themeColor="text1"/>
                <w:lang w:val="de-DE"/>
              </w:rPr>
            </w:pPr>
            <w:r w:rsidRPr="00AF36FE">
              <w:rPr>
                <w:color w:val="000000" w:themeColor="text1"/>
                <w:lang w:val="de-DE"/>
              </w:rPr>
              <w:t>2</w:t>
            </w:r>
          </w:p>
        </w:tc>
        <w:tc>
          <w:tcPr>
            <w:tcW w:w="1134"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850" w:type="dxa"/>
            <w:tcBorders>
              <w:top w:val="dotted" w:sz="4" w:space="0" w:color="auto"/>
              <w:left w:val="single" w:sz="4" w:space="0" w:color="auto"/>
              <w:bottom w:val="single" w:sz="4" w:space="0" w:color="auto"/>
              <w:right w:val="single" w:sz="4" w:space="0" w:color="auto"/>
            </w:tcBorders>
            <w:vAlign w:val="center"/>
          </w:tcPr>
          <w:p w:rsidR="009A5E98" w:rsidRPr="00AF36FE" w:rsidRDefault="009A5E98" w:rsidP="00350142">
            <w:pPr>
              <w:spacing w:line="276" w:lineRule="auto"/>
              <w:jc w:val="center"/>
              <w:rPr>
                <w:bCs/>
                <w:color w:val="000000" w:themeColor="text1"/>
                <w:lang w:val="de-DE"/>
              </w:rPr>
            </w:pPr>
          </w:p>
        </w:tc>
      </w:tr>
      <w:tr w:rsidR="009A5E98" w:rsidRPr="00AF36FE" w:rsidTr="00350142">
        <w:trPr>
          <w:trHeight w:val="229"/>
        </w:trPr>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Cs/>
                <w:color w:val="000000" w:themeColor="text1"/>
              </w:rPr>
            </w:pPr>
            <w:r w:rsidRPr="00AF36FE">
              <w:rPr>
                <w:bCs/>
                <w:color w:val="000000" w:themeColor="text1"/>
              </w:rPr>
              <w:t>4</w:t>
            </w:r>
          </w:p>
        </w:tc>
        <w:tc>
          <w:tcPr>
            <w:tcW w:w="5097"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left="-14" w:right="-20"/>
              <w:jc w:val="both"/>
              <w:outlineLvl w:val="0"/>
              <w:rPr>
                <w:bCs/>
                <w:color w:val="000000" w:themeColor="text1"/>
                <w:lang w:val="pt-BR"/>
              </w:rPr>
            </w:pPr>
            <w:r w:rsidRPr="00AF36FE">
              <w:rPr>
                <w:color w:val="000000" w:themeColor="text1"/>
                <w:lang w:val="de-DE"/>
              </w:rPr>
              <w:t xml:space="preserve">Bài 4. </w:t>
            </w:r>
            <w:r w:rsidRPr="00AF36FE">
              <w:rPr>
                <w:color w:val="000000" w:themeColor="text1"/>
                <w:lang w:val="pt-BR"/>
              </w:rPr>
              <w:t>Đồ uống truyền thống</w:t>
            </w:r>
          </w:p>
        </w:tc>
        <w:tc>
          <w:tcPr>
            <w:tcW w:w="851"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color w:val="000000" w:themeColor="text1"/>
                <w:lang w:val="de-DE"/>
              </w:rPr>
            </w:pPr>
            <w:r w:rsidRPr="00AF36FE">
              <w:rPr>
                <w:b/>
                <w:color w:val="000000" w:themeColor="text1"/>
                <w:lang w:val="de-DE"/>
              </w:rPr>
              <w:t>16</w:t>
            </w:r>
          </w:p>
        </w:tc>
        <w:tc>
          <w:tcPr>
            <w:tcW w:w="992"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color w:val="000000" w:themeColor="text1"/>
                <w:lang w:val="de-DE"/>
              </w:rPr>
            </w:pPr>
            <w:r w:rsidRPr="00AF36FE">
              <w:rPr>
                <w:b/>
                <w:color w:val="000000" w:themeColor="text1"/>
                <w:lang w:val="de-DE"/>
              </w:rPr>
              <w:t>4</w:t>
            </w:r>
          </w:p>
        </w:tc>
        <w:tc>
          <w:tcPr>
            <w:tcW w:w="1134"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color w:val="000000" w:themeColor="text1"/>
                <w:lang w:val="de-DE"/>
              </w:rPr>
            </w:pPr>
            <w:r w:rsidRPr="00AF36FE">
              <w:rPr>
                <w:b/>
                <w:color w:val="000000" w:themeColor="text1"/>
                <w:lang w:val="de-DE"/>
              </w:rPr>
              <w:t>12</w:t>
            </w:r>
          </w:p>
        </w:tc>
        <w:tc>
          <w:tcPr>
            <w:tcW w:w="850" w:type="dxa"/>
            <w:tcBorders>
              <w:top w:val="single" w:sz="4" w:space="0" w:color="auto"/>
              <w:left w:val="single" w:sz="4" w:space="0" w:color="auto"/>
              <w:bottom w:val="dotted" w:sz="4" w:space="0" w:color="auto"/>
              <w:right w:val="single" w:sz="4" w:space="0" w:color="auto"/>
            </w:tcBorders>
            <w:vAlign w:val="center"/>
          </w:tcPr>
          <w:p w:rsidR="009A5E98" w:rsidRPr="00AF36FE" w:rsidRDefault="009A5E98" w:rsidP="00350142">
            <w:pPr>
              <w:spacing w:line="276" w:lineRule="auto"/>
              <w:jc w:val="center"/>
              <w:rPr>
                <w:bCs/>
                <w:color w:val="000000" w:themeColor="text1"/>
                <w:lang w:val="de-DE"/>
              </w:rPr>
            </w:pPr>
          </w:p>
        </w:tc>
      </w:tr>
      <w:tr w:rsidR="009A5E98" w:rsidRPr="00AF36FE" w:rsidTr="00350142">
        <w:trPr>
          <w:trHeight w:val="206"/>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Cs/>
                <w:color w:val="000000" w:themeColor="text1"/>
              </w:rPr>
            </w:pPr>
          </w:p>
        </w:tc>
        <w:tc>
          <w:tcPr>
            <w:tcW w:w="5097" w:type="dxa"/>
            <w:tcBorders>
              <w:top w:val="dotted" w:sz="4" w:space="0" w:color="auto"/>
              <w:left w:val="single" w:sz="4" w:space="0" w:color="auto"/>
              <w:bottom w:val="dotted"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right="-23"/>
              <w:jc w:val="both"/>
              <w:outlineLvl w:val="0"/>
              <w:rPr>
                <w:bCs/>
                <w:iCs/>
                <w:color w:val="000000" w:themeColor="text1"/>
                <w:lang w:val="pt-BR"/>
              </w:rPr>
            </w:pPr>
            <w:r w:rsidRPr="00AF36FE">
              <w:rPr>
                <w:color w:val="000000" w:themeColor="text1"/>
                <w:lang w:val="pt-BR"/>
              </w:rPr>
              <w:t>4.1. Giới thiệu về đ</w:t>
            </w:r>
            <w:r w:rsidRPr="00AF36FE">
              <w:rPr>
                <w:bCs/>
                <w:iCs/>
                <w:color w:val="000000" w:themeColor="text1"/>
                <w:lang w:val="pt-BR"/>
              </w:rPr>
              <w:t xml:space="preserve">ồ uống truyền thống </w:t>
            </w:r>
          </w:p>
        </w:tc>
        <w:tc>
          <w:tcPr>
            <w:tcW w:w="851" w:type="dxa"/>
            <w:tcBorders>
              <w:top w:val="dotted"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992" w:type="dxa"/>
            <w:tcBorders>
              <w:top w:val="dotted"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color w:val="000000" w:themeColor="text1"/>
                <w:lang w:val="de-DE"/>
              </w:rPr>
            </w:pPr>
            <w:r w:rsidRPr="00AF36FE">
              <w:rPr>
                <w:color w:val="000000" w:themeColor="text1"/>
                <w:lang w:val="de-DE"/>
              </w:rPr>
              <w:t>1</w:t>
            </w:r>
          </w:p>
        </w:tc>
        <w:tc>
          <w:tcPr>
            <w:tcW w:w="1134" w:type="dxa"/>
            <w:tcBorders>
              <w:top w:val="dotted"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850" w:type="dxa"/>
            <w:tcBorders>
              <w:top w:val="dotted" w:sz="4" w:space="0" w:color="auto"/>
              <w:left w:val="single" w:sz="4" w:space="0" w:color="auto"/>
              <w:bottom w:val="dotted" w:sz="4" w:space="0" w:color="auto"/>
              <w:right w:val="single" w:sz="4" w:space="0" w:color="auto"/>
            </w:tcBorders>
            <w:vAlign w:val="center"/>
          </w:tcPr>
          <w:p w:rsidR="009A5E98" w:rsidRPr="00AF36FE" w:rsidRDefault="009A5E98" w:rsidP="00350142">
            <w:pPr>
              <w:spacing w:line="276" w:lineRule="auto"/>
              <w:jc w:val="center"/>
              <w:rPr>
                <w:bCs/>
                <w:color w:val="000000" w:themeColor="text1"/>
                <w:lang w:val="de-DE"/>
              </w:rPr>
            </w:pPr>
          </w:p>
        </w:tc>
      </w:tr>
      <w:tr w:rsidR="009A5E98" w:rsidRPr="00AF36FE" w:rsidTr="00350142">
        <w:trPr>
          <w:trHeight w:val="389"/>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Cs/>
                <w:color w:val="000000" w:themeColor="text1"/>
              </w:rPr>
            </w:pPr>
          </w:p>
        </w:tc>
        <w:tc>
          <w:tcPr>
            <w:tcW w:w="5097"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right="-23"/>
              <w:jc w:val="both"/>
              <w:outlineLvl w:val="0"/>
              <w:rPr>
                <w:bCs/>
                <w:iCs/>
                <w:color w:val="000000" w:themeColor="text1"/>
                <w:lang w:val="pt-BR"/>
              </w:rPr>
            </w:pPr>
            <w:r w:rsidRPr="00AF36FE">
              <w:rPr>
                <w:color w:val="000000" w:themeColor="text1"/>
                <w:lang w:val="de-DE"/>
              </w:rPr>
              <w:t xml:space="preserve">4.2. Kỹ thuật pha chế </w:t>
            </w:r>
            <w:r w:rsidRPr="00AF36FE">
              <w:rPr>
                <w:color w:val="000000" w:themeColor="text1"/>
                <w:lang w:val="pt-BR"/>
              </w:rPr>
              <w:t>đ</w:t>
            </w:r>
            <w:r w:rsidRPr="00AF36FE">
              <w:rPr>
                <w:bCs/>
                <w:iCs/>
                <w:color w:val="000000" w:themeColor="text1"/>
                <w:lang w:val="pt-BR"/>
              </w:rPr>
              <w:t xml:space="preserve">ồ uống truyền thống </w:t>
            </w:r>
          </w:p>
        </w:tc>
        <w:tc>
          <w:tcPr>
            <w:tcW w:w="851"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992"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color w:val="000000" w:themeColor="text1"/>
                <w:lang w:val="de-DE"/>
              </w:rPr>
            </w:pPr>
            <w:r w:rsidRPr="00AF36FE">
              <w:rPr>
                <w:color w:val="000000" w:themeColor="text1"/>
                <w:lang w:val="de-DE"/>
              </w:rPr>
              <w:t>3</w:t>
            </w:r>
          </w:p>
        </w:tc>
        <w:tc>
          <w:tcPr>
            <w:tcW w:w="1134"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850" w:type="dxa"/>
            <w:tcBorders>
              <w:top w:val="dotted" w:sz="4" w:space="0" w:color="auto"/>
              <w:left w:val="single" w:sz="4" w:space="0" w:color="auto"/>
              <w:bottom w:val="single" w:sz="4" w:space="0" w:color="auto"/>
              <w:right w:val="single" w:sz="4" w:space="0" w:color="auto"/>
            </w:tcBorders>
            <w:vAlign w:val="center"/>
          </w:tcPr>
          <w:p w:rsidR="009A5E98" w:rsidRPr="00AF36FE" w:rsidRDefault="009A5E98" w:rsidP="00350142">
            <w:pPr>
              <w:spacing w:line="276" w:lineRule="auto"/>
              <w:jc w:val="center"/>
              <w:rPr>
                <w:bCs/>
                <w:color w:val="000000" w:themeColor="text1"/>
                <w:lang w:val="de-DE"/>
              </w:rPr>
            </w:pPr>
          </w:p>
        </w:tc>
      </w:tr>
      <w:tr w:rsidR="009A5E98" w:rsidRPr="00AF36FE" w:rsidTr="00350142">
        <w:trPr>
          <w:trHeight w:val="297"/>
        </w:trPr>
        <w:tc>
          <w:tcPr>
            <w:tcW w:w="710" w:type="dxa"/>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Cs/>
                <w:color w:val="000000" w:themeColor="text1"/>
              </w:rPr>
            </w:pPr>
            <w:r w:rsidRPr="00AF36FE">
              <w:rPr>
                <w:bCs/>
                <w:color w:val="000000" w:themeColor="text1"/>
              </w:rPr>
              <w:t>5</w:t>
            </w:r>
          </w:p>
        </w:tc>
        <w:tc>
          <w:tcPr>
            <w:tcW w:w="5097"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right="-23"/>
              <w:jc w:val="both"/>
              <w:outlineLvl w:val="0"/>
              <w:rPr>
                <w:color w:val="000000" w:themeColor="text1"/>
                <w:lang w:val="de-DE"/>
              </w:rPr>
            </w:pPr>
            <w:r w:rsidRPr="00AF36FE">
              <w:rPr>
                <w:color w:val="000000" w:themeColor="text1"/>
                <w:lang w:val="de-DE"/>
              </w:rPr>
              <w:t>Kiểm tra bài số 01</w:t>
            </w:r>
          </w:p>
        </w:tc>
        <w:tc>
          <w:tcPr>
            <w:tcW w:w="851"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b/>
                <w:color w:val="000000" w:themeColor="text1"/>
                <w:lang w:val="de-DE"/>
              </w:rPr>
            </w:pPr>
            <w:r w:rsidRPr="00AF36FE">
              <w:rPr>
                <w:b/>
                <w:color w:val="000000" w:themeColor="text1"/>
                <w:lang w:val="de-DE"/>
              </w:rPr>
              <w:t>2</w:t>
            </w:r>
          </w:p>
        </w:tc>
        <w:tc>
          <w:tcPr>
            <w:tcW w:w="992"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1134"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850" w:type="dxa"/>
            <w:tcBorders>
              <w:top w:val="dotted"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Cs/>
                <w:color w:val="000000" w:themeColor="text1"/>
                <w:lang w:val="de-DE"/>
              </w:rPr>
            </w:pPr>
            <w:r w:rsidRPr="00AF36FE">
              <w:rPr>
                <w:bCs/>
                <w:color w:val="000000" w:themeColor="text1"/>
                <w:lang w:val="de-DE"/>
              </w:rPr>
              <w:t>2</w:t>
            </w:r>
          </w:p>
        </w:tc>
      </w:tr>
      <w:tr w:rsidR="009A5E98" w:rsidRPr="00AF36FE" w:rsidTr="00350142">
        <w:trPr>
          <w:trHeight w:val="274"/>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9A5E98" w:rsidRPr="00AF36FE" w:rsidRDefault="009A5E98" w:rsidP="00350142">
            <w:pPr>
              <w:spacing w:line="276" w:lineRule="auto"/>
              <w:jc w:val="center"/>
              <w:rPr>
                <w:b/>
                <w:bCs/>
                <w:color w:val="000000" w:themeColor="text1"/>
              </w:rPr>
            </w:pPr>
          </w:p>
          <w:p w:rsidR="009A5E98" w:rsidRPr="00AF36FE" w:rsidRDefault="009A5E98" w:rsidP="00350142">
            <w:pPr>
              <w:spacing w:line="276" w:lineRule="auto"/>
              <w:jc w:val="center"/>
              <w:rPr>
                <w:b/>
                <w:bCs/>
                <w:color w:val="000000" w:themeColor="text1"/>
              </w:rPr>
            </w:pPr>
            <w:r w:rsidRPr="00AF36FE">
              <w:rPr>
                <w:bCs/>
                <w:color w:val="000000" w:themeColor="text1"/>
              </w:rPr>
              <w:t>6</w:t>
            </w:r>
          </w:p>
        </w:tc>
        <w:tc>
          <w:tcPr>
            <w:tcW w:w="5097"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right="-23"/>
              <w:jc w:val="both"/>
              <w:outlineLvl w:val="0"/>
              <w:rPr>
                <w:color w:val="000000" w:themeColor="text1"/>
                <w:lang w:val="de-DE"/>
              </w:rPr>
            </w:pPr>
            <w:r w:rsidRPr="00AF36FE">
              <w:rPr>
                <w:color w:val="000000" w:themeColor="text1"/>
                <w:lang w:val="de-DE"/>
              </w:rPr>
              <w:t xml:space="preserve">Bài 5.  Đồ uống sáng tạo </w:t>
            </w:r>
          </w:p>
        </w:tc>
        <w:tc>
          <w:tcPr>
            <w:tcW w:w="851"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color w:val="000000" w:themeColor="text1"/>
                <w:lang w:val="de-DE"/>
              </w:rPr>
            </w:pPr>
            <w:r w:rsidRPr="00AF36FE">
              <w:rPr>
                <w:b/>
                <w:color w:val="000000" w:themeColor="text1"/>
                <w:lang w:val="de-DE"/>
              </w:rPr>
              <w:t>14</w:t>
            </w:r>
          </w:p>
        </w:tc>
        <w:tc>
          <w:tcPr>
            <w:tcW w:w="992"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bCs/>
                <w:color w:val="000000" w:themeColor="text1"/>
              </w:rPr>
            </w:pPr>
            <w:r w:rsidRPr="00AF36FE">
              <w:rPr>
                <w:b/>
                <w:bCs/>
                <w:color w:val="000000" w:themeColor="text1"/>
              </w:rPr>
              <w:t>3</w:t>
            </w:r>
          </w:p>
        </w:tc>
        <w:tc>
          <w:tcPr>
            <w:tcW w:w="1134"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color w:val="000000" w:themeColor="text1"/>
                <w:lang w:val="de-DE"/>
              </w:rPr>
            </w:pPr>
            <w:r w:rsidRPr="00AF36FE">
              <w:rPr>
                <w:b/>
                <w:color w:val="000000" w:themeColor="text1"/>
                <w:lang w:val="de-DE"/>
              </w:rPr>
              <w:t>11</w:t>
            </w:r>
          </w:p>
        </w:tc>
        <w:tc>
          <w:tcPr>
            <w:tcW w:w="850" w:type="dxa"/>
            <w:tcBorders>
              <w:top w:val="single" w:sz="4" w:space="0" w:color="auto"/>
              <w:left w:val="single" w:sz="4" w:space="0" w:color="auto"/>
              <w:bottom w:val="dotted" w:sz="4" w:space="0" w:color="auto"/>
              <w:right w:val="single" w:sz="4" w:space="0" w:color="auto"/>
            </w:tcBorders>
            <w:vAlign w:val="center"/>
          </w:tcPr>
          <w:p w:rsidR="009A5E98" w:rsidRPr="00AF36FE" w:rsidRDefault="009A5E98" w:rsidP="00350142">
            <w:pPr>
              <w:spacing w:line="276" w:lineRule="auto"/>
              <w:jc w:val="center"/>
              <w:rPr>
                <w:bCs/>
                <w:color w:val="000000" w:themeColor="text1"/>
                <w:lang w:val="de-DE"/>
              </w:rPr>
            </w:pPr>
          </w:p>
        </w:tc>
      </w:tr>
      <w:tr w:rsidR="009A5E98" w:rsidRPr="00AF36FE" w:rsidTr="00350142">
        <w:trPr>
          <w:trHeight w:val="23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
                <w:bCs/>
                <w:color w:val="000000" w:themeColor="text1"/>
              </w:rPr>
            </w:pPr>
          </w:p>
        </w:tc>
        <w:tc>
          <w:tcPr>
            <w:tcW w:w="5097" w:type="dxa"/>
            <w:tcBorders>
              <w:top w:val="dotted" w:sz="4" w:space="0" w:color="auto"/>
              <w:left w:val="single" w:sz="4" w:space="0" w:color="auto"/>
              <w:bottom w:val="dotted" w:sz="4" w:space="0" w:color="auto"/>
              <w:right w:val="single" w:sz="4" w:space="0" w:color="auto"/>
            </w:tcBorders>
            <w:hideMark/>
          </w:tcPr>
          <w:p w:rsidR="009A5E98" w:rsidRPr="00AF36FE" w:rsidRDefault="009A5E98" w:rsidP="00350142">
            <w:pPr>
              <w:widowControl w:val="0"/>
              <w:tabs>
                <w:tab w:val="left" w:pos="3375"/>
              </w:tabs>
              <w:autoSpaceDE w:val="0"/>
              <w:autoSpaceDN w:val="0"/>
              <w:adjustRightInd w:val="0"/>
              <w:spacing w:line="276" w:lineRule="auto"/>
              <w:ind w:right="-23"/>
              <w:jc w:val="both"/>
              <w:outlineLvl w:val="0"/>
              <w:rPr>
                <w:bCs/>
                <w:iCs/>
                <w:color w:val="000000" w:themeColor="text1"/>
                <w:lang w:val="pt-BR"/>
              </w:rPr>
            </w:pPr>
            <w:r w:rsidRPr="00AF36FE">
              <w:rPr>
                <w:color w:val="000000" w:themeColor="text1"/>
                <w:lang w:val="pt-BR"/>
              </w:rPr>
              <w:t>5.1. Giới thiều về đ</w:t>
            </w:r>
            <w:r w:rsidRPr="00AF36FE">
              <w:rPr>
                <w:bCs/>
                <w:iCs/>
                <w:color w:val="000000" w:themeColor="text1"/>
                <w:lang w:val="pt-BR"/>
              </w:rPr>
              <w:t xml:space="preserve">ồ uống sáng tạo </w:t>
            </w:r>
            <w:r w:rsidRPr="00AF36FE">
              <w:rPr>
                <w:bCs/>
                <w:iCs/>
                <w:color w:val="000000" w:themeColor="text1"/>
                <w:lang w:val="pt-BR"/>
              </w:rPr>
              <w:tab/>
            </w:r>
          </w:p>
        </w:tc>
        <w:tc>
          <w:tcPr>
            <w:tcW w:w="851" w:type="dxa"/>
            <w:tcBorders>
              <w:top w:val="dotted"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992" w:type="dxa"/>
            <w:tcBorders>
              <w:top w:val="dotted"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color w:val="000000" w:themeColor="text1"/>
                <w:lang w:val="de-DE"/>
              </w:rPr>
            </w:pPr>
            <w:r w:rsidRPr="00AF36FE">
              <w:rPr>
                <w:color w:val="000000" w:themeColor="text1"/>
                <w:lang w:val="de-DE"/>
              </w:rPr>
              <w:t>1</w:t>
            </w:r>
          </w:p>
        </w:tc>
        <w:tc>
          <w:tcPr>
            <w:tcW w:w="1134" w:type="dxa"/>
            <w:tcBorders>
              <w:top w:val="dotted"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850" w:type="dxa"/>
            <w:tcBorders>
              <w:top w:val="dotted" w:sz="4" w:space="0" w:color="auto"/>
              <w:left w:val="single" w:sz="4" w:space="0" w:color="auto"/>
              <w:bottom w:val="dotted" w:sz="4" w:space="0" w:color="auto"/>
              <w:right w:val="single" w:sz="4" w:space="0" w:color="auto"/>
            </w:tcBorders>
            <w:vAlign w:val="center"/>
          </w:tcPr>
          <w:p w:rsidR="009A5E98" w:rsidRPr="00AF36FE" w:rsidRDefault="009A5E98" w:rsidP="00350142">
            <w:pPr>
              <w:spacing w:line="276" w:lineRule="auto"/>
              <w:jc w:val="center"/>
              <w:rPr>
                <w:bCs/>
                <w:color w:val="000000" w:themeColor="text1"/>
                <w:lang w:val="de-DE"/>
              </w:rPr>
            </w:pPr>
          </w:p>
        </w:tc>
      </w:tr>
      <w:tr w:rsidR="009A5E98" w:rsidRPr="00AF36FE" w:rsidTr="00350142">
        <w:trPr>
          <w:trHeight w:val="211"/>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
                <w:bCs/>
                <w:color w:val="000000" w:themeColor="text1"/>
              </w:rPr>
            </w:pPr>
          </w:p>
        </w:tc>
        <w:tc>
          <w:tcPr>
            <w:tcW w:w="5097"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right="-23"/>
              <w:jc w:val="both"/>
              <w:outlineLvl w:val="0"/>
              <w:rPr>
                <w:bCs/>
                <w:iCs/>
                <w:color w:val="000000" w:themeColor="text1"/>
                <w:lang w:val="pt-BR"/>
              </w:rPr>
            </w:pPr>
            <w:r w:rsidRPr="00AF36FE">
              <w:rPr>
                <w:color w:val="000000" w:themeColor="text1"/>
                <w:lang w:val="de-DE"/>
              </w:rPr>
              <w:t xml:space="preserve">5.2. Kỹ thuật pha chế </w:t>
            </w:r>
            <w:r w:rsidRPr="00AF36FE">
              <w:rPr>
                <w:color w:val="000000" w:themeColor="text1"/>
                <w:lang w:val="pt-BR"/>
              </w:rPr>
              <w:t>đ</w:t>
            </w:r>
            <w:r w:rsidRPr="00AF36FE">
              <w:rPr>
                <w:bCs/>
                <w:iCs/>
                <w:color w:val="000000" w:themeColor="text1"/>
                <w:lang w:val="pt-BR"/>
              </w:rPr>
              <w:t xml:space="preserve">ồ uống sáng tạo </w:t>
            </w:r>
          </w:p>
        </w:tc>
        <w:tc>
          <w:tcPr>
            <w:tcW w:w="851"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992"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color w:val="000000" w:themeColor="text1"/>
                <w:lang w:val="de-DE"/>
              </w:rPr>
            </w:pPr>
            <w:r w:rsidRPr="00AF36FE">
              <w:rPr>
                <w:color w:val="000000" w:themeColor="text1"/>
                <w:lang w:val="de-DE"/>
              </w:rPr>
              <w:t>2</w:t>
            </w:r>
          </w:p>
        </w:tc>
        <w:tc>
          <w:tcPr>
            <w:tcW w:w="1134"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850" w:type="dxa"/>
            <w:tcBorders>
              <w:top w:val="dotted" w:sz="4" w:space="0" w:color="auto"/>
              <w:left w:val="single" w:sz="4" w:space="0" w:color="auto"/>
              <w:bottom w:val="single" w:sz="4" w:space="0" w:color="auto"/>
              <w:right w:val="single" w:sz="4" w:space="0" w:color="auto"/>
            </w:tcBorders>
            <w:vAlign w:val="center"/>
          </w:tcPr>
          <w:p w:rsidR="009A5E98" w:rsidRPr="00AF36FE" w:rsidRDefault="009A5E98" w:rsidP="00350142">
            <w:pPr>
              <w:spacing w:line="276" w:lineRule="auto"/>
              <w:jc w:val="center"/>
              <w:rPr>
                <w:bCs/>
                <w:color w:val="000000" w:themeColor="text1"/>
                <w:lang w:val="de-DE"/>
              </w:rPr>
            </w:pPr>
          </w:p>
        </w:tc>
      </w:tr>
      <w:tr w:rsidR="009A5E98" w:rsidRPr="00AF36FE" w:rsidTr="00350142">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Cs/>
                <w:color w:val="000000" w:themeColor="text1"/>
              </w:rPr>
            </w:pPr>
            <w:r w:rsidRPr="00AF36FE">
              <w:rPr>
                <w:bCs/>
                <w:color w:val="000000" w:themeColor="text1"/>
              </w:rPr>
              <w:t>7</w:t>
            </w:r>
          </w:p>
        </w:tc>
        <w:tc>
          <w:tcPr>
            <w:tcW w:w="5097"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ind w:left="-57" w:right="-57"/>
              <w:jc w:val="both"/>
              <w:outlineLvl w:val="0"/>
              <w:rPr>
                <w:bCs/>
                <w:color w:val="000000" w:themeColor="text1"/>
                <w:spacing w:val="4"/>
              </w:rPr>
            </w:pPr>
            <w:r w:rsidRPr="00AF36FE">
              <w:rPr>
                <w:color w:val="000000" w:themeColor="text1"/>
                <w:lang w:val="de-DE"/>
              </w:rPr>
              <w:t xml:space="preserve">Bài 6. </w:t>
            </w:r>
            <w:r w:rsidRPr="00AF36FE">
              <w:rPr>
                <w:color w:val="000000" w:themeColor="text1"/>
                <w:lang w:val="pt-BR"/>
              </w:rPr>
              <w:t>Cafe</w:t>
            </w:r>
            <w:r w:rsidRPr="00AF36FE">
              <w:rPr>
                <w:color w:val="000000" w:themeColor="text1"/>
                <w:lang w:val="de-DE"/>
              </w:rPr>
              <w:t xml:space="preserve">    </w:t>
            </w:r>
          </w:p>
        </w:tc>
        <w:tc>
          <w:tcPr>
            <w:tcW w:w="851"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color w:val="000000" w:themeColor="text1"/>
                <w:lang w:val="de-DE"/>
              </w:rPr>
            </w:pPr>
            <w:r w:rsidRPr="00AF36FE">
              <w:rPr>
                <w:b/>
                <w:color w:val="000000" w:themeColor="text1"/>
                <w:lang w:val="de-DE"/>
              </w:rPr>
              <w:t>14</w:t>
            </w:r>
          </w:p>
        </w:tc>
        <w:tc>
          <w:tcPr>
            <w:tcW w:w="992"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bCs/>
                <w:color w:val="000000" w:themeColor="text1"/>
              </w:rPr>
            </w:pPr>
            <w:r w:rsidRPr="00AF36FE">
              <w:rPr>
                <w:b/>
                <w:bCs/>
                <w:color w:val="000000" w:themeColor="text1"/>
              </w:rPr>
              <w:t>3</w:t>
            </w:r>
          </w:p>
        </w:tc>
        <w:tc>
          <w:tcPr>
            <w:tcW w:w="1134" w:type="dxa"/>
            <w:tcBorders>
              <w:top w:val="single"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b/>
                <w:color w:val="000000" w:themeColor="text1"/>
                <w:lang w:val="de-DE"/>
              </w:rPr>
            </w:pPr>
            <w:r w:rsidRPr="00AF36FE">
              <w:rPr>
                <w:b/>
                <w:color w:val="000000" w:themeColor="text1"/>
                <w:lang w:val="de-DE"/>
              </w:rPr>
              <w:t>11</w:t>
            </w:r>
          </w:p>
        </w:tc>
        <w:tc>
          <w:tcPr>
            <w:tcW w:w="850" w:type="dxa"/>
            <w:tcBorders>
              <w:top w:val="single" w:sz="4" w:space="0" w:color="auto"/>
              <w:left w:val="single" w:sz="4" w:space="0" w:color="auto"/>
              <w:bottom w:val="dotted" w:sz="4" w:space="0" w:color="auto"/>
              <w:right w:val="single" w:sz="4" w:space="0" w:color="auto"/>
            </w:tcBorders>
            <w:vAlign w:val="center"/>
          </w:tcPr>
          <w:p w:rsidR="009A5E98" w:rsidRPr="00AF36FE" w:rsidRDefault="009A5E98" w:rsidP="00350142">
            <w:pPr>
              <w:spacing w:line="276" w:lineRule="auto"/>
              <w:jc w:val="center"/>
              <w:rPr>
                <w:b/>
                <w:bCs/>
                <w:color w:val="000000" w:themeColor="text1"/>
                <w:lang w:val="de-DE"/>
              </w:rPr>
            </w:pPr>
          </w:p>
        </w:tc>
      </w:tr>
      <w:tr w:rsidR="009A5E98"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Cs/>
                <w:color w:val="000000" w:themeColor="text1"/>
              </w:rPr>
            </w:pPr>
          </w:p>
        </w:tc>
        <w:tc>
          <w:tcPr>
            <w:tcW w:w="5097" w:type="dxa"/>
            <w:tcBorders>
              <w:top w:val="dotted" w:sz="4" w:space="0" w:color="auto"/>
              <w:left w:val="single" w:sz="4" w:space="0" w:color="auto"/>
              <w:bottom w:val="dotted"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right="-104"/>
              <w:jc w:val="both"/>
              <w:outlineLvl w:val="0"/>
              <w:rPr>
                <w:color w:val="000000" w:themeColor="text1"/>
                <w:lang w:val="pt-BR"/>
              </w:rPr>
            </w:pPr>
            <w:r w:rsidRPr="00AF36FE">
              <w:rPr>
                <w:color w:val="000000" w:themeColor="text1"/>
                <w:lang w:val="pt-BR"/>
              </w:rPr>
              <w:t>6.1. Giới thiệu về cafe</w:t>
            </w:r>
          </w:p>
        </w:tc>
        <w:tc>
          <w:tcPr>
            <w:tcW w:w="851" w:type="dxa"/>
            <w:tcBorders>
              <w:top w:val="dotted"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992" w:type="dxa"/>
            <w:tcBorders>
              <w:top w:val="dotted" w:sz="4" w:space="0" w:color="auto"/>
              <w:left w:val="single" w:sz="4" w:space="0" w:color="auto"/>
              <w:bottom w:val="dotted" w:sz="4" w:space="0" w:color="auto"/>
              <w:right w:val="single" w:sz="4" w:space="0" w:color="auto"/>
            </w:tcBorders>
            <w:hideMark/>
          </w:tcPr>
          <w:p w:rsidR="009A5E98" w:rsidRPr="00AF36FE" w:rsidRDefault="009A5E98" w:rsidP="00350142">
            <w:pPr>
              <w:spacing w:line="276" w:lineRule="auto"/>
              <w:jc w:val="center"/>
              <w:rPr>
                <w:color w:val="000000" w:themeColor="text1"/>
                <w:lang w:val="de-DE"/>
              </w:rPr>
            </w:pPr>
            <w:r w:rsidRPr="00AF36FE">
              <w:rPr>
                <w:color w:val="000000" w:themeColor="text1"/>
                <w:lang w:val="de-DE"/>
              </w:rPr>
              <w:t>1</w:t>
            </w:r>
          </w:p>
        </w:tc>
        <w:tc>
          <w:tcPr>
            <w:tcW w:w="1134" w:type="dxa"/>
            <w:tcBorders>
              <w:top w:val="dotted" w:sz="4" w:space="0" w:color="auto"/>
              <w:left w:val="single" w:sz="4" w:space="0" w:color="auto"/>
              <w:bottom w:val="dotted"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850" w:type="dxa"/>
            <w:tcBorders>
              <w:top w:val="dotted" w:sz="4" w:space="0" w:color="auto"/>
              <w:left w:val="single" w:sz="4" w:space="0" w:color="auto"/>
              <w:bottom w:val="dotted" w:sz="4" w:space="0" w:color="auto"/>
              <w:right w:val="single" w:sz="4" w:space="0" w:color="auto"/>
            </w:tcBorders>
            <w:vAlign w:val="center"/>
          </w:tcPr>
          <w:p w:rsidR="009A5E98" w:rsidRPr="00AF36FE" w:rsidRDefault="009A5E98" w:rsidP="00350142">
            <w:pPr>
              <w:spacing w:line="276" w:lineRule="auto"/>
              <w:jc w:val="center"/>
              <w:rPr>
                <w:b/>
                <w:bCs/>
                <w:color w:val="000000" w:themeColor="text1"/>
                <w:lang w:val="de-DE"/>
              </w:rPr>
            </w:pPr>
          </w:p>
        </w:tc>
      </w:tr>
      <w:tr w:rsidR="009A5E98" w:rsidRPr="00AF36FE" w:rsidTr="00350142">
        <w:tc>
          <w:tcPr>
            <w:tcW w:w="710" w:type="dxa"/>
            <w:vMerge/>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rPr>
                <w:bCs/>
                <w:color w:val="000000" w:themeColor="text1"/>
              </w:rPr>
            </w:pPr>
          </w:p>
        </w:tc>
        <w:tc>
          <w:tcPr>
            <w:tcW w:w="5097"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left="-14" w:right="-20"/>
              <w:jc w:val="both"/>
              <w:outlineLvl w:val="0"/>
              <w:rPr>
                <w:bCs/>
                <w:color w:val="000000" w:themeColor="text1"/>
                <w:lang w:val="de-DE"/>
              </w:rPr>
            </w:pPr>
            <w:r w:rsidRPr="00AF36FE">
              <w:rPr>
                <w:bCs/>
                <w:color w:val="000000" w:themeColor="text1"/>
                <w:lang w:val="pt-BR"/>
              </w:rPr>
              <w:t>6.2. Kỹ thuật pha chế cafe</w:t>
            </w:r>
          </w:p>
        </w:tc>
        <w:tc>
          <w:tcPr>
            <w:tcW w:w="851"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992" w:type="dxa"/>
            <w:tcBorders>
              <w:top w:val="dotted"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color w:val="000000" w:themeColor="text1"/>
                <w:lang w:val="de-DE"/>
              </w:rPr>
            </w:pPr>
            <w:r w:rsidRPr="00AF36FE">
              <w:rPr>
                <w:color w:val="000000" w:themeColor="text1"/>
                <w:lang w:val="de-DE"/>
              </w:rPr>
              <w:t>2</w:t>
            </w:r>
          </w:p>
        </w:tc>
        <w:tc>
          <w:tcPr>
            <w:tcW w:w="1134" w:type="dxa"/>
            <w:tcBorders>
              <w:top w:val="dotted"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850" w:type="dxa"/>
            <w:tcBorders>
              <w:top w:val="dotted" w:sz="4" w:space="0" w:color="auto"/>
              <w:left w:val="single" w:sz="4" w:space="0" w:color="auto"/>
              <w:bottom w:val="single" w:sz="4" w:space="0" w:color="auto"/>
              <w:right w:val="single" w:sz="4" w:space="0" w:color="auto"/>
            </w:tcBorders>
            <w:vAlign w:val="center"/>
          </w:tcPr>
          <w:p w:rsidR="009A5E98" w:rsidRPr="00AF36FE" w:rsidRDefault="009A5E98" w:rsidP="00350142">
            <w:pPr>
              <w:spacing w:line="276" w:lineRule="auto"/>
              <w:jc w:val="center"/>
              <w:rPr>
                <w:bCs/>
                <w:color w:val="000000" w:themeColor="text1"/>
                <w:lang w:val="de-DE"/>
              </w:rPr>
            </w:pPr>
          </w:p>
        </w:tc>
      </w:tr>
      <w:tr w:rsidR="009A5E98" w:rsidRPr="00AF36FE" w:rsidTr="00350142">
        <w:tc>
          <w:tcPr>
            <w:tcW w:w="710" w:type="dxa"/>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Cs/>
                <w:color w:val="000000" w:themeColor="text1"/>
              </w:rPr>
            </w:pPr>
            <w:r w:rsidRPr="00AF36FE">
              <w:rPr>
                <w:bCs/>
                <w:color w:val="000000" w:themeColor="text1"/>
              </w:rPr>
              <w:t>8</w:t>
            </w:r>
          </w:p>
        </w:tc>
        <w:tc>
          <w:tcPr>
            <w:tcW w:w="5097" w:type="dxa"/>
            <w:tcBorders>
              <w:top w:val="single" w:sz="4" w:space="0" w:color="auto"/>
              <w:left w:val="single" w:sz="4" w:space="0" w:color="auto"/>
              <w:bottom w:val="single" w:sz="4" w:space="0" w:color="auto"/>
              <w:right w:val="single" w:sz="4" w:space="0" w:color="auto"/>
            </w:tcBorders>
            <w:hideMark/>
          </w:tcPr>
          <w:p w:rsidR="009A5E98" w:rsidRPr="00AF36FE" w:rsidRDefault="009A5E98" w:rsidP="00350142">
            <w:pPr>
              <w:widowControl w:val="0"/>
              <w:autoSpaceDE w:val="0"/>
              <w:autoSpaceDN w:val="0"/>
              <w:adjustRightInd w:val="0"/>
              <w:spacing w:line="276" w:lineRule="auto"/>
              <w:ind w:left="-14" w:right="-20"/>
              <w:jc w:val="both"/>
              <w:outlineLvl w:val="0"/>
              <w:rPr>
                <w:bCs/>
                <w:color w:val="000000" w:themeColor="text1"/>
                <w:lang w:val="de-DE"/>
              </w:rPr>
            </w:pPr>
            <w:r w:rsidRPr="00AF36FE">
              <w:rPr>
                <w:bCs/>
                <w:color w:val="000000" w:themeColor="text1"/>
                <w:lang w:val="de-DE"/>
              </w:rPr>
              <w:t>Kiểm tra bài số 02</w:t>
            </w:r>
          </w:p>
        </w:tc>
        <w:tc>
          <w:tcPr>
            <w:tcW w:w="851" w:type="dxa"/>
            <w:tcBorders>
              <w:top w:val="single"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b/>
                <w:color w:val="000000" w:themeColor="text1"/>
                <w:lang w:val="de-DE"/>
              </w:rPr>
            </w:pPr>
            <w:r w:rsidRPr="00AF36FE">
              <w:rPr>
                <w:b/>
                <w:color w:val="000000" w:themeColor="text1"/>
                <w:lang w:val="de-DE"/>
              </w:rPr>
              <w:t>2</w:t>
            </w:r>
          </w:p>
        </w:tc>
        <w:tc>
          <w:tcPr>
            <w:tcW w:w="992" w:type="dxa"/>
            <w:tcBorders>
              <w:top w:val="single"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1134" w:type="dxa"/>
            <w:tcBorders>
              <w:top w:val="single"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color w:val="000000" w:themeColor="text1"/>
                <w:lang w:val="de-DE"/>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Cs/>
                <w:color w:val="000000" w:themeColor="text1"/>
                <w:lang w:val="de-DE"/>
              </w:rPr>
            </w:pPr>
            <w:r w:rsidRPr="00AF36FE">
              <w:rPr>
                <w:bCs/>
                <w:color w:val="000000" w:themeColor="text1"/>
                <w:lang w:val="de-DE"/>
              </w:rPr>
              <w:t>2</w:t>
            </w:r>
          </w:p>
        </w:tc>
      </w:tr>
      <w:tr w:rsidR="009A5E98" w:rsidRPr="00AF36FE" w:rsidTr="00350142">
        <w:tc>
          <w:tcPr>
            <w:tcW w:w="710" w:type="dxa"/>
            <w:tcBorders>
              <w:top w:val="single" w:sz="4" w:space="0" w:color="auto"/>
              <w:left w:val="single" w:sz="4" w:space="0" w:color="auto"/>
              <w:bottom w:val="single" w:sz="4" w:space="0" w:color="auto"/>
              <w:right w:val="single" w:sz="4" w:space="0" w:color="auto"/>
            </w:tcBorders>
            <w:vAlign w:val="center"/>
          </w:tcPr>
          <w:p w:rsidR="009A5E98" w:rsidRPr="00AF36FE" w:rsidRDefault="009A5E98" w:rsidP="00350142">
            <w:pPr>
              <w:spacing w:line="276" w:lineRule="auto"/>
              <w:jc w:val="center"/>
              <w:rPr>
                <w:b/>
                <w:bCs/>
                <w:color w:val="000000" w:themeColor="text1"/>
              </w:rPr>
            </w:pPr>
          </w:p>
        </w:tc>
        <w:tc>
          <w:tcPr>
            <w:tcW w:w="5097" w:type="dxa"/>
            <w:tcBorders>
              <w:top w:val="single" w:sz="4" w:space="0" w:color="auto"/>
              <w:left w:val="single" w:sz="4" w:space="0" w:color="auto"/>
              <w:bottom w:val="single" w:sz="4" w:space="0" w:color="auto"/>
              <w:right w:val="single" w:sz="4" w:space="0" w:color="auto"/>
            </w:tcBorders>
            <w:hideMark/>
          </w:tcPr>
          <w:p w:rsidR="009A5E98" w:rsidRPr="00AF36FE" w:rsidRDefault="009A5E98" w:rsidP="00350142">
            <w:pPr>
              <w:tabs>
                <w:tab w:val="center" w:pos="2907"/>
                <w:tab w:val="left" w:pos="3777"/>
              </w:tabs>
              <w:spacing w:line="276" w:lineRule="auto"/>
              <w:jc w:val="center"/>
              <w:rPr>
                <w:b/>
                <w:bCs/>
                <w:color w:val="000000" w:themeColor="text1"/>
                <w:spacing w:val="-8"/>
                <w:lang w:val="de-DE"/>
              </w:rPr>
            </w:pPr>
            <w:r w:rsidRPr="00AF36FE">
              <w:rPr>
                <w:b/>
                <w:color w:val="000000" w:themeColor="text1"/>
              </w:rPr>
              <w:t>Cộng</w:t>
            </w:r>
          </w:p>
        </w:tc>
        <w:tc>
          <w:tcPr>
            <w:tcW w:w="851" w:type="dxa"/>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
                <w:bCs/>
                <w:color w:val="000000" w:themeColor="text1"/>
              </w:rPr>
            </w:pPr>
            <w:r w:rsidRPr="00AF36FE">
              <w:rPr>
                <w:b/>
                <w:bCs/>
                <w:color w:val="000000" w:themeColor="text1"/>
              </w:rPr>
              <w:t>80</w:t>
            </w:r>
          </w:p>
        </w:tc>
        <w:tc>
          <w:tcPr>
            <w:tcW w:w="992" w:type="dxa"/>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
                <w:color w:val="000000" w:themeColor="text1"/>
                <w:lang w:val="de-DE"/>
              </w:rPr>
            </w:pPr>
            <w:r w:rsidRPr="00AF36FE">
              <w:rPr>
                <w:b/>
                <w:color w:val="000000" w:themeColor="text1"/>
                <w:lang w:val="de-DE"/>
              </w:rPr>
              <w:t>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5E98" w:rsidRPr="00AF36FE" w:rsidRDefault="009A5E98" w:rsidP="00350142">
            <w:pPr>
              <w:spacing w:line="276" w:lineRule="auto"/>
              <w:jc w:val="center"/>
              <w:rPr>
                <w:b/>
                <w:color w:val="000000" w:themeColor="text1"/>
              </w:rPr>
            </w:pPr>
            <w:r w:rsidRPr="00AF36FE">
              <w:rPr>
                <w:b/>
                <w:color w:val="000000" w:themeColor="text1"/>
              </w:rPr>
              <w:t>56</w:t>
            </w:r>
          </w:p>
        </w:tc>
        <w:tc>
          <w:tcPr>
            <w:tcW w:w="850" w:type="dxa"/>
            <w:tcBorders>
              <w:top w:val="single" w:sz="4" w:space="0" w:color="auto"/>
              <w:left w:val="single" w:sz="4" w:space="0" w:color="auto"/>
              <w:bottom w:val="single" w:sz="4" w:space="0" w:color="auto"/>
              <w:right w:val="single" w:sz="4" w:space="0" w:color="auto"/>
            </w:tcBorders>
            <w:hideMark/>
          </w:tcPr>
          <w:p w:rsidR="009A5E98" w:rsidRPr="00AF36FE" w:rsidRDefault="009A5E98" w:rsidP="00350142">
            <w:pPr>
              <w:spacing w:line="276" w:lineRule="auto"/>
              <w:jc w:val="center"/>
              <w:rPr>
                <w:b/>
                <w:bCs/>
                <w:color w:val="000000" w:themeColor="text1"/>
                <w:lang w:val="de-DE"/>
              </w:rPr>
            </w:pPr>
            <w:r w:rsidRPr="00AF36FE">
              <w:rPr>
                <w:b/>
                <w:bCs/>
                <w:color w:val="000000" w:themeColor="text1"/>
                <w:lang w:val="de-DE"/>
              </w:rPr>
              <w:t>4</w:t>
            </w:r>
          </w:p>
        </w:tc>
      </w:tr>
      <w:tr w:rsidR="009A5E98" w:rsidRPr="00AF36FE" w:rsidTr="00350142">
        <w:tc>
          <w:tcPr>
            <w:tcW w:w="710" w:type="dxa"/>
            <w:tcBorders>
              <w:top w:val="single" w:sz="4" w:space="0" w:color="auto"/>
              <w:left w:val="single" w:sz="4" w:space="0" w:color="auto"/>
              <w:bottom w:val="single" w:sz="4" w:space="0" w:color="auto"/>
              <w:right w:val="single" w:sz="4" w:space="0" w:color="auto"/>
            </w:tcBorders>
            <w:vAlign w:val="center"/>
          </w:tcPr>
          <w:p w:rsidR="009A5E98" w:rsidRPr="00AF36FE" w:rsidRDefault="009A5E98" w:rsidP="00350142">
            <w:pPr>
              <w:spacing w:line="276" w:lineRule="auto"/>
              <w:jc w:val="center"/>
              <w:rPr>
                <w:b/>
                <w:bCs/>
                <w:color w:val="000000" w:themeColor="text1"/>
              </w:rPr>
            </w:pPr>
          </w:p>
        </w:tc>
        <w:tc>
          <w:tcPr>
            <w:tcW w:w="5097" w:type="dxa"/>
            <w:tcBorders>
              <w:top w:val="single" w:sz="4" w:space="0" w:color="auto"/>
              <w:left w:val="single" w:sz="4" w:space="0" w:color="auto"/>
              <w:bottom w:val="single" w:sz="4" w:space="0" w:color="auto"/>
              <w:right w:val="single" w:sz="4" w:space="0" w:color="auto"/>
            </w:tcBorders>
          </w:tcPr>
          <w:p w:rsidR="009A5E98" w:rsidRPr="00AF36FE" w:rsidRDefault="009A5E98" w:rsidP="00350142">
            <w:pPr>
              <w:tabs>
                <w:tab w:val="center" w:pos="2907"/>
                <w:tab w:val="left" w:pos="3777"/>
              </w:tabs>
              <w:spacing w:line="276" w:lineRule="auto"/>
              <w:jc w:val="center"/>
              <w:rPr>
                <w:color w:val="000000" w:themeColor="text1"/>
              </w:rPr>
            </w:pPr>
            <w:r w:rsidRPr="00AF36FE">
              <w:rPr>
                <w:color w:val="000000" w:themeColor="text1"/>
              </w:rPr>
              <w:t>Thi kết thúc mô đun</w:t>
            </w:r>
          </w:p>
        </w:tc>
        <w:tc>
          <w:tcPr>
            <w:tcW w:w="851" w:type="dxa"/>
            <w:tcBorders>
              <w:top w:val="single" w:sz="4" w:space="0" w:color="auto"/>
              <w:left w:val="single" w:sz="4" w:space="0" w:color="auto"/>
              <w:bottom w:val="single" w:sz="4" w:space="0" w:color="auto"/>
              <w:right w:val="single" w:sz="4" w:space="0" w:color="auto"/>
            </w:tcBorders>
            <w:vAlign w:val="center"/>
          </w:tcPr>
          <w:p w:rsidR="009A5E98" w:rsidRPr="00AF36FE" w:rsidRDefault="009A5E98" w:rsidP="00350142">
            <w:pPr>
              <w:spacing w:line="276" w:lineRule="auto"/>
              <w:jc w:val="center"/>
              <w:rPr>
                <w:b/>
                <w:bCs/>
                <w:color w:val="000000" w:themeColor="text1"/>
              </w:rPr>
            </w:pPr>
            <w:r w:rsidRPr="00AF36FE">
              <w:rPr>
                <w:b/>
                <w:bCs/>
                <w:color w:val="000000" w:themeColor="text1"/>
              </w:rPr>
              <w:t>1</w:t>
            </w:r>
          </w:p>
        </w:tc>
        <w:tc>
          <w:tcPr>
            <w:tcW w:w="992" w:type="dxa"/>
            <w:tcBorders>
              <w:top w:val="single" w:sz="4" w:space="0" w:color="auto"/>
              <w:left w:val="single" w:sz="4" w:space="0" w:color="auto"/>
              <w:bottom w:val="single" w:sz="4" w:space="0" w:color="auto"/>
              <w:right w:val="single" w:sz="4" w:space="0" w:color="auto"/>
            </w:tcBorders>
            <w:vAlign w:val="center"/>
          </w:tcPr>
          <w:p w:rsidR="009A5E98" w:rsidRPr="00AF36FE" w:rsidRDefault="009A5E98" w:rsidP="00350142">
            <w:pPr>
              <w:spacing w:line="276" w:lineRule="auto"/>
              <w:jc w:val="center"/>
              <w:rPr>
                <w:b/>
                <w:color w:val="000000" w:themeColor="text1"/>
                <w:lang w:val="de-DE"/>
              </w:rPr>
            </w:pPr>
          </w:p>
        </w:tc>
        <w:tc>
          <w:tcPr>
            <w:tcW w:w="1134" w:type="dxa"/>
            <w:tcBorders>
              <w:top w:val="single" w:sz="4" w:space="0" w:color="auto"/>
              <w:left w:val="single" w:sz="4" w:space="0" w:color="auto"/>
              <w:bottom w:val="single" w:sz="4" w:space="0" w:color="auto"/>
              <w:right w:val="single" w:sz="4" w:space="0" w:color="auto"/>
            </w:tcBorders>
            <w:vAlign w:val="center"/>
          </w:tcPr>
          <w:p w:rsidR="009A5E98" w:rsidRPr="00AF36FE" w:rsidRDefault="009A5E98" w:rsidP="00350142">
            <w:pPr>
              <w:spacing w:line="276" w:lineRule="auto"/>
              <w:jc w:val="center"/>
              <w:rPr>
                <w:b/>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rsidR="009A5E98" w:rsidRPr="00AF36FE" w:rsidRDefault="009A5E98" w:rsidP="00350142">
            <w:pPr>
              <w:spacing w:line="276" w:lineRule="auto"/>
              <w:jc w:val="center"/>
              <w:rPr>
                <w:bCs/>
                <w:color w:val="000000" w:themeColor="text1"/>
                <w:lang w:val="de-DE"/>
              </w:rPr>
            </w:pPr>
            <w:r w:rsidRPr="00AF36FE">
              <w:rPr>
                <w:bCs/>
                <w:color w:val="000000" w:themeColor="text1"/>
                <w:lang w:val="de-DE"/>
              </w:rPr>
              <w:t>1</w:t>
            </w:r>
          </w:p>
        </w:tc>
      </w:tr>
    </w:tbl>
    <w:p w:rsidR="009A5E98" w:rsidRPr="00AF36FE" w:rsidRDefault="009A5E98" w:rsidP="002821BC">
      <w:pPr>
        <w:tabs>
          <w:tab w:val="left" w:pos="680"/>
        </w:tabs>
        <w:spacing w:before="120" w:line="288" w:lineRule="auto"/>
        <w:jc w:val="both"/>
        <w:rPr>
          <w:rFonts w:eastAsia="SimSun"/>
          <w:b/>
          <w:i/>
          <w:color w:val="000000" w:themeColor="text1"/>
          <w:sz w:val="26"/>
          <w:szCs w:val="26"/>
          <w:lang w:val="pt-BR"/>
        </w:rPr>
      </w:pPr>
      <w:r w:rsidRPr="00AF36FE">
        <w:rPr>
          <w:rFonts w:eastAsia="SimSun"/>
          <w:color w:val="000000" w:themeColor="text1"/>
          <w:sz w:val="26"/>
          <w:szCs w:val="26"/>
          <w:lang w:val="vi-VN"/>
        </w:rPr>
        <w:tab/>
      </w:r>
      <w:r w:rsidRPr="00AF36FE">
        <w:rPr>
          <w:rFonts w:eastAsia="SimSun"/>
          <w:b/>
          <w:i/>
          <w:color w:val="000000" w:themeColor="text1"/>
          <w:sz w:val="26"/>
          <w:szCs w:val="26"/>
          <w:lang w:val="vi-VN"/>
        </w:rPr>
        <w:t xml:space="preserve">2. </w:t>
      </w:r>
      <w:r w:rsidRPr="00AF36FE">
        <w:rPr>
          <w:rFonts w:eastAsia="SimSun"/>
          <w:b/>
          <w:i/>
          <w:color w:val="000000" w:themeColor="text1"/>
          <w:sz w:val="26"/>
          <w:szCs w:val="26"/>
          <w:lang w:val="pt-BR"/>
        </w:rPr>
        <w:t>Nội dung chi tiết</w:t>
      </w:r>
    </w:p>
    <w:p w:rsidR="009A5E98" w:rsidRPr="00AF36FE" w:rsidRDefault="009A5E98" w:rsidP="002821BC">
      <w:pPr>
        <w:tabs>
          <w:tab w:val="left" w:pos="680"/>
        </w:tabs>
        <w:spacing w:before="120" w:line="288" w:lineRule="auto"/>
        <w:jc w:val="both"/>
        <w:rPr>
          <w:color w:val="000000" w:themeColor="text1"/>
          <w:sz w:val="26"/>
          <w:szCs w:val="26"/>
          <w:lang w:val="de-DE"/>
        </w:rPr>
      </w:pPr>
      <w:r w:rsidRPr="00AF36FE">
        <w:rPr>
          <w:rFonts w:eastAsia="SimSun"/>
          <w:b/>
          <w:color w:val="000000" w:themeColor="text1"/>
          <w:sz w:val="26"/>
          <w:szCs w:val="26"/>
          <w:lang w:val="pt-BR"/>
        </w:rPr>
        <w:t xml:space="preserve">Bài 1: </w:t>
      </w:r>
      <w:r w:rsidRPr="00AF36FE">
        <w:rPr>
          <w:b/>
          <w:color w:val="000000" w:themeColor="text1"/>
          <w:sz w:val="26"/>
          <w:szCs w:val="26"/>
        </w:rPr>
        <w:t>KHÁI QUÁT VỀ ĐỒ UỐNG PHA CHẾ</w:t>
      </w:r>
      <w:r w:rsidRPr="00AF36FE">
        <w:rPr>
          <w:color w:val="000000" w:themeColor="text1"/>
          <w:sz w:val="26"/>
          <w:szCs w:val="26"/>
        </w:rPr>
        <w:t xml:space="preserve">       </w:t>
      </w:r>
      <w:r w:rsidRPr="00AF36FE">
        <w:rPr>
          <w:color w:val="000000" w:themeColor="text1"/>
          <w:sz w:val="26"/>
          <w:szCs w:val="26"/>
        </w:rPr>
        <w:tab/>
        <w:t xml:space="preserve">    </w:t>
      </w:r>
      <w:r w:rsidR="00A57B0C">
        <w:rPr>
          <w:color w:val="000000" w:themeColor="text1"/>
          <w:sz w:val="26"/>
          <w:szCs w:val="26"/>
        </w:rPr>
        <w:t xml:space="preserve">       </w:t>
      </w:r>
      <w:r w:rsidR="002821BC">
        <w:rPr>
          <w:color w:val="000000" w:themeColor="text1"/>
          <w:sz w:val="26"/>
          <w:szCs w:val="26"/>
        </w:rPr>
        <w:t xml:space="preserve">     </w:t>
      </w:r>
      <w:r w:rsidRPr="00AF36FE">
        <w:rPr>
          <w:color w:val="000000" w:themeColor="text1"/>
          <w:sz w:val="26"/>
          <w:szCs w:val="26"/>
          <w:lang w:val="de-DE"/>
        </w:rPr>
        <w:t>Thời gian:  02 giờ</w:t>
      </w:r>
    </w:p>
    <w:p w:rsidR="009A5E98" w:rsidRPr="00AF36FE" w:rsidRDefault="009A5E98" w:rsidP="002821BC">
      <w:pPr>
        <w:tabs>
          <w:tab w:val="left" w:pos="680"/>
        </w:tabs>
        <w:spacing w:before="120" w:line="288" w:lineRule="auto"/>
        <w:jc w:val="both"/>
        <w:rPr>
          <w:rFonts w:eastAsia="SimSun"/>
          <w:iCs/>
          <w:color w:val="000000" w:themeColor="text1"/>
          <w:sz w:val="26"/>
          <w:szCs w:val="26"/>
          <w:lang w:val="sv-SE"/>
        </w:rPr>
      </w:pPr>
      <w:r w:rsidRPr="00AF36FE">
        <w:rPr>
          <w:rFonts w:eastAsia="SimSun"/>
          <w:color w:val="000000" w:themeColor="text1"/>
          <w:sz w:val="26"/>
          <w:szCs w:val="26"/>
          <w:lang w:val="pt-BR"/>
        </w:rPr>
        <w:tab/>
      </w:r>
      <w:r w:rsidRPr="00AF36FE">
        <w:rPr>
          <w:rFonts w:eastAsia="SimSun"/>
          <w:iCs/>
          <w:color w:val="000000" w:themeColor="text1"/>
          <w:sz w:val="26"/>
          <w:szCs w:val="26"/>
          <w:lang w:val="sv-SE"/>
        </w:rPr>
        <w:t>* MỤC TIÊU</w:t>
      </w:r>
    </w:p>
    <w:p w:rsidR="009A5E98" w:rsidRPr="002821BC" w:rsidRDefault="009A5E98" w:rsidP="002821BC">
      <w:pPr>
        <w:widowControl w:val="0"/>
        <w:autoSpaceDE w:val="0"/>
        <w:autoSpaceDN w:val="0"/>
        <w:adjustRightInd w:val="0"/>
        <w:spacing w:before="120" w:line="288" w:lineRule="auto"/>
        <w:ind w:left="-14" w:right="48" w:firstLine="734"/>
        <w:jc w:val="both"/>
        <w:outlineLvl w:val="0"/>
        <w:rPr>
          <w:bCs/>
          <w:iCs/>
          <w:color w:val="000000" w:themeColor="text1"/>
          <w:sz w:val="26"/>
          <w:szCs w:val="26"/>
          <w:lang w:val="de-DE"/>
        </w:rPr>
      </w:pPr>
      <w:r w:rsidRPr="002821BC">
        <w:rPr>
          <w:bCs/>
          <w:color w:val="000000" w:themeColor="text1"/>
          <w:sz w:val="26"/>
          <w:szCs w:val="26"/>
          <w:lang w:val="de-DE"/>
        </w:rPr>
        <w:t xml:space="preserve">- Trình bày được </w:t>
      </w:r>
      <w:r w:rsidRPr="002821BC">
        <w:rPr>
          <w:bCs/>
          <w:iCs/>
          <w:color w:val="000000" w:themeColor="text1"/>
          <w:sz w:val="26"/>
          <w:szCs w:val="26"/>
          <w:lang w:val="de-DE"/>
        </w:rPr>
        <w:t xml:space="preserve">kiến thức cơ bản về các loại đồ uống pha chế và những yêu cầu </w:t>
      </w:r>
      <w:r w:rsidRPr="002821BC">
        <w:rPr>
          <w:bCs/>
          <w:iCs/>
          <w:color w:val="000000" w:themeColor="text1"/>
          <w:sz w:val="26"/>
          <w:szCs w:val="26"/>
          <w:lang w:val="de-DE"/>
        </w:rPr>
        <w:lastRenderedPageBreak/>
        <w:t>khi làm đồ uống pha chế.</w:t>
      </w:r>
    </w:p>
    <w:p w:rsidR="009A5E98" w:rsidRPr="002821BC" w:rsidRDefault="009A5E98" w:rsidP="002821BC">
      <w:pPr>
        <w:widowControl w:val="0"/>
        <w:autoSpaceDE w:val="0"/>
        <w:autoSpaceDN w:val="0"/>
        <w:adjustRightInd w:val="0"/>
        <w:spacing w:before="120" w:line="288" w:lineRule="auto"/>
        <w:ind w:left="-14" w:right="48" w:firstLine="734"/>
        <w:jc w:val="both"/>
        <w:outlineLvl w:val="0"/>
        <w:rPr>
          <w:bCs/>
          <w:iCs/>
          <w:color w:val="000000" w:themeColor="text1"/>
          <w:sz w:val="26"/>
          <w:szCs w:val="26"/>
          <w:lang w:val="de-DE"/>
        </w:rPr>
      </w:pPr>
      <w:r w:rsidRPr="002821BC">
        <w:rPr>
          <w:bCs/>
          <w:iCs/>
          <w:color w:val="000000" w:themeColor="text1"/>
          <w:sz w:val="26"/>
          <w:szCs w:val="26"/>
          <w:lang w:val="de-DE"/>
        </w:rPr>
        <w:t>- Vận dụng để phân biệt và nhận biết các loại đồ uống pha chế.</w:t>
      </w:r>
    </w:p>
    <w:p w:rsidR="009A5E98" w:rsidRPr="002821BC" w:rsidRDefault="009A5E98" w:rsidP="002821BC">
      <w:pPr>
        <w:widowControl w:val="0"/>
        <w:autoSpaceDE w:val="0"/>
        <w:autoSpaceDN w:val="0"/>
        <w:adjustRightInd w:val="0"/>
        <w:spacing w:before="120" w:line="288" w:lineRule="auto"/>
        <w:ind w:left="-14" w:right="48" w:firstLine="734"/>
        <w:jc w:val="both"/>
        <w:outlineLvl w:val="0"/>
        <w:rPr>
          <w:color w:val="000000" w:themeColor="text1"/>
          <w:sz w:val="26"/>
          <w:szCs w:val="26"/>
          <w:lang w:val="sv-SE"/>
        </w:rPr>
      </w:pPr>
      <w:r w:rsidRPr="002821BC">
        <w:rPr>
          <w:bCs/>
          <w:iCs/>
          <w:color w:val="000000" w:themeColor="text1"/>
          <w:sz w:val="26"/>
          <w:szCs w:val="26"/>
          <w:lang w:val="de-DE"/>
        </w:rPr>
        <w:t xml:space="preserve">- </w:t>
      </w:r>
      <w:r w:rsidRPr="002821BC">
        <w:rPr>
          <w:color w:val="000000" w:themeColor="text1"/>
          <w:sz w:val="26"/>
          <w:szCs w:val="26"/>
          <w:lang w:val="sv-SE"/>
        </w:rPr>
        <w:t>Người học có thái độ nghiêm túc, thận trọng trong nghiên cứu và học tập, có tư duy toàn diện, tuân thủ quy định phòng thực hành.</w:t>
      </w:r>
    </w:p>
    <w:p w:rsidR="009A5E98" w:rsidRPr="00AF36FE" w:rsidRDefault="009A5E98" w:rsidP="002821BC">
      <w:pPr>
        <w:tabs>
          <w:tab w:val="left" w:pos="680"/>
        </w:tabs>
        <w:spacing w:before="120" w:line="288" w:lineRule="auto"/>
        <w:ind w:firstLine="720"/>
        <w:jc w:val="both"/>
        <w:rPr>
          <w:rFonts w:eastAsia="SimSun"/>
          <w:color w:val="000000" w:themeColor="text1"/>
          <w:sz w:val="26"/>
          <w:szCs w:val="26"/>
          <w:lang w:val="sv-SE"/>
        </w:rPr>
      </w:pPr>
      <w:r w:rsidRPr="00AF36FE">
        <w:rPr>
          <w:rFonts w:eastAsia="SimSun"/>
          <w:color w:val="000000" w:themeColor="text1"/>
          <w:sz w:val="26"/>
          <w:szCs w:val="26"/>
          <w:lang w:val="sv-SE"/>
        </w:rPr>
        <w:t>* NỘI DUNG</w:t>
      </w:r>
    </w:p>
    <w:p w:rsidR="009A5E98" w:rsidRPr="00AF36FE" w:rsidRDefault="009A5E98" w:rsidP="00A57B0C">
      <w:pPr>
        <w:spacing w:before="120" w:after="0" w:line="288" w:lineRule="auto"/>
        <w:ind w:firstLine="680"/>
        <w:rPr>
          <w:color w:val="000000" w:themeColor="text1"/>
          <w:sz w:val="26"/>
          <w:szCs w:val="26"/>
        </w:rPr>
      </w:pPr>
      <w:r w:rsidRPr="00AF36FE">
        <w:rPr>
          <w:color w:val="000000" w:themeColor="text1"/>
          <w:sz w:val="26"/>
          <w:szCs w:val="26"/>
        </w:rPr>
        <w:t>1.1. Khái niệm về đồ uống pha chế</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de-DE"/>
        </w:rPr>
        <w:t xml:space="preserve">1.1.1. </w:t>
      </w:r>
      <w:r w:rsidRPr="00AF36FE">
        <w:rPr>
          <w:color w:val="000000" w:themeColor="text1"/>
          <w:sz w:val="26"/>
          <w:szCs w:val="26"/>
          <w:lang w:val="de-DE"/>
        </w:rPr>
        <w:t>Khái niệm chung về đồ uống, đồ uống pha chế</w:t>
      </w:r>
      <w:r w:rsidRPr="00AF36FE">
        <w:rPr>
          <w:rFonts w:eastAsia="SimSun"/>
          <w:color w:val="000000" w:themeColor="text1"/>
          <w:sz w:val="26"/>
          <w:szCs w:val="26"/>
          <w:lang w:val="de-DE"/>
        </w:rPr>
        <w:t xml:space="preserve"> </w:t>
      </w:r>
    </w:p>
    <w:p w:rsidR="009A5E98" w:rsidRPr="00AF36FE" w:rsidRDefault="009A5E98" w:rsidP="00A57B0C">
      <w:pPr>
        <w:spacing w:before="120" w:after="0" w:line="288" w:lineRule="auto"/>
        <w:ind w:firstLine="680"/>
        <w:rPr>
          <w:rFonts w:eastAsia="SimSun"/>
          <w:iCs/>
          <w:color w:val="000000" w:themeColor="text1"/>
          <w:sz w:val="26"/>
          <w:szCs w:val="26"/>
          <w:lang w:val="sv-SE"/>
        </w:rPr>
      </w:pPr>
      <w:r w:rsidRPr="00AF36FE">
        <w:rPr>
          <w:rFonts w:eastAsia="SimSun"/>
          <w:color w:val="000000" w:themeColor="text1"/>
          <w:sz w:val="26"/>
          <w:szCs w:val="26"/>
          <w:lang w:val="de-DE"/>
        </w:rPr>
        <w:t xml:space="preserve">1.1.2. </w:t>
      </w:r>
      <w:r w:rsidRPr="00AF36FE">
        <w:rPr>
          <w:color w:val="000000" w:themeColor="text1"/>
          <w:sz w:val="26"/>
          <w:szCs w:val="26"/>
          <w:lang w:val="de-DE"/>
        </w:rPr>
        <w:t>Phân loại đồ uống pha chế</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de-DE"/>
        </w:rPr>
        <w:t xml:space="preserve">1.2. </w:t>
      </w:r>
      <w:r w:rsidRPr="00AF36FE">
        <w:rPr>
          <w:color w:val="000000" w:themeColor="text1"/>
          <w:sz w:val="26"/>
          <w:szCs w:val="26"/>
          <w:lang w:val="de-DE"/>
        </w:rPr>
        <w:t>Những yêu cầu khi làm đồ uống pha chế</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de-DE"/>
        </w:rPr>
        <w:t xml:space="preserve">1.2.1. </w:t>
      </w:r>
      <w:r w:rsidRPr="00AF36FE">
        <w:rPr>
          <w:color w:val="000000" w:themeColor="text1"/>
          <w:sz w:val="26"/>
          <w:szCs w:val="26"/>
          <w:lang w:val="de-DE"/>
        </w:rPr>
        <w:t>Nguyên tắc pha chế</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de-DE"/>
        </w:rPr>
        <w:t xml:space="preserve">1.2.2. </w:t>
      </w:r>
      <w:r w:rsidRPr="00AF36FE">
        <w:rPr>
          <w:color w:val="000000" w:themeColor="text1"/>
          <w:sz w:val="26"/>
          <w:szCs w:val="26"/>
          <w:lang w:val="de-DE"/>
        </w:rPr>
        <w:t>Đơn vị đo lường</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de-DE"/>
        </w:rPr>
        <w:t xml:space="preserve">1.2.3. </w:t>
      </w:r>
      <w:r w:rsidRPr="00AF36FE">
        <w:rPr>
          <w:color w:val="000000" w:themeColor="text1"/>
          <w:sz w:val="26"/>
          <w:szCs w:val="26"/>
          <w:lang w:val="de-DE"/>
        </w:rPr>
        <w:t>Yêu cầu về nguyên liệu</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de-DE"/>
        </w:rPr>
        <w:t xml:space="preserve">1.2.4. </w:t>
      </w:r>
      <w:r w:rsidRPr="00AF36FE">
        <w:rPr>
          <w:color w:val="000000" w:themeColor="text1"/>
          <w:sz w:val="26"/>
          <w:szCs w:val="26"/>
          <w:lang w:val="de-DE"/>
        </w:rPr>
        <w:t>Nghệ thuật trang trí</w:t>
      </w:r>
    </w:p>
    <w:p w:rsidR="009A5E98" w:rsidRPr="00AF36FE" w:rsidRDefault="009A5E98" w:rsidP="002821BC">
      <w:pPr>
        <w:tabs>
          <w:tab w:val="left" w:pos="680"/>
        </w:tabs>
        <w:spacing w:before="120" w:line="288" w:lineRule="auto"/>
        <w:jc w:val="both"/>
        <w:rPr>
          <w:rFonts w:eastAsia="SimSun"/>
          <w:color w:val="000000" w:themeColor="text1"/>
          <w:sz w:val="26"/>
          <w:szCs w:val="26"/>
          <w:lang w:val="pt-BR"/>
        </w:rPr>
      </w:pPr>
      <w:r w:rsidRPr="00AF36FE">
        <w:rPr>
          <w:rFonts w:eastAsia="SimSun"/>
          <w:b/>
          <w:color w:val="000000" w:themeColor="text1"/>
          <w:sz w:val="26"/>
          <w:szCs w:val="26"/>
          <w:lang w:val="pt-BR"/>
        </w:rPr>
        <w:t>Bài</w:t>
      </w:r>
      <w:r w:rsidRPr="00AF36FE">
        <w:rPr>
          <w:rFonts w:eastAsia="SimSun"/>
          <w:b/>
          <w:color w:val="000000" w:themeColor="text1"/>
          <w:sz w:val="26"/>
          <w:szCs w:val="26"/>
          <w:lang w:val="de-DE"/>
        </w:rPr>
        <w:t xml:space="preserve"> 2. </w:t>
      </w:r>
      <w:r w:rsidRPr="00AF36FE">
        <w:rPr>
          <w:b/>
          <w:color w:val="000000" w:themeColor="text1"/>
          <w:sz w:val="26"/>
          <w:szCs w:val="26"/>
          <w:lang w:val="pt-BR"/>
        </w:rPr>
        <w:t>TRÀ SỮA</w:t>
      </w:r>
      <w:r w:rsidRPr="00AF36FE">
        <w:rPr>
          <w:b/>
          <w:color w:val="000000" w:themeColor="text1"/>
          <w:sz w:val="26"/>
          <w:szCs w:val="26"/>
          <w:lang w:val="pt-BR"/>
        </w:rPr>
        <w:tab/>
      </w:r>
      <w:r w:rsidRPr="00AF36FE">
        <w:rPr>
          <w:rFonts w:eastAsia="SimSun"/>
          <w:b/>
          <w:color w:val="000000" w:themeColor="text1"/>
          <w:sz w:val="26"/>
          <w:szCs w:val="26"/>
          <w:lang w:val="de-DE"/>
        </w:rPr>
        <w:tab/>
      </w:r>
      <w:r w:rsidRPr="00AF36FE">
        <w:rPr>
          <w:rFonts w:eastAsia="SimSun"/>
          <w:b/>
          <w:color w:val="000000" w:themeColor="text1"/>
          <w:sz w:val="26"/>
          <w:szCs w:val="26"/>
          <w:lang w:val="de-DE"/>
        </w:rPr>
        <w:tab/>
      </w:r>
      <w:r w:rsidRPr="00AF36FE">
        <w:rPr>
          <w:rFonts w:eastAsia="SimSun"/>
          <w:b/>
          <w:color w:val="000000" w:themeColor="text1"/>
          <w:sz w:val="26"/>
          <w:szCs w:val="26"/>
          <w:lang w:val="de-DE"/>
        </w:rPr>
        <w:tab/>
      </w:r>
      <w:r w:rsidRPr="00AF36FE">
        <w:rPr>
          <w:rFonts w:eastAsia="SimSun"/>
          <w:b/>
          <w:color w:val="000000" w:themeColor="text1"/>
          <w:sz w:val="26"/>
          <w:szCs w:val="26"/>
          <w:lang w:val="de-DE"/>
        </w:rPr>
        <w:tab/>
      </w:r>
      <w:r w:rsidR="002821BC">
        <w:rPr>
          <w:rFonts w:eastAsia="SimSun"/>
          <w:b/>
          <w:color w:val="000000" w:themeColor="text1"/>
          <w:sz w:val="26"/>
          <w:szCs w:val="26"/>
          <w:lang w:val="de-DE"/>
        </w:rPr>
        <w:t xml:space="preserve">                               </w:t>
      </w:r>
      <w:r w:rsidRPr="00AF36FE">
        <w:rPr>
          <w:rFonts w:eastAsia="SimSun"/>
          <w:b/>
          <w:color w:val="000000" w:themeColor="text1"/>
          <w:sz w:val="26"/>
          <w:szCs w:val="26"/>
          <w:lang w:val="de-DE"/>
        </w:rPr>
        <w:t xml:space="preserve">  </w:t>
      </w:r>
      <w:r w:rsidRPr="00AF36FE">
        <w:rPr>
          <w:rFonts w:eastAsia="SimSun"/>
          <w:iCs/>
          <w:color w:val="000000" w:themeColor="text1"/>
          <w:sz w:val="26"/>
          <w:szCs w:val="26"/>
          <w:lang w:val="pt-BR"/>
        </w:rPr>
        <w:t>Thời gian: 14 giờ</w:t>
      </w:r>
    </w:p>
    <w:p w:rsidR="009A5E98" w:rsidRPr="002821BC" w:rsidRDefault="009A5E98" w:rsidP="00A57B0C">
      <w:pPr>
        <w:rPr>
          <w:rFonts w:eastAsia="SimSun"/>
          <w:iCs/>
          <w:color w:val="000000" w:themeColor="text1"/>
          <w:sz w:val="26"/>
          <w:szCs w:val="26"/>
          <w:lang w:val="sv-SE"/>
        </w:rPr>
      </w:pPr>
      <w:r w:rsidRPr="002821BC">
        <w:rPr>
          <w:rFonts w:eastAsia="SimSun"/>
          <w:color w:val="000000" w:themeColor="text1"/>
          <w:sz w:val="26"/>
          <w:szCs w:val="26"/>
          <w:lang w:val="pt-BR"/>
        </w:rPr>
        <w:tab/>
      </w:r>
      <w:r w:rsidRPr="002821BC">
        <w:rPr>
          <w:rFonts w:eastAsia="SimSun"/>
          <w:iCs/>
          <w:color w:val="000000" w:themeColor="text1"/>
          <w:sz w:val="26"/>
          <w:szCs w:val="26"/>
          <w:lang w:val="sv-SE"/>
        </w:rPr>
        <w:t>* MỤC TIÊU</w:t>
      </w:r>
    </w:p>
    <w:p w:rsidR="009A5E98" w:rsidRPr="002821BC" w:rsidRDefault="009A5E98" w:rsidP="00A57B0C">
      <w:pPr>
        <w:ind w:firstLine="709"/>
        <w:rPr>
          <w:iCs/>
          <w:color w:val="000000" w:themeColor="text1"/>
          <w:sz w:val="26"/>
          <w:szCs w:val="26"/>
          <w:lang w:val="de-DE"/>
        </w:rPr>
      </w:pPr>
      <w:r w:rsidRPr="002821BC">
        <w:rPr>
          <w:rFonts w:eastAsia="SimSun"/>
          <w:color w:val="000000" w:themeColor="text1"/>
          <w:sz w:val="26"/>
          <w:szCs w:val="26"/>
          <w:lang w:val="pt-BR"/>
        </w:rPr>
        <w:t xml:space="preserve">- </w:t>
      </w:r>
      <w:r w:rsidRPr="002821BC">
        <w:rPr>
          <w:bCs/>
          <w:color w:val="000000" w:themeColor="text1"/>
          <w:sz w:val="26"/>
          <w:szCs w:val="26"/>
          <w:lang w:val="de-DE"/>
        </w:rPr>
        <w:t xml:space="preserve">Trình bày được </w:t>
      </w:r>
      <w:r w:rsidRPr="002821BC">
        <w:rPr>
          <w:iCs/>
          <w:color w:val="000000" w:themeColor="text1"/>
          <w:sz w:val="26"/>
          <w:szCs w:val="26"/>
          <w:lang w:val="de-DE"/>
        </w:rPr>
        <w:t>phương pháp pha chế trà sữa</w:t>
      </w:r>
      <w:r w:rsidRPr="002821BC">
        <w:rPr>
          <w:bCs/>
          <w:iCs/>
          <w:color w:val="000000" w:themeColor="text1"/>
          <w:sz w:val="26"/>
          <w:szCs w:val="26"/>
          <w:lang w:val="pt-BR"/>
        </w:rPr>
        <w:t>.</w:t>
      </w:r>
    </w:p>
    <w:p w:rsidR="009A5E98" w:rsidRPr="002821BC" w:rsidRDefault="009A5E98" w:rsidP="00A57B0C">
      <w:pPr>
        <w:ind w:firstLine="709"/>
        <w:rPr>
          <w:rFonts w:eastAsia="SimSun"/>
          <w:color w:val="000000" w:themeColor="text1"/>
          <w:sz w:val="26"/>
          <w:szCs w:val="26"/>
          <w:lang w:val="pt-BR"/>
        </w:rPr>
      </w:pPr>
      <w:r w:rsidRPr="002821BC">
        <w:rPr>
          <w:rFonts w:eastAsia="SimSun"/>
          <w:color w:val="000000" w:themeColor="text1"/>
          <w:sz w:val="26"/>
          <w:szCs w:val="26"/>
          <w:lang w:val="pt-BR"/>
        </w:rPr>
        <w:t xml:space="preserve">- </w:t>
      </w:r>
      <w:r w:rsidRPr="002821BC">
        <w:rPr>
          <w:bCs/>
          <w:iCs/>
          <w:color w:val="000000" w:themeColor="text1"/>
          <w:sz w:val="26"/>
          <w:szCs w:val="26"/>
          <w:lang w:val="de-DE"/>
        </w:rPr>
        <w:t>Vận dụng để pha chế các loại trà sữa</w:t>
      </w:r>
      <w:r w:rsidRPr="002821BC">
        <w:rPr>
          <w:rFonts w:eastAsia="SimSun"/>
          <w:color w:val="000000" w:themeColor="text1"/>
          <w:sz w:val="26"/>
          <w:szCs w:val="26"/>
          <w:lang w:val="pt-BR"/>
        </w:rPr>
        <w:t xml:space="preserve"> </w:t>
      </w:r>
    </w:p>
    <w:p w:rsidR="009A5E98" w:rsidRPr="002821BC" w:rsidRDefault="009A5E98" w:rsidP="00A57B0C">
      <w:pPr>
        <w:ind w:firstLine="709"/>
        <w:rPr>
          <w:rFonts w:eastAsia="SimSun"/>
          <w:color w:val="000000" w:themeColor="text1"/>
          <w:spacing w:val="-8"/>
          <w:sz w:val="26"/>
          <w:szCs w:val="26"/>
          <w:lang w:val="pt-BR"/>
        </w:rPr>
      </w:pPr>
      <w:r w:rsidRPr="002821BC">
        <w:rPr>
          <w:rFonts w:eastAsia="SimSun"/>
          <w:color w:val="000000" w:themeColor="text1"/>
          <w:sz w:val="26"/>
          <w:szCs w:val="26"/>
          <w:lang w:val="pt-BR"/>
        </w:rPr>
        <w:t xml:space="preserve">- </w:t>
      </w:r>
      <w:r w:rsidRPr="002821BC">
        <w:rPr>
          <w:color w:val="000000" w:themeColor="text1"/>
          <w:sz w:val="26"/>
          <w:szCs w:val="26"/>
          <w:lang w:val="sv-SE"/>
        </w:rPr>
        <w:t>Người học có thái độ nghiêm túc, thận trọng trong nghiên cứu và học tập</w:t>
      </w:r>
      <w:r w:rsidRPr="002821BC">
        <w:rPr>
          <w:rFonts w:eastAsia="SimSun"/>
          <w:color w:val="000000" w:themeColor="text1"/>
          <w:spacing w:val="-8"/>
          <w:sz w:val="26"/>
          <w:szCs w:val="26"/>
          <w:lang w:val="pt-BR"/>
        </w:rPr>
        <w:t>.</w:t>
      </w:r>
    </w:p>
    <w:p w:rsidR="009A5E98" w:rsidRPr="002821BC" w:rsidRDefault="009A5E98" w:rsidP="002821BC">
      <w:pPr>
        <w:tabs>
          <w:tab w:val="left" w:pos="680"/>
        </w:tabs>
        <w:spacing w:before="120" w:line="288" w:lineRule="auto"/>
        <w:ind w:firstLine="720"/>
        <w:jc w:val="both"/>
        <w:rPr>
          <w:rFonts w:eastAsia="SimSun"/>
          <w:color w:val="000000" w:themeColor="text1"/>
          <w:sz w:val="26"/>
          <w:szCs w:val="26"/>
          <w:lang w:val="sv-SE"/>
        </w:rPr>
      </w:pPr>
      <w:r w:rsidRPr="002821BC">
        <w:rPr>
          <w:rFonts w:eastAsia="SimSun"/>
          <w:color w:val="000000" w:themeColor="text1"/>
          <w:sz w:val="26"/>
          <w:szCs w:val="26"/>
          <w:lang w:val="sv-SE"/>
        </w:rPr>
        <w:t>* NỘI DUNG</w:t>
      </w:r>
    </w:p>
    <w:p w:rsidR="009A5E98" w:rsidRPr="00AF36FE" w:rsidRDefault="009A5E98" w:rsidP="00A57B0C">
      <w:pPr>
        <w:spacing w:before="120" w:after="0" w:line="288" w:lineRule="auto"/>
        <w:ind w:firstLine="680"/>
        <w:rPr>
          <w:color w:val="000000" w:themeColor="text1"/>
          <w:sz w:val="26"/>
          <w:szCs w:val="26"/>
          <w:lang w:val="pt-BR"/>
        </w:rPr>
      </w:pPr>
      <w:r w:rsidRPr="00AF36FE">
        <w:rPr>
          <w:rFonts w:eastAsia="SimSun"/>
          <w:color w:val="000000" w:themeColor="text1"/>
          <w:sz w:val="26"/>
          <w:szCs w:val="26"/>
          <w:lang w:val="de-DE"/>
        </w:rPr>
        <w:t xml:space="preserve">2.1. </w:t>
      </w:r>
      <w:r w:rsidRPr="00AF36FE">
        <w:rPr>
          <w:color w:val="000000" w:themeColor="text1"/>
          <w:sz w:val="26"/>
          <w:szCs w:val="26"/>
          <w:lang w:val="pt-BR"/>
        </w:rPr>
        <w:t>Giới thiệu về trà và các giai đoạn chế tạo trà</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de-DE"/>
        </w:rPr>
        <w:t xml:space="preserve">2.1.1. </w:t>
      </w:r>
      <w:r w:rsidRPr="00AF36FE">
        <w:rPr>
          <w:color w:val="000000" w:themeColor="text1"/>
          <w:sz w:val="26"/>
          <w:szCs w:val="26"/>
          <w:lang w:val="pt-BR"/>
        </w:rPr>
        <w:t>Giới thiệu về trà</w:t>
      </w:r>
    </w:p>
    <w:p w:rsidR="009A5E98" w:rsidRPr="00AF36FE" w:rsidRDefault="009A5E98" w:rsidP="00A57B0C">
      <w:pPr>
        <w:spacing w:before="120" w:after="0" w:line="288" w:lineRule="auto"/>
        <w:ind w:firstLine="680"/>
        <w:rPr>
          <w:color w:val="000000" w:themeColor="text1"/>
          <w:sz w:val="26"/>
          <w:szCs w:val="26"/>
          <w:lang w:val="pt-BR"/>
        </w:rPr>
      </w:pPr>
      <w:r w:rsidRPr="00AF36FE">
        <w:rPr>
          <w:rFonts w:eastAsia="SimSun"/>
          <w:color w:val="000000" w:themeColor="text1"/>
          <w:sz w:val="26"/>
          <w:szCs w:val="26"/>
          <w:lang w:val="de-DE"/>
        </w:rPr>
        <w:t xml:space="preserve">2.1.2. </w:t>
      </w:r>
      <w:r w:rsidRPr="00AF36FE">
        <w:rPr>
          <w:color w:val="000000" w:themeColor="text1"/>
          <w:sz w:val="26"/>
          <w:szCs w:val="26"/>
          <w:lang w:val="pt-BR"/>
        </w:rPr>
        <w:t>Các giai đoạn chế tạo trà</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2.1.3. Tác dụng của trà sữa</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de-DE"/>
        </w:rPr>
        <w:t xml:space="preserve">2.2. </w:t>
      </w:r>
      <w:r w:rsidRPr="00AF36FE">
        <w:rPr>
          <w:color w:val="000000" w:themeColor="text1"/>
          <w:sz w:val="26"/>
          <w:szCs w:val="26"/>
          <w:lang w:val="pt-BR"/>
        </w:rPr>
        <w:t>Kỹ thuật pha chế trà sữa</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de-DE"/>
        </w:rPr>
        <w:t xml:space="preserve">2.2.1. </w:t>
      </w:r>
      <w:r w:rsidRPr="00AF36FE">
        <w:rPr>
          <w:color w:val="000000" w:themeColor="text1"/>
          <w:sz w:val="26"/>
          <w:szCs w:val="26"/>
          <w:lang w:val="pt-BR"/>
        </w:rPr>
        <w:t>Trà sữa trân châu đường đen</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de-DE"/>
        </w:rPr>
        <w:t xml:space="preserve">2.2.2. </w:t>
      </w:r>
      <w:r w:rsidRPr="00AF36FE">
        <w:rPr>
          <w:color w:val="000000" w:themeColor="text1"/>
          <w:sz w:val="26"/>
          <w:szCs w:val="26"/>
          <w:lang w:val="pt-BR"/>
        </w:rPr>
        <w:t>Trà sữa matcha</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de-DE"/>
        </w:rPr>
        <w:t xml:space="preserve">2.2.3. </w:t>
      </w:r>
      <w:r w:rsidRPr="00AF36FE">
        <w:rPr>
          <w:color w:val="000000" w:themeColor="text1"/>
          <w:sz w:val="26"/>
          <w:szCs w:val="26"/>
          <w:lang w:val="pt-BR"/>
        </w:rPr>
        <w:t>Trà sữa socola</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de-DE"/>
        </w:rPr>
        <w:t xml:space="preserve">2.2.4. </w:t>
      </w:r>
      <w:r w:rsidRPr="00AF36FE">
        <w:rPr>
          <w:color w:val="000000" w:themeColor="text1"/>
          <w:sz w:val="26"/>
          <w:szCs w:val="26"/>
          <w:lang w:val="pt-BR"/>
        </w:rPr>
        <w:t>Trà sữa bạc hà</w:t>
      </w:r>
    </w:p>
    <w:p w:rsidR="009A5E98" w:rsidRPr="00AF36FE" w:rsidRDefault="009A5E98" w:rsidP="002821BC">
      <w:pPr>
        <w:tabs>
          <w:tab w:val="left" w:pos="680"/>
        </w:tabs>
        <w:spacing w:before="120" w:line="288" w:lineRule="auto"/>
        <w:jc w:val="both"/>
        <w:rPr>
          <w:rFonts w:eastAsia="SimSun"/>
          <w:color w:val="000000" w:themeColor="text1"/>
          <w:sz w:val="26"/>
          <w:szCs w:val="26"/>
          <w:lang w:val="pt-BR"/>
        </w:rPr>
      </w:pPr>
      <w:r w:rsidRPr="00AF36FE">
        <w:rPr>
          <w:rFonts w:eastAsia="SimSun"/>
          <w:b/>
          <w:color w:val="000000" w:themeColor="text1"/>
          <w:sz w:val="26"/>
          <w:szCs w:val="26"/>
          <w:lang w:val="pt-BR"/>
        </w:rPr>
        <w:t>Bài</w:t>
      </w:r>
      <w:r w:rsidRPr="00AF36FE">
        <w:rPr>
          <w:rFonts w:eastAsia="SimSun"/>
          <w:b/>
          <w:color w:val="000000" w:themeColor="text1"/>
          <w:sz w:val="26"/>
          <w:szCs w:val="26"/>
          <w:lang w:val="de-DE"/>
        </w:rPr>
        <w:t xml:space="preserve"> 3. </w:t>
      </w:r>
      <w:r w:rsidRPr="00AF36FE">
        <w:rPr>
          <w:b/>
          <w:color w:val="000000" w:themeColor="text1"/>
          <w:sz w:val="26"/>
          <w:szCs w:val="26"/>
          <w:lang w:val="pt-BR"/>
        </w:rPr>
        <w:t>TRÀ HOA QUẢ</w:t>
      </w:r>
      <w:r w:rsidRPr="00AF36FE">
        <w:rPr>
          <w:color w:val="000000" w:themeColor="text1"/>
          <w:sz w:val="26"/>
          <w:szCs w:val="26"/>
          <w:lang w:val="pt-BR"/>
        </w:rPr>
        <w:t xml:space="preserve">    </w:t>
      </w:r>
      <w:r w:rsidRPr="00AF36FE">
        <w:rPr>
          <w:color w:val="000000" w:themeColor="text1"/>
          <w:sz w:val="26"/>
          <w:szCs w:val="26"/>
          <w:lang w:val="pt-BR"/>
        </w:rPr>
        <w:tab/>
      </w:r>
      <w:r w:rsidRPr="00AF36FE">
        <w:rPr>
          <w:color w:val="000000" w:themeColor="text1"/>
          <w:sz w:val="26"/>
          <w:szCs w:val="26"/>
          <w:lang w:val="de-DE"/>
        </w:rPr>
        <w:tab/>
      </w:r>
      <w:r w:rsidRPr="00AF36FE">
        <w:rPr>
          <w:color w:val="000000" w:themeColor="text1"/>
          <w:sz w:val="26"/>
          <w:szCs w:val="26"/>
          <w:lang w:val="de-DE"/>
        </w:rPr>
        <w:tab/>
      </w:r>
      <w:r w:rsidRPr="00AF36FE">
        <w:rPr>
          <w:color w:val="000000" w:themeColor="text1"/>
          <w:sz w:val="26"/>
          <w:szCs w:val="26"/>
          <w:lang w:val="de-DE"/>
        </w:rPr>
        <w:tab/>
      </w:r>
      <w:r w:rsidRPr="00AF36FE">
        <w:rPr>
          <w:color w:val="000000" w:themeColor="text1"/>
          <w:sz w:val="26"/>
          <w:szCs w:val="26"/>
          <w:lang w:val="de-DE"/>
        </w:rPr>
        <w:tab/>
        <w:t xml:space="preserve">      </w:t>
      </w:r>
      <w:r w:rsidR="00A57B0C">
        <w:rPr>
          <w:color w:val="000000" w:themeColor="text1"/>
          <w:sz w:val="26"/>
          <w:szCs w:val="26"/>
          <w:lang w:val="de-DE"/>
        </w:rPr>
        <w:t xml:space="preserve">          </w:t>
      </w:r>
      <w:r w:rsidR="00936948">
        <w:rPr>
          <w:color w:val="000000" w:themeColor="text1"/>
          <w:sz w:val="26"/>
          <w:szCs w:val="26"/>
          <w:lang w:val="de-DE"/>
        </w:rPr>
        <w:t xml:space="preserve"> </w:t>
      </w:r>
      <w:r w:rsidRPr="00AF36FE">
        <w:rPr>
          <w:color w:val="000000" w:themeColor="text1"/>
          <w:sz w:val="26"/>
          <w:szCs w:val="26"/>
          <w:lang w:val="de-DE"/>
        </w:rPr>
        <w:t>Thời gian: 16 giờ</w:t>
      </w:r>
    </w:p>
    <w:p w:rsidR="009A5E98" w:rsidRPr="00AF36FE" w:rsidRDefault="009A5E98" w:rsidP="002821BC">
      <w:pPr>
        <w:tabs>
          <w:tab w:val="left" w:pos="680"/>
        </w:tabs>
        <w:spacing w:before="120" w:line="288" w:lineRule="auto"/>
        <w:jc w:val="both"/>
        <w:rPr>
          <w:rFonts w:eastAsia="SimSun"/>
          <w:iCs/>
          <w:color w:val="000000" w:themeColor="text1"/>
          <w:sz w:val="26"/>
          <w:szCs w:val="26"/>
          <w:lang w:val="sv-SE"/>
        </w:rPr>
      </w:pPr>
      <w:r w:rsidRPr="00AF36FE">
        <w:rPr>
          <w:rFonts w:eastAsia="SimSun"/>
          <w:color w:val="000000" w:themeColor="text1"/>
          <w:sz w:val="26"/>
          <w:szCs w:val="26"/>
          <w:lang w:val="pt-BR"/>
        </w:rPr>
        <w:lastRenderedPageBreak/>
        <w:tab/>
      </w:r>
      <w:r w:rsidRPr="00AF36FE">
        <w:rPr>
          <w:rFonts w:eastAsia="SimSun"/>
          <w:iCs/>
          <w:color w:val="000000" w:themeColor="text1"/>
          <w:sz w:val="26"/>
          <w:szCs w:val="26"/>
          <w:lang w:val="sv-SE"/>
        </w:rPr>
        <w:t>* MỤC TIÊU</w:t>
      </w:r>
    </w:p>
    <w:p w:rsidR="009A5E98" w:rsidRPr="00936948" w:rsidRDefault="009A5E98" w:rsidP="00A57B0C">
      <w:pPr>
        <w:tabs>
          <w:tab w:val="left" w:pos="680"/>
        </w:tabs>
        <w:spacing w:before="120" w:after="0" w:line="288" w:lineRule="auto"/>
        <w:ind w:firstLine="720"/>
        <w:jc w:val="both"/>
        <w:rPr>
          <w:rFonts w:eastAsia="SimSun"/>
          <w:color w:val="000000" w:themeColor="text1"/>
          <w:sz w:val="26"/>
          <w:szCs w:val="26"/>
          <w:lang w:val="de-DE"/>
        </w:rPr>
      </w:pPr>
      <w:r w:rsidRPr="00936948">
        <w:rPr>
          <w:rFonts w:eastAsia="SimSun"/>
          <w:color w:val="000000" w:themeColor="text1"/>
          <w:sz w:val="26"/>
          <w:szCs w:val="26"/>
          <w:lang w:val="pt-BR"/>
        </w:rPr>
        <w:t xml:space="preserve">- </w:t>
      </w:r>
      <w:r w:rsidRPr="00936948">
        <w:rPr>
          <w:bCs/>
          <w:color w:val="000000" w:themeColor="text1"/>
          <w:sz w:val="26"/>
          <w:szCs w:val="26"/>
          <w:lang w:val="de-DE"/>
        </w:rPr>
        <w:t xml:space="preserve">Trình bày được </w:t>
      </w:r>
      <w:r w:rsidRPr="00936948">
        <w:rPr>
          <w:iCs/>
          <w:color w:val="000000" w:themeColor="text1"/>
          <w:sz w:val="26"/>
          <w:szCs w:val="26"/>
          <w:lang w:val="de-DE"/>
        </w:rPr>
        <w:t>phương pháp pha chế trà hoa quả</w:t>
      </w:r>
      <w:r w:rsidRPr="00936948">
        <w:rPr>
          <w:bCs/>
          <w:iCs/>
          <w:color w:val="000000" w:themeColor="text1"/>
          <w:sz w:val="26"/>
          <w:szCs w:val="26"/>
          <w:lang w:val="pt-BR"/>
        </w:rPr>
        <w:t>.</w:t>
      </w:r>
    </w:p>
    <w:p w:rsidR="009A5E98" w:rsidRPr="00936948" w:rsidRDefault="009A5E98" w:rsidP="00A57B0C">
      <w:pPr>
        <w:tabs>
          <w:tab w:val="left" w:pos="680"/>
        </w:tabs>
        <w:spacing w:before="120" w:after="0" w:line="288" w:lineRule="auto"/>
        <w:ind w:firstLine="720"/>
        <w:jc w:val="both"/>
        <w:rPr>
          <w:rFonts w:eastAsia="SimSun"/>
          <w:color w:val="000000" w:themeColor="text1"/>
          <w:sz w:val="26"/>
          <w:szCs w:val="26"/>
          <w:lang w:val="de-DE"/>
        </w:rPr>
      </w:pPr>
      <w:r w:rsidRPr="00936948">
        <w:rPr>
          <w:rFonts w:eastAsia="SimSun"/>
          <w:color w:val="000000" w:themeColor="text1"/>
          <w:sz w:val="26"/>
          <w:szCs w:val="26"/>
          <w:lang w:val="de-DE"/>
        </w:rPr>
        <w:t xml:space="preserve">- </w:t>
      </w:r>
      <w:r w:rsidRPr="00936948">
        <w:rPr>
          <w:bCs/>
          <w:iCs/>
          <w:color w:val="000000" w:themeColor="text1"/>
          <w:sz w:val="26"/>
          <w:szCs w:val="26"/>
          <w:lang w:val="de-DE"/>
        </w:rPr>
        <w:t>Vận dụng để pha chế các loại trà hoa quả.</w:t>
      </w:r>
    </w:p>
    <w:p w:rsidR="009A5E98" w:rsidRPr="00936948" w:rsidRDefault="009A5E98" w:rsidP="00A57B0C">
      <w:pPr>
        <w:tabs>
          <w:tab w:val="left" w:pos="680"/>
        </w:tabs>
        <w:spacing w:before="120" w:after="0" w:line="288" w:lineRule="auto"/>
        <w:ind w:firstLine="720"/>
        <w:jc w:val="both"/>
        <w:rPr>
          <w:rFonts w:eastAsia="SimSun"/>
          <w:color w:val="000000" w:themeColor="text1"/>
          <w:spacing w:val="-8"/>
          <w:sz w:val="26"/>
          <w:szCs w:val="26"/>
          <w:lang w:val="de-DE"/>
        </w:rPr>
      </w:pPr>
      <w:r w:rsidRPr="00936948">
        <w:rPr>
          <w:rFonts w:eastAsia="SimSun"/>
          <w:color w:val="000000" w:themeColor="text1"/>
          <w:spacing w:val="-8"/>
          <w:sz w:val="26"/>
          <w:szCs w:val="26"/>
          <w:lang w:val="de-DE"/>
        </w:rPr>
        <w:t xml:space="preserve">- </w:t>
      </w:r>
      <w:r w:rsidRPr="00936948">
        <w:rPr>
          <w:color w:val="000000" w:themeColor="text1"/>
          <w:sz w:val="26"/>
          <w:szCs w:val="26"/>
          <w:lang w:val="sv-SE"/>
        </w:rPr>
        <w:t>Người học có thái độ nghiêm túc, thận trọng trong nghiên cứu và học tập.</w:t>
      </w:r>
    </w:p>
    <w:p w:rsidR="009A5E98" w:rsidRPr="00936948" w:rsidRDefault="009A5E98" w:rsidP="00A57B0C">
      <w:pPr>
        <w:tabs>
          <w:tab w:val="left" w:pos="680"/>
        </w:tabs>
        <w:spacing w:before="120" w:after="0" w:line="288" w:lineRule="auto"/>
        <w:ind w:firstLine="720"/>
        <w:jc w:val="both"/>
        <w:rPr>
          <w:rFonts w:eastAsia="SimSun"/>
          <w:color w:val="000000" w:themeColor="text1"/>
          <w:sz w:val="26"/>
          <w:szCs w:val="26"/>
          <w:lang w:val="sv-SE"/>
        </w:rPr>
      </w:pPr>
      <w:r w:rsidRPr="00936948">
        <w:rPr>
          <w:rFonts w:eastAsia="SimSun"/>
          <w:color w:val="000000" w:themeColor="text1"/>
          <w:sz w:val="26"/>
          <w:szCs w:val="26"/>
          <w:lang w:val="sv-SE"/>
        </w:rPr>
        <w:t>* NỘI DUNG</w:t>
      </w:r>
    </w:p>
    <w:p w:rsidR="009A5E98" w:rsidRPr="00AF36FE" w:rsidRDefault="009A5E98" w:rsidP="00A57B0C">
      <w:pPr>
        <w:tabs>
          <w:tab w:val="left" w:pos="680"/>
        </w:tabs>
        <w:spacing w:before="120" w:after="0" w:line="288" w:lineRule="auto"/>
        <w:jc w:val="both"/>
        <w:rPr>
          <w:rFonts w:eastAsia="SimSun"/>
          <w:color w:val="000000" w:themeColor="text1"/>
          <w:sz w:val="26"/>
          <w:szCs w:val="26"/>
          <w:lang w:val="de-DE"/>
        </w:rPr>
      </w:pPr>
      <w:r w:rsidRPr="00AF36FE">
        <w:rPr>
          <w:rFonts w:eastAsia="SimSun"/>
          <w:color w:val="000000" w:themeColor="text1"/>
          <w:sz w:val="26"/>
          <w:szCs w:val="26"/>
          <w:lang w:val="de-DE"/>
        </w:rPr>
        <w:tab/>
        <w:t xml:space="preserve">3.1. </w:t>
      </w:r>
      <w:r w:rsidRPr="00AF36FE">
        <w:rPr>
          <w:color w:val="000000" w:themeColor="text1"/>
          <w:sz w:val="26"/>
          <w:szCs w:val="26"/>
          <w:lang w:val="pt-BR"/>
        </w:rPr>
        <w:t>Giới thiệu về trà hoa quả</w:t>
      </w:r>
    </w:p>
    <w:p w:rsidR="009A5E98" w:rsidRPr="00AF36FE" w:rsidRDefault="009A5E98" w:rsidP="00A57B0C">
      <w:pPr>
        <w:tabs>
          <w:tab w:val="left" w:pos="680"/>
        </w:tabs>
        <w:spacing w:before="120" w:after="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3.1.1. </w:t>
      </w:r>
      <w:r w:rsidRPr="00AF36FE">
        <w:rPr>
          <w:color w:val="000000" w:themeColor="text1"/>
          <w:sz w:val="26"/>
          <w:szCs w:val="26"/>
          <w:lang w:val="pt-BR"/>
        </w:rPr>
        <w:t>Nguồn gốc của trà</w:t>
      </w:r>
    </w:p>
    <w:p w:rsidR="009A5E98" w:rsidRPr="00AF36FE" w:rsidRDefault="009A5E98" w:rsidP="00A57B0C">
      <w:pPr>
        <w:tabs>
          <w:tab w:val="left" w:pos="680"/>
        </w:tabs>
        <w:spacing w:before="120" w:after="0" w:line="288" w:lineRule="auto"/>
        <w:ind w:firstLine="720"/>
        <w:jc w:val="both"/>
        <w:rPr>
          <w:color w:val="000000" w:themeColor="text1"/>
          <w:sz w:val="26"/>
          <w:szCs w:val="26"/>
          <w:lang w:val="pt-BR"/>
        </w:rPr>
      </w:pPr>
      <w:r w:rsidRPr="00AF36FE">
        <w:rPr>
          <w:rFonts w:eastAsia="SimSun"/>
          <w:color w:val="000000" w:themeColor="text1"/>
          <w:sz w:val="26"/>
          <w:szCs w:val="26"/>
          <w:lang w:val="de-DE"/>
        </w:rPr>
        <w:t xml:space="preserve">3.1.2. </w:t>
      </w:r>
      <w:r w:rsidRPr="00AF36FE">
        <w:rPr>
          <w:color w:val="000000" w:themeColor="text1"/>
          <w:sz w:val="26"/>
          <w:szCs w:val="26"/>
          <w:lang w:val="pt-BR"/>
        </w:rPr>
        <w:t>Tác dụng của trà hoa quả</w:t>
      </w:r>
    </w:p>
    <w:p w:rsidR="009A5E98" w:rsidRPr="00AF36FE" w:rsidRDefault="009A5E98" w:rsidP="00A57B0C">
      <w:pPr>
        <w:tabs>
          <w:tab w:val="left" w:pos="680"/>
        </w:tabs>
        <w:spacing w:before="120" w:after="0" w:line="288" w:lineRule="auto"/>
        <w:ind w:firstLine="720"/>
        <w:jc w:val="both"/>
        <w:rPr>
          <w:rFonts w:eastAsia="SimSun"/>
          <w:color w:val="000000" w:themeColor="text1"/>
          <w:sz w:val="26"/>
          <w:szCs w:val="26"/>
          <w:lang w:val="de-DE"/>
        </w:rPr>
      </w:pPr>
      <w:r w:rsidRPr="00AF36FE">
        <w:rPr>
          <w:color w:val="000000" w:themeColor="text1"/>
          <w:sz w:val="26"/>
          <w:szCs w:val="26"/>
          <w:lang w:val="pt-BR"/>
        </w:rPr>
        <w:t>3.1.3. Các loại trà hoa quả</w:t>
      </w:r>
      <w:r w:rsidRPr="00AF36FE">
        <w:rPr>
          <w:color w:val="000000" w:themeColor="text1"/>
          <w:sz w:val="26"/>
          <w:szCs w:val="26"/>
          <w:lang w:val="pt-BR"/>
        </w:rPr>
        <w:tab/>
      </w:r>
    </w:p>
    <w:p w:rsidR="009A5E98" w:rsidRPr="00AF36FE" w:rsidRDefault="009A5E98" w:rsidP="00A57B0C">
      <w:pPr>
        <w:tabs>
          <w:tab w:val="left" w:pos="680"/>
        </w:tabs>
        <w:spacing w:before="120" w:after="0" w:line="288" w:lineRule="auto"/>
        <w:jc w:val="both"/>
        <w:rPr>
          <w:rFonts w:eastAsia="SimSun"/>
          <w:color w:val="000000" w:themeColor="text1"/>
          <w:sz w:val="26"/>
          <w:szCs w:val="26"/>
          <w:lang w:val="de-DE"/>
        </w:rPr>
      </w:pPr>
      <w:r w:rsidRPr="00AF36FE">
        <w:rPr>
          <w:rFonts w:eastAsia="SimSun"/>
          <w:color w:val="000000" w:themeColor="text1"/>
          <w:sz w:val="26"/>
          <w:szCs w:val="26"/>
          <w:lang w:val="de-DE"/>
        </w:rPr>
        <w:tab/>
        <w:t xml:space="preserve">3.2. </w:t>
      </w:r>
      <w:r w:rsidRPr="00AF36FE">
        <w:rPr>
          <w:color w:val="000000" w:themeColor="text1"/>
          <w:sz w:val="26"/>
          <w:szCs w:val="26"/>
          <w:lang w:val="pt-BR"/>
        </w:rPr>
        <w:t>Kỹ thuật pha chế trà hoa quả</w:t>
      </w:r>
    </w:p>
    <w:p w:rsidR="009A5E98" w:rsidRPr="00AF36FE" w:rsidRDefault="009A5E98" w:rsidP="00A57B0C">
      <w:pPr>
        <w:tabs>
          <w:tab w:val="left" w:pos="680"/>
        </w:tabs>
        <w:spacing w:before="120" w:after="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3.2.1. </w:t>
      </w:r>
      <w:r w:rsidRPr="00AF36FE">
        <w:rPr>
          <w:color w:val="000000" w:themeColor="text1"/>
          <w:sz w:val="26"/>
          <w:szCs w:val="26"/>
          <w:lang w:val="pt-BR"/>
        </w:rPr>
        <w:t>Trà chanh sả hoa nhài</w:t>
      </w:r>
    </w:p>
    <w:p w:rsidR="009A5E98" w:rsidRPr="00AF36FE" w:rsidRDefault="009A5E98" w:rsidP="00A57B0C">
      <w:pPr>
        <w:tabs>
          <w:tab w:val="left" w:pos="680"/>
        </w:tabs>
        <w:spacing w:before="120" w:after="0" w:line="288" w:lineRule="auto"/>
        <w:ind w:firstLine="720"/>
        <w:jc w:val="both"/>
        <w:rPr>
          <w:color w:val="000000" w:themeColor="text1"/>
          <w:sz w:val="26"/>
          <w:szCs w:val="26"/>
          <w:lang w:val="pt-BR"/>
        </w:rPr>
      </w:pPr>
      <w:r w:rsidRPr="00AF36FE">
        <w:rPr>
          <w:rFonts w:eastAsia="SimSun"/>
          <w:color w:val="000000" w:themeColor="text1"/>
          <w:sz w:val="26"/>
          <w:szCs w:val="26"/>
          <w:lang w:val="de-DE"/>
        </w:rPr>
        <w:t xml:space="preserve">3.2.2. </w:t>
      </w:r>
      <w:r w:rsidRPr="00AF36FE">
        <w:rPr>
          <w:color w:val="000000" w:themeColor="text1"/>
          <w:sz w:val="26"/>
          <w:szCs w:val="26"/>
          <w:lang w:val="pt-BR"/>
        </w:rPr>
        <w:t>Trà đào cam sả</w:t>
      </w:r>
    </w:p>
    <w:p w:rsidR="009A5E98" w:rsidRPr="00AF36FE" w:rsidRDefault="009A5E98" w:rsidP="00A57B0C">
      <w:pPr>
        <w:widowControl w:val="0"/>
        <w:autoSpaceDE w:val="0"/>
        <w:autoSpaceDN w:val="0"/>
        <w:adjustRightInd w:val="0"/>
        <w:spacing w:before="120" w:after="0" w:line="288" w:lineRule="auto"/>
        <w:ind w:right="-104" w:firstLine="709"/>
        <w:jc w:val="both"/>
        <w:outlineLvl w:val="0"/>
        <w:rPr>
          <w:color w:val="000000" w:themeColor="text1"/>
          <w:sz w:val="26"/>
          <w:szCs w:val="26"/>
          <w:lang w:val="pt-BR"/>
        </w:rPr>
      </w:pPr>
      <w:r w:rsidRPr="00AF36FE">
        <w:rPr>
          <w:color w:val="000000" w:themeColor="text1"/>
          <w:sz w:val="26"/>
          <w:szCs w:val="26"/>
          <w:lang w:val="pt-BR"/>
        </w:rPr>
        <w:t>3.2.3. Trà thanh đào</w:t>
      </w:r>
    </w:p>
    <w:p w:rsidR="009A5E98" w:rsidRPr="00AF36FE" w:rsidRDefault="009A5E98" w:rsidP="00A57B0C">
      <w:pPr>
        <w:widowControl w:val="0"/>
        <w:autoSpaceDE w:val="0"/>
        <w:autoSpaceDN w:val="0"/>
        <w:adjustRightInd w:val="0"/>
        <w:spacing w:before="120" w:after="0" w:line="288" w:lineRule="auto"/>
        <w:ind w:right="-104" w:firstLine="709"/>
        <w:jc w:val="both"/>
        <w:outlineLvl w:val="0"/>
        <w:rPr>
          <w:color w:val="000000" w:themeColor="text1"/>
          <w:sz w:val="26"/>
          <w:szCs w:val="26"/>
          <w:lang w:val="pt-BR"/>
        </w:rPr>
      </w:pPr>
      <w:r w:rsidRPr="00AF36FE">
        <w:rPr>
          <w:color w:val="000000" w:themeColor="text1"/>
          <w:sz w:val="26"/>
          <w:szCs w:val="26"/>
          <w:lang w:val="pt-BR"/>
        </w:rPr>
        <w:t>3.2.4. Trà xoài</w:t>
      </w:r>
    </w:p>
    <w:p w:rsidR="009A5E98" w:rsidRPr="00AF36FE" w:rsidRDefault="009A5E98" w:rsidP="00A57B0C">
      <w:pPr>
        <w:tabs>
          <w:tab w:val="left" w:pos="680"/>
        </w:tabs>
        <w:spacing w:before="120" w:after="0" w:line="288" w:lineRule="auto"/>
        <w:jc w:val="both"/>
        <w:rPr>
          <w:rFonts w:eastAsia="SimSun"/>
          <w:color w:val="000000" w:themeColor="text1"/>
          <w:sz w:val="26"/>
          <w:szCs w:val="26"/>
          <w:lang w:val="pt-BR"/>
        </w:rPr>
      </w:pPr>
      <w:r w:rsidRPr="00AF36FE">
        <w:rPr>
          <w:rFonts w:eastAsia="SimSun"/>
          <w:b/>
          <w:color w:val="000000" w:themeColor="text1"/>
          <w:sz w:val="26"/>
          <w:szCs w:val="26"/>
          <w:lang w:val="pt-BR"/>
        </w:rPr>
        <w:t>Bài</w:t>
      </w:r>
      <w:r w:rsidRPr="00AF36FE">
        <w:rPr>
          <w:rFonts w:eastAsia="SimSun"/>
          <w:b/>
          <w:color w:val="000000" w:themeColor="text1"/>
          <w:sz w:val="26"/>
          <w:szCs w:val="26"/>
          <w:lang w:val="de-DE"/>
        </w:rPr>
        <w:t xml:space="preserve"> 4. </w:t>
      </w:r>
      <w:r w:rsidRPr="00AF36FE">
        <w:rPr>
          <w:b/>
          <w:color w:val="000000" w:themeColor="text1"/>
          <w:sz w:val="26"/>
          <w:szCs w:val="26"/>
          <w:lang w:val="pt-BR"/>
        </w:rPr>
        <w:t>ĐỒ UỐNG TRUYỀN THỐNG</w:t>
      </w:r>
      <w:r w:rsidRPr="00AF36FE">
        <w:rPr>
          <w:color w:val="000000" w:themeColor="text1"/>
          <w:sz w:val="26"/>
          <w:szCs w:val="26"/>
          <w:lang w:val="de-DE"/>
        </w:rPr>
        <w:tab/>
        <w:t xml:space="preserve">      </w:t>
      </w:r>
      <w:r w:rsidRPr="00AF36FE">
        <w:rPr>
          <w:color w:val="000000" w:themeColor="text1"/>
          <w:sz w:val="26"/>
          <w:szCs w:val="26"/>
          <w:lang w:val="de-DE"/>
        </w:rPr>
        <w:tab/>
        <w:t xml:space="preserve">     </w:t>
      </w:r>
      <w:r w:rsidR="00A57B0C">
        <w:rPr>
          <w:color w:val="000000" w:themeColor="text1"/>
          <w:sz w:val="26"/>
          <w:szCs w:val="26"/>
          <w:lang w:val="de-DE"/>
        </w:rPr>
        <w:t xml:space="preserve">                    </w:t>
      </w:r>
      <w:r w:rsidR="00936948">
        <w:rPr>
          <w:color w:val="000000" w:themeColor="text1"/>
          <w:sz w:val="26"/>
          <w:szCs w:val="26"/>
          <w:lang w:val="de-DE"/>
        </w:rPr>
        <w:t xml:space="preserve">  </w:t>
      </w:r>
      <w:r w:rsidRPr="00AF36FE">
        <w:rPr>
          <w:color w:val="000000" w:themeColor="text1"/>
          <w:sz w:val="26"/>
          <w:szCs w:val="26"/>
          <w:lang w:val="de-DE"/>
        </w:rPr>
        <w:t>Thời gian: 16 giờ</w:t>
      </w:r>
    </w:p>
    <w:p w:rsidR="009A5E98" w:rsidRPr="00AF36FE" w:rsidRDefault="009A5E98" w:rsidP="002821BC">
      <w:pPr>
        <w:tabs>
          <w:tab w:val="left" w:pos="680"/>
        </w:tabs>
        <w:spacing w:before="120" w:line="288" w:lineRule="auto"/>
        <w:jc w:val="both"/>
        <w:rPr>
          <w:rFonts w:eastAsia="SimSun"/>
          <w:iCs/>
          <w:color w:val="000000" w:themeColor="text1"/>
          <w:sz w:val="26"/>
          <w:szCs w:val="26"/>
          <w:lang w:val="sv-SE"/>
        </w:rPr>
      </w:pPr>
      <w:r w:rsidRPr="00AF36FE">
        <w:rPr>
          <w:rFonts w:eastAsia="SimSun"/>
          <w:color w:val="000000" w:themeColor="text1"/>
          <w:sz w:val="26"/>
          <w:szCs w:val="26"/>
          <w:lang w:val="pt-BR"/>
        </w:rPr>
        <w:tab/>
      </w:r>
      <w:r w:rsidRPr="00AF36FE">
        <w:rPr>
          <w:rFonts w:eastAsia="SimSun"/>
          <w:iCs/>
          <w:color w:val="000000" w:themeColor="text1"/>
          <w:sz w:val="26"/>
          <w:szCs w:val="26"/>
          <w:lang w:val="sv-SE"/>
        </w:rPr>
        <w:t>* MỤC TIÊU</w:t>
      </w:r>
    </w:p>
    <w:p w:rsidR="009A5E98" w:rsidRPr="00936948" w:rsidRDefault="009A5E98" w:rsidP="00A57B0C">
      <w:pPr>
        <w:spacing w:before="120" w:after="0" w:line="288" w:lineRule="auto"/>
        <w:ind w:firstLine="680"/>
        <w:rPr>
          <w:bCs/>
          <w:iCs/>
          <w:color w:val="000000" w:themeColor="text1"/>
          <w:sz w:val="26"/>
          <w:szCs w:val="26"/>
          <w:lang w:val="pt-BR"/>
        </w:rPr>
      </w:pPr>
      <w:r w:rsidRPr="00936948">
        <w:rPr>
          <w:rFonts w:eastAsia="SimSun"/>
          <w:color w:val="000000" w:themeColor="text1"/>
          <w:sz w:val="26"/>
          <w:szCs w:val="26"/>
          <w:lang w:val="pt-BR"/>
        </w:rPr>
        <w:t xml:space="preserve">- </w:t>
      </w:r>
      <w:r w:rsidRPr="00936948">
        <w:rPr>
          <w:bCs/>
          <w:color w:val="000000" w:themeColor="text1"/>
          <w:sz w:val="26"/>
          <w:szCs w:val="26"/>
          <w:lang w:val="de-DE"/>
        </w:rPr>
        <w:t xml:space="preserve">Trình bày được </w:t>
      </w:r>
      <w:r w:rsidRPr="00936948">
        <w:rPr>
          <w:iCs/>
          <w:color w:val="000000" w:themeColor="text1"/>
          <w:sz w:val="26"/>
          <w:szCs w:val="26"/>
          <w:lang w:val="de-DE"/>
        </w:rPr>
        <w:t>phương pháp pha chế</w:t>
      </w:r>
      <w:r w:rsidRPr="00936948">
        <w:rPr>
          <w:bCs/>
          <w:iCs/>
          <w:color w:val="000000" w:themeColor="text1"/>
          <w:sz w:val="26"/>
          <w:szCs w:val="26"/>
          <w:lang w:val="pt-BR"/>
        </w:rPr>
        <w:t xml:space="preserve"> đồ uống truyền thống.</w:t>
      </w:r>
    </w:p>
    <w:p w:rsidR="009A5E98" w:rsidRPr="00936948" w:rsidRDefault="009A5E98" w:rsidP="00A57B0C">
      <w:pPr>
        <w:spacing w:before="120" w:after="0" w:line="288" w:lineRule="auto"/>
        <w:ind w:firstLine="680"/>
        <w:rPr>
          <w:rFonts w:eastAsia="SimSun"/>
          <w:color w:val="000000" w:themeColor="text1"/>
          <w:sz w:val="26"/>
          <w:szCs w:val="26"/>
          <w:lang w:val="de-DE"/>
        </w:rPr>
      </w:pPr>
      <w:r w:rsidRPr="00936948">
        <w:rPr>
          <w:rFonts w:eastAsia="SimSun"/>
          <w:color w:val="000000" w:themeColor="text1"/>
          <w:sz w:val="26"/>
          <w:szCs w:val="26"/>
          <w:lang w:val="de-DE"/>
        </w:rPr>
        <w:t xml:space="preserve">- </w:t>
      </w:r>
      <w:r w:rsidRPr="00936948">
        <w:rPr>
          <w:bCs/>
          <w:iCs/>
          <w:color w:val="000000" w:themeColor="text1"/>
          <w:sz w:val="26"/>
          <w:szCs w:val="26"/>
          <w:lang w:val="de-DE"/>
        </w:rPr>
        <w:t xml:space="preserve">Vận dụng để </w:t>
      </w:r>
      <w:r w:rsidRPr="00936948">
        <w:rPr>
          <w:iCs/>
          <w:color w:val="000000" w:themeColor="text1"/>
          <w:sz w:val="26"/>
          <w:szCs w:val="26"/>
          <w:lang w:val="de-DE"/>
        </w:rPr>
        <w:t>pha chế</w:t>
      </w:r>
      <w:r w:rsidRPr="00936948">
        <w:rPr>
          <w:bCs/>
          <w:iCs/>
          <w:color w:val="000000" w:themeColor="text1"/>
          <w:sz w:val="26"/>
          <w:szCs w:val="26"/>
          <w:lang w:val="pt-BR"/>
        </w:rPr>
        <w:t xml:space="preserve"> đồ uống truyền thống</w:t>
      </w:r>
      <w:r w:rsidRPr="00936948">
        <w:rPr>
          <w:bCs/>
          <w:iCs/>
          <w:color w:val="000000" w:themeColor="text1"/>
          <w:sz w:val="26"/>
          <w:szCs w:val="26"/>
          <w:lang w:val="de-DE"/>
        </w:rPr>
        <w:t>.</w:t>
      </w:r>
    </w:p>
    <w:p w:rsidR="009A5E98" w:rsidRPr="00936948" w:rsidRDefault="009A5E98" w:rsidP="00A57B0C">
      <w:pPr>
        <w:spacing w:before="120" w:after="0" w:line="288" w:lineRule="auto"/>
        <w:ind w:firstLine="680"/>
        <w:rPr>
          <w:rFonts w:eastAsia="SimSun"/>
          <w:color w:val="000000" w:themeColor="text1"/>
          <w:spacing w:val="-8"/>
          <w:sz w:val="26"/>
          <w:szCs w:val="26"/>
          <w:lang w:val="de-DE"/>
        </w:rPr>
      </w:pPr>
      <w:r w:rsidRPr="00936948">
        <w:rPr>
          <w:rFonts w:eastAsia="SimSun"/>
          <w:color w:val="000000" w:themeColor="text1"/>
          <w:spacing w:val="-8"/>
          <w:sz w:val="26"/>
          <w:szCs w:val="26"/>
          <w:lang w:val="de-DE"/>
        </w:rPr>
        <w:t xml:space="preserve">- </w:t>
      </w:r>
      <w:r w:rsidRPr="00936948">
        <w:rPr>
          <w:color w:val="000000" w:themeColor="text1"/>
          <w:sz w:val="26"/>
          <w:szCs w:val="26"/>
          <w:lang w:val="sv-SE"/>
        </w:rPr>
        <w:t>Người học có thái độ nghiêm túc, thận trọng trong nghiên cứu và học tập.</w:t>
      </w:r>
    </w:p>
    <w:p w:rsidR="009A5E98" w:rsidRPr="00AF36FE" w:rsidRDefault="009A5E98" w:rsidP="00A57B0C">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 NỘI DUNG</w:t>
      </w:r>
    </w:p>
    <w:p w:rsidR="009A5E98" w:rsidRPr="00AF36FE" w:rsidRDefault="009A5E98" w:rsidP="00A57B0C">
      <w:pPr>
        <w:spacing w:before="120" w:after="0" w:line="288" w:lineRule="auto"/>
        <w:ind w:firstLine="680"/>
        <w:rPr>
          <w:bCs/>
          <w:iCs/>
          <w:color w:val="000000" w:themeColor="text1"/>
          <w:sz w:val="26"/>
          <w:szCs w:val="26"/>
          <w:lang w:val="pt-BR"/>
        </w:rPr>
      </w:pPr>
      <w:r w:rsidRPr="00AF36FE">
        <w:rPr>
          <w:rFonts w:eastAsia="SimSun"/>
          <w:color w:val="000000" w:themeColor="text1"/>
          <w:sz w:val="26"/>
          <w:szCs w:val="26"/>
          <w:lang w:val="de-DE"/>
        </w:rPr>
        <w:t xml:space="preserve">4.1. </w:t>
      </w:r>
      <w:r w:rsidRPr="00AF36FE">
        <w:rPr>
          <w:bCs/>
          <w:iCs/>
          <w:color w:val="000000" w:themeColor="text1"/>
          <w:sz w:val="26"/>
          <w:szCs w:val="26"/>
          <w:lang w:val="pt-BR"/>
        </w:rPr>
        <w:t xml:space="preserve">Đồ uống truyền thống </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 xml:space="preserve">4.1.1. Giới thiệu về </w:t>
      </w:r>
      <w:r w:rsidRPr="00AF36FE">
        <w:rPr>
          <w:bCs/>
          <w:iCs/>
          <w:color w:val="000000" w:themeColor="text1"/>
          <w:sz w:val="26"/>
          <w:szCs w:val="26"/>
          <w:lang w:val="pt-BR"/>
        </w:rPr>
        <w:t>đồ uống truyền thống</w:t>
      </w:r>
    </w:p>
    <w:p w:rsidR="009A5E98" w:rsidRPr="00AF36FE" w:rsidRDefault="009A5E98" w:rsidP="00A57B0C">
      <w:pPr>
        <w:spacing w:before="120" w:after="0" w:line="288" w:lineRule="auto"/>
        <w:ind w:firstLine="680"/>
        <w:rPr>
          <w:bCs/>
          <w:iCs/>
          <w:color w:val="000000" w:themeColor="text1"/>
          <w:sz w:val="26"/>
          <w:szCs w:val="26"/>
          <w:lang w:val="pt-BR"/>
        </w:rPr>
      </w:pPr>
      <w:r w:rsidRPr="00AF36FE">
        <w:rPr>
          <w:color w:val="000000" w:themeColor="text1"/>
          <w:sz w:val="26"/>
          <w:szCs w:val="26"/>
          <w:lang w:val="pt-BR"/>
        </w:rPr>
        <w:t xml:space="preserve">4.1.2. </w:t>
      </w:r>
      <w:r w:rsidRPr="00AF36FE">
        <w:rPr>
          <w:bCs/>
          <w:iCs/>
          <w:color w:val="000000" w:themeColor="text1"/>
          <w:sz w:val="26"/>
          <w:szCs w:val="26"/>
          <w:lang w:val="pt-BR"/>
        </w:rPr>
        <w:t xml:space="preserve">Tác dụng của đồ uống truyền thống </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 xml:space="preserve">4.2. Kỹ thuật pha chế </w:t>
      </w:r>
      <w:r w:rsidRPr="00AF36FE">
        <w:rPr>
          <w:bCs/>
          <w:iCs/>
          <w:color w:val="000000" w:themeColor="text1"/>
          <w:sz w:val="26"/>
          <w:szCs w:val="26"/>
          <w:lang w:val="pt-BR"/>
        </w:rPr>
        <w:t>đồ uống truyền thống</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4.2.1. Nước ép dưa hấu</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4.2.2. Nước ép dứa</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4.2.3. Nước ép cam - dứa - cà rốt</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 xml:space="preserve">4.2.4. Nước ép rau củ quả </w:t>
      </w:r>
    </w:p>
    <w:p w:rsidR="009A5E98" w:rsidRPr="00AF36FE" w:rsidRDefault="009A5E98" w:rsidP="00A57B0C">
      <w:pPr>
        <w:rPr>
          <w:bCs/>
          <w:iCs/>
          <w:color w:val="000000" w:themeColor="text1"/>
          <w:sz w:val="26"/>
          <w:szCs w:val="26"/>
          <w:lang w:val="pt-BR"/>
        </w:rPr>
      </w:pPr>
      <w:r w:rsidRPr="00936948">
        <w:rPr>
          <w:b/>
          <w:bCs/>
          <w:iCs/>
          <w:color w:val="000000" w:themeColor="text1"/>
          <w:sz w:val="26"/>
          <w:szCs w:val="26"/>
          <w:lang w:val="pt-BR"/>
        </w:rPr>
        <w:t xml:space="preserve">Kiểm tra bài số 01  </w:t>
      </w:r>
      <w:r w:rsidRPr="00936948">
        <w:rPr>
          <w:b/>
          <w:bCs/>
          <w:iCs/>
          <w:color w:val="000000" w:themeColor="text1"/>
          <w:sz w:val="26"/>
          <w:szCs w:val="26"/>
          <w:lang w:val="pt-BR"/>
        </w:rPr>
        <w:tab/>
      </w:r>
      <w:r w:rsidRPr="00AF36FE">
        <w:rPr>
          <w:bCs/>
          <w:iCs/>
          <w:color w:val="000000" w:themeColor="text1"/>
          <w:sz w:val="26"/>
          <w:szCs w:val="26"/>
          <w:lang w:val="pt-BR"/>
        </w:rPr>
        <w:tab/>
        <w:t xml:space="preserve">                   </w:t>
      </w:r>
      <w:r w:rsidRPr="00AF36FE">
        <w:rPr>
          <w:bCs/>
          <w:iCs/>
          <w:color w:val="000000" w:themeColor="text1"/>
          <w:sz w:val="26"/>
          <w:szCs w:val="26"/>
          <w:lang w:val="pt-BR"/>
        </w:rPr>
        <w:tab/>
        <w:t xml:space="preserve">             </w:t>
      </w:r>
      <w:r w:rsidRPr="00AF36FE">
        <w:rPr>
          <w:bCs/>
          <w:iCs/>
          <w:color w:val="000000" w:themeColor="text1"/>
          <w:sz w:val="26"/>
          <w:szCs w:val="26"/>
          <w:lang w:val="pt-BR"/>
        </w:rPr>
        <w:tab/>
      </w:r>
      <w:r w:rsidR="00936948">
        <w:rPr>
          <w:bCs/>
          <w:iCs/>
          <w:color w:val="000000" w:themeColor="text1"/>
          <w:sz w:val="26"/>
          <w:szCs w:val="26"/>
          <w:lang w:val="pt-BR"/>
        </w:rPr>
        <w:t xml:space="preserve">           </w:t>
      </w:r>
      <w:r w:rsidRPr="00AF36FE">
        <w:rPr>
          <w:color w:val="000000" w:themeColor="text1"/>
          <w:sz w:val="26"/>
          <w:szCs w:val="26"/>
          <w:lang w:val="de-DE"/>
        </w:rPr>
        <w:t>Thời gian: 02 giờ</w:t>
      </w:r>
    </w:p>
    <w:p w:rsidR="009A5E98" w:rsidRPr="00AF36FE" w:rsidRDefault="009A5E98" w:rsidP="002821BC">
      <w:pPr>
        <w:tabs>
          <w:tab w:val="left" w:pos="680"/>
        </w:tabs>
        <w:spacing w:before="120" w:line="288" w:lineRule="auto"/>
        <w:jc w:val="both"/>
        <w:rPr>
          <w:rFonts w:eastAsia="SimSun"/>
          <w:color w:val="000000" w:themeColor="text1"/>
          <w:sz w:val="26"/>
          <w:szCs w:val="26"/>
          <w:lang w:val="pt-BR"/>
        </w:rPr>
      </w:pPr>
      <w:r w:rsidRPr="00AF36FE">
        <w:rPr>
          <w:rFonts w:eastAsia="SimSun"/>
          <w:b/>
          <w:color w:val="000000" w:themeColor="text1"/>
          <w:sz w:val="26"/>
          <w:szCs w:val="26"/>
          <w:lang w:val="pt-BR"/>
        </w:rPr>
        <w:t>Bài</w:t>
      </w:r>
      <w:r w:rsidRPr="00AF36FE">
        <w:rPr>
          <w:rFonts w:eastAsia="SimSun"/>
          <w:b/>
          <w:color w:val="000000" w:themeColor="text1"/>
          <w:sz w:val="26"/>
          <w:szCs w:val="26"/>
          <w:lang w:val="de-DE"/>
        </w:rPr>
        <w:t xml:space="preserve"> 5. </w:t>
      </w:r>
      <w:r w:rsidRPr="00AF36FE">
        <w:rPr>
          <w:b/>
          <w:color w:val="000000" w:themeColor="text1"/>
          <w:sz w:val="26"/>
          <w:szCs w:val="26"/>
          <w:lang w:val="de-DE"/>
        </w:rPr>
        <w:t>ĐỒ UỐNG SÁNG TẠO</w:t>
      </w:r>
      <w:r w:rsidRPr="00AF36FE">
        <w:rPr>
          <w:color w:val="000000" w:themeColor="text1"/>
          <w:sz w:val="26"/>
          <w:szCs w:val="26"/>
          <w:lang w:val="de-DE"/>
        </w:rPr>
        <w:t xml:space="preserve"> </w:t>
      </w:r>
      <w:r w:rsidRPr="00AF36FE">
        <w:rPr>
          <w:color w:val="000000" w:themeColor="text1"/>
          <w:sz w:val="26"/>
          <w:szCs w:val="26"/>
          <w:lang w:val="de-DE"/>
        </w:rPr>
        <w:tab/>
      </w:r>
      <w:r w:rsidRPr="00AF36FE">
        <w:rPr>
          <w:color w:val="000000" w:themeColor="text1"/>
          <w:sz w:val="26"/>
          <w:szCs w:val="26"/>
          <w:lang w:val="de-DE"/>
        </w:rPr>
        <w:tab/>
        <w:t xml:space="preserve">                      </w:t>
      </w:r>
      <w:r w:rsidR="00936948">
        <w:rPr>
          <w:color w:val="000000" w:themeColor="text1"/>
          <w:sz w:val="26"/>
          <w:szCs w:val="26"/>
          <w:lang w:val="de-DE"/>
        </w:rPr>
        <w:t xml:space="preserve">                </w:t>
      </w:r>
      <w:r w:rsidRPr="00AF36FE">
        <w:rPr>
          <w:color w:val="000000" w:themeColor="text1"/>
          <w:sz w:val="26"/>
          <w:szCs w:val="26"/>
          <w:lang w:val="de-DE"/>
        </w:rPr>
        <w:t>Thời gian: 14 giờ</w:t>
      </w:r>
    </w:p>
    <w:p w:rsidR="009A5E98" w:rsidRPr="00936948" w:rsidRDefault="009A5E98" w:rsidP="00A57B0C">
      <w:pPr>
        <w:ind w:firstLine="680"/>
        <w:rPr>
          <w:color w:val="000000" w:themeColor="text1"/>
          <w:sz w:val="26"/>
          <w:szCs w:val="26"/>
          <w:lang w:val="pt-BR"/>
        </w:rPr>
      </w:pPr>
      <w:r w:rsidRPr="00936948">
        <w:rPr>
          <w:color w:val="000000" w:themeColor="text1"/>
          <w:sz w:val="26"/>
          <w:szCs w:val="26"/>
          <w:lang w:val="pt-BR"/>
        </w:rPr>
        <w:lastRenderedPageBreak/>
        <w:t>* MỤC TIÊU</w:t>
      </w:r>
    </w:p>
    <w:p w:rsidR="009A5E98" w:rsidRPr="00936948" w:rsidRDefault="009A5E98" w:rsidP="00A57B0C">
      <w:pPr>
        <w:spacing w:before="120" w:after="0" w:line="288" w:lineRule="auto"/>
        <w:ind w:firstLine="680"/>
        <w:rPr>
          <w:color w:val="000000" w:themeColor="text1"/>
          <w:sz w:val="26"/>
          <w:szCs w:val="26"/>
          <w:lang w:val="pt-BR"/>
        </w:rPr>
      </w:pPr>
      <w:r w:rsidRPr="00936948">
        <w:rPr>
          <w:color w:val="000000" w:themeColor="text1"/>
          <w:sz w:val="26"/>
          <w:szCs w:val="26"/>
          <w:lang w:val="pt-BR"/>
        </w:rPr>
        <w:t>- Trình bày được phương pháp pha chế đồ uống sáng tạo.</w:t>
      </w:r>
    </w:p>
    <w:p w:rsidR="009A5E98" w:rsidRPr="00936948" w:rsidRDefault="009A5E98" w:rsidP="00A57B0C">
      <w:pPr>
        <w:spacing w:before="120" w:after="0" w:line="288" w:lineRule="auto"/>
        <w:ind w:firstLine="680"/>
        <w:rPr>
          <w:color w:val="000000" w:themeColor="text1"/>
          <w:sz w:val="26"/>
          <w:szCs w:val="26"/>
          <w:lang w:val="pt-BR"/>
        </w:rPr>
      </w:pPr>
      <w:r w:rsidRPr="00936948">
        <w:rPr>
          <w:color w:val="000000" w:themeColor="text1"/>
          <w:sz w:val="26"/>
          <w:szCs w:val="26"/>
          <w:lang w:val="pt-BR"/>
        </w:rPr>
        <w:t>- Vận dụng để pha chế đồ uống đồ uống sáng tạo.</w:t>
      </w:r>
    </w:p>
    <w:p w:rsidR="009A5E98" w:rsidRPr="00936948" w:rsidRDefault="009A5E98" w:rsidP="00A57B0C">
      <w:pPr>
        <w:spacing w:before="120" w:after="0" w:line="288" w:lineRule="auto"/>
        <w:ind w:firstLine="680"/>
        <w:rPr>
          <w:color w:val="000000" w:themeColor="text1"/>
          <w:sz w:val="26"/>
          <w:szCs w:val="26"/>
          <w:lang w:val="pt-BR"/>
        </w:rPr>
      </w:pPr>
      <w:r w:rsidRPr="00936948">
        <w:rPr>
          <w:color w:val="000000" w:themeColor="text1"/>
          <w:sz w:val="26"/>
          <w:szCs w:val="26"/>
          <w:lang w:val="pt-BR"/>
        </w:rPr>
        <w:t>- Người học có thái độ nghiêm túc, thận trọng trong nghiên cứu và học tập</w:t>
      </w:r>
    </w:p>
    <w:p w:rsidR="009A5E98" w:rsidRPr="00AF36FE" w:rsidRDefault="009A5E98" w:rsidP="002821BC">
      <w:pPr>
        <w:tabs>
          <w:tab w:val="left" w:pos="680"/>
        </w:tabs>
        <w:spacing w:before="120" w:line="288" w:lineRule="auto"/>
        <w:ind w:firstLine="720"/>
        <w:jc w:val="both"/>
        <w:rPr>
          <w:rFonts w:eastAsia="SimSun"/>
          <w:color w:val="000000" w:themeColor="text1"/>
          <w:sz w:val="26"/>
          <w:szCs w:val="26"/>
          <w:lang w:val="sv-SE"/>
        </w:rPr>
      </w:pPr>
      <w:r w:rsidRPr="00AF36FE">
        <w:rPr>
          <w:rFonts w:eastAsia="SimSun"/>
          <w:color w:val="000000" w:themeColor="text1"/>
          <w:sz w:val="26"/>
          <w:szCs w:val="26"/>
          <w:lang w:val="sv-SE"/>
        </w:rPr>
        <w:t>* NỘI DUNG</w:t>
      </w:r>
    </w:p>
    <w:p w:rsidR="009A5E98" w:rsidRPr="00AF36FE" w:rsidRDefault="009A5E98" w:rsidP="00A57B0C">
      <w:pPr>
        <w:spacing w:before="120" w:after="0" w:line="288" w:lineRule="auto"/>
        <w:ind w:firstLine="680"/>
        <w:rPr>
          <w:bCs/>
          <w:iCs/>
          <w:color w:val="000000" w:themeColor="text1"/>
          <w:sz w:val="26"/>
          <w:szCs w:val="26"/>
          <w:lang w:val="pt-BR"/>
        </w:rPr>
      </w:pPr>
      <w:r w:rsidRPr="00AF36FE">
        <w:rPr>
          <w:color w:val="000000" w:themeColor="text1"/>
          <w:sz w:val="26"/>
          <w:szCs w:val="26"/>
          <w:lang w:val="pt-BR"/>
        </w:rPr>
        <w:t xml:space="preserve">5.1. </w:t>
      </w:r>
      <w:r w:rsidRPr="00AF36FE">
        <w:rPr>
          <w:bCs/>
          <w:iCs/>
          <w:color w:val="000000" w:themeColor="text1"/>
          <w:sz w:val="26"/>
          <w:szCs w:val="26"/>
          <w:lang w:val="pt-BR"/>
        </w:rPr>
        <w:t xml:space="preserve">Đồ uống sáng tạo </w:t>
      </w:r>
    </w:p>
    <w:p w:rsidR="009A5E98" w:rsidRPr="00AF36FE" w:rsidRDefault="009A5E98" w:rsidP="00A57B0C">
      <w:pPr>
        <w:spacing w:before="120" w:after="0" w:line="288" w:lineRule="auto"/>
        <w:ind w:firstLine="680"/>
        <w:rPr>
          <w:bCs/>
          <w:iCs/>
          <w:color w:val="000000" w:themeColor="text1"/>
          <w:sz w:val="26"/>
          <w:szCs w:val="26"/>
          <w:lang w:val="pt-BR"/>
        </w:rPr>
      </w:pPr>
      <w:r w:rsidRPr="00AF36FE">
        <w:rPr>
          <w:color w:val="000000" w:themeColor="text1"/>
          <w:sz w:val="26"/>
          <w:szCs w:val="26"/>
          <w:lang w:val="pt-BR"/>
        </w:rPr>
        <w:t>5.1.1. Giới thiệu về đ</w:t>
      </w:r>
      <w:r w:rsidRPr="00AF36FE">
        <w:rPr>
          <w:bCs/>
          <w:iCs/>
          <w:color w:val="000000" w:themeColor="text1"/>
          <w:sz w:val="26"/>
          <w:szCs w:val="26"/>
          <w:lang w:val="pt-BR"/>
        </w:rPr>
        <w:t xml:space="preserve">ồ uống sáng tạo </w:t>
      </w:r>
    </w:p>
    <w:p w:rsidR="009A5E98" w:rsidRPr="00AF36FE" w:rsidRDefault="009A5E98" w:rsidP="00A57B0C">
      <w:pPr>
        <w:spacing w:before="120" w:after="0" w:line="288" w:lineRule="auto"/>
        <w:ind w:firstLine="680"/>
        <w:rPr>
          <w:bCs/>
          <w:iCs/>
          <w:color w:val="000000" w:themeColor="text1"/>
          <w:sz w:val="26"/>
          <w:szCs w:val="26"/>
          <w:lang w:val="pt-BR"/>
        </w:rPr>
      </w:pPr>
      <w:r w:rsidRPr="00AF36FE">
        <w:rPr>
          <w:bCs/>
          <w:iCs/>
          <w:color w:val="000000" w:themeColor="text1"/>
          <w:sz w:val="26"/>
          <w:szCs w:val="26"/>
          <w:lang w:val="pt-BR"/>
        </w:rPr>
        <w:t xml:space="preserve">5.1.2. </w:t>
      </w:r>
      <w:r w:rsidRPr="00AF36FE">
        <w:rPr>
          <w:color w:val="000000" w:themeColor="text1"/>
          <w:sz w:val="26"/>
          <w:szCs w:val="26"/>
          <w:lang w:val="pt-BR"/>
        </w:rPr>
        <w:t>Tác dụng của đ</w:t>
      </w:r>
      <w:r w:rsidRPr="00AF36FE">
        <w:rPr>
          <w:bCs/>
          <w:iCs/>
          <w:color w:val="000000" w:themeColor="text1"/>
          <w:sz w:val="26"/>
          <w:szCs w:val="26"/>
          <w:lang w:val="pt-BR"/>
        </w:rPr>
        <w:t xml:space="preserve">ồ uống sáng tạo </w:t>
      </w:r>
    </w:p>
    <w:p w:rsidR="009A5E98" w:rsidRPr="00AF36FE" w:rsidRDefault="009A5E98" w:rsidP="00A57B0C">
      <w:pPr>
        <w:spacing w:before="120" w:after="0" w:line="288" w:lineRule="auto"/>
        <w:ind w:firstLine="680"/>
        <w:rPr>
          <w:bCs/>
          <w:iCs/>
          <w:color w:val="000000" w:themeColor="text1"/>
          <w:sz w:val="26"/>
          <w:szCs w:val="26"/>
          <w:lang w:val="pt-BR"/>
        </w:rPr>
      </w:pPr>
      <w:r w:rsidRPr="00AF36FE">
        <w:rPr>
          <w:color w:val="000000" w:themeColor="text1"/>
          <w:sz w:val="26"/>
          <w:szCs w:val="26"/>
          <w:lang w:val="pt-BR"/>
        </w:rPr>
        <w:t>5.2. Kỹ thuật pha chế đ</w:t>
      </w:r>
      <w:r w:rsidRPr="00AF36FE">
        <w:rPr>
          <w:bCs/>
          <w:iCs/>
          <w:color w:val="000000" w:themeColor="text1"/>
          <w:sz w:val="26"/>
          <w:szCs w:val="26"/>
          <w:lang w:val="pt-BR"/>
        </w:rPr>
        <w:t xml:space="preserve">ồ uống sáng tạo </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5.2.1. Sữa chua hoa quả</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5.2.2. Sữa chua socola</w:t>
      </w:r>
    </w:p>
    <w:p w:rsidR="009A5E98" w:rsidRPr="00AF36FE" w:rsidRDefault="009A5E98" w:rsidP="00A57B0C">
      <w:pPr>
        <w:spacing w:before="120" w:after="0" w:line="288" w:lineRule="auto"/>
        <w:ind w:firstLine="680"/>
        <w:rPr>
          <w:bCs/>
          <w:iCs/>
          <w:color w:val="000000" w:themeColor="text1"/>
          <w:sz w:val="26"/>
          <w:szCs w:val="26"/>
          <w:lang w:val="pt-BR"/>
        </w:rPr>
      </w:pPr>
      <w:r w:rsidRPr="00AF36FE">
        <w:rPr>
          <w:color w:val="000000" w:themeColor="text1"/>
          <w:sz w:val="26"/>
          <w:szCs w:val="26"/>
          <w:lang w:val="pt-BR"/>
        </w:rPr>
        <w:t>5.2.3. Hoa quả dầm thạch</w:t>
      </w:r>
      <w:r w:rsidRPr="00AF36FE">
        <w:rPr>
          <w:bCs/>
          <w:iCs/>
          <w:color w:val="000000" w:themeColor="text1"/>
          <w:sz w:val="26"/>
          <w:szCs w:val="26"/>
          <w:lang w:val="pt-BR"/>
        </w:rPr>
        <w:t xml:space="preserve"> </w:t>
      </w:r>
    </w:p>
    <w:p w:rsidR="009A5E98" w:rsidRPr="00AF36FE" w:rsidRDefault="009A5E98" w:rsidP="00936948">
      <w:pPr>
        <w:widowControl w:val="0"/>
        <w:autoSpaceDE w:val="0"/>
        <w:autoSpaceDN w:val="0"/>
        <w:adjustRightInd w:val="0"/>
        <w:spacing w:before="120" w:line="288" w:lineRule="auto"/>
        <w:ind w:right="49"/>
        <w:jc w:val="both"/>
        <w:outlineLvl w:val="0"/>
        <w:rPr>
          <w:color w:val="000000" w:themeColor="text1"/>
          <w:sz w:val="26"/>
          <w:szCs w:val="26"/>
          <w:lang w:val="de-DE"/>
        </w:rPr>
      </w:pPr>
      <w:r w:rsidRPr="00AF36FE">
        <w:rPr>
          <w:b/>
          <w:color w:val="000000" w:themeColor="text1"/>
          <w:sz w:val="26"/>
          <w:szCs w:val="26"/>
          <w:lang w:val="de-DE"/>
        </w:rPr>
        <w:t xml:space="preserve">Bài 6. </w:t>
      </w:r>
      <w:r w:rsidRPr="00AF36FE">
        <w:rPr>
          <w:b/>
          <w:color w:val="000000" w:themeColor="text1"/>
          <w:sz w:val="26"/>
          <w:szCs w:val="26"/>
          <w:lang w:val="pt-BR"/>
        </w:rPr>
        <w:t>CAFE</w:t>
      </w:r>
      <w:r w:rsidRPr="00AF36FE">
        <w:rPr>
          <w:color w:val="000000" w:themeColor="text1"/>
          <w:sz w:val="26"/>
          <w:szCs w:val="26"/>
          <w:lang w:val="pt-BR"/>
        </w:rPr>
        <w:t xml:space="preserve"> </w:t>
      </w:r>
      <w:r w:rsidRPr="00AF36FE">
        <w:rPr>
          <w:color w:val="000000" w:themeColor="text1"/>
          <w:sz w:val="26"/>
          <w:szCs w:val="26"/>
          <w:lang w:val="de-DE"/>
        </w:rPr>
        <w:t xml:space="preserve">     </w:t>
      </w:r>
      <w:r w:rsidRPr="00AF36FE">
        <w:rPr>
          <w:color w:val="000000" w:themeColor="text1"/>
          <w:sz w:val="26"/>
          <w:szCs w:val="26"/>
          <w:lang w:val="de-DE"/>
        </w:rPr>
        <w:tab/>
      </w:r>
      <w:r w:rsidRPr="00AF36FE">
        <w:rPr>
          <w:color w:val="000000" w:themeColor="text1"/>
          <w:sz w:val="26"/>
          <w:szCs w:val="26"/>
          <w:lang w:val="de-DE"/>
        </w:rPr>
        <w:tab/>
      </w:r>
      <w:r w:rsidRPr="00AF36FE">
        <w:rPr>
          <w:color w:val="000000" w:themeColor="text1"/>
          <w:sz w:val="26"/>
          <w:szCs w:val="26"/>
          <w:lang w:val="de-DE"/>
        </w:rPr>
        <w:tab/>
      </w:r>
      <w:r w:rsidRPr="00AF36FE">
        <w:rPr>
          <w:color w:val="000000" w:themeColor="text1"/>
          <w:sz w:val="26"/>
          <w:szCs w:val="26"/>
          <w:lang w:val="de-DE"/>
        </w:rPr>
        <w:tab/>
        <w:t xml:space="preserve">                     </w:t>
      </w:r>
      <w:r w:rsidR="00936948">
        <w:rPr>
          <w:color w:val="000000" w:themeColor="text1"/>
          <w:sz w:val="26"/>
          <w:szCs w:val="26"/>
          <w:lang w:val="de-DE"/>
        </w:rPr>
        <w:t xml:space="preserve">                     </w:t>
      </w:r>
      <w:r w:rsidRPr="00AF36FE">
        <w:rPr>
          <w:color w:val="000000" w:themeColor="text1"/>
          <w:sz w:val="26"/>
          <w:szCs w:val="26"/>
          <w:lang w:val="de-DE"/>
        </w:rPr>
        <w:t xml:space="preserve"> Thời gian: 14 giờ</w:t>
      </w:r>
    </w:p>
    <w:p w:rsidR="009A5E98" w:rsidRPr="00936948" w:rsidRDefault="009A5E98" w:rsidP="00A57B0C">
      <w:pPr>
        <w:spacing w:before="120" w:after="0" w:line="288" w:lineRule="auto"/>
        <w:ind w:firstLine="680"/>
        <w:rPr>
          <w:color w:val="000000" w:themeColor="text1"/>
          <w:sz w:val="26"/>
          <w:szCs w:val="26"/>
          <w:lang w:val="pt-BR"/>
        </w:rPr>
      </w:pPr>
      <w:r w:rsidRPr="00936948">
        <w:rPr>
          <w:color w:val="000000" w:themeColor="text1"/>
          <w:sz w:val="26"/>
          <w:szCs w:val="26"/>
          <w:lang w:val="pt-BR"/>
        </w:rPr>
        <w:t>* MỤC TIÊU</w:t>
      </w:r>
    </w:p>
    <w:p w:rsidR="009A5E98" w:rsidRPr="00936948" w:rsidRDefault="009A5E98" w:rsidP="00A57B0C">
      <w:pPr>
        <w:spacing w:before="120" w:after="0" w:line="288" w:lineRule="auto"/>
        <w:ind w:firstLine="680"/>
        <w:rPr>
          <w:color w:val="000000" w:themeColor="text1"/>
          <w:sz w:val="26"/>
          <w:szCs w:val="26"/>
          <w:lang w:val="pt-BR"/>
        </w:rPr>
      </w:pPr>
      <w:r w:rsidRPr="00936948">
        <w:rPr>
          <w:color w:val="000000" w:themeColor="text1"/>
          <w:sz w:val="26"/>
          <w:szCs w:val="26"/>
          <w:lang w:val="pt-BR"/>
        </w:rPr>
        <w:t xml:space="preserve">- Trình bày được phương pháp pha chế đồ uống từ cafe </w:t>
      </w:r>
    </w:p>
    <w:p w:rsidR="009A5E98" w:rsidRPr="00936948" w:rsidRDefault="009A5E98" w:rsidP="00A57B0C">
      <w:pPr>
        <w:spacing w:before="120" w:after="0" w:line="288" w:lineRule="auto"/>
        <w:ind w:firstLine="680"/>
        <w:rPr>
          <w:color w:val="000000" w:themeColor="text1"/>
          <w:sz w:val="26"/>
          <w:szCs w:val="26"/>
          <w:lang w:val="pt-BR"/>
        </w:rPr>
      </w:pPr>
      <w:r w:rsidRPr="00936948">
        <w:rPr>
          <w:color w:val="000000" w:themeColor="text1"/>
          <w:sz w:val="26"/>
          <w:szCs w:val="26"/>
          <w:lang w:val="pt-BR"/>
        </w:rPr>
        <w:t xml:space="preserve">- Vận dụng để pha chế các loại đồ uống từ cafe </w:t>
      </w:r>
    </w:p>
    <w:p w:rsidR="009A5E98" w:rsidRPr="00936948" w:rsidRDefault="009A5E98" w:rsidP="00A57B0C">
      <w:pPr>
        <w:spacing w:before="120" w:after="0" w:line="288" w:lineRule="auto"/>
        <w:ind w:firstLine="680"/>
        <w:rPr>
          <w:color w:val="000000" w:themeColor="text1"/>
          <w:sz w:val="26"/>
          <w:szCs w:val="26"/>
          <w:lang w:val="pt-BR"/>
        </w:rPr>
      </w:pPr>
      <w:r w:rsidRPr="00936948">
        <w:rPr>
          <w:color w:val="000000" w:themeColor="text1"/>
          <w:sz w:val="26"/>
          <w:szCs w:val="26"/>
          <w:lang w:val="pt-BR"/>
        </w:rPr>
        <w:t>- Người học có thái độ nghiêm túc, thận trọng trong nghiên cứu và học tập</w:t>
      </w:r>
    </w:p>
    <w:p w:rsidR="009A5E98" w:rsidRPr="00AF36FE" w:rsidRDefault="009A5E98" w:rsidP="00A57B0C">
      <w:pPr>
        <w:spacing w:before="120" w:after="0" w:line="288" w:lineRule="auto"/>
        <w:ind w:firstLine="680"/>
        <w:rPr>
          <w:bCs/>
          <w:color w:val="000000" w:themeColor="text1"/>
          <w:sz w:val="26"/>
          <w:szCs w:val="26"/>
          <w:lang w:val="de-DE"/>
        </w:rPr>
      </w:pPr>
      <w:r w:rsidRPr="00AF36FE">
        <w:rPr>
          <w:color w:val="000000" w:themeColor="text1"/>
          <w:sz w:val="26"/>
          <w:szCs w:val="26"/>
          <w:lang w:val="sv-SE"/>
        </w:rPr>
        <w:t>* NỘI DUNG</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6.1. Giới thiệu về cafe</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6.1.1. Lịch sử ra đời của ngành cafe</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6.1.2. Các loại hạt cafe</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 xml:space="preserve">6.2. Kỹ thuật pha chế cafe </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6.2.1. Cafe đen</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6.2.2. Cafe nâu</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 xml:space="preserve">6.2.3. Cafe bạc xỉu </w:t>
      </w:r>
    </w:p>
    <w:p w:rsidR="009A5E98" w:rsidRPr="00AF36FE" w:rsidRDefault="009A5E98" w:rsidP="00A57B0C">
      <w:pPr>
        <w:spacing w:before="120" w:after="0" w:line="288" w:lineRule="auto"/>
        <w:ind w:firstLine="680"/>
        <w:rPr>
          <w:color w:val="000000" w:themeColor="text1"/>
          <w:sz w:val="26"/>
          <w:szCs w:val="26"/>
          <w:lang w:val="pt-BR"/>
        </w:rPr>
      </w:pPr>
      <w:r w:rsidRPr="00AF36FE">
        <w:rPr>
          <w:color w:val="000000" w:themeColor="text1"/>
          <w:sz w:val="26"/>
          <w:szCs w:val="26"/>
          <w:lang w:val="pt-BR"/>
        </w:rPr>
        <w:t>6.2.4. Cafe cốt dừa</w:t>
      </w:r>
    </w:p>
    <w:p w:rsidR="009A5E98" w:rsidRPr="00AF36FE" w:rsidRDefault="009A5E98" w:rsidP="002821BC">
      <w:pPr>
        <w:tabs>
          <w:tab w:val="left" w:pos="680"/>
        </w:tabs>
        <w:spacing w:before="120" w:line="288" w:lineRule="auto"/>
        <w:jc w:val="both"/>
        <w:rPr>
          <w:rFonts w:eastAsia="SimSun"/>
          <w:iCs/>
          <w:color w:val="000000" w:themeColor="text1"/>
          <w:sz w:val="26"/>
          <w:szCs w:val="26"/>
          <w:lang w:val="pt-BR"/>
        </w:rPr>
      </w:pPr>
      <w:r w:rsidRPr="00AF36FE">
        <w:rPr>
          <w:rFonts w:eastAsia="SimSun"/>
          <w:b/>
          <w:color w:val="000000" w:themeColor="text1"/>
          <w:sz w:val="26"/>
          <w:szCs w:val="26"/>
          <w:lang w:val="de-DE"/>
        </w:rPr>
        <w:t>Kiểm tra bài số 02</w:t>
      </w:r>
      <w:r w:rsidRPr="00AF36FE">
        <w:rPr>
          <w:rFonts w:eastAsia="SimSun"/>
          <w:color w:val="000000" w:themeColor="text1"/>
          <w:sz w:val="26"/>
          <w:szCs w:val="26"/>
          <w:lang w:val="de-DE"/>
        </w:rPr>
        <w:tab/>
      </w:r>
      <w:r w:rsidRPr="00AF36FE">
        <w:rPr>
          <w:rFonts w:eastAsia="SimSun"/>
          <w:color w:val="000000" w:themeColor="text1"/>
          <w:sz w:val="26"/>
          <w:szCs w:val="26"/>
          <w:lang w:val="de-DE"/>
        </w:rPr>
        <w:tab/>
      </w:r>
      <w:r w:rsidRPr="00AF36FE">
        <w:rPr>
          <w:rFonts w:eastAsia="SimSun"/>
          <w:color w:val="000000" w:themeColor="text1"/>
          <w:sz w:val="26"/>
          <w:szCs w:val="26"/>
          <w:lang w:val="de-DE"/>
        </w:rPr>
        <w:tab/>
      </w:r>
      <w:r w:rsidRPr="00AF36FE">
        <w:rPr>
          <w:rFonts w:eastAsia="SimSun"/>
          <w:color w:val="000000" w:themeColor="text1"/>
          <w:sz w:val="26"/>
          <w:szCs w:val="26"/>
          <w:lang w:val="de-DE"/>
        </w:rPr>
        <w:tab/>
      </w:r>
      <w:r w:rsidRPr="00AF36FE">
        <w:rPr>
          <w:rFonts w:eastAsia="SimSun"/>
          <w:color w:val="000000" w:themeColor="text1"/>
          <w:sz w:val="26"/>
          <w:szCs w:val="26"/>
          <w:lang w:val="de-DE"/>
        </w:rPr>
        <w:tab/>
      </w:r>
      <w:r w:rsidR="00936948">
        <w:rPr>
          <w:rFonts w:eastAsia="SimSun"/>
          <w:color w:val="000000" w:themeColor="text1"/>
          <w:sz w:val="26"/>
          <w:szCs w:val="26"/>
          <w:lang w:val="de-DE"/>
        </w:rPr>
        <w:t xml:space="preserve">                                  </w:t>
      </w:r>
      <w:r w:rsidRPr="00AF36FE">
        <w:rPr>
          <w:rFonts w:eastAsia="SimSun"/>
          <w:iCs/>
          <w:color w:val="000000" w:themeColor="text1"/>
          <w:sz w:val="26"/>
          <w:szCs w:val="26"/>
          <w:lang w:val="pt-BR"/>
        </w:rPr>
        <w:t>Thời gian: 2 giờ</w:t>
      </w:r>
    </w:p>
    <w:p w:rsidR="009A5E98" w:rsidRPr="00AF36FE" w:rsidRDefault="009A5E98" w:rsidP="002821BC">
      <w:pPr>
        <w:tabs>
          <w:tab w:val="left" w:pos="680"/>
        </w:tabs>
        <w:spacing w:before="120" w:line="288" w:lineRule="auto"/>
        <w:jc w:val="both"/>
        <w:rPr>
          <w:rFonts w:eastAsia="SimSun"/>
          <w:color w:val="000000" w:themeColor="text1"/>
          <w:sz w:val="26"/>
          <w:szCs w:val="26"/>
          <w:lang w:val="de-DE"/>
        </w:rPr>
      </w:pPr>
      <w:r w:rsidRPr="00AF36FE">
        <w:rPr>
          <w:rFonts w:eastAsia="SimSun"/>
          <w:b/>
          <w:color w:val="000000" w:themeColor="text1"/>
          <w:sz w:val="26"/>
          <w:szCs w:val="26"/>
          <w:lang w:val="de-DE"/>
        </w:rPr>
        <w:t xml:space="preserve">IV. </w:t>
      </w:r>
      <w:r w:rsidRPr="00AF36FE">
        <w:rPr>
          <w:rFonts w:eastAsia="SimSun"/>
          <w:b/>
          <w:color w:val="000000" w:themeColor="text1"/>
          <w:sz w:val="26"/>
          <w:szCs w:val="26"/>
          <w:lang w:val="sv-SE"/>
        </w:rPr>
        <w:t>Điều kiện thực hiện mô đun</w:t>
      </w:r>
    </w:p>
    <w:p w:rsidR="009A5E98" w:rsidRPr="00AF36FE" w:rsidRDefault="009A5E98" w:rsidP="002821BC">
      <w:pPr>
        <w:pStyle w:val="ListParagraph"/>
        <w:numPr>
          <w:ilvl w:val="0"/>
          <w:numId w:val="8"/>
        </w:numPr>
        <w:spacing w:before="120" w:line="288" w:lineRule="auto"/>
        <w:jc w:val="both"/>
        <w:rPr>
          <w:rFonts w:ascii="Times New Roman" w:hAnsi="Times New Roman"/>
          <w:color w:val="000000" w:themeColor="text1"/>
          <w:sz w:val="26"/>
          <w:szCs w:val="26"/>
        </w:rPr>
      </w:pPr>
      <w:r w:rsidRPr="00AF36FE">
        <w:rPr>
          <w:rFonts w:ascii="Times New Roman" w:hAnsi="Times New Roman"/>
          <w:color w:val="000000" w:themeColor="text1"/>
          <w:sz w:val="26"/>
          <w:szCs w:val="26"/>
        </w:rPr>
        <w:t>Phòng học chuyên môn hóa/nhà xưởng: Phòng học thực hành đúng tiêu chuẩn</w:t>
      </w:r>
    </w:p>
    <w:p w:rsidR="009A5E98" w:rsidRPr="00AF36FE" w:rsidRDefault="009A5E98" w:rsidP="002821BC">
      <w:pPr>
        <w:spacing w:before="120" w:line="288" w:lineRule="auto"/>
        <w:ind w:firstLine="567"/>
        <w:jc w:val="both"/>
        <w:rPr>
          <w:color w:val="000000" w:themeColor="text1"/>
          <w:sz w:val="26"/>
          <w:szCs w:val="26"/>
          <w:lang w:val="fr-FR"/>
        </w:rPr>
      </w:pPr>
      <w:r w:rsidRPr="00AF36FE">
        <w:rPr>
          <w:color w:val="000000" w:themeColor="text1"/>
          <w:sz w:val="26"/>
          <w:szCs w:val="26"/>
          <w:lang w:val="fr-FR"/>
        </w:rPr>
        <w:lastRenderedPageBreak/>
        <w:t xml:space="preserve">+ Trang bị đa phương tiện giảng dạy: Computer, Projector để giảng viên có thể trong mối tiết giảng phối hợp nhiều phương pháp, thiết bị giảng dạy giúp người học tiếp thu tốt nhất. </w:t>
      </w:r>
    </w:p>
    <w:p w:rsidR="009A5E98" w:rsidRPr="00AF36FE" w:rsidRDefault="009A5E98" w:rsidP="002821BC">
      <w:pPr>
        <w:spacing w:before="120" w:line="288" w:lineRule="auto"/>
        <w:ind w:firstLine="567"/>
        <w:jc w:val="both"/>
        <w:rPr>
          <w:color w:val="000000" w:themeColor="text1"/>
          <w:sz w:val="26"/>
          <w:szCs w:val="26"/>
          <w:lang w:val="nb-NO"/>
        </w:rPr>
      </w:pPr>
      <w:r w:rsidRPr="00AF36FE">
        <w:rPr>
          <w:color w:val="000000" w:themeColor="text1"/>
          <w:sz w:val="26"/>
          <w:szCs w:val="26"/>
          <w:lang w:val="nb-NO"/>
        </w:rPr>
        <w:t>+ Đạt tiêu chuẩn về diện tích ngồi học, ánh sáng, thông gió, quạt mát...</w:t>
      </w:r>
    </w:p>
    <w:p w:rsidR="009A5E98" w:rsidRPr="00AF36FE" w:rsidRDefault="009A5E98" w:rsidP="002821BC">
      <w:pPr>
        <w:spacing w:before="120" w:line="288" w:lineRule="auto"/>
        <w:ind w:firstLine="567"/>
        <w:jc w:val="both"/>
        <w:rPr>
          <w:color w:val="000000" w:themeColor="text1"/>
          <w:sz w:val="26"/>
          <w:szCs w:val="26"/>
          <w:lang w:val="nb-NO"/>
        </w:rPr>
      </w:pPr>
      <w:r w:rsidRPr="00AF36FE">
        <w:rPr>
          <w:color w:val="000000" w:themeColor="text1"/>
          <w:sz w:val="26"/>
          <w:szCs w:val="26"/>
          <w:lang w:val="nb-NO"/>
        </w:rPr>
        <w:t>+ Bảng giáo viên: bảng dễ bám phấn và không loá</w:t>
      </w:r>
    </w:p>
    <w:p w:rsidR="009A5E98" w:rsidRPr="00AF36FE" w:rsidRDefault="009A5E98" w:rsidP="002821BC">
      <w:pPr>
        <w:spacing w:before="120" w:line="288" w:lineRule="auto"/>
        <w:ind w:firstLine="567"/>
        <w:jc w:val="both"/>
        <w:rPr>
          <w:color w:val="000000" w:themeColor="text1"/>
          <w:sz w:val="26"/>
          <w:szCs w:val="26"/>
          <w:lang w:val="nb-NO"/>
        </w:rPr>
      </w:pPr>
      <w:r w:rsidRPr="00AF36FE">
        <w:rPr>
          <w:color w:val="000000" w:themeColor="text1"/>
          <w:sz w:val="26"/>
          <w:szCs w:val="26"/>
          <w:lang w:val="nb-NO"/>
        </w:rPr>
        <w:t>+ Phòng học cần đầy đủ thiết bị dụng cụ pha chế như: tủ lạnh, ly, cốc, máy xay đá, máy ép hoa quả, máy xay sinh tố, máy đánh trứng ....</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2. Thiết bị, máy móc: Máy tính, máy chiếu projecto, </w:t>
      </w:r>
      <w:r w:rsidRPr="00AF36FE">
        <w:rPr>
          <w:color w:val="000000" w:themeColor="text1"/>
          <w:spacing w:val="-4"/>
          <w:sz w:val="26"/>
          <w:szCs w:val="26"/>
          <w:lang w:val="nb-NO"/>
        </w:rPr>
        <w:t>thiết bị pha chế, bếp điện, tủ lạnh, dao thớt các loại, nồi, chảo các loại, khay thực phẩm, bát, đĩa, rổ rá, thau chậu,....</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3</w:t>
      </w:r>
      <w:r w:rsidRPr="00AF36FE">
        <w:rPr>
          <w:color w:val="000000" w:themeColor="text1"/>
          <w:spacing w:val="-4"/>
          <w:sz w:val="26"/>
          <w:szCs w:val="26"/>
          <w:lang w:val="sv-SE"/>
        </w:rPr>
        <w:t>. Học liệu, dụng cụ, nguyên vật liệu: Chương trình mô đun, giáo án, lịch giảng dạy, bài giảng, giáo trình, nguyên liệu pha chế đồ uống</w:t>
      </w:r>
      <w:r w:rsidRPr="00AF36FE">
        <w:rPr>
          <w:color w:val="000000" w:themeColor="text1"/>
          <w:sz w:val="26"/>
          <w:szCs w:val="26"/>
          <w:lang w:val="sv-SE"/>
        </w:rPr>
        <w:t>.</w:t>
      </w:r>
    </w:p>
    <w:p w:rsidR="009A5E98" w:rsidRPr="00AF36FE" w:rsidRDefault="009A5E98" w:rsidP="00A57B0C">
      <w:pPr>
        <w:spacing w:before="120" w:after="0" w:line="288" w:lineRule="auto"/>
        <w:ind w:firstLine="680"/>
        <w:rPr>
          <w:rFonts w:eastAsia="SimSun"/>
          <w:color w:val="000000" w:themeColor="text1"/>
          <w:sz w:val="26"/>
          <w:szCs w:val="26"/>
          <w:lang w:val="sv-SE"/>
        </w:rPr>
      </w:pPr>
      <w:r w:rsidRPr="00AF36FE">
        <w:rPr>
          <w:color w:val="000000" w:themeColor="text1"/>
          <w:sz w:val="26"/>
          <w:szCs w:val="26"/>
          <w:lang w:val="sv-SE"/>
        </w:rPr>
        <w:t>4. Các điều kiện khác: Tài liệu từ Internet, tài liệu tham khảo</w:t>
      </w:r>
      <w:r w:rsidRPr="00AF36FE">
        <w:rPr>
          <w:rFonts w:eastAsia="SimSun"/>
          <w:color w:val="000000" w:themeColor="text1"/>
          <w:sz w:val="26"/>
          <w:szCs w:val="26"/>
          <w:lang w:val="sv-SE"/>
        </w:rPr>
        <w:t xml:space="preserve">. </w:t>
      </w:r>
    </w:p>
    <w:p w:rsidR="009A5E98" w:rsidRPr="00AF36FE" w:rsidRDefault="009A5E98" w:rsidP="00A57B0C">
      <w:pPr>
        <w:rPr>
          <w:rFonts w:eastAsia="SimSun"/>
          <w:b/>
          <w:color w:val="000000" w:themeColor="text1"/>
          <w:sz w:val="26"/>
          <w:szCs w:val="26"/>
          <w:lang w:val="sv-SE"/>
        </w:rPr>
      </w:pPr>
      <w:r w:rsidRPr="00AF36FE">
        <w:rPr>
          <w:rFonts w:eastAsia="SimSun"/>
          <w:b/>
          <w:color w:val="000000" w:themeColor="text1"/>
          <w:sz w:val="26"/>
          <w:szCs w:val="26"/>
          <w:lang w:val="sv-SE"/>
        </w:rPr>
        <w:t>V. Nội dung và phương pháp đánh giá</w:t>
      </w:r>
    </w:p>
    <w:p w:rsidR="009A5E98" w:rsidRPr="00AF36FE" w:rsidRDefault="009A5E98" w:rsidP="00A57B0C">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1. Nội dung:</w:t>
      </w:r>
    </w:p>
    <w:p w:rsidR="009A5E98" w:rsidRPr="00AF36FE" w:rsidRDefault="009A5E98" w:rsidP="00A57B0C">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 xml:space="preserve">- Kiến thức: </w:t>
      </w:r>
      <w:r w:rsidRPr="00AF36FE">
        <w:rPr>
          <w:bCs/>
          <w:color w:val="000000" w:themeColor="text1"/>
          <w:sz w:val="26"/>
          <w:szCs w:val="26"/>
          <w:lang w:val="sv-SE"/>
        </w:rPr>
        <w:t>Được đánh giá qua bài tập, đạt được các yêu cầu sau:</w:t>
      </w:r>
    </w:p>
    <w:p w:rsidR="009A5E98" w:rsidRPr="00AF36FE" w:rsidRDefault="009A5E98" w:rsidP="00A57B0C">
      <w:pPr>
        <w:spacing w:before="120" w:after="0" w:line="288" w:lineRule="auto"/>
        <w:ind w:firstLine="680"/>
        <w:rPr>
          <w:iCs/>
          <w:color w:val="000000" w:themeColor="text1"/>
          <w:spacing w:val="-4"/>
          <w:sz w:val="26"/>
          <w:szCs w:val="26"/>
          <w:lang w:val="de-DE"/>
        </w:rPr>
      </w:pPr>
      <w:r w:rsidRPr="00AF36FE">
        <w:rPr>
          <w:bCs/>
          <w:color w:val="000000" w:themeColor="text1"/>
          <w:spacing w:val="-4"/>
          <w:sz w:val="26"/>
          <w:szCs w:val="26"/>
          <w:lang w:val="de-DE"/>
        </w:rPr>
        <w:t xml:space="preserve">Trình bày được </w:t>
      </w:r>
      <w:r w:rsidRPr="00AF36FE">
        <w:rPr>
          <w:iCs/>
          <w:color w:val="000000" w:themeColor="text1"/>
          <w:spacing w:val="-4"/>
          <w:sz w:val="26"/>
          <w:szCs w:val="26"/>
          <w:lang w:val="de-DE"/>
        </w:rPr>
        <w:t>nguyên tắc và phương pháp pha chế đồ uống không cồn.</w:t>
      </w:r>
    </w:p>
    <w:p w:rsidR="009A5E98" w:rsidRPr="00AF36FE" w:rsidRDefault="009A5E98" w:rsidP="00A57B0C">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 xml:space="preserve">- Kỹ năng: </w:t>
      </w:r>
      <w:r w:rsidRPr="00AF36FE">
        <w:rPr>
          <w:color w:val="000000" w:themeColor="text1"/>
          <w:sz w:val="26"/>
          <w:szCs w:val="26"/>
          <w:lang w:val="sv-SE"/>
        </w:rPr>
        <w:t>Vận dụng để pha chế các loại đồ uống không cồn.</w:t>
      </w:r>
    </w:p>
    <w:p w:rsidR="009A5E98" w:rsidRPr="00F26B50" w:rsidRDefault="009A5E98" w:rsidP="00A57B0C">
      <w:pPr>
        <w:spacing w:before="120" w:after="0" w:line="288" w:lineRule="auto"/>
        <w:ind w:firstLine="680"/>
        <w:rPr>
          <w:rFonts w:eastAsia="SimSun"/>
          <w:color w:val="000000" w:themeColor="text1"/>
          <w:spacing w:val="-8"/>
          <w:sz w:val="26"/>
          <w:szCs w:val="26"/>
          <w:lang w:val="sv-SE"/>
        </w:rPr>
      </w:pPr>
      <w:r w:rsidRPr="00F26B50">
        <w:rPr>
          <w:rFonts w:eastAsia="SimSun"/>
          <w:color w:val="000000" w:themeColor="text1"/>
          <w:spacing w:val="-8"/>
          <w:sz w:val="26"/>
          <w:szCs w:val="26"/>
          <w:lang w:val="sv-SE"/>
        </w:rPr>
        <w:t xml:space="preserve">- Năng lực tự chủ và trách nhiệm: </w:t>
      </w:r>
      <w:r w:rsidRPr="00F26B50">
        <w:rPr>
          <w:color w:val="000000" w:themeColor="text1"/>
          <w:spacing w:val="-8"/>
          <w:sz w:val="26"/>
          <w:szCs w:val="26"/>
          <w:lang w:val="sv-SE"/>
        </w:rPr>
        <w:t>Cẩn thận, tự giác, chính xác, suy luận logic vấn đề</w:t>
      </w:r>
      <w:r w:rsidRPr="00F26B50">
        <w:rPr>
          <w:rFonts w:eastAsia="SimSun"/>
          <w:color w:val="000000" w:themeColor="text1"/>
          <w:spacing w:val="-8"/>
          <w:sz w:val="26"/>
          <w:szCs w:val="26"/>
          <w:lang w:val="vi-VN"/>
        </w:rPr>
        <w:t xml:space="preserve">. </w:t>
      </w:r>
    </w:p>
    <w:p w:rsidR="009A5E98" w:rsidRPr="00AF36FE" w:rsidRDefault="009A5E98" w:rsidP="00A57B0C">
      <w:pPr>
        <w:spacing w:before="120" w:after="0" w:line="288" w:lineRule="auto"/>
        <w:ind w:firstLine="680"/>
        <w:rPr>
          <w:rFonts w:eastAsia="SimSun"/>
          <w:color w:val="000000" w:themeColor="text1"/>
          <w:sz w:val="26"/>
          <w:szCs w:val="26"/>
          <w:lang w:val="vi-VN"/>
        </w:rPr>
      </w:pPr>
      <w:r w:rsidRPr="00AF36FE">
        <w:rPr>
          <w:rFonts w:eastAsia="SimSun"/>
          <w:color w:val="000000" w:themeColor="text1"/>
          <w:sz w:val="26"/>
          <w:szCs w:val="26"/>
          <w:lang w:val="vi-VN"/>
        </w:rPr>
        <w:t>2. Phương pháp:</w:t>
      </w:r>
    </w:p>
    <w:p w:rsidR="009A5E98" w:rsidRPr="00AF36FE" w:rsidRDefault="009A5E98" w:rsidP="00A57B0C">
      <w:pPr>
        <w:spacing w:before="120" w:after="0" w:line="288" w:lineRule="auto"/>
        <w:ind w:firstLine="680"/>
        <w:rPr>
          <w:rFonts w:eastAsia="SimSun"/>
          <w:color w:val="000000" w:themeColor="text1"/>
          <w:sz w:val="26"/>
          <w:szCs w:val="26"/>
          <w:lang w:val="vi-VN"/>
        </w:rPr>
      </w:pPr>
      <w:r w:rsidRPr="00AF36FE">
        <w:rPr>
          <w:rFonts w:eastAsia="SimSun"/>
          <w:color w:val="000000" w:themeColor="text1"/>
          <w:sz w:val="26"/>
          <w:szCs w:val="26"/>
          <w:lang w:val="vi-VN"/>
        </w:rPr>
        <w:t xml:space="preserve">- Kiểm tra thường xuyên: </w:t>
      </w:r>
    </w:p>
    <w:p w:rsidR="009A5E98" w:rsidRPr="00AF36FE" w:rsidRDefault="009A5E98" w:rsidP="00A57B0C">
      <w:pPr>
        <w:spacing w:before="120" w:after="0" w:line="288" w:lineRule="auto"/>
        <w:ind w:firstLine="680"/>
        <w:rPr>
          <w:rFonts w:eastAsia="SimSun"/>
          <w:color w:val="000000" w:themeColor="text1"/>
          <w:sz w:val="26"/>
          <w:szCs w:val="26"/>
          <w:lang w:val="vi-VN"/>
        </w:rPr>
      </w:pPr>
      <w:r w:rsidRPr="00AF36FE">
        <w:rPr>
          <w:rFonts w:eastAsia="SimSun"/>
          <w:color w:val="000000" w:themeColor="text1"/>
          <w:sz w:val="26"/>
          <w:szCs w:val="26"/>
          <w:lang w:val="vi-VN"/>
        </w:rPr>
        <w:t>+ Số lượng bài kiểm tra: 1 bài</w:t>
      </w:r>
    </w:p>
    <w:p w:rsidR="009A5E98" w:rsidRPr="00AF36FE" w:rsidRDefault="009A5E98" w:rsidP="00A57B0C">
      <w:pPr>
        <w:spacing w:before="120" w:after="0" w:line="288" w:lineRule="auto"/>
        <w:ind w:firstLine="680"/>
        <w:rPr>
          <w:rFonts w:eastAsia="SimSun"/>
          <w:color w:val="000000" w:themeColor="text1"/>
          <w:sz w:val="26"/>
          <w:szCs w:val="26"/>
          <w:lang w:val="vi-VN"/>
        </w:rPr>
      </w:pPr>
      <w:r w:rsidRPr="00AF36FE">
        <w:rPr>
          <w:rFonts w:eastAsia="SimSun"/>
          <w:color w:val="000000" w:themeColor="text1"/>
          <w:sz w:val="26"/>
          <w:szCs w:val="26"/>
          <w:lang w:val="vi-VN"/>
        </w:rPr>
        <w:t>+ Hình thức kiểm tra: vấn đáp, thực hành</w:t>
      </w:r>
    </w:p>
    <w:p w:rsidR="009A5E98" w:rsidRPr="00AF36FE" w:rsidRDefault="009A5E98" w:rsidP="00A57B0C">
      <w:pPr>
        <w:spacing w:before="120" w:after="0" w:line="288" w:lineRule="auto"/>
        <w:ind w:firstLine="680"/>
        <w:rPr>
          <w:rFonts w:eastAsia="SimSun"/>
          <w:color w:val="000000" w:themeColor="text1"/>
          <w:sz w:val="26"/>
          <w:szCs w:val="26"/>
          <w:lang w:val="vi-VN"/>
        </w:rPr>
      </w:pPr>
      <w:r w:rsidRPr="00AF36FE">
        <w:rPr>
          <w:rFonts w:eastAsia="SimSun"/>
          <w:color w:val="000000" w:themeColor="text1"/>
          <w:sz w:val="26"/>
          <w:szCs w:val="26"/>
          <w:lang w:val="vi-VN"/>
        </w:rPr>
        <w:t xml:space="preserve">- Kiểm tra định kỳ: </w:t>
      </w:r>
    </w:p>
    <w:p w:rsidR="009A5E98" w:rsidRPr="00AF36FE" w:rsidRDefault="009A5E98" w:rsidP="00A57B0C">
      <w:pPr>
        <w:spacing w:before="120" w:after="0" w:line="288" w:lineRule="auto"/>
        <w:ind w:firstLine="680"/>
        <w:rPr>
          <w:rFonts w:eastAsia="SimSun"/>
          <w:color w:val="000000" w:themeColor="text1"/>
          <w:sz w:val="26"/>
          <w:szCs w:val="26"/>
          <w:lang w:val="vi-VN"/>
        </w:rPr>
      </w:pPr>
      <w:r w:rsidRPr="00AF36FE">
        <w:rPr>
          <w:rFonts w:eastAsia="SimSun"/>
          <w:color w:val="000000" w:themeColor="text1"/>
          <w:sz w:val="26"/>
          <w:szCs w:val="26"/>
          <w:lang w:val="vi-VN"/>
        </w:rPr>
        <w:t>+ Số lượng bài kiểm tra: 2 bài</w:t>
      </w:r>
    </w:p>
    <w:p w:rsidR="009A5E98" w:rsidRPr="00AF36FE" w:rsidRDefault="009A5E98" w:rsidP="00A57B0C">
      <w:pPr>
        <w:spacing w:before="120" w:after="0" w:line="288" w:lineRule="auto"/>
        <w:ind w:firstLine="680"/>
        <w:rPr>
          <w:rStyle w:val="BodyTextChar1"/>
          <w:rFonts w:eastAsia="SimSun"/>
          <w:color w:val="000000" w:themeColor="text1"/>
          <w:szCs w:val="26"/>
          <w:lang w:eastAsia="vi-VN"/>
        </w:rPr>
      </w:pPr>
      <w:r w:rsidRPr="00AF36FE">
        <w:rPr>
          <w:rFonts w:eastAsia="SimSun"/>
          <w:color w:val="000000" w:themeColor="text1"/>
          <w:sz w:val="26"/>
          <w:szCs w:val="26"/>
        </w:rPr>
        <w:t xml:space="preserve">  </w:t>
      </w:r>
      <w:r w:rsidRPr="00AF36FE">
        <w:rPr>
          <w:rFonts w:eastAsia="SimSun"/>
          <w:color w:val="000000" w:themeColor="text1"/>
          <w:sz w:val="26"/>
          <w:szCs w:val="26"/>
          <w:lang w:val="vi-VN"/>
        </w:rPr>
        <w:t xml:space="preserve">+ Hình thức kiểm tra: </w:t>
      </w:r>
      <w:r w:rsidRPr="00AF36FE">
        <w:rPr>
          <w:rStyle w:val="BodyTextChar1"/>
          <w:rFonts w:eastAsia="SimSun"/>
          <w:color w:val="000000" w:themeColor="text1"/>
          <w:sz w:val="26"/>
          <w:szCs w:val="26"/>
          <w:lang w:eastAsia="vi-VN"/>
        </w:rPr>
        <w:t xml:space="preserve">Kiểm tra thực hành </w:t>
      </w:r>
    </w:p>
    <w:p w:rsidR="009A5E98" w:rsidRPr="00AF36FE" w:rsidRDefault="009A5E98" w:rsidP="00A57B0C">
      <w:pPr>
        <w:spacing w:before="120" w:after="0" w:line="288" w:lineRule="auto"/>
        <w:ind w:firstLine="680"/>
        <w:rPr>
          <w:rFonts w:eastAsia="SimSun"/>
          <w:color w:val="000000" w:themeColor="text1"/>
          <w:sz w:val="26"/>
          <w:szCs w:val="26"/>
          <w:lang w:val="vi-VN"/>
        </w:rPr>
      </w:pPr>
      <w:r w:rsidRPr="00AF36FE">
        <w:rPr>
          <w:rFonts w:eastAsia="SimSun"/>
          <w:color w:val="000000" w:themeColor="text1"/>
          <w:sz w:val="26"/>
          <w:szCs w:val="26"/>
          <w:lang w:val="vi-VN"/>
        </w:rPr>
        <w:t xml:space="preserve">- Thi kết thúc mô đun: </w:t>
      </w:r>
    </w:p>
    <w:p w:rsidR="009A5E98" w:rsidRPr="00AF36FE" w:rsidRDefault="009A5E98" w:rsidP="00A57B0C">
      <w:pPr>
        <w:spacing w:before="120" w:after="0" w:line="288" w:lineRule="auto"/>
        <w:ind w:firstLine="680"/>
        <w:rPr>
          <w:rFonts w:eastAsia="SimSun"/>
          <w:color w:val="000000" w:themeColor="text1"/>
          <w:sz w:val="26"/>
          <w:szCs w:val="26"/>
          <w:lang w:val="vi-VN"/>
        </w:rPr>
      </w:pPr>
      <w:r w:rsidRPr="00AF36FE">
        <w:rPr>
          <w:rFonts w:eastAsia="SimSun"/>
          <w:color w:val="000000" w:themeColor="text1"/>
          <w:sz w:val="26"/>
          <w:szCs w:val="26"/>
          <w:lang w:val="vi-VN"/>
        </w:rPr>
        <w:t>+ Số lượng bài thi: 01 bài</w:t>
      </w:r>
    </w:p>
    <w:p w:rsidR="009A5E98" w:rsidRPr="00AF36FE" w:rsidRDefault="009A5E98" w:rsidP="00A57B0C">
      <w:pPr>
        <w:spacing w:before="120" w:after="0" w:line="288" w:lineRule="auto"/>
        <w:ind w:firstLine="680"/>
        <w:rPr>
          <w:rFonts w:eastAsia="SimSun"/>
          <w:color w:val="000000" w:themeColor="text1"/>
          <w:sz w:val="26"/>
          <w:szCs w:val="26"/>
          <w:lang w:val="vi-VN"/>
        </w:rPr>
      </w:pPr>
      <w:r w:rsidRPr="00AF36FE">
        <w:rPr>
          <w:rFonts w:eastAsia="SimSun"/>
          <w:color w:val="000000" w:themeColor="text1"/>
          <w:sz w:val="26"/>
          <w:szCs w:val="26"/>
          <w:lang w:val="vi-VN"/>
        </w:rPr>
        <w:t>+ Hình thức thi:</w:t>
      </w:r>
      <w:r w:rsidRPr="00AF36FE">
        <w:rPr>
          <w:color w:val="000000" w:themeColor="text1"/>
          <w:sz w:val="26"/>
          <w:szCs w:val="26"/>
        </w:rPr>
        <w:t xml:space="preserve"> Thi </w:t>
      </w:r>
      <w:r w:rsidRPr="00AF36FE">
        <w:rPr>
          <w:color w:val="000000" w:themeColor="text1"/>
          <w:sz w:val="26"/>
          <w:szCs w:val="26"/>
          <w:lang w:val="sv-SE"/>
        </w:rPr>
        <w:t>thực hành</w:t>
      </w:r>
    </w:p>
    <w:p w:rsidR="009A5E98" w:rsidRPr="00AF36FE" w:rsidRDefault="009A5E98" w:rsidP="002821BC">
      <w:pPr>
        <w:tabs>
          <w:tab w:val="left" w:pos="680"/>
        </w:tabs>
        <w:spacing w:before="120" w:line="288" w:lineRule="auto"/>
        <w:jc w:val="both"/>
        <w:rPr>
          <w:rFonts w:eastAsia="SimSun"/>
          <w:color w:val="000000" w:themeColor="text1"/>
          <w:sz w:val="26"/>
          <w:szCs w:val="26"/>
          <w:lang w:val="de-DE"/>
        </w:rPr>
      </w:pPr>
      <w:r w:rsidRPr="00AF36FE">
        <w:rPr>
          <w:rFonts w:eastAsia="SimSun"/>
          <w:b/>
          <w:color w:val="000000" w:themeColor="text1"/>
          <w:sz w:val="26"/>
          <w:szCs w:val="26"/>
          <w:lang w:val="sv-SE"/>
        </w:rPr>
        <w:t>VI. Hướng dẫn thực hiện mô đun</w:t>
      </w:r>
    </w:p>
    <w:p w:rsidR="009A5E98" w:rsidRPr="00AF36FE" w:rsidRDefault="009A5E98" w:rsidP="00A57B0C">
      <w:pPr>
        <w:spacing w:before="120" w:after="0" w:line="288" w:lineRule="auto"/>
        <w:ind w:firstLine="680"/>
        <w:rPr>
          <w:rFonts w:eastAsia="SimSun"/>
          <w:color w:val="000000" w:themeColor="text1"/>
          <w:sz w:val="26"/>
          <w:szCs w:val="26"/>
          <w:lang w:val="de-DE"/>
        </w:rPr>
      </w:pPr>
      <w:r w:rsidRPr="00AF36FE">
        <w:rPr>
          <w:rFonts w:eastAsia="SimSun"/>
          <w:color w:val="000000" w:themeColor="text1"/>
          <w:sz w:val="26"/>
          <w:szCs w:val="26"/>
          <w:lang w:val="sv-SE"/>
        </w:rPr>
        <w:t>1. Phạm vi áp dụng mô đun:</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lastRenderedPageBreak/>
        <w:t>- Chương trình mô đun Kỹ thuật pha chế đồ uống được sử dụng để giảng dạy cho trình độ cao đẳng Quản trị khách sạn.</w:t>
      </w:r>
    </w:p>
    <w:p w:rsidR="009A5E98" w:rsidRPr="00AF36FE" w:rsidRDefault="009A5E98" w:rsidP="00A57B0C">
      <w:pPr>
        <w:spacing w:before="120" w:after="0" w:line="288" w:lineRule="auto"/>
        <w:ind w:firstLine="680"/>
        <w:rPr>
          <w:color w:val="000000" w:themeColor="text1"/>
          <w:sz w:val="26"/>
          <w:szCs w:val="26"/>
        </w:rPr>
      </w:pPr>
      <w:r w:rsidRPr="00AF36FE">
        <w:rPr>
          <w:color w:val="000000" w:themeColor="text1"/>
          <w:sz w:val="26"/>
          <w:szCs w:val="26"/>
          <w:lang w:val="sv-SE"/>
        </w:rPr>
        <w:t>- Tổng thời gian thực hiện mô đun là 80 giờ, giáo viên giảng dạy tích hợp các giờ lý thuyết kết hợp với các bài thực hành đan xen.</w:t>
      </w:r>
    </w:p>
    <w:p w:rsidR="009A5E98" w:rsidRPr="00AF36FE" w:rsidRDefault="009A5E98" w:rsidP="00A57B0C">
      <w:pPr>
        <w:spacing w:before="120" w:after="0" w:line="288" w:lineRule="auto"/>
        <w:ind w:firstLine="680"/>
        <w:rPr>
          <w:rFonts w:eastAsia="SimSun"/>
          <w:color w:val="000000" w:themeColor="text1"/>
          <w:sz w:val="26"/>
          <w:szCs w:val="26"/>
          <w:lang w:val="sv-SE"/>
        </w:rPr>
      </w:pPr>
      <w:r w:rsidRPr="00AF36FE">
        <w:rPr>
          <w:rFonts w:eastAsia="SimSun"/>
          <w:color w:val="000000" w:themeColor="text1"/>
          <w:sz w:val="26"/>
          <w:szCs w:val="26"/>
          <w:lang w:val="sv-SE"/>
        </w:rPr>
        <w:t>2. Hướng dẫn về phương pháp giảng dạy, học tập mô đun:</w:t>
      </w:r>
    </w:p>
    <w:p w:rsidR="009A5E98" w:rsidRPr="00AF36FE" w:rsidRDefault="009A5E98" w:rsidP="00A57B0C">
      <w:pPr>
        <w:spacing w:before="120" w:after="0" w:line="288" w:lineRule="auto"/>
        <w:ind w:firstLine="680"/>
        <w:rPr>
          <w:bCs/>
          <w:color w:val="000000" w:themeColor="text1"/>
          <w:sz w:val="26"/>
          <w:szCs w:val="26"/>
          <w:lang w:val="sv-SE"/>
        </w:rPr>
      </w:pPr>
      <w:r w:rsidRPr="00AF36FE">
        <w:rPr>
          <w:bCs/>
          <w:color w:val="000000" w:themeColor="text1"/>
          <w:sz w:val="26"/>
          <w:szCs w:val="26"/>
          <w:lang w:val="sv-SE"/>
        </w:rPr>
        <w:t xml:space="preserve">- Đối với giáo viên, giảng viên: </w:t>
      </w:r>
    </w:p>
    <w:p w:rsidR="009A5E98" w:rsidRPr="00AF36FE" w:rsidRDefault="009A5E98" w:rsidP="00A57B0C">
      <w:pPr>
        <w:spacing w:before="120" w:after="0" w:line="288" w:lineRule="auto"/>
        <w:ind w:firstLine="680"/>
        <w:rPr>
          <w:bCs/>
          <w:color w:val="000000" w:themeColor="text1"/>
          <w:sz w:val="26"/>
          <w:szCs w:val="26"/>
          <w:lang w:val="sv-SE"/>
        </w:rPr>
      </w:pPr>
      <w:r w:rsidRPr="00AF36FE">
        <w:rPr>
          <w:bCs/>
          <w:color w:val="000000" w:themeColor="text1"/>
          <w:sz w:val="26"/>
          <w:szCs w:val="26"/>
          <w:lang w:val="sv-SE"/>
        </w:rPr>
        <w:t>+ Giáo viên trước khi lên lớp cần phải căn cứ vào nội dung của từng bài học chuẩn bị các điều kiện thực hiện bài học để đảm bảo chất lượng giảng dạy.</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Trình bày lý thuyết và phát vấn câu hỏi</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Khi giảng dạy cần chuẩn bị sử dụng các video hướng dẫn và thực hành để đánh giá người học.</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Để giúp người học nắm những kiến thức cơ bản cần thiết, sau mỗi bài cần giao các câu hỏi, bài tập để người học tự làm ngoài giờ. Các câu hỏi chỉ ở mức độ đơn giản, trung bình phù hợp với phần lý thuyết đã học;</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Đối với người học: </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Điều kiện dự thi kết thúc mô đun quy định tại thông tư 04/2022/TT-BLĐTBXH ngày 30/3/2022.</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Cần nghiên cứu bài học, chuẩn bị đầy đủ các nguyên liệu, dụng cụ học tập trước khi lên lớp.</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Yêu thực hành cá nhân và thực hành nhóm.</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 Thực hiện đúng nội quy, quy định của phòng học thực hành, các nhiệm vụ được giáo viên bộ môn giao.</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3. Những trọng tâm cần chú ý: Bài 2,3,4,5,6</w:t>
      </w:r>
    </w:p>
    <w:p w:rsidR="009A5E98" w:rsidRPr="00AF36FE" w:rsidRDefault="009A5E98" w:rsidP="00A57B0C">
      <w:pPr>
        <w:spacing w:before="120" w:after="0" w:line="288" w:lineRule="auto"/>
        <w:ind w:firstLine="680"/>
        <w:rPr>
          <w:color w:val="000000" w:themeColor="text1"/>
          <w:sz w:val="26"/>
          <w:szCs w:val="26"/>
          <w:lang w:val="sv-SE"/>
        </w:rPr>
      </w:pPr>
      <w:r w:rsidRPr="00AF36FE">
        <w:rPr>
          <w:color w:val="000000" w:themeColor="text1"/>
          <w:sz w:val="26"/>
          <w:szCs w:val="26"/>
          <w:lang w:val="sv-SE"/>
        </w:rPr>
        <w:t>4. Tài liệu tham khảo:</w:t>
      </w:r>
    </w:p>
    <w:p w:rsidR="009A5E98" w:rsidRPr="00AF36FE" w:rsidRDefault="009A5E98" w:rsidP="00A57B0C">
      <w:pPr>
        <w:spacing w:before="120" w:after="0" w:line="288" w:lineRule="auto"/>
        <w:ind w:firstLine="680"/>
        <w:rPr>
          <w:color w:val="000000" w:themeColor="text1"/>
          <w:spacing w:val="-8"/>
          <w:sz w:val="26"/>
          <w:szCs w:val="26"/>
          <w:lang w:val="sv-SE"/>
        </w:rPr>
      </w:pPr>
      <w:r w:rsidRPr="00AF36FE">
        <w:rPr>
          <w:color w:val="000000" w:themeColor="text1"/>
          <w:spacing w:val="-8"/>
          <w:sz w:val="26"/>
          <w:szCs w:val="26"/>
          <w:lang w:val="sv-SE"/>
        </w:rPr>
        <w:t>[1]</w:t>
      </w:r>
      <w:r w:rsidRPr="00AF36FE">
        <w:rPr>
          <w:i/>
          <w:color w:val="000000" w:themeColor="text1"/>
          <w:spacing w:val="-8"/>
          <w:sz w:val="26"/>
          <w:szCs w:val="26"/>
          <w:lang w:val="sv-SE"/>
        </w:rPr>
        <w:t xml:space="preserve"> </w:t>
      </w:r>
      <w:r w:rsidRPr="00AF36FE">
        <w:rPr>
          <w:color w:val="000000" w:themeColor="text1"/>
          <w:spacing w:val="-8"/>
          <w:sz w:val="26"/>
          <w:szCs w:val="26"/>
          <w:lang w:val="sv-SE"/>
        </w:rPr>
        <w:t>Học viện Jarvis</w:t>
      </w:r>
      <w:r w:rsidRPr="00AF36FE">
        <w:rPr>
          <w:i/>
          <w:color w:val="000000" w:themeColor="text1"/>
          <w:spacing w:val="-8"/>
          <w:sz w:val="26"/>
          <w:szCs w:val="26"/>
          <w:lang w:val="sv-SE"/>
        </w:rPr>
        <w:t xml:space="preserve"> Giáo trình tổng quan 2</w:t>
      </w:r>
      <w:r w:rsidRPr="00AF36FE">
        <w:rPr>
          <w:color w:val="000000" w:themeColor="text1"/>
          <w:spacing w:val="-8"/>
          <w:sz w:val="26"/>
          <w:szCs w:val="26"/>
          <w:lang w:val="sv-SE"/>
        </w:rPr>
        <w:t xml:space="preserve">, Jarvis academy </w:t>
      </w:r>
    </w:p>
    <w:p w:rsidR="009A5E98" w:rsidRPr="00AF36FE" w:rsidRDefault="009A5E98" w:rsidP="00A57B0C">
      <w:pPr>
        <w:spacing w:before="120" w:after="0" w:line="288" w:lineRule="auto"/>
        <w:ind w:firstLine="680"/>
        <w:rPr>
          <w:color w:val="000000" w:themeColor="text1"/>
          <w:spacing w:val="-8"/>
          <w:sz w:val="26"/>
          <w:szCs w:val="26"/>
          <w:lang w:val="sv-SE"/>
        </w:rPr>
      </w:pPr>
      <w:r w:rsidRPr="00AF36FE">
        <w:rPr>
          <w:color w:val="000000" w:themeColor="text1"/>
          <w:spacing w:val="-8"/>
          <w:sz w:val="26"/>
          <w:szCs w:val="26"/>
          <w:lang w:val="sv-SE"/>
        </w:rPr>
        <w:t>[2]</w:t>
      </w:r>
      <w:r w:rsidRPr="00AF36FE">
        <w:rPr>
          <w:i/>
          <w:color w:val="000000" w:themeColor="text1"/>
          <w:spacing w:val="-8"/>
          <w:sz w:val="26"/>
          <w:szCs w:val="26"/>
          <w:lang w:val="sv-SE"/>
        </w:rPr>
        <w:t xml:space="preserve"> Bài giảng Kỹ thuật pha chế đồ uống</w:t>
      </w:r>
      <w:r w:rsidRPr="00AF36FE">
        <w:rPr>
          <w:color w:val="000000" w:themeColor="text1"/>
          <w:spacing w:val="-8"/>
          <w:sz w:val="26"/>
          <w:szCs w:val="26"/>
          <w:lang w:val="sv-SE"/>
        </w:rPr>
        <w:t>, Trường CĐ Thương mại - Du lịch Thanh Hoá</w:t>
      </w:r>
    </w:p>
    <w:p w:rsidR="009A5E98" w:rsidRDefault="009A5E98" w:rsidP="00A57B0C">
      <w:pPr>
        <w:spacing w:before="120" w:after="0" w:line="288" w:lineRule="auto"/>
        <w:ind w:firstLine="680"/>
        <w:rPr>
          <w:color w:val="000000" w:themeColor="text1"/>
          <w:spacing w:val="-4"/>
          <w:sz w:val="26"/>
          <w:szCs w:val="26"/>
          <w:lang w:val="sv-SE"/>
        </w:rPr>
      </w:pPr>
      <w:r w:rsidRPr="00AF36FE">
        <w:rPr>
          <w:color w:val="000000" w:themeColor="text1"/>
          <w:spacing w:val="-4"/>
          <w:sz w:val="26"/>
          <w:szCs w:val="26"/>
          <w:lang w:val="sv-SE"/>
        </w:rPr>
        <w:t>5. Ghi chú và giải thích (nếu có).</w:t>
      </w:r>
    </w:p>
    <w:p w:rsidR="006218DB" w:rsidRDefault="006218DB" w:rsidP="002821BC">
      <w:pPr>
        <w:spacing w:before="120" w:line="288" w:lineRule="auto"/>
        <w:ind w:firstLine="567"/>
        <w:jc w:val="both"/>
        <w:outlineLvl w:val="0"/>
        <w:rPr>
          <w:color w:val="000000" w:themeColor="text1"/>
          <w:spacing w:val="-4"/>
          <w:sz w:val="26"/>
          <w:szCs w:val="26"/>
          <w:lang w:val="sv-SE"/>
        </w:rPr>
      </w:pPr>
    </w:p>
    <w:p w:rsidR="006218DB" w:rsidRDefault="006218DB" w:rsidP="002821BC">
      <w:pPr>
        <w:spacing w:before="120" w:line="288" w:lineRule="auto"/>
        <w:ind w:firstLine="567"/>
        <w:jc w:val="both"/>
        <w:outlineLvl w:val="0"/>
        <w:rPr>
          <w:color w:val="000000" w:themeColor="text1"/>
          <w:spacing w:val="-4"/>
          <w:sz w:val="26"/>
          <w:szCs w:val="26"/>
          <w:lang w:val="sv-SE"/>
        </w:rPr>
      </w:pPr>
    </w:p>
    <w:p w:rsidR="006218DB" w:rsidRDefault="006218DB" w:rsidP="002821BC">
      <w:pPr>
        <w:spacing w:before="120" w:line="288" w:lineRule="auto"/>
        <w:ind w:firstLine="567"/>
        <w:jc w:val="both"/>
        <w:outlineLvl w:val="0"/>
        <w:rPr>
          <w:color w:val="000000" w:themeColor="text1"/>
          <w:spacing w:val="-4"/>
          <w:sz w:val="26"/>
          <w:szCs w:val="26"/>
          <w:lang w:val="sv-SE"/>
        </w:rPr>
      </w:pPr>
    </w:p>
    <w:p w:rsidR="006218DB" w:rsidRDefault="006218DB" w:rsidP="002821BC">
      <w:pPr>
        <w:spacing w:before="120" w:line="288" w:lineRule="auto"/>
        <w:ind w:firstLine="567"/>
        <w:jc w:val="both"/>
        <w:outlineLvl w:val="0"/>
        <w:rPr>
          <w:color w:val="000000" w:themeColor="text1"/>
          <w:spacing w:val="-4"/>
          <w:sz w:val="26"/>
          <w:szCs w:val="26"/>
          <w:lang w:val="sv-SE"/>
        </w:rPr>
      </w:pPr>
    </w:p>
    <w:p w:rsidR="006218DB" w:rsidRDefault="006218DB" w:rsidP="002821BC">
      <w:pPr>
        <w:spacing w:before="120" w:line="288" w:lineRule="auto"/>
        <w:ind w:firstLine="567"/>
        <w:jc w:val="both"/>
        <w:outlineLvl w:val="0"/>
        <w:rPr>
          <w:color w:val="000000" w:themeColor="text1"/>
          <w:spacing w:val="-4"/>
          <w:sz w:val="26"/>
          <w:szCs w:val="26"/>
          <w:lang w:val="sv-SE"/>
        </w:rPr>
      </w:pPr>
    </w:p>
    <w:p w:rsidR="006218DB" w:rsidRDefault="006218DB" w:rsidP="002821BC">
      <w:pPr>
        <w:spacing w:before="120" w:line="288" w:lineRule="auto"/>
        <w:ind w:firstLine="567"/>
        <w:jc w:val="both"/>
        <w:outlineLvl w:val="0"/>
        <w:rPr>
          <w:color w:val="000000" w:themeColor="text1"/>
          <w:spacing w:val="-4"/>
          <w:sz w:val="26"/>
          <w:szCs w:val="26"/>
          <w:lang w:val="sv-SE"/>
        </w:rPr>
      </w:pPr>
    </w:p>
    <w:p w:rsidR="006218DB" w:rsidRDefault="006218DB" w:rsidP="002821BC">
      <w:pPr>
        <w:spacing w:before="120" w:line="288" w:lineRule="auto"/>
        <w:ind w:firstLine="567"/>
        <w:jc w:val="both"/>
        <w:outlineLvl w:val="0"/>
        <w:rPr>
          <w:color w:val="000000" w:themeColor="text1"/>
          <w:spacing w:val="-4"/>
          <w:sz w:val="26"/>
          <w:szCs w:val="26"/>
          <w:lang w:val="sv-SE"/>
        </w:rPr>
      </w:pPr>
    </w:p>
    <w:p w:rsidR="00A41C97" w:rsidRPr="006218DB" w:rsidRDefault="00A41C97" w:rsidP="00A41C97">
      <w:pPr>
        <w:spacing w:line="288" w:lineRule="auto"/>
        <w:jc w:val="center"/>
        <w:rPr>
          <w:b/>
          <w:bCs/>
          <w:color w:val="000000" w:themeColor="text1"/>
          <w:sz w:val="28"/>
          <w:szCs w:val="28"/>
          <w:lang w:val="it-IT"/>
        </w:rPr>
      </w:pPr>
      <w:r w:rsidRPr="006218DB">
        <w:rPr>
          <w:b/>
          <w:bCs/>
          <w:color w:val="000000" w:themeColor="text1"/>
          <w:sz w:val="28"/>
          <w:szCs w:val="28"/>
          <w:lang w:val="da-DK"/>
        </w:rPr>
        <w:t xml:space="preserve">CHƯƠNG </w:t>
      </w:r>
      <w:r w:rsidRPr="006218DB">
        <w:rPr>
          <w:b/>
          <w:bCs/>
          <w:color w:val="000000" w:themeColor="text1"/>
          <w:sz w:val="28"/>
          <w:szCs w:val="28"/>
          <w:lang w:val="it-IT"/>
        </w:rPr>
        <w:t>TRÌNH MÔ ĐUN CHUYÊN MÔN</w:t>
      </w:r>
    </w:p>
    <w:p w:rsidR="00A41C97" w:rsidRPr="00AF36FE" w:rsidRDefault="00A41C97" w:rsidP="006218DB">
      <w:pPr>
        <w:spacing w:before="120" w:line="288" w:lineRule="auto"/>
        <w:rPr>
          <w:b/>
          <w:color w:val="000000" w:themeColor="text1"/>
          <w:sz w:val="26"/>
          <w:szCs w:val="26"/>
          <w:lang w:val="it-IT"/>
        </w:rPr>
      </w:pPr>
      <w:r w:rsidRPr="00AF36FE">
        <w:rPr>
          <w:b/>
          <w:color w:val="000000" w:themeColor="text1"/>
          <w:sz w:val="26"/>
          <w:szCs w:val="26"/>
          <w:lang w:val="it-IT"/>
        </w:rPr>
        <w:t>Tên mô đun: Nghiệp vụ lưu trú</w:t>
      </w:r>
    </w:p>
    <w:p w:rsidR="00A41C97" w:rsidRPr="00AF36FE" w:rsidRDefault="00A41C97" w:rsidP="006218DB">
      <w:pPr>
        <w:spacing w:before="120" w:line="288" w:lineRule="auto"/>
        <w:rPr>
          <w:b/>
          <w:color w:val="000000" w:themeColor="text1"/>
          <w:sz w:val="26"/>
          <w:szCs w:val="26"/>
          <w:lang w:val="it-IT"/>
        </w:rPr>
      </w:pPr>
      <w:r w:rsidRPr="00AF36FE">
        <w:rPr>
          <w:b/>
          <w:color w:val="000000" w:themeColor="text1"/>
          <w:sz w:val="26"/>
          <w:szCs w:val="26"/>
          <w:lang w:val="it-IT"/>
        </w:rPr>
        <w:t>Mã mô đun: MĐ26</w:t>
      </w:r>
    </w:p>
    <w:p w:rsidR="00A41C97" w:rsidRPr="00AF36FE" w:rsidRDefault="00A41C97" w:rsidP="006218DB">
      <w:pPr>
        <w:spacing w:before="120" w:line="288" w:lineRule="auto"/>
        <w:jc w:val="both"/>
        <w:rPr>
          <w:b/>
          <w:i/>
          <w:color w:val="000000" w:themeColor="text1"/>
          <w:sz w:val="26"/>
          <w:szCs w:val="26"/>
          <w:lang w:val="it-IT"/>
        </w:rPr>
      </w:pPr>
      <w:r w:rsidRPr="00AF36FE">
        <w:rPr>
          <w:b/>
          <w:color w:val="000000" w:themeColor="text1"/>
          <w:sz w:val="26"/>
          <w:szCs w:val="26"/>
          <w:lang w:val="it-IT"/>
        </w:rPr>
        <w:t>Thời gian thực hiện mô đun:</w:t>
      </w:r>
      <w:r w:rsidRPr="00AF36FE">
        <w:rPr>
          <w:color w:val="000000" w:themeColor="text1"/>
          <w:sz w:val="26"/>
          <w:szCs w:val="26"/>
          <w:lang w:val="it-IT"/>
        </w:rPr>
        <w:t xml:space="preserve"> 80 giờ; </w:t>
      </w:r>
      <w:r w:rsidRPr="00AF36FE">
        <w:rPr>
          <w:i/>
          <w:color w:val="000000" w:themeColor="text1"/>
          <w:sz w:val="26"/>
          <w:szCs w:val="26"/>
          <w:lang w:val="it-IT"/>
        </w:rPr>
        <w:t>(Lý thuyết: 20 giờ; thực hành</w:t>
      </w:r>
      <w:r w:rsidRPr="00AF36FE">
        <w:rPr>
          <w:b/>
          <w:bCs/>
          <w:i/>
          <w:color w:val="000000" w:themeColor="text1"/>
          <w:sz w:val="26"/>
          <w:szCs w:val="26"/>
          <w:lang w:val="it-IT"/>
        </w:rPr>
        <w:t xml:space="preserve">, </w:t>
      </w:r>
      <w:r w:rsidRPr="00AF36FE">
        <w:rPr>
          <w:bCs/>
          <w:i/>
          <w:color w:val="000000" w:themeColor="text1"/>
          <w:sz w:val="26"/>
          <w:szCs w:val="26"/>
          <w:lang w:val="it-IT"/>
        </w:rPr>
        <w:t>thí nghiệm, thảo luận, bài tập</w:t>
      </w:r>
      <w:r w:rsidRPr="00AF36FE">
        <w:rPr>
          <w:i/>
          <w:color w:val="000000" w:themeColor="text1"/>
          <w:sz w:val="26"/>
          <w:szCs w:val="26"/>
          <w:lang w:val="it-IT"/>
        </w:rPr>
        <w:t xml:space="preserve">: 56 giờ; </w:t>
      </w:r>
      <w:r w:rsidRPr="00AF36FE">
        <w:rPr>
          <w:i/>
          <w:color w:val="000000" w:themeColor="text1"/>
          <w:sz w:val="26"/>
          <w:szCs w:val="26"/>
          <w:lang w:val="sv-SE"/>
        </w:rPr>
        <w:t>Kiểm tra: 4 giờ)</w:t>
      </w:r>
    </w:p>
    <w:p w:rsidR="00A41C97" w:rsidRPr="00AF36FE" w:rsidRDefault="00A41C97" w:rsidP="006218DB">
      <w:pPr>
        <w:spacing w:before="120" w:line="288" w:lineRule="auto"/>
        <w:ind w:right="509"/>
        <w:rPr>
          <w:b/>
          <w:color w:val="000000" w:themeColor="text1"/>
          <w:sz w:val="26"/>
          <w:szCs w:val="26"/>
          <w:lang w:val="it-IT"/>
        </w:rPr>
      </w:pPr>
      <w:r w:rsidRPr="00AF36FE">
        <w:rPr>
          <w:b/>
          <w:color w:val="000000" w:themeColor="text1"/>
          <w:sz w:val="26"/>
          <w:szCs w:val="26"/>
          <w:lang w:val="it-IT"/>
        </w:rPr>
        <w:t>I. Vị trí, tính chất của mô đun:</w:t>
      </w:r>
    </w:p>
    <w:p w:rsidR="00A41C97" w:rsidRPr="00AF36FE" w:rsidRDefault="00A41C97" w:rsidP="006218DB">
      <w:pPr>
        <w:spacing w:before="120" w:line="288" w:lineRule="auto"/>
        <w:ind w:firstLine="720"/>
        <w:jc w:val="both"/>
        <w:rPr>
          <w:color w:val="000000" w:themeColor="text1"/>
          <w:sz w:val="26"/>
          <w:szCs w:val="26"/>
          <w:lang w:val="sv-SE"/>
        </w:rPr>
      </w:pPr>
      <w:r w:rsidRPr="00AF36FE">
        <w:rPr>
          <w:color w:val="000000" w:themeColor="text1"/>
          <w:sz w:val="26"/>
          <w:szCs w:val="26"/>
          <w:lang w:val="sv-SE"/>
        </w:rPr>
        <w:t xml:space="preserve">- Vị trí: </w:t>
      </w:r>
      <w:r w:rsidRPr="00AF36FE">
        <w:rPr>
          <w:color w:val="000000" w:themeColor="text1"/>
          <w:sz w:val="26"/>
          <w:szCs w:val="26"/>
          <w:lang w:val="de-DE"/>
        </w:rPr>
        <w:t>Là mô đun chuyên môn nghề trong nội dung chương trình đào tạo của nghề quản trị khách sạn, được bố trí giảng dạy sau khi học các môn chung và trước khi học các môn tự chọn của nghề.</w:t>
      </w:r>
    </w:p>
    <w:p w:rsidR="00A41C97" w:rsidRPr="00AF36FE" w:rsidRDefault="00A41C97" w:rsidP="006218DB">
      <w:pPr>
        <w:spacing w:before="120" w:line="288" w:lineRule="auto"/>
        <w:jc w:val="both"/>
        <w:rPr>
          <w:color w:val="000000" w:themeColor="text1"/>
          <w:sz w:val="26"/>
          <w:szCs w:val="26"/>
          <w:lang w:val="sv-SE"/>
        </w:rPr>
      </w:pPr>
      <w:r w:rsidRPr="00AF36FE">
        <w:rPr>
          <w:color w:val="000000" w:themeColor="text1"/>
          <w:sz w:val="26"/>
          <w:szCs w:val="26"/>
          <w:lang w:val="sv-SE"/>
        </w:rPr>
        <w:tab/>
        <w:t xml:space="preserve">- Tính chất: </w:t>
      </w:r>
      <w:r w:rsidRPr="00AF36FE">
        <w:rPr>
          <w:color w:val="000000" w:themeColor="text1"/>
          <w:sz w:val="26"/>
          <w:szCs w:val="26"/>
          <w:lang w:val="de-DE"/>
        </w:rPr>
        <w:t>Nghiệp vụ lưu trú là mô đun cung cấp những</w:t>
      </w:r>
      <w:r w:rsidRPr="00AF36FE">
        <w:rPr>
          <w:color w:val="000000" w:themeColor="text1"/>
          <w:sz w:val="26"/>
          <w:szCs w:val="26"/>
          <w:shd w:val="clear" w:color="auto" w:fill="FFFFFF"/>
          <w:lang w:val="de-DE"/>
        </w:rPr>
        <w:t xml:space="preserve"> kiến thức cơ bản tổng quát về n</w:t>
      </w:r>
      <w:r w:rsidRPr="00AF36FE">
        <w:rPr>
          <w:color w:val="000000" w:themeColor="text1"/>
          <w:sz w:val="26"/>
          <w:szCs w:val="26"/>
          <w:lang w:val="de-DE"/>
        </w:rPr>
        <w:t>ghiệp vụ lưu trú và các yếu tố ảnh hưởng đến nghiệp vụ lưu trú.</w:t>
      </w:r>
    </w:p>
    <w:p w:rsidR="00A41C97" w:rsidRPr="00AF36FE" w:rsidRDefault="00A41C97" w:rsidP="006218DB">
      <w:pPr>
        <w:spacing w:before="120" w:line="288" w:lineRule="auto"/>
        <w:jc w:val="both"/>
        <w:rPr>
          <w:b/>
          <w:color w:val="000000" w:themeColor="text1"/>
          <w:sz w:val="26"/>
          <w:szCs w:val="26"/>
          <w:lang w:val="it-IT"/>
        </w:rPr>
      </w:pPr>
      <w:r w:rsidRPr="00AF36FE">
        <w:rPr>
          <w:b/>
          <w:color w:val="000000" w:themeColor="text1"/>
          <w:sz w:val="26"/>
          <w:szCs w:val="26"/>
          <w:lang w:val="it-IT"/>
        </w:rPr>
        <w:t>II. Mục tiêu mô đun:</w:t>
      </w:r>
    </w:p>
    <w:p w:rsidR="00A41C97" w:rsidRPr="00AF36FE" w:rsidRDefault="00A41C97" w:rsidP="006218DB">
      <w:pPr>
        <w:spacing w:before="120" w:line="288" w:lineRule="auto"/>
        <w:ind w:firstLine="720"/>
        <w:jc w:val="both"/>
        <w:rPr>
          <w:color w:val="000000" w:themeColor="text1"/>
          <w:sz w:val="26"/>
          <w:szCs w:val="26"/>
          <w:shd w:val="clear" w:color="auto" w:fill="FFFFFF"/>
          <w:lang w:val="de-DE"/>
        </w:rPr>
      </w:pPr>
      <w:r w:rsidRPr="00AF36FE">
        <w:rPr>
          <w:color w:val="000000" w:themeColor="text1"/>
          <w:sz w:val="26"/>
          <w:szCs w:val="26"/>
          <w:lang w:val="sv-SE"/>
        </w:rPr>
        <w:t xml:space="preserve">- Kiến thức: </w:t>
      </w:r>
      <w:r w:rsidRPr="00AF36FE">
        <w:rPr>
          <w:color w:val="000000" w:themeColor="text1"/>
          <w:sz w:val="26"/>
          <w:szCs w:val="26"/>
          <w:shd w:val="clear" w:color="auto" w:fill="FFFFFF"/>
          <w:lang w:val="de-DE"/>
        </w:rPr>
        <w:t>Trình bày lại được những kiến thức cơ bản về dịch vụ phục vụ lưu trú trong khách sạn, cơ sở vật chất kỹ thuật trong bộ phận phục vụ buồng. Nắm vững các kiến thức cơ bản tổ chức phục vụ khách lưu trú nói chung và khách Vip nói riêng, kỹ thuật phục vụ khách lưu trú. Hiểu biết về các loại hóa chất trong phục vụ lưu trú.</w:t>
      </w:r>
    </w:p>
    <w:p w:rsidR="00A41C97" w:rsidRPr="00AF36FE" w:rsidRDefault="00A41C97" w:rsidP="006218DB">
      <w:pPr>
        <w:shd w:val="clear" w:color="auto" w:fill="FFFFFF"/>
        <w:spacing w:before="120" w:line="288" w:lineRule="auto"/>
        <w:ind w:right="90" w:firstLine="720"/>
        <w:jc w:val="both"/>
        <w:rPr>
          <w:color w:val="000000" w:themeColor="text1"/>
          <w:sz w:val="26"/>
          <w:szCs w:val="26"/>
          <w:lang w:val="sv-SE"/>
        </w:rPr>
      </w:pPr>
      <w:r w:rsidRPr="00AF36FE">
        <w:rPr>
          <w:color w:val="000000" w:themeColor="text1"/>
          <w:sz w:val="26"/>
          <w:szCs w:val="26"/>
          <w:lang w:val="sv-SE"/>
        </w:rPr>
        <w:t xml:space="preserve">- Kỹ năng: </w:t>
      </w:r>
    </w:p>
    <w:p w:rsidR="00A41C97" w:rsidRPr="00AF36FE" w:rsidRDefault="00A41C97" w:rsidP="006218DB">
      <w:pPr>
        <w:shd w:val="clear" w:color="auto" w:fill="FFFFFF"/>
        <w:spacing w:before="120" w:line="288" w:lineRule="auto"/>
        <w:ind w:right="90" w:firstLine="720"/>
        <w:jc w:val="both"/>
        <w:rPr>
          <w:color w:val="000000" w:themeColor="text1"/>
          <w:sz w:val="26"/>
          <w:szCs w:val="26"/>
          <w:shd w:val="clear" w:color="auto" w:fill="FFFFFF"/>
          <w:lang w:val="de-DE"/>
        </w:rPr>
      </w:pPr>
      <w:r w:rsidRPr="00AF36FE">
        <w:rPr>
          <w:color w:val="000000" w:themeColor="text1"/>
          <w:sz w:val="26"/>
          <w:szCs w:val="26"/>
          <w:lang w:val="sv-SE"/>
        </w:rPr>
        <w:t xml:space="preserve">+ </w:t>
      </w:r>
      <w:r w:rsidRPr="00AF36FE">
        <w:rPr>
          <w:color w:val="000000" w:themeColor="text1"/>
          <w:sz w:val="26"/>
          <w:szCs w:val="26"/>
          <w:shd w:val="clear" w:color="auto" w:fill="FFFFFF"/>
          <w:lang w:val="de-DE"/>
        </w:rPr>
        <w:t xml:space="preserve">Người học thực hiện được các kỹ năng nghề nghiệp phục vụ khách lưu trú: Phục vụ buồng khách trả, tổng vệ sinh buồng khách trả, phục vụ buồng khách VIP, vệ sinh buồng khách VIP đang lưu trú, vệ sinh buồng khách lưu trú, chuẩn bị được buồng ngủ tối, bảo dưỡng buống trống, kỹ thuật sử dụng hóa chất. </w:t>
      </w:r>
    </w:p>
    <w:p w:rsidR="00A41C97" w:rsidRPr="00AF36FE" w:rsidRDefault="00A41C97" w:rsidP="006218DB">
      <w:pPr>
        <w:shd w:val="clear" w:color="auto" w:fill="FFFFFF"/>
        <w:spacing w:before="120" w:line="288" w:lineRule="auto"/>
        <w:ind w:right="90" w:firstLine="720"/>
        <w:jc w:val="both"/>
        <w:rPr>
          <w:color w:val="000000" w:themeColor="text1"/>
          <w:sz w:val="26"/>
          <w:szCs w:val="26"/>
          <w:shd w:val="clear" w:color="auto" w:fill="FFFFFF"/>
          <w:lang w:val="de-DE"/>
        </w:rPr>
      </w:pPr>
      <w:r w:rsidRPr="00AF36FE">
        <w:rPr>
          <w:color w:val="000000" w:themeColor="text1"/>
          <w:sz w:val="26"/>
          <w:szCs w:val="26"/>
          <w:shd w:val="clear" w:color="auto" w:fill="FFFFFF"/>
          <w:lang w:val="de-DE"/>
        </w:rPr>
        <w:t xml:space="preserve">+ </w:t>
      </w:r>
      <w:r w:rsidRPr="00AF36FE">
        <w:rPr>
          <w:color w:val="000000" w:themeColor="text1"/>
          <w:sz w:val="26"/>
          <w:szCs w:val="26"/>
          <w:lang w:val="de-DE"/>
        </w:rPr>
        <w:t xml:space="preserve">Có khả năng độc lập hoặc làm việc theo nhóm. </w:t>
      </w:r>
    </w:p>
    <w:p w:rsidR="00A41C97" w:rsidRPr="00AF36FE" w:rsidRDefault="00A41C97" w:rsidP="006218DB">
      <w:pPr>
        <w:spacing w:before="120" w:line="288" w:lineRule="auto"/>
        <w:ind w:firstLine="720"/>
        <w:jc w:val="both"/>
        <w:rPr>
          <w:color w:val="000000" w:themeColor="text1"/>
          <w:sz w:val="26"/>
          <w:szCs w:val="26"/>
          <w:lang w:val="de-DE"/>
        </w:rPr>
      </w:pPr>
      <w:r w:rsidRPr="00AF36FE">
        <w:rPr>
          <w:color w:val="000000" w:themeColor="text1"/>
          <w:sz w:val="26"/>
          <w:szCs w:val="26"/>
          <w:lang w:val="sv-SE"/>
        </w:rPr>
        <w:t xml:space="preserve">- Năng lực tự chủ và trách nhiệm: </w:t>
      </w:r>
      <w:r w:rsidRPr="00AF36FE">
        <w:rPr>
          <w:color w:val="000000" w:themeColor="text1"/>
          <w:spacing w:val="6"/>
          <w:sz w:val="26"/>
          <w:szCs w:val="26"/>
          <w:lang w:val="vi-VN"/>
        </w:rPr>
        <w:t xml:space="preserve">Rèn luyện khả năng tư duy sáng tạo, năng động, say mê học hỏi, tự nghiên cứu, nghiêm túc, thận trọng trong học tập, đánh giá, giải quyết vấn đề. Chủ động tìm tòi, cập nhật các kiến thức có liên quan. </w:t>
      </w:r>
      <w:r w:rsidRPr="00AF36FE">
        <w:rPr>
          <w:color w:val="000000" w:themeColor="text1"/>
          <w:sz w:val="26"/>
          <w:szCs w:val="26"/>
          <w:lang w:val="de-DE"/>
        </w:rPr>
        <w:t>Có sức khoẻ, đạo đức, lương tâm nghề nghiệp, ý thức tổ chức kỷ luật.</w:t>
      </w:r>
    </w:p>
    <w:p w:rsidR="00A41C97" w:rsidRPr="00AF36FE" w:rsidRDefault="00A41C97" w:rsidP="006218DB">
      <w:pPr>
        <w:spacing w:before="120" w:line="288" w:lineRule="auto"/>
        <w:ind w:right="509"/>
        <w:rPr>
          <w:b/>
          <w:color w:val="000000" w:themeColor="text1"/>
          <w:sz w:val="26"/>
          <w:szCs w:val="26"/>
          <w:lang w:val="it-IT"/>
        </w:rPr>
      </w:pPr>
      <w:r w:rsidRPr="00AF36FE">
        <w:rPr>
          <w:b/>
          <w:color w:val="000000" w:themeColor="text1"/>
          <w:sz w:val="26"/>
          <w:szCs w:val="26"/>
          <w:lang w:val="it-IT"/>
        </w:rPr>
        <w:t xml:space="preserve">III. Nội dung mô đun:  </w:t>
      </w:r>
    </w:p>
    <w:p w:rsidR="00A41C97" w:rsidRPr="00AF36FE" w:rsidRDefault="00A41C97" w:rsidP="006218DB">
      <w:pPr>
        <w:pStyle w:val="ListParagraph"/>
        <w:numPr>
          <w:ilvl w:val="0"/>
          <w:numId w:val="104"/>
        </w:numPr>
        <w:spacing w:before="120" w:line="288" w:lineRule="auto"/>
        <w:jc w:val="both"/>
        <w:rPr>
          <w:rFonts w:ascii="Times New Roman" w:hAnsi="Times New Roman"/>
          <w:b/>
          <w:i/>
          <w:iCs/>
          <w:color w:val="000000" w:themeColor="text1"/>
          <w:sz w:val="26"/>
          <w:szCs w:val="26"/>
          <w:lang w:val="it-IT"/>
        </w:rPr>
      </w:pPr>
      <w:r w:rsidRPr="00AF36FE">
        <w:rPr>
          <w:rFonts w:ascii="Times New Roman" w:hAnsi="Times New Roman"/>
          <w:b/>
          <w:i/>
          <w:iCs/>
          <w:color w:val="000000" w:themeColor="text1"/>
          <w:sz w:val="26"/>
          <w:szCs w:val="26"/>
          <w:lang w:val="it-IT"/>
        </w:rPr>
        <w:t>Nội dung tổng quát và phân bổ thời gian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4970"/>
        <w:gridCol w:w="851"/>
        <w:gridCol w:w="850"/>
        <w:gridCol w:w="993"/>
        <w:gridCol w:w="850"/>
      </w:tblGrid>
      <w:tr w:rsidR="00A41C97" w:rsidRPr="00AF36FE" w:rsidTr="006218DB">
        <w:trPr>
          <w:trHeight w:val="257"/>
        </w:trPr>
        <w:tc>
          <w:tcPr>
            <w:tcW w:w="808" w:type="dxa"/>
            <w:vMerge w:val="restart"/>
            <w:tcBorders>
              <w:top w:val="single" w:sz="4" w:space="0" w:color="auto"/>
              <w:left w:val="single" w:sz="4" w:space="0" w:color="auto"/>
              <w:bottom w:val="single" w:sz="4" w:space="0" w:color="auto"/>
              <w:right w:val="single" w:sz="4" w:space="0" w:color="auto"/>
            </w:tcBorders>
            <w:vAlign w:val="center"/>
          </w:tcPr>
          <w:p w:rsidR="00A41C97" w:rsidRPr="00AF36FE" w:rsidRDefault="00A41C97" w:rsidP="006218DB">
            <w:pPr>
              <w:spacing w:line="288" w:lineRule="auto"/>
              <w:jc w:val="center"/>
              <w:rPr>
                <w:b/>
                <w:bCs/>
                <w:color w:val="000000" w:themeColor="text1"/>
              </w:rPr>
            </w:pPr>
            <w:r w:rsidRPr="00AF36FE">
              <w:rPr>
                <w:b/>
                <w:bCs/>
                <w:color w:val="000000" w:themeColor="text1"/>
              </w:rPr>
              <w:lastRenderedPageBreak/>
              <w:t>Số</w:t>
            </w:r>
          </w:p>
          <w:p w:rsidR="00A41C97" w:rsidRPr="00AF36FE" w:rsidRDefault="00A41C97" w:rsidP="006218DB">
            <w:pPr>
              <w:spacing w:line="288" w:lineRule="auto"/>
              <w:jc w:val="center"/>
              <w:rPr>
                <w:b/>
                <w:bCs/>
                <w:color w:val="000000" w:themeColor="text1"/>
              </w:rPr>
            </w:pPr>
            <w:r w:rsidRPr="00AF36FE">
              <w:rPr>
                <w:b/>
                <w:bCs/>
                <w:color w:val="000000" w:themeColor="text1"/>
              </w:rPr>
              <w:t>TT</w:t>
            </w:r>
          </w:p>
        </w:tc>
        <w:tc>
          <w:tcPr>
            <w:tcW w:w="4970" w:type="dxa"/>
            <w:vMerge w:val="restart"/>
            <w:tcBorders>
              <w:top w:val="single" w:sz="4" w:space="0" w:color="auto"/>
              <w:left w:val="single" w:sz="4" w:space="0" w:color="auto"/>
              <w:bottom w:val="single" w:sz="4" w:space="0" w:color="auto"/>
              <w:right w:val="single" w:sz="4" w:space="0" w:color="auto"/>
            </w:tcBorders>
            <w:vAlign w:val="center"/>
          </w:tcPr>
          <w:p w:rsidR="00A41C97" w:rsidRPr="00AF36FE" w:rsidRDefault="00A41C97" w:rsidP="00350142">
            <w:pPr>
              <w:spacing w:line="288" w:lineRule="auto"/>
              <w:jc w:val="center"/>
              <w:rPr>
                <w:b/>
                <w:bCs/>
                <w:color w:val="000000" w:themeColor="text1"/>
              </w:rPr>
            </w:pPr>
            <w:r w:rsidRPr="00AF36FE">
              <w:rPr>
                <w:b/>
                <w:bCs/>
                <w:color w:val="000000" w:themeColor="text1"/>
              </w:rPr>
              <w:t>Tên các bài trong mô đun</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A41C97" w:rsidRPr="00AF36FE" w:rsidRDefault="00A41C97" w:rsidP="00350142">
            <w:pPr>
              <w:spacing w:line="288" w:lineRule="auto"/>
              <w:jc w:val="center"/>
              <w:rPr>
                <w:b/>
                <w:bCs/>
                <w:color w:val="000000" w:themeColor="text1"/>
              </w:rPr>
            </w:pPr>
            <w:r w:rsidRPr="00AF36FE">
              <w:rPr>
                <w:b/>
                <w:bCs/>
                <w:color w:val="000000" w:themeColor="text1"/>
              </w:rPr>
              <w:t>Thời gian (giờ)</w:t>
            </w:r>
          </w:p>
        </w:tc>
      </w:tr>
      <w:tr w:rsidR="00A41C97" w:rsidRPr="00AF36FE" w:rsidTr="006218DB">
        <w:tc>
          <w:tcPr>
            <w:tcW w:w="808" w:type="dxa"/>
            <w:vMerge/>
            <w:tcBorders>
              <w:top w:val="single" w:sz="4" w:space="0" w:color="auto"/>
              <w:left w:val="single" w:sz="4" w:space="0" w:color="auto"/>
              <w:bottom w:val="single" w:sz="4" w:space="0" w:color="auto"/>
              <w:right w:val="single" w:sz="4" w:space="0" w:color="auto"/>
            </w:tcBorders>
            <w:vAlign w:val="center"/>
          </w:tcPr>
          <w:p w:rsidR="00A41C97" w:rsidRPr="00AF36FE" w:rsidRDefault="00A41C97" w:rsidP="006218DB">
            <w:pPr>
              <w:spacing w:line="288" w:lineRule="auto"/>
              <w:jc w:val="center"/>
              <w:rPr>
                <w:b/>
                <w:bCs/>
                <w:color w:val="000000" w:themeColor="text1"/>
              </w:rPr>
            </w:pPr>
          </w:p>
        </w:tc>
        <w:tc>
          <w:tcPr>
            <w:tcW w:w="4970" w:type="dxa"/>
            <w:vMerge/>
            <w:tcBorders>
              <w:top w:val="single" w:sz="4" w:space="0" w:color="auto"/>
              <w:left w:val="single" w:sz="4" w:space="0" w:color="auto"/>
              <w:bottom w:val="single" w:sz="4" w:space="0" w:color="auto"/>
              <w:right w:val="single" w:sz="4" w:space="0" w:color="auto"/>
            </w:tcBorders>
            <w:vAlign w:val="center"/>
          </w:tcPr>
          <w:p w:rsidR="00A41C97" w:rsidRPr="00AF36FE" w:rsidRDefault="00A41C97" w:rsidP="00350142">
            <w:pPr>
              <w:spacing w:line="288" w:lineRule="auto"/>
              <w:jc w:val="center"/>
              <w:rPr>
                <w:b/>
                <w:bCs/>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tcPr>
          <w:p w:rsidR="00A41C97" w:rsidRPr="00AF36FE" w:rsidRDefault="00A41C97" w:rsidP="00350142">
            <w:pPr>
              <w:spacing w:line="288" w:lineRule="auto"/>
              <w:jc w:val="center"/>
              <w:rPr>
                <w:b/>
                <w:bCs/>
                <w:color w:val="000000" w:themeColor="text1"/>
              </w:rPr>
            </w:pPr>
            <w:r w:rsidRPr="00AF36FE">
              <w:rPr>
                <w:b/>
                <w:bCs/>
                <w:color w:val="000000" w:themeColor="text1"/>
              </w:rPr>
              <w:t>Tổng số</w:t>
            </w:r>
          </w:p>
        </w:tc>
        <w:tc>
          <w:tcPr>
            <w:tcW w:w="850" w:type="dxa"/>
            <w:tcBorders>
              <w:top w:val="single" w:sz="4" w:space="0" w:color="auto"/>
              <w:left w:val="single" w:sz="4" w:space="0" w:color="auto"/>
              <w:bottom w:val="single" w:sz="4" w:space="0" w:color="auto"/>
              <w:right w:val="single" w:sz="4" w:space="0" w:color="auto"/>
            </w:tcBorders>
            <w:vAlign w:val="center"/>
          </w:tcPr>
          <w:p w:rsidR="00A41C97" w:rsidRPr="00AF36FE" w:rsidRDefault="00A41C97" w:rsidP="00350142">
            <w:pPr>
              <w:spacing w:line="288" w:lineRule="auto"/>
              <w:ind w:left="-108" w:firstLine="108"/>
              <w:jc w:val="center"/>
              <w:rPr>
                <w:b/>
                <w:bCs/>
                <w:color w:val="000000" w:themeColor="text1"/>
              </w:rPr>
            </w:pPr>
            <w:r w:rsidRPr="00AF36FE">
              <w:rPr>
                <w:b/>
                <w:bCs/>
                <w:color w:val="000000" w:themeColor="text1"/>
              </w:rPr>
              <w:t>Lý thuyết</w:t>
            </w:r>
          </w:p>
        </w:tc>
        <w:tc>
          <w:tcPr>
            <w:tcW w:w="993" w:type="dxa"/>
            <w:tcBorders>
              <w:top w:val="single" w:sz="4" w:space="0" w:color="auto"/>
              <w:left w:val="single" w:sz="4" w:space="0" w:color="auto"/>
              <w:bottom w:val="single" w:sz="4" w:space="0" w:color="auto"/>
              <w:right w:val="single" w:sz="4" w:space="0" w:color="auto"/>
            </w:tcBorders>
            <w:vAlign w:val="center"/>
          </w:tcPr>
          <w:p w:rsidR="00A41C97" w:rsidRPr="00AF36FE" w:rsidRDefault="00A41C97" w:rsidP="00350142">
            <w:pPr>
              <w:spacing w:line="288" w:lineRule="auto"/>
              <w:jc w:val="center"/>
              <w:rPr>
                <w:b/>
                <w:bCs/>
                <w:color w:val="000000" w:themeColor="text1"/>
              </w:rPr>
            </w:pPr>
            <w:r w:rsidRPr="00AF36FE">
              <w:rPr>
                <w:b/>
                <w:bCs/>
                <w:color w:val="000000" w:themeColor="text1"/>
              </w:rPr>
              <w:t>TH,TNBT,TL</w:t>
            </w:r>
          </w:p>
        </w:tc>
        <w:tc>
          <w:tcPr>
            <w:tcW w:w="850" w:type="dxa"/>
            <w:tcBorders>
              <w:top w:val="single" w:sz="4" w:space="0" w:color="auto"/>
              <w:left w:val="single" w:sz="4" w:space="0" w:color="auto"/>
              <w:bottom w:val="single" w:sz="4" w:space="0" w:color="auto"/>
              <w:right w:val="single" w:sz="4" w:space="0" w:color="auto"/>
            </w:tcBorders>
            <w:vAlign w:val="center"/>
          </w:tcPr>
          <w:p w:rsidR="00A41C97" w:rsidRPr="00AF36FE" w:rsidRDefault="00A41C97" w:rsidP="00350142">
            <w:pPr>
              <w:spacing w:line="288" w:lineRule="auto"/>
              <w:jc w:val="center"/>
              <w:rPr>
                <w:b/>
                <w:bCs/>
                <w:color w:val="000000" w:themeColor="text1"/>
              </w:rPr>
            </w:pPr>
            <w:r w:rsidRPr="00AF36FE">
              <w:rPr>
                <w:b/>
                <w:bCs/>
                <w:color w:val="000000" w:themeColor="text1"/>
              </w:rPr>
              <w:t>Kiểm tra</w:t>
            </w:r>
          </w:p>
        </w:tc>
      </w:tr>
      <w:tr w:rsidR="00A41C97" w:rsidRPr="00AF36FE" w:rsidTr="006218DB">
        <w:trPr>
          <w:trHeight w:val="620"/>
        </w:trPr>
        <w:tc>
          <w:tcPr>
            <w:tcW w:w="808" w:type="dxa"/>
            <w:tcBorders>
              <w:top w:val="single" w:sz="4" w:space="0" w:color="auto"/>
              <w:left w:val="single" w:sz="4" w:space="0" w:color="auto"/>
              <w:bottom w:val="single" w:sz="4" w:space="0" w:color="auto"/>
              <w:right w:val="single" w:sz="4" w:space="0" w:color="auto"/>
            </w:tcBorders>
            <w:vAlign w:val="center"/>
          </w:tcPr>
          <w:p w:rsidR="00A41C97" w:rsidRPr="00AF36FE" w:rsidRDefault="00A41C97" w:rsidP="006218DB">
            <w:pPr>
              <w:spacing w:line="288" w:lineRule="auto"/>
              <w:jc w:val="center"/>
              <w:rPr>
                <w:color w:val="000000" w:themeColor="text1"/>
              </w:rPr>
            </w:pPr>
            <w:r w:rsidRPr="00AF36FE">
              <w:rPr>
                <w:color w:val="000000" w:themeColor="text1"/>
                <w:lang w:val="pt-BR"/>
              </w:rPr>
              <w:t>1</w:t>
            </w:r>
          </w:p>
        </w:tc>
        <w:tc>
          <w:tcPr>
            <w:tcW w:w="497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both"/>
              <w:rPr>
                <w:b/>
                <w:color w:val="000000" w:themeColor="text1"/>
                <w:lang w:val="pt-BR"/>
              </w:rPr>
            </w:pPr>
            <w:r w:rsidRPr="00AF36FE">
              <w:rPr>
                <w:b/>
                <w:color w:val="000000" w:themeColor="text1"/>
                <w:lang w:val="pt-BR"/>
              </w:rPr>
              <w:t xml:space="preserve">Bài 1: Khái quát về dịch vụ lưu trú trong khách sạn </w:t>
            </w:r>
          </w:p>
          <w:p w:rsidR="00A41C97" w:rsidRPr="00AF36FE" w:rsidRDefault="00A41C97" w:rsidP="00350142">
            <w:pPr>
              <w:spacing w:line="288" w:lineRule="auto"/>
              <w:jc w:val="both"/>
              <w:rPr>
                <w:color w:val="000000" w:themeColor="text1"/>
                <w:lang w:val="de-DE"/>
              </w:rPr>
            </w:pPr>
            <w:r w:rsidRPr="00AF36FE">
              <w:rPr>
                <w:color w:val="000000" w:themeColor="text1"/>
                <w:lang w:val="de-DE"/>
              </w:rPr>
              <w:t>1.1. Khái quát về dịch vụ phục vụ lưu trú trong khách sạn</w:t>
            </w:r>
          </w:p>
          <w:p w:rsidR="00A41C97" w:rsidRPr="00AF36FE" w:rsidRDefault="00A41C97" w:rsidP="00350142">
            <w:pPr>
              <w:spacing w:line="288" w:lineRule="auto"/>
              <w:jc w:val="both"/>
              <w:rPr>
                <w:color w:val="000000" w:themeColor="text1"/>
                <w:lang w:val="de-DE"/>
              </w:rPr>
            </w:pPr>
            <w:r w:rsidRPr="00AF36FE">
              <w:rPr>
                <w:color w:val="000000" w:themeColor="text1"/>
                <w:lang w:val="de-DE"/>
              </w:rPr>
              <w:t>1.2. Giới thiệu cơ sở vật chất  kỹ thuật trong bộ phận phục vụ buồng</w:t>
            </w:r>
          </w:p>
          <w:p w:rsidR="00A41C97" w:rsidRPr="00AF36FE" w:rsidRDefault="00A41C97" w:rsidP="00350142">
            <w:pPr>
              <w:spacing w:line="288" w:lineRule="auto"/>
              <w:jc w:val="both"/>
              <w:rPr>
                <w:color w:val="000000" w:themeColor="text1"/>
                <w:lang w:val="de-DE"/>
              </w:rPr>
            </w:pPr>
            <w:r w:rsidRPr="00AF36FE">
              <w:rPr>
                <w:color w:val="000000" w:themeColor="text1"/>
                <w:lang w:val="de-DE"/>
              </w:rPr>
              <w:t>1.3. Cơ cấu tổ chức quản lý</w:t>
            </w:r>
          </w:p>
        </w:tc>
        <w:tc>
          <w:tcPr>
            <w:tcW w:w="851"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r w:rsidRPr="00AF36FE">
              <w:rPr>
                <w:color w:val="000000" w:themeColor="text1"/>
                <w:lang w:val="pt-BR"/>
              </w:rPr>
              <w:t>4</w:t>
            </w: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r w:rsidRPr="00AF36FE">
              <w:rPr>
                <w:color w:val="000000" w:themeColor="text1"/>
                <w:lang w:val="pt-BR"/>
              </w:rPr>
              <w:t>4</w:t>
            </w:r>
          </w:p>
        </w:tc>
        <w:tc>
          <w:tcPr>
            <w:tcW w:w="993"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p>
        </w:tc>
      </w:tr>
      <w:tr w:rsidR="00A41C97" w:rsidRPr="00AF36FE" w:rsidTr="006218DB">
        <w:trPr>
          <w:trHeight w:val="1659"/>
        </w:trPr>
        <w:tc>
          <w:tcPr>
            <w:tcW w:w="808" w:type="dxa"/>
            <w:tcBorders>
              <w:top w:val="single" w:sz="4" w:space="0" w:color="auto"/>
              <w:left w:val="single" w:sz="4" w:space="0" w:color="auto"/>
              <w:bottom w:val="single" w:sz="4" w:space="0" w:color="auto"/>
              <w:right w:val="single" w:sz="4" w:space="0" w:color="auto"/>
            </w:tcBorders>
            <w:vAlign w:val="center"/>
          </w:tcPr>
          <w:p w:rsidR="00A41C97" w:rsidRPr="00AF36FE" w:rsidRDefault="00A41C97" w:rsidP="006218DB">
            <w:pPr>
              <w:spacing w:line="288" w:lineRule="auto"/>
              <w:jc w:val="center"/>
              <w:rPr>
                <w:color w:val="000000" w:themeColor="text1"/>
                <w:lang w:val="pt-BR"/>
              </w:rPr>
            </w:pPr>
            <w:r w:rsidRPr="00AF36FE">
              <w:rPr>
                <w:color w:val="000000" w:themeColor="text1"/>
                <w:lang w:val="pt-BR"/>
              </w:rPr>
              <w:t>2</w:t>
            </w:r>
          </w:p>
        </w:tc>
        <w:tc>
          <w:tcPr>
            <w:tcW w:w="497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both"/>
              <w:rPr>
                <w:b/>
                <w:color w:val="000000" w:themeColor="text1"/>
                <w:lang w:val="de-DE"/>
              </w:rPr>
            </w:pPr>
            <w:r w:rsidRPr="00AF36FE">
              <w:rPr>
                <w:b/>
                <w:color w:val="000000" w:themeColor="text1"/>
                <w:lang w:val="de-DE"/>
              </w:rPr>
              <w:t>Bài 2: Tổ chức phục vụ khách lưu trú</w:t>
            </w:r>
          </w:p>
          <w:p w:rsidR="00A41C97" w:rsidRPr="00AF36FE" w:rsidRDefault="00A41C97" w:rsidP="00350142">
            <w:pPr>
              <w:spacing w:line="288" w:lineRule="auto"/>
              <w:jc w:val="both"/>
              <w:rPr>
                <w:color w:val="000000" w:themeColor="text1"/>
                <w:lang w:val="pt-BR"/>
              </w:rPr>
            </w:pPr>
            <w:r w:rsidRPr="00AF36FE">
              <w:rPr>
                <w:color w:val="000000" w:themeColor="text1"/>
                <w:lang w:val="pt-BR"/>
              </w:rPr>
              <w:t>2.1. Đặc điểm lao động của bộ phận phục vụ buồng</w:t>
            </w:r>
          </w:p>
          <w:p w:rsidR="00A41C97" w:rsidRPr="00AF36FE" w:rsidRDefault="00A41C97" w:rsidP="00350142">
            <w:pPr>
              <w:spacing w:line="288" w:lineRule="auto"/>
              <w:jc w:val="both"/>
              <w:rPr>
                <w:color w:val="000000" w:themeColor="text1"/>
                <w:lang w:val="pt-BR"/>
              </w:rPr>
            </w:pPr>
            <w:r w:rsidRPr="00AF36FE">
              <w:rPr>
                <w:color w:val="000000" w:themeColor="text1"/>
                <w:lang w:val="pt-BR"/>
              </w:rPr>
              <w:t>2.2. Tổ chức phục vụ khách lưu trú</w:t>
            </w:r>
          </w:p>
          <w:p w:rsidR="00A41C97" w:rsidRPr="00AF36FE" w:rsidRDefault="00A41C97" w:rsidP="00350142">
            <w:pPr>
              <w:spacing w:line="288" w:lineRule="auto"/>
              <w:jc w:val="both"/>
              <w:rPr>
                <w:color w:val="000000" w:themeColor="text1"/>
                <w:lang w:val="pt-BR"/>
              </w:rPr>
            </w:pPr>
            <w:r w:rsidRPr="00AF36FE">
              <w:rPr>
                <w:color w:val="000000" w:themeColor="text1"/>
                <w:lang w:val="pt-BR"/>
              </w:rPr>
              <w:t>2.3. Mối quan hệ giữa bộ phận lưu trú với các bộ phận có liên quan phục vụ khách hàng ngày</w:t>
            </w:r>
          </w:p>
        </w:tc>
        <w:tc>
          <w:tcPr>
            <w:tcW w:w="851"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r w:rsidRPr="00AF36FE">
              <w:rPr>
                <w:color w:val="000000" w:themeColor="text1"/>
                <w:lang w:val="pt-BR"/>
              </w:rPr>
              <w:t>4</w:t>
            </w: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r w:rsidRPr="00AF36FE">
              <w:rPr>
                <w:color w:val="000000" w:themeColor="text1"/>
                <w:lang w:val="pt-BR"/>
              </w:rPr>
              <w:t>4</w:t>
            </w:r>
          </w:p>
        </w:tc>
        <w:tc>
          <w:tcPr>
            <w:tcW w:w="993"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r w:rsidRPr="00AF36FE">
              <w:rPr>
                <w:color w:val="000000" w:themeColor="text1"/>
                <w:lang w:val="pt-BR"/>
              </w:rPr>
              <w:t>8</w:t>
            </w: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p>
        </w:tc>
      </w:tr>
      <w:tr w:rsidR="00A41C97" w:rsidRPr="00AF36FE" w:rsidTr="006218DB">
        <w:trPr>
          <w:trHeight w:val="449"/>
        </w:trPr>
        <w:tc>
          <w:tcPr>
            <w:tcW w:w="808" w:type="dxa"/>
            <w:tcBorders>
              <w:top w:val="single" w:sz="4" w:space="0" w:color="auto"/>
              <w:left w:val="single" w:sz="4" w:space="0" w:color="auto"/>
              <w:bottom w:val="single" w:sz="4" w:space="0" w:color="auto"/>
              <w:right w:val="single" w:sz="4" w:space="0" w:color="auto"/>
            </w:tcBorders>
            <w:vAlign w:val="center"/>
          </w:tcPr>
          <w:p w:rsidR="00A41C97" w:rsidRPr="00AF36FE" w:rsidRDefault="00A41C97" w:rsidP="006218DB">
            <w:pPr>
              <w:spacing w:line="288" w:lineRule="auto"/>
              <w:jc w:val="center"/>
              <w:rPr>
                <w:color w:val="000000" w:themeColor="text1"/>
                <w:lang w:val="pt-BR"/>
              </w:rPr>
            </w:pPr>
            <w:r w:rsidRPr="00AF36FE">
              <w:rPr>
                <w:color w:val="000000" w:themeColor="text1"/>
                <w:lang w:val="pt-BR"/>
              </w:rPr>
              <w:t>3</w:t>
            </w:r>
          </w:p>
        </w:tc>
        <w:tc>
          <w:tcPr>
            <w:tcW w:w="497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rPr>
                <w:b/>
                <w:color w:val="000000" w:themeColor="text1"/>
                <w:lang w:val="pt-BR"/>
              </w:rPr>
            </w:pPr>
            <w:r w:rsidRPr="00AF36FE">
              <w:rPr>
                <w:b/>
                <w:color w:val="000000" w:themeColor="text1"/>
                <w:lang w:val="pt-BR"/>
              </w:rPr>
              <w:t>Kiểm tra</w:t>
            </w:r>
          </w:p>
        </w:tc>
        <w:tc>
          <w:tcPr>
            <w:tcW w:w="851"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r w:rsidRPr="00AF36FE">
              <w:rPr>
                <w:color w:val="000000" w:themeColor="text1"/>
                <w:lang w:val="pt-BR"/>
              </w:rPr>
              <w:t>2</w:t>
            </w: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p>
        </w:tc>
        <w:tc>
          <w:tcPr>
            <w:tcW w:w="993"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r w:rsidRPr="00AF36FE">
              <w:rPr>
                <w:color w:val="000000" w:themeColor="text1"/>
                <w:lang w:val="pt-BR"/>
              </w:rPr>
              <w:t>2</w:t>
            </w:r>
          </w:p>
        </w:tc>
      </w:tr>
      <w:tr w:rsidR="00A41C97" w:rsidRPr="00AF36FE" w:rsidTr="006218DB">
        <w:trPr>
          <w:trHeight w:val="1659"/>
        </w:trPr>
        <w:tc>
          <w:tcPr>
            <w:tcW w:w="808" w:type="dxa"/>
            <w:tcBorders>
              <w:top w:val="single" w:sz="4" w:space="0" w:color="auto"/>
              <w:left w:val="single" w:sz="4" w:space="0" w:color="auto"/>
              <w:bottom w:val="single" w:sz="4" w:space="0" w:color="auto"/>
              <w:right w:val="single" w:sz="4" w:space="0" w:color="auto"/>
            </w:tcBorders>
            <w:vAlign w:val="center"/>
          </w:tcPr>
          <w:p w:rsidR="00A41C97" w:rsidRPr="00AF36FE" w:rsidRDefault="00A41C97" w:rsidP="006218DB">
            <w:pPr>
              <w:spacing w:line="288" w:lineRule="auto"/>
              <w:jc w:val="center"/>
              <w:rPr>
                <w:color w:val="000000" w:themeColor="text1"/>
                <w:lang w:val="pt-BR"/>
              </w:rPr>
            </w:pPr>
            <w:r w:rsidRPr="00AF36FE">
              <w:rPr>
                <w:color w:val="000000" w:themeColor="text1"/>
                <w:lang w:val="pt-BR"/>
              </w:rPr>
              <w:t>4</w:t>
            </w:r>
          </w:p>
        </w:tc>
        <w:tc>
          <w:tcPr>
            <w:tcW w:w="497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both"/>
              <w:rPr>
                <w:b/>
                <w:color w:val="000000" w:themeColor="text1"/>
                <w:lang w:val="de-DE"/>
              </w:rPr>
            </w:pPr>
            <w:r w:rsidRPr="00AF36FE">
              <w:rPr>
                <w:b/>
                <w:color w:val="000000" w:themeColor="text1"/>
                <w:lang w:val="de-DE"/>
              </w:rPr>
              <w:t>Bài 3: Kỹ thuật phục vụ khách lưu trú</w:t>
            </w:r>
          </w:p>
          <w:p w:rsidR="00A41C97" w:rsidRPr="00AF36FE" w:rsidRDefault="00A41C97" w:rsidP="00350142">
            <w:pPr>
              <w:spacing w:line="288" w:lineRule="auto"/>
              <w:jc w:val="both"/>
              <w:rPr>
                <w:color w:val="000000" w:themeColor="text1"/>
                <w:lang w:val="de-DE"/>
              </w:rPr>
            </w:pPr>
            <w:r w:rsidRPr="00AF36FE">
              <w:rPr>
                <w:color w:val="000000" w:themeColor="text1"/>
                <w:lang w:val="de-DE"/>
              </w:rPr>
              <w:t>3.1. Phục vụ buồng khách trả</w:t>
            </w:r>
          </w:p>
          <w:p w:rsidR="00A41C97" w:rsidRPr="00AF36FE" w:rsidRDefault="00A41C97" w:rsidP="00350142">
            <w:pPr>
              <w:spacing w:line="288" w:lineRule="auto"/>
              <w:jc w:val="both"/>
              <w:rPr>
                <w:color w:val="000000" w:themeColor="text1"/>
                <w:lang w:val="de-DE"/>
              </w:rPr>
            </w:pPr>
            <w:r w:rsidRPr="00AF36FE">
              <w:rPr>
                <w:color w:val="000000" w:themeColor="text1"/>
                <w:lang w:val="de-DE"/>
              </w:rPr>
              <w:t>3.2. Phục vụ buồng khách VIP</w:t>
            </w:r>
          </w:p>
          <w:p w:rsidR="00A41C97" w:rsidRPr="00AF36FE" w:rsidRDefault="00A41C97" w:rsidP="00350142">
            <w:pPr>
              <w:spacing w:line="288" w:lineRule="auto"/>
              <w:jc w:val="both"/>
              <w:rPr>
                <w:color w:val="000000" w:themeColor="text1"/>
                <w:lang w:val="de-DE"/>
              </w:rPr>
            </w:pPr>
            <w:r w:rsidRPr="00AF36FE">
              <w:rPr>
                <w:color w:val="000000" w:themeColor="text1"/>
                <w:lang w:val="de-DE"/>
              </w:rPr>
              <w:t>3.3. Phục vụ buồng khách lưu trú</w:t>
            </w:r>
          </w:p>
          <w:p w:rsidR="00A41C97" w:rsidRPr="00AF36FE" w:rsidRDefault="00A41C97" w:rsidP="00350142">
            <w:pPr>
              <w:spacing w:line="288" w:lineRule="auto"/>
              <w:jc w:val="both"/>
              <w:rPr>
                <w:color w:val="000000" w:themeColor="text1"/>
                <w:lang w:val="de-DE"/>
              </w:rPr>
            </w:pPr>
            <w:r w:rsidRPr="00AF36FE">
              <w:rPr>
                <w:color w:val="000000" w:themeColor="text1"/>
                <w:lang w:val="de-DE"/>
              </w:rPr>
              <w:t>3.4. Chuẩn bị buồng ngủ buổi tối</w:t>
            </w:r>
          </w:p>
          <w:p w:rsidR="00A41C97" w:rsidRPr="00AF36FE" w:rsidRDefault="00A41C97" w:rsidP="00350142">
            <w:pPr>
              <w:spacing w:line="288" w:lineRule="auto"/>
              <w:jc w:val="both"/>
              <w:rPr>
                <w:color w:val="000000" w:themeColor="text1"/>
                <w:lang w:val="de-DE"/>
              </w:rPr>
            </w:pPr>
            <w:r w:rsidRPr="00AF36FE">
              <w:rPr>
                <w:color w:val="000000" w:themeColor="text1"/>
                <w:lang w:val="de-DE"/>
              </w:rPr>
              <w:t>3.5. Bảo dưỡng buồng trống</w:t>
            </w:r>
          </w:p>
          <w:p w:rsidR="00A41C97" w:rsidRPr="00AF36FE" w:rsidRDefault="00A41C97" w:rsidP="00350142">
            <w:pPr>
              <w:spacing w:line="288" w:lineRule="auto"/>
              <w:jc w:val="both"/>
              <w:rPr>
                <w:color w:val="000000" w:themeColor="text1"/>
                <w:lang w:val="de-DE"/>
              </w:rPr>
            </w:pPr>
            <w:r w:rsidRPr="00AF36FE">
              <w:rPr>
                <w:color w:val="000000" w:themeColor="text1"/>
                <w:lang w:val="de-DE"/>
              </w:rPr>
              <w:t>3.6. Kỹ thuật sử dụng hóa chất</w:t>
            </w:r>
          </w:p>
        </w:tc>
        <w:tc>
          <w:tcPr>
            <w:tcW w:w="851"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r w:rsidRPr="00AF36FE">
              <w:rPr>
                <w:color w:val="000000" w:themeColor="text1"/>
                <w:lang w:val="pt-BR"/>
              </w:rPr>
              <w:t>12</w:t>
            </w: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r w:rsidRPr="00AF36FE">
              <w:rPr>
                <w:color w:val="000000" w:themeColor="text1"/>
                <w:lang w:val="pt-BR"/>
              </w:rPr>
              <w:t>12</w:t>
            </w:r>
          </w:p>
        </w:tc>
        <w:tc>
          <w:tcPr>
            <w:tcW w:w="993"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r w:rsidRPr="00AF36FE">
              <w:rPr>
                <w:color w:val="000000" w:themeColor="text1"/>
                <w:lang w:val="pt-BR"/>
              </w:rPr>
              <w:t>48</w:t>
            </w: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p>
        </w:tc>
      </w:tr>
      <w:tr w:rsidR="00A41C97" w:rsidRPr="00AF36FE" w:rsidTr="006218DB">
        <w:tc>
          <w:tcPr>
            <w:tcW w:w="808" w:type="dxa"/>
            <w:tcBorders>
              <w:top w:val="single" w:sz="4" w:space="0" w:color="auto"/>
              <w:left w:val="single" w:sz="4" w:space="0" w:color="auto"/>
              <w:bottom w:val="single" w:sz="4" w:space="0" w:color="auto"/>
              <w:right w:val="single" w:sz="4" w:space="0" w:color="auto"/>
            </w:tcBorders>
            <w:vAlign w:val="center"/>
          </w:tcPr>
          <w:p w:rsidR="00A41C97" w:rsidRPr="00AF36FE" w:rsidRDefault="00A41C97" w:rsidP="006218DB">
            <w:pPr>
              <w:spacing w:line="288" w:lineRule="auto"/>
              <w:jc w:val="center"/>
              <w:rPr>
                <w:color w:val="000000" w:themeColor="text1"/>
                <w:lang w:val="pt-BR"/>
              </w:rPr>
            </w:pPr>
            <w:r w:rsidRPr="00AF36FE">
              <w:rPr>
                <w:color w:val="000000" w:themeColor="text1"/>
                <w:lang w:val="pt-BR"/>
              </w:rPr>
              <w:t>5</w:t>
            </w:r>
          </w:p>
        </w:tc>
        <w:tc>
          <w:tcPr>
            <w:tcW w:w="497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rPr>
                <w:b/>
                <w:color w:val="000000" w:themeColor="text1"/>
                <w:lang w:val="pt-BR"/>
              </w:rPr>
            </w:pPr>
            <w:r w:rsidRPr="00AF36FE">
              <w:rPr>
                <w:b/>
                <w:color w:val="000000" w:themeColor="text1"/>
                <w:lang w:val="pt-BR"/>
              </w:rPr>
              <w:t>Kiểm tra</w:t>
            </w:r>
          </w:p>
        </w:tc>
        <w:tc>
          <w:tcPr>
            <w:tcW w:w="851"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r w:rsidRPr="00AF36FE">
              <w:rPr>
                <w:color w:val="000000" w:themeColor="text1"/>
                <w:lang w:val="pt-BR"/>
              </w:rPr>
              <w:t>2</w:t>
            </w: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p>
        </w:tc>
        <w:tc>
          <w:tcPr>
            <w:tcW w:w="993"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color w:val="000000" w:themeColor="text1"/>
                <w:lang w:val="pt-BR"/>
              </w:rPr>
            </w:pPr>
            <w:r w:rsidRPr="00AF36FE">
              <w:rPr>
                <w:color w:val="000000" w:themeColor="text1"/>
                <w:lang w:val="pt-BR"/>
              </w:rPr>
              <w:t>2</w:t>
            </w:r>
          </w:p>
        </w:tc>
      </w:tr>
      <w:tr w:rsidR="00A41C97" w:rsidRPr="00AF36FE" w:rsidTr="006218DB">
        <w:tc>
          <w:tcPr>
            <w:tcW w:w="808" w:type="dxa"/>
            <w:tcBorders>
              <w:top w:val="single" w:sz="4" w:space="0" w:color="auto"/>
              <w:left w:val="single" w:sz="4" w:space="0" w:color="auto"/>
              <w:bottom w:val="single" w:sz="4" w:space="0" w:color="auto"/>
              <w:right w:val="single" w:sz="4" w:space="0" w:color="auto"/>
            </w:tcBorders>
            <w:vAlign w:val="center"/>
          </w:tcPr>
          <w:p w:rsidR="00A41C97" w:rsidRPr="00AF36FE" w:rsidRDefault="00A41C97" w:rsidP="006218DB">
            <w:pPr>
              <w:spacing w:line="288" w:lineRule="auto"/>
              <w:jc w:val="center"/>
              <w:rPr>
                <w:color w:val="000000" w:themeColor="text1"/>
                <w:lang w:val="pt-BR"/>
              </w:rPr>
            </w:pPr>
          </w:p>
        </w:tc>
        <w:tc>
          <w:tcPr>
            <w:tcW w:w="497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b/>
                <w:color w:val="000000" w:themeColor="text1"/>
                <w:lang w:val="pt-BR"/>
              </w:rPr>
            </w:pPr>
            <w:r w:rsidRPr="00AF36FE">
              <w:rPr>
                <w:b/>
                <w:color w:val="000000" w:themeColor="text1"/>
                <w:lang w:val="pt-BR"/>
              </w:rPr>
              <w:t>Cộng</w:t>
            </w:r>
          </w:p>
        </w:tc>
        <w:tc>
          <w:tcPr>
            <w:tcW w:w="851"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b/>
                <w:color w:val="000000" w:themeColor="text1"/>
                <w:lang w:val="pt-BR"/>
              </w:rPr>
            </w:pPr>
            <w:r w:rsidRPr="00AF36FE">
              <w:rPr>
                <w:b/>
                <w:color w:val="000000" w:themeColor="text1"/>
                <w:lang w:val="pt-BR"/>
              </w:rPr>
              <w:t>80</w:t>
            </w: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b/>
                <w:color w:val="000000" w:themeColor="text1"/>
                <w:lang w:val="pt-BR"/>
              </w:rPr>
            </w:pPr>
            <w:r w:rsidRPr="00AF36FE">
              <w:rPr>
                <w:b/>
                <w:color w:val="000000" w:themeColor="text1"/>
                <w:lang w:val="pt-BR"/>
              </w:rPr>
              <w:t>20</w:t>
            </w:r>
          </w:p>
        </w:tc>
        <w:tc>
          <w:tcPr>
            <w:tcW w:w="993"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b/>
                <w:color w:val="000000" w:themeColor="text1"/>
                <w:lang w:val="pt-BR"/>
              </w:rPr>
            </w:pPr>
            <w:r w:rsidRPr="00AF36FE">
              <w:rPr>
                <w:b/>
                <w:color w:val="000000" w:themeColor="text1"/>
                <w:lang w:val="pt-BR"/>
              </w:rPr>
              <w:t>56</w:t>
            </w: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b/>
                <w:color w:val="000000" w:themeColor="text1"/>
                <w:lang w:val="pt-BR"/>
              </w:rPr>
            </w:pPr>
            <w:r w:rsidRPr="00AF36FE">
              <w:rPr>
                <w:b/>
                <w:color w:val="000000" w:themeColor="text1"/>
                <w:lang w:val="pt-BR"/>
              </w:rPr>
              <w:t>4</w:t>
            </w:r>
          </w:p>
        </w:tc>
      </w:tr>
      <w:tr w:rsidR="00A41C97" w:rsidRPr="00AF36FE" w:rsidTr="006218DB">
        <w:tc>
          <w:tcPr>
            <w:tcW w:w="808" w:type="dxa"/>
            <w:tcBorders>
              <w:top w:val="single" w:sz="4" w:space="0" w:color="auto"/>
              <w:left w:val="single" w:sz="4" w:space="0" w:color="auto"/>
              <w:bottom w:val="single" w:sz="4" w:space="0" w:color="auto"/>
              <w:right w:val="single" w:sz="4" w:space="0" w:color="auto"/>
            </w:tcBorders>
            <w:vAlign w:val="center"/>
          </w:tcPr>
          <w:p w:rsidR="00A41C97" w:rsidRPr="00AF36FE" w:rsidRDefault="00A41C97" w:rsidP="006218DB">
            <w:pPr>
              <w:spacing w:line="288" w:lineRule="auto"/>
              <w:jc w:val="center"/>
              <w:rPr>
                <w:color w:val="000000" w:themeColor="text1"/>
                <w:lang w:val="pt-BR"/>
              </w:rPr>
            </w:pPr>
          </w:p>
        </w:tc>
        <w:tc>
          <w:tcPr>
            <w:tcW w:w="497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b/>
                <w:color w:val="000000" w:themeColor="text1"/>
                <w:lang w:val="pt-BR"/>
              </w:rPr>
            </w:pPr>
            <w:r w:rsidRPr="00AF36FE">
              <w:rPr>
                <w:b/>
                <w:color w:val="000000" w:themeColor="text1"/>
                <w:lang w:val="pt-BR"/>
              </w:rPr>
              <w:t>Thi kết thúc mô đun</w:t>
            </w:r>
          </w:p>
        </w:tc>
        <w:tc>
          <w:tcPr>
            <w:tcW w:w="851"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b/>
                <w:color w:val="000000" w:themeColor="text1"/>
                <w:lang w:val="pt-BR"/>
              </w:rPr>
            </w:pPr>
            <w:r w:rsidRPr="00AF36FE">
              <w:rPr>
                <w:b/>
                <w:color w:val="000000" w:themeColor="text1"/>
                <w:lang w:val="pt-BR"/>
              </w:rPr>
              <w:t>1,5</w:t>
            </w: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b/>
                <w:color w:val="000000" w:themeColor="text1"/>
                <w:lang w:val="pt-BR"/>
              </w:rPr>
            </w:pPr>
          </w:p>
        </w:tc>
        <w:tc>
          <w:tcPr>
            <w:tcW w:w="993"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b/>
                <w:color w:val="000000" w:themeColor="text1"/>
                <w:lang w:val="pt-BR"/>
              </w:rPr>
            </w:pPr>
          </w:p>
        </w:tc>
        <w:tc>
          <w:tcPr>
            <w:tcW w:w="850" w:type="dxa"/>
            <w:tcBorders>
              <w:top w:val="single" w:sz="4" w:space="0" w:color="auto"/>
              <w:left w:val="single" w:sz="4" w:space="0" w:color="auto"/>
              <w:bottom w:val="single" w:sz="4" w:space="0" w:color="auto"/>
              <w:right w:val="single" w:sz="4" w:space="0" w:color="auto"/>
            </w:tcBorders>
          </w:tcPr>
          <w:p w:rsidR="00A41C97" w:rsidRPr="00AF36FE" w:rsidRDefault="00A41C97" w:rsidP="00350142">
            <w:pPr>
              <w:spacing w:line="288" w:lineRule="auto"/>
              <w:jc w:val="center"/>
              <w:rPr>
                <w:b/>
                <w:color w:val="000000" w:themeColor="text1"/>
                <w:lang w:val="pt-BR"/>
              </w:rPr>
            </w:pPr>
          </w:p>
        </w:tc>
      </w:tr>
    </w:tbl>
    <w:p w:rsidR="00A41C97" w:rsidRPr="00AF36FE" w:rsidRDefault="00A41C97" w:rsidP="006218DB">
      <w:pPr>
        <w:spacing w:before="120" w:line="288" w:lineRule="auto"/>
        <w:ind w:right="510" w:firstLine="720"/>
        <w:rPr>
          <w:b/>
          <w:i/>
          <w:iCs/>
          <w:color w:val="000000" w:themeColor="text1"/>
          <w:sz w:val="26"/>
          <w:szCs w:val="26"/>
          <w:lang w:val="pt-BR"/>
        </w:rPr>
      </w:pPr>
      <w:r w:rsidRPr="00AF36FE">
        <w:rPr>
          <w:b/>
          <w:i/>
          <w:iCs/>
          <w:color w:val="000000" w:themeColor="text1"/>
          <w:sz w:val="26"/>
          <w:szCs w:val="26"/>
          <w:lang w:val="pt-BR"/>
        </w:rPr>
        <w:t>2. Nội dung chi tiết</w:t>
      </w:r>
    </w:p>
    <w:p w:rsidR="00A41C97" w:rsidRPr="00AF36FE" w:rsidRDefault="00A41C97" w:rsidP="006218DB">
      <w:pPr>
        <w:spacing w:before="120" w:line="288" w:lineRule="auto"/>
        <w:jc w:val="both"/>
        <w:rPr>
          <w:color w:val="000000" w:themeColor="text1"/>
          <w:sz w:val="26"/>
          <w:szCs w:val="26"/>
          <w:lang w:val="pt-BR"/>
        </w:rPr>
      </w:pPr>
      <w:r w:rsidRPr="00AF36FE">
        <w:rPr>
          <w:b/>
          <w:color w:val="000000" w:themeColor="text1"/>
          <w:sz w:val="26"/>
          <w:szCs w:val="26"/>
          <w:lang w:val="pt-BR"/>
        </w:rPr>
        <w:t xml:space="preserve">Bài 1: Khái quát về dịch vụ lưu trú trong khách sạn          </w:t>
      </w:r>
      <w:r w:rsidRPr="00AF36FE">
        <w:rPr>
          <w:color w:val="000000" w:themeColor="text1"/>
          <w:sz w:val="26"/>
          <w:szCs w:val="26"/>
          <w:lang w:val="pt-BR"/>
        </w:rPr>
        <w:tab/>
      </w:r>
      <w:r w:rsidR="004D7A77">
        <w:rPr>
          <w:color w:val="000000" w:themeColor="text1"/>
          <w:sz w:val="26"/>
          <w:szCs w:val="26"/>
          <w:lang w:val="pt-BR"/>
        </w:rPr>
        <w:t>T</w:t>
      </w:r>
      <w:r w:rsidRPr="00AF36FE">
        <w:rPr>
          <w:iCs/>
          <w:color w:val="000000" w:themeColor="text1"/>
          <w:sz w:val="26"/>
          <w:szCs w:val="26"/>
          <w:lang w:val="pt-BR"/>
        </w:rPr>
        <w:t>hời gian: 4 giờ</w:t>
      </w:r>
    </w:p>
    <w:p w:rsidR="00A41C97" w:rsidRPr="00AF36FE" w:rsidRDefault="00A41C97" w:rsidP="006218DB">
      <w:pPr>
        <w:spacing w:before="120" w:line="288" w:lineRule="auto"/>
        <w:ind w:firstLine="720"/>
        <w:jc w:val="both"/>
        <w:rPr>
          <w:iCs/>
          <w:color w:val="000000" w:themeColor="text1"/>
          <w:sz w:val="26"/>
          <w:szCs w:val="26"/>
          <w:lang w:val="pt-BR"/>
        </w:rPr>
      </w:pPr>
      <w:r w:rsidRPr="00AF36FE">
        <w:rPr>
          <w:iCs/>
          <w:color w:val="000000" w:themeColor="text1"/>
          <w:sz w:val="26"/>
          <w:szCs w:val="26"/>
          <w:lang w:val="pt-BR"/>
        </w:rPr>
        <w:t>* MỤC TIÊU:</w:t>
      </w:r>
    </w:p>
    <w:p w:rsidR="00A41C97" w:rsidRPr="00AF36FE" w:rsidRDefault="00A41C97" w:rsidP="006218DB">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AF36FE">
        <w:rPr>
          <w:rStyle w:val="apple-converted-space"/>
          <w:rFonts w:eastAsia="Calibri"/>
          <w:color w:val="000000" w:themeColor="text1"/>
          <w:sz w:val="26"/>
          <w:szCs w:val="26"/>
          <w:shd w:val="clear" w:color="auto" w:fill="FFFFFF"/>
          <w:lang w:val="it-IT"/>
        </w:rPr>
        <w:lastRenderedPageBreak/>
        <w:t xml:space="preserve">- </w:t>
      </w:r>
      <w:r w:rsidRPr="00AF36FE">
        <w:rPr>
          <w:color w:val="000000" w:themeColor="text1"/>
          <w:sz w:val="26"/>
          <w:szCs w:val="26"/>
          <w:shd w:val="clear" w:color="auto" w:fill="FFFFFF"/>
          <w:lang w:val="it-IT"/>
        </w:rPr>
        <w:t xml:space="preserve">Trình bày lại được những kiến thức cơ bản về bộ phận phục vụ lưu trú trong khách sạn. </w:t>
      </w:r>
    </w:p>
    <w:p w:rsidR="00A41C97" w:rsidRPr="00AF36FE" w:rsidRDefault="00A41C97" w:rsidP="006218DB">
      <w:pPr>
        <w:pStyle w:val="NormalWeb"/>
        <w:shd w:val="clear" w:color="auto" w:fill="FFFFFF"/>
        <w:spacing w:before="120" w:beforeAutospacing="0" w:after="0" w:afterAutospacing="0" w:line="288" w:lineRule="auto"/>
        <w:ind w:firstLine="720"/>
        <w:jc w:val="both"/>
        <w:rPr>
          <w:color w:val="000000" w:themeColor="text1"/>
          <w:spacing w:val="-4"/>
          <w:sz w:val="26"/>
          <w:szCs w:val="26"/>
          <w:shd w:val="clear" w:color="auto" w:fill="FFFFFF"/>
          <w:lang w:val="it-IT"/>
        </w:rPr>
      </w:pPr>
      <w:r w:rsidRPr="00AF36FE">
        <w:rPr>
          <w:color w:val="000000" w:themeColor="text1"/>
          <w:spacing w:val="-4"/>
          <w:sz w:val="26"/>
          <w:szCs w:val="26"/>
          <w:shd w:val="clear" w:color="auto" w:fill="FFFFFF"/>
          <w:lang w:val="it-IT"/>
        </w:rPr>
        <w:t>- Phân biệt được các loại buồng ngủ, các loại dụng cụ vệ sinh và các cơ sở vật chất kỹ thuật trong bộ phận phục vụ buồng.</w:t>
      </w:r>
    </w:p>
    <w:p w:rsidR="00A41C97" w:rsidRPr="00AF36FE" w:rsidRDefault="00A41C97" w:rsidP="006218DB">
      <w:pPr>
        <w:spacing w:before="120" w:line="288" w:lineRule="auto"/>
        <w:ind w:firstLine="720"/>
        <w:jc w:val="both"/>
        <w:rPr>
          <w:color w:val="000000" w:themeColor="text1"/>
          <w:sz w:val="26"/>
          <w:szCs w:val="26"/>
          <w:shd w:val="clear" w:color="auto" w:fill="FFFFFF"/>
          <w:lang w:val="it-IT"/>
        </w:rPr>
      </w:pPr>
      <w:r w:rsidRPr="00AF36FE">
        <w:rPr>
          <w:color w:val="000000" w:themeColor="text1"/>
          <w:spacing w:val="-2"/>
          <w:sz w:val="26"/>
          <w:szCs w:val="26"/>
          <w:shd w:val="clear" w:color="auto" w:fill="FFFFFF"/>
          <w:lang w:val="it-IT"/>
        </w:rPr>
        <w:t>- Sinh viên nghiêm túc trong học tập, tích cực, chủ động thấy được vai trò của phục vụ lưu trú trong kinh doanh nhà hàng khách sạn</w:t>
      </w:r>
      <w:r w:rsidRPr="00AF36FE">
        <w:rPr>
          <w:color w:val="000000" w:themeColor="text1"/>
          <w:sz w:val="26"/>
          <w:szCs w:val="26"/>
          <w:shd w:val="clear" w:color="auto" w:fill="FFFFFF"/>
          <w:lang w:val="it-IT"/>
        </w:rPr>
        <w:t>. </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 NỘI DUNG:</w:t>
      </w:r>
    </w:p>
    <w:p w:rsidR="00A41C97" w:rsidRPr="00AF36FE" w:rsidRDefault="00A41C97" w:rsidP="006218DB">
      <w:pPr>
        <w:spacing w:before="120" w:line="288" w:lineRule="auto"/>
        <w:ind w:firstLine="720"/>
        <w:jc w:val="both"/>
        <w:rPr>
          <w:color w:val="000000" w:themeColor="text1"/>
          <w:sz w:val="26"/>
          <w:szCs w:val="26"/>
          <w:lang w:val="de-DE"/>
        </w:rPr>
      </w:pPr>
      <w:r w:rsidRPr="00AF36FE">
        <w:rPr>
          <w:color w:val="000000" w:themeColor="text1"/>
          <w:sz w:val="26"/>
          <w:szCs w:val="26"/>
          <w:lang w:val="de-DE"/>
        </w:rPr>
        <w:t>1.1. Khái quát về dịch vụ phục vụ lưu trú trong khách sạn</w:t>
      </w:r>
    </w:p>
    <w:p w:rsidR="00A41C97" w:rsidRPr="00AF36FE" w:rsidRDefault="00A41C97" w:rsidP="006218DB">
      <w:pPr>
        <w:spacing w:before="120" w:line="288" w:lineRule="auto"/>
        <w:ind w:firstLine="720"/>
        <w:jc w:val="both"/>
        <w:rPr>
          <w:color w:val="000000" w:themeColor="text1"/>
          <w:sz w:val="26"/>
          <w:szCs w:val="26"/>
          <w:lang w:val="de-DE"/>
        </w:rPr>
      </w:pPr>
      <w:r w:rsidRPr="00AF36FE">
        <w:rPr>
          <w:color w:val="000000" w:themeColor="text1"/>
          <w:sz w:val="26"/>
          <w:szCs w:val="26"/>
          <w:lang w:val="de-DE"/>
        </w:rPr>
        <w:t>1.1.1 Khái quát về bộ phận phục vụ lưu trú</w:t>
      </w:r>
    </w:p>
    <w:p w:rsidR="00A41C97" w:rsidRPr="00AF36FE" w:rsidRDefault="00A41C97" w:rsidP="006218DB">
      <w:pPr>
        <w:spacing w:before="120" w:line="288" w:lineRule="auto"/>
        <w:ind w:firstLine="720"/>
        <w:jc w:val="both"/>
        <w:rPr>
          <w:color w:val="000000" w:themeColor="text1"/>
          <w:sz w:val="26"/>
          <w:szCs w:val="26"/>
          <w:lang w:val="de-DE"/>
        </w:rPr>
      </w:pPr>
      <w:r w:rsidRPr="00AF36FE">
        <w:rPr>
          <w:color w:val="000000" w:themeColor="text1"/>
          <w:sz w:val="26"/>
          <w:szCs w:val="26"/>
          <w:lang w:val="de-DE"/>
        </w:rPr>
        <w:t>1.1.2. Vị trí, vai trò, chức năng và nhiệm vụ</w:t>
      </w:r>
    </w:p>
    <w:p w:rsidR="00A41C97" w:rsidRPr="00AF36FE" w:rsidRDefault="00A41C97" w:rsidP="006218DB">
      <w:pPr>
        <w:spacing w:before="120" w:line="288" w:lineRule="auto"/>
        <w:ind w:firstLine="720"/>
        <w:jc w:val="both"/>
        <w:rPr>
          <w:color w:val="000000" w:themeColor="text1"/>
          <w:sz w:val="26"/>
          <w:szCs w:val="26"/>
          <w:lang w:val="de-DE"/>
        </w:rPr>
      </w:pPr>
      <w:r w:rsidRPr="00AF36FE">
        <w:rPr>
          <w:color w:val="000000" w:themeColor="text1"/>
          <w:sz w:val="26"/>
          <w:szCs w:val="26"/>
          <w:lang w:val="de-DE"/>
        </w:rPr>
        <w:t>1.2. Giới thiệu cơ sở vật chất  kỹ thuật trong bộ phận phục vụ buồng</w:t>
      </w:r>
    </w:p>
    <w:p w:rsidR="00A41C97" w:rsidRPr="00AF36FE" w:rsidRDefault="00A41C97" w:rsidP="006218DB">
      <w:pPr>
        <w:spacing w:before="120" w:line="288" w:lineRule="auto"/>
        <w:ind w:firstLine="720"/>
        <w:jc w:val="both"/>
        <w:rPr>
          <w:color w:val="000000" w:themeColor="text1"/>
          <w:sz w:val="26"/>
          <w:szCs w:val="26"/>
          <w:lang w:val="de-DE"/>
        </w:rPr>
      </w:pPr>
      <w:r w:rsidRPr="00AF36FE">
        <w:rPr>
          <w:color w:val="000000" w:themeColor="text1"/>
          <w:sz w:val="26"/>
          <w:szCs w:val="26"/>
          <w:lang w:val="de-DE"/>
        </w:rPr>
        <w:t>1.2.1. Khái niệm về buồng ngủ trong khách sạn</w:t>
      </w:r>
    </w:p>
    <w:p w:rsidR="00A41C97" w:rsidRPr="00AF36FE" w:rsidRDefault="00A41C97" w:rsidP="006218DB">
      <w:pPr>
        <w:spacing w:before="120" w:line="288" w:lineRule="auto"/>
        <w:ind w:firstLine="720"/>
        <w:jc w:val="both"/>
        <w:rPr>
          <w:color w:val="000000" w:themeColor="text1"/>
          <w:sz w:val="26"/>
          <w:szCs w:val="26"/>
          <w:lang w:val="de-DE"/>
        </w:rPr>
      </w:pPr>
      <w:r w:rsidRPr="00AF36FE">
        <w:rPr>
          <w:color w:val="000000" w:themeColor="text1"/>
          <w:sz w:val="26"/>
          <w:szCs w:val="26"/>
          <w:lang w:val="de-DE"/>
        </w:rPr>
        <w:t>1.2.2. Phân loại buồng ngủ</w:t>
      </w:r>
    </w:p>
    <w:p w:rsidR="00A41C97" w:rsidRPr="00AF36FE" w:rsidRDefault="00A41C97" w:rsidP="006218DB">
      <w:pPr>
        <w:spacing w:before="120" w:line="288" w:lineRule="auto"/>
        <w:ind w:firstLine="720"/>
        <w:jc w:val="both"/>
        <w:rPr>
          <w:color w:val="000000" w:themeColor="text1"/>
          <w:sz w:val="26"/>
          <w:szCs w:val="26"/>
          <w:lang w:val="de-DE"/>
        </w:rPr>
      </w:pPr>
      <w:r w:rsidRPr="00AF36FE">
        <w:rPr>
          <w:color w:val="000000" w:themeColor="text1"/>
          <w:sz w:val="26"/>
          <w:szCs w:val="26"/>
          <w:lang w:val="de-DE"/>
        </w:rPr>
        <w:t>2.3. Giới thiệu các thiết bị, dụng cụ vệ sinh</w:t>
      </w:r>
    </w:p>
    <w:p w:rsidR="00A41C97" w:rsidRPr="00AF36FE" w:rsidRDefault="00A41C97" w:rsidP="006218DB">
      <w:pPr>
        <w:spacing w:before="120" w:line="288" w:lineRule="auto"/>
        <w:ind w:firstLine="720"/>
        <w:jc w:val="both"/>
        <w:rPr>
          <w:b/>
          <w:color w:val="000000" w:themeColor="text1"/>
          <w:sz w:val="26"/>
          <w:szCs w:val="26"/>
          <w:lang w:val="pt-BR"/>
        </w:rPr>
      </w:pPr>
      <w:r w:rsidRPr="00AF36FE">
        <w:rPr>
          <w:color w:val="000000" w:themeColor="text1"/>
          <w:sz w:val="26"/>
          <w:szCs w:val="26"/>
          <w:lang w:val="de-DE"/>
        </w:rPr>
        <w:t>1.3. Cơ cấu tổ chức quản lý</w:t>
      </w:r>
      <w:r w:rsidRPr="00AF36FE">
        <w:rPr>
          <w:b/>
          <w:color w:val="000000" w:themeColor="text1"/>
          <w:sz w:val="26"/>
          <w:szCs w:val="26"/>
          <w:lang w:val="pt-BR"/>
        </w:rPr>
        <w:t xml:space="preserve"> </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1.3.1. Mô hình tổ chức quản lý lao động</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1.3.2. Nhiệm vụ của các chức danh</w:t>
      </w:r>
    </w:p>
    <w:p w:rsidR="00A41C97" w:rsidRPr="00AF36FE" w:rsidRDefault="00A41C97" w:rsidP="006218DB">
      <w:pPr>
        <w:spacing w:before="120" w:line="288" w:lineRule="auto"/>
        <w:jc w:val="both"/>
        <w:rPr>
          <w:color w:val="000000" w:themeColor="text1"/>
          <w:sz w:val="26"/>
          <w:szCs w:val="26"/>
          <w:lang w:val="pt-BR"/>
        </w:rPr>
      </w:pPr>
      <w:r w:rsidRPr="00AF36FE">
        <w:rPr>
          <w:b/>
          <w:color w:val="000000" w:themeColor="text1"/>
          <w:sz w:val="26"/>
          <w:szCs w:val="26"/>
          <w:lang w:val="de-DE"/>
        </w:rPr>
        <w:t xml:space="preserve">Bài 2: Tổ chức phục vụ khách lưu trú                                               </w:t>
      </w:r>
      <w:r w:rsidRPr="00AF36FE">
        <w:rPr>
          <w:iCs/>
          <w:color w:val="000000" w:themeColor="text1"/>
          <w:sz w:val="26"/>
          <w:szCs w:val="26"/>
          <w:lang w:val="pt-BR"/>
        </w:rPr>
        <w:t>Thời gian: 12 giờ</w:t>
      </w:r>
    </w:p>
    <w:p w:rsidR="00A41C97" w:rsidRPr="00AF36FE" w:rsidRDefault="00A41C97" w:rsidP="006218DB">
      <w:pPr>
        <w:spacing w:before="120" w:line="288" w:lineRule="auto"/>
        <w:ind w:firstLine="720"/>
        <w:jc w:val="both"/>
        <w:rPr>
          <w:iCs/>
          <w:color w:val="000000" w:themeColor="text1"/>
          <w:sz w:val="26"/>
          <w:szCs w:val="26"/>
          <w:lang w:val="pt-BR"/>
        </w:rPr>
      </w:pPr>
      <w:r w:rsidRPr="00AF36FE">
        <w:rPr>
          <w:iCs/>
          <w:color w:val="000000" w:themeColor="text1"/>
          <w:sz w:val="26"/>
          <w:szCs w:val="26"/>
          <w:lang w:val="pt-BR"/>
        </w:rPr>
        <w:t>* MỤC TIÊU:</w:t>
      </w:r>
    </w:p>
    <w:p w:rsidR="00A41C97" w:rsidRPr="00AF36FE" w:rsidRDefault="00A41C97" w:rsidP="006218DB">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AF36FE">
        <w:rPr>
          <w:rStyle w:val="apple-converted-space"/>
          <w:rFonts w:eastAsia="Calibri"/>
          <w:color w:val="000000" w:themeColor="text1"/>
          <w:sz w:val="26"/>
          <w:szCs w:val="26"/>
          <w:shd w:val="clear" w:color="auto" w:fill="FFFFFF"/>
          <w:lang w:val="it-IT"/>
        </w:rPr>
        <w:t xml:space="preserve">- </w:t>
      </w:r>
      <w:r w:rsidRPr="00AF36FE">
        <w:rPr>
          <w:color w:val="000000" w:themeColor="text1"/>
          <w:sz w:val="26"/>
          <w:szCs w:val="26"/>
          <w:shd w:val="clear" w:color="auto" w:fill="FFFFFF"/>
          <w:lang w:val="it-IT"/>
        </w:rPr>
        <w:t>Trình bày lại được những kiến thức cơ bản về đặc điểm sản phẩm và đặc điểm lao động của bộ phận phục vụ lưu trú trong khách sạn và mối quan hệ giữa bộ phận lưu trú với các bộ phận khác trong khách sạn.</w:t>
      </w:r>
    </w:p>
    <w:p w:rsidR="00A41C97" w:rsidRPr="00AF36FE" w:rsidRDefault="00A41C97" w:rsidP="006218DB">
      <w:pPr>
        <w:pStyle w:val="NormalWeb"/>
        <w:shd w:val="clear" w:color="auto" w:fill="FFFFFF"/>
        <w:spacing w:before="120" w:beforeAutospacing="0" w:after="0" w:afterAutospacing="0" w:line="288" w:lineRule="auto"/>
        <w:ind w:firstLine="720"/>
        <w:jc w:val="both"/>
        <w:rPr>
          <w:color w:val="000000" w:themeColor="text1"/>
          <w:spacing w:val="-4"/>
          <w:sz w:val="26"/>
          <w:szCs w:val="26"/>
          <w:shd w:val="clear" w:color="auto" w:fill="FFFFFF"/>
          <w:lang w:val="it-IT"/>
        </w:rPr>
      </w:pPr>
      <w:r w:rsidRPr="00AF36FE">
        <w:rPr>
          <w:color w:val="000000" w:themeColor="text1"/>
          <w:spacing w:val="-4"/>
          <w:sz w:val="26"/>
          <w:szCs w:val="26"/>
          <w:shd w:val="clear" w:color="auto" w:fill="FFFFFF"/>
          <w:lang w:val="it-IT"/>
        </w:rPr>
        <w:t>- Nhận biết được các công việc của bộ phận lưu trú trong phục vụ.</w:t>
      </w:r>
    </w:p>
    <w:p w:rsidR="00A41C97" w:rsidRPr="00AF36FE" w:rsidRDefault="00A41C97" w:rsidP="006218DB">
      <w:pPr>
        <w:pStyle w:val="ListParagraph"/>
        <w:spacing w:before="120" w:line="288" w:lineRule="auto"/>
        <w:ind w:left="0" w:firstLine="720"/>
        <w:jc w:val="both"/>
        <w:rPr>
          <w:rFonts w:ascii="Times New Roman" w:hAnsi="Times New Roman"/>
          <w:color w:val="000000" w:themeColor="text1"/>
          <w:sz w:val="26"/>
          <w:szCs w:val="26"/>
          <w:shd w:val="clear" w:color="auto" w:fill="FFFFFF"/>
          <w:lang w:val="it-IT"/>
        </w:rPr>
      </w:pPr>
      <w:r w:rsidRPr="00AF36FE">
        <w:rPr>
          <w:rFonts w:ascii="Times New Roman" w:hAnsi="Times New Roman"/>
          <w:color w:val="000000" w:themeColor="text1"/>
          <w:sz w:val="26"/>
          <w:szCs w:val="26"/>
          <w:shd w:val="clear" w:color="auto" w:fill="FFFFFF"/>
          <w:lang w:val="it-IT"/>
        </w:rPr>
        <w:t>- Sinh viên nghiêm túc trong học tập, tích cực, chủ động trong giữ gìn vệ sinh và an toàn tại nơi làm việc.</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 NỘI DUNG:</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2.1. Đặc điểm lao động của bộ phận phục vụ buồng</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2.1.1. Đặc điểm sản phẩm</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2.1.2. Đặc điểm lao động</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lastRenderedPageBreak/>
        <w:t>2.2. Tổ chức phục vụ khách lưu trú</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2.2.1. Thời gian phục vụ khách</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2.2.2. Nhân lực của bộ phận lưu trú</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2.2.3. Nội dung công việc của một ngày</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2.3. Mối quan hệ giữa bộ phận lưu trú với các bộ phận có liên quan phục vụ khách hàng ngày</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2.3.1. Bộ phận lưu trú – Lễ tân</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2.3.2. Bộ phận lưu trú – An ninh</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2.3.3. Bộ phận lưu trú – Kỹ thuật</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2.3.4. Bộ phận lưu trú – Bếp</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2.3.5. Bộ phận lưu trú – Nhân sự</w:t>
      </w:r>
    </w:p>
    <w:p w:rsidR="00A41C97" w:rsidRPr="00AF36FE" w:rsidRDefault="00A41C97" w:rsidP="006218DB">
      <w:pPr>
        <w:spacing w:before="120" w:line="288" w:lineRule="auto"/>
        <w:ind w:firstLine="720"/>
        <w:jc w:val="both"/>
        <w:rPr>
          <w:color w:val="000000" w:themeColor="text1"/>
          <w:sz w:val="26"/>
          <w:szCs w:val="26"/>
          <w:lang w:val="pt-BR"/>
        </w:rPr>
      </w:pPr>
      <w:r w:rsidRPr="00AF36FE">
        <w:rPr>
          <w:color w:val="000000" w:themeColor="text1"/>
          <w:sz w:val="26"/>
          <w:szCs w:val="26"/>
          <w:lang w:val="pt-BR"/>
        </w:rPr>
        <w:t>2.3.6. Bộ phận lưu trú – Kinh doanh</w:t>
      </w:r>
    </w:p>
    <w:p w:rsidR="00A41C97" w:rsidRPr="00AF36FE" w:rsidRDefault="00A41C97" w:rsidP="006218DB">
      <w:pPr>
        <w:spacing w:before="120" w:line="288" w:lineRule="auto"/>
        <w:jc w:val="both"/>
        <w:rPr>
          <w:color w:val="000000" w:themeColor="text1"/>
          <w:sz w:val="26"/>
          <w:szCs w:val="26"/>
          <w:lang w:val="pt-BR"/>
        </w:rPr>
      </w:pPr>
      <w:r w:rsidRPr="00AF36FE">
        <w:rPr>
          <w:b/>
          <w:color w:val="000000" w:themeColor="text1"/>
          <w:sz w:val="26"/>
          <w:szCs w:val="26"/>
          <w:lang w:val="de-DE"/>
        </w:rPr>
        <w:t>Kiểm tra</w:t>
      </w:r>
      <w:r w:rsidRPr="00AF36FE">
        <w:rPr>
          <w:color w:val="000000" w:themeColor="text1"/>
          <w:sz w:val="26"/>
          <w:szCs w:val="26"/>
          <w:lang w:val="de-DE"/>
        </w:rPr>
        <w:t xml:space="preserve">                                                         </w:t>
      </w:r>
      <w:r w:rsidRPr="00AF36FE">
        <w:rPr>
          <w:iCs/>
          <w:color w:val="000000" w:themeColor="text1"/>
          <w:sz w:val="26"/>
          <w:szCs w:val="26"/>
          <w:lang w:val="pt-BR"/>
        </w:rPr>
        <w:tab/>
      </w:r>
      <w:r w:rsidRPr="00AF36FE">
        <w:rPr>
          <w:iCs/>
          <w:color w:val="000000" w:themeColor="text1"/>
          <w:sz w:val="26"/>
          <w:szCs w:val="26"/>
          <w:lang w:val="pt-BR"/>
        </w:rPr>
        <w:tab/>
      </w:r>
      <w:r w:rsidRPr="00AF36FE">
        <w:rPr>
          <w:iCs/>
          <w:color w:val="000000" w:themeColor="text1"/>
          <w:sz w:val="26"/>
          <w:szCs w:val="26"/>
          <w:lang w:val="pt-BR"/>
        </w:rPr>
        <w:tab/>
        <w:t xml:space="preserve">           Thời gian: 02 giờ</w:t>
      </w:r>
    </w:p>
    <w:p w:rsidR="00A41C97" w:rsidRPr="00AF36FE" w:rsidRDefault="00A41C97" w:rsidP="006218DB">
      <w:pPr>
        <w:spacing w:before="120" w:line="288" w:lineRule="auto"/>
        <w:jc w:val="both"/>
        <w:rPr>
          <w:iCs/>
          <w:color w:val="000000" w:themeColor="text1"/>
          <w:sz w:val="26"/>
          <w:szCs w:val="26"/>
          <w:lang w:val="pt-BR"/>
        </w:rPr>
      </w:pPr>
      <w:r w:rsidRPr="00AF36FE">
        <w:rPr>
          <w:b/>
          <w:color w:val="000000" w:themeColor="text1"/>
          <w:sz w:val="26"/>
          <w:szCs w:val="26"/>
          <w:lang w:val="de-DE"/>
        </w:rPr>
        <w:t>Bài 3: Kỹ thuật phục vụ khách lưu trú</w:t>
      </w:r>
      <w:r w:rsidRPr="00AF36FE">
        <w:rPr>
          <w:b/>
          <w:color w:val="000000" w:themeColor="text1"/>
          <w:sz w:val="26"/>
          <w:szCs w:val="26"/>
          <w:lang w:val="pt-BR"/>
        </w:rPr>
        <w:tab/>
      </w:r>
      <w:r w:rsidRPr="00AF36FE">
        <w:rPr>
          <w:color w:val="000000" w:themeColor="text1"/>
          <w:sz w:val="26"/>
          <w:szCs w:val="26"/>
          <w:lang w:val="pt-BR"/>
        </w:rPr>
        <w:tab/>
        <w:t xml:space="preserve">                      </w:t>
      </w:r>
      <w:r w:rsidRPr="00AF36FE">
        <w:rPr>
          <w:iCs/>
          <w:color w:val="000000" w:themeColor="text1"/>
          <w:sz w:val="26"/>
          <w:szCs w:val="26"/>
          <w:lang w:val="pt-BR"/>
        </w:rPr>
        <w:t>Thời gian: 60 giờ</w:t>
      </w:r>
    </w:p>
    <w:p w:rsidR="00A41C97" w:rsidRPr="00AF36FE" w:rsidRDefault="00A41C97" w:rsidP="006218DB">
      <w:pPr>
        <w:spacing w:before="120" w:line="288" w:lineRule="auto"/>
        <w:ind w:firstLine="720"/>
        <w:jc w:val="both"/>
        <w:rPr>
          <w:iCs/>
          <w:color w:val="000000" w:themeColor="text1"/>
          <w:sz w:val="26"/>
          <w:szCs w:val="26"/>
          <w:lang w:val="pt-BR"/>
        </w:rPr>
      </w:pPr>
      <w:r w:rsidRPr="00AF36FE">
        <w:rPr>
          <w:iCs/>
          <w:color w:val="000000" w:themeColor="text1"/>
          <w:sz w:val="26"/>
          <w:szCs w:val="26"/>
          <w:lang w:val="pt-BR"/>
        </w:rPr>
        <w:t>* MỤC TIÊU:</w:t>
      </w:r>
    </w:p>
    <w:p w:rsidR="00A41C97" w:rsidRPr="00AF36FE" w:rsidRDefault="00A41C97" w:rsidP="004D7A77">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AF36FE">
        <w:rPr>
          <w:rStyle w:val="apple-converted-space"/>
          <w:rFonts w:eastAsia="Calibri"/>
          <w:color w:val="000000" w:themeColor="text1"/>
          <w:sz w:val="26"/>
          <w:szCs w:val="26"/>
          <w:shd w:val="clear" w:color="auto" w:fill="FFFFFF"/>
          <w:lang w:val="it-IT"/>
        </w:rPr>
        <w:t xml:space="preserve">- </w:t>
      </w:r>
      <w:r w:rsidRPr="00AF36FE">
        <w:rPr>
          <w:color w:val="000000" w:themeColor="text1"/>
          <w:sz w:val="26"/>
          <w:szCs w:val="26"/>
          <w:shd w:val="clear" w:color="auto" w:fill="FFFFFF"/>
          <w:lang w:val="it-IT"/>
        </w:rPr>
        <w:t>Trình bày được những kiến thức cơ bản về kỹ thuật nhận buồng, vệ sinh buồng nói chung và buồng Vip nói riêng.</w:t>
      </w:r>
    </w:p>
    <w:p w:rsidR="00A41C97" w:rsidRPr="00AF36FE" w:rsidRDefault="00A41C97" w:rsidP="004D7A77">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AF36FE">
        <w:rPr>
          <w:color w:val="000000" w:themeColor="text1"/>
          <w:sz w:val="26"/>
          <w:szCs w:val="26"/>
          <w:shd w:val="clear" w:color="auto" w:fill="FFFFFF"/>
          <w:lang w:val="it-IT"/>
        </w:rPr>
        <w:t xml:space="preserve">- </w:t>
      </w:r>
      <w:r w:rsidRPr="00AF36FE">
        <w:rPr>
          <w:color w:val="000000" w:themeColor="text1"/>
          <w:spacing w:val="-4"/>
          <w:sz w:val="26"/>
          <w:szCs w:val="26"/>
          <w:shd w:val="clear" w:color="auto" w:fill="FFFFFF"/>
          <w:lang w:val="it-IT"/>
        </w:rPr>
        <w:t>Phục vụ được khách lưu trú tại khách sạn theo đúng quy trình. Sử dụng tiết kiệm, hợp lý và chuyên nghiệp các hóa chất trong phục vụ lưu trú.</w:t>
      </w:r>
    </w:p>
    <w:p w:rsidR="00A41C97" w:rsidRPr="00AF36FE" w:rsidRDefault="00A41C97" w:rsidP="004D7A77">
      <w:pPr>
        <w:pStyle w:val="NormalWeb"/>
        <w:shd w:val="clear" w:color="auto" w:fill="FFFFFF"/>
        <w:spacing w:before="120" w:beforeAutospacing="0" w:after="0" w:afterAutospacing="0" w:line="288" w:lineRule="auto"/>
        <w:ind w:firstLine="720"/>
        <w:jc w:val="both"/>
        <w:rPr>
          <w:color w:val="000000" w:themeColor="text1"/>
          <w:sz w:val="26"/>
          <w:szCs w:val="26"/>
          <w:shd w:val="clear" w:color="auto" w:fill="FFFFFF"/>
          <w:lang w:val="it-IT"/>
        </w:rPr>
      </w:pPr>
      <w:r w:rsidRPr="00AF36FE">
        <w:rPr>
          <w:color w:val="000000" w:themeColor="text1"/>
          <w:sz w:val="26"/>
          <w:szCs w:val="26"/>
          <w:shd w:val="clear" w:color="auto" w:fill="FFFFFF"/>
          <w:lang w:val="it-IT"/>
        </w:rPr>
        <w:t xml:space="preserve">- Xây dựng được cho bản thân phong cách phục vụ khách hàng chuyên nghiệp, phát triển thêm những kiến thức về sản phẩm và kỹ năng giao tiếp với khách hàng. </w:t>
      </w:r>
    </w:p>
    <w:p w:rsidR="00A41C97" w:rsidRPr="00A263D9" w:rsidRDefault="00A41C97" w:rsidP="004D7A77">
      <w:pPr>
        <w:pStyle w:val="ListParagraph"/>
        <w:spacing w:before="120" w:after="0" w:line="288" w:lineRule="auto"/>
        <w:ind w:left="0" w:firstLine="720"/>
        <w:jc w:val="both"/>
        <w:rPr>
          <w:rFonts w:ascii="Times New Roman" w:hAnsi="Times New Roman"/>
          <w:color w:val="000000" w:themeColor="text1"/>
          <w:sz w:val="26"/>
          <w:szCs w:val="26"/>
          <w:lang w:val="pt-BR"/>
        </w:rPr>
      </w:pPr>
      <w:r w:rsidRPr="00AF36FE">
        <w:rPr>
          <w:rFonts w:ascii="Times New Roman" w:hAnsi="Times New Roman"/>
          <w:color w:val="000000" w:themeColor="text1"/>
          <w:spacing w:val="-6"/>
          <w:sz w:val="26"/>
          <w:szCs w:val="26"/>
          <w:shd w:val="clear" w:color="auto" w:fill="FFFFFF"/>
          <w:lang w:val="it-IT"/>
        </w:rPr>
        <w:t xml:space="preserve"> </w:t>
      </w:r>
      <w:r w:rsidRPr="00A263D9">
        <w:rPr>
          <w:rFonts w:ascii="Times New Roman" w:hAnsi="Times New Roman"/>
          <w:color w:val="000000" w:themeColor="text1"/>
          <w:sz w:val="26"/>
          <w:szCs w:val="26"/>
          <w:shd w:val="clear" w:color="auto" w:fill="FFFFFF"/>
          <w:lang w:val="it-IT"/>
        </w:rPr>
        <w:t>- Sinh viên nghiêm túc trong học tập, tích cực, chủ động trong công tác phục vụ bàn. </w:t>
      </w:r>
      <w:r w:rsidRPr="00A263D9">
        <w:rPr>
          <w:rFonts w:ascii="Times New Roman" w:hAnsi="Times New Roman"/>
          <w:color w:val="000000" w:themeColor="text1"/>
          <w:sz w:val="26"/>
          <w:szCs w:val="26"/>
          <w:lang w:val="pt-BR"/>
        </w:rPr>
        <w:t xml:space="preserve">           </w:t>
      </w:r>
    </w:p>
    <w:p w:rsidR="00A41C97" w:rsidRPr="00AF36FE" w:rsidRDefault="00A41C97" w:rsidP="004D7A77">
      <w:pPr>
        <w:spacing w:before="120" w:after="0" w:line="288" w:lineRule="auto"/>
        <w:ind w:firstLine="720"/>
        <w:jc w:val="both"/>
        <w:rPr>
          <w:color w:val="000000" w:themeColor="text1"/>
          <w:sz w:val="26"/>
          <w:szCs w:val="26"/>
          <w:lang w:val="pt-BR"/>
        </w:rPr>
      </w:pPr>
      <w:r w:rsidRPr="00AF36FE">
        <w:rPr>
          <w:color w:val="000000" w:themeColor="text1"/>
          <w:sz w:val="26"/>
          <w:szCs w:val="26"/>
          <w:lang w:val="pt-BR"/>
        </w:rPr>
        <w:t>* NỘI DUNG:</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3.1. Phục vụ buồng khách trả</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3.1.1.Kiểm tra và nhận buồng khách trả</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3.1.2. Kỹ thuật tổng vệ sinh buồng khách trả</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3.2. Phục vụ buồng khách VIP</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3.2.1. Chuẩn bị buồng khách VIP</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3.2.2. Quy trình vệ sinh buồng khách VIP đang lưu trú</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lastRenderedPageBreak/>
        <w:t>3.3. Phục vụ buồng khách lưu trú</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3.3.1. Quy trình vệ sinh buồng khách đang lưu trú</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3.3.2. Một số điểm cần lưu ý khi làm buồng khách đang lưu trú</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3.4. Chuẩn bị buồng ngủ buổi tối</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3.4.1. Chuẩn bị</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3.4.2. Vào buồng</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3.4.3. Dọn vệ sinh cơ bản</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3.4.4. Chỉnh trang giường</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3.4.5. Bổ sung các đồ dùng</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3.4.6. Chỉnh trang phòng ngủ</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3.4.7. Chỉnh trang phòng tắm</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3.5. Bảo dưỡng buồng trống</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3.5.1. Trình tự và thao tác vào buồng khách</w:t>
      </w:r>
    </w:p>
    <w:p w:rsidR="00A41C97" w:rsidRPr="00AF36FE" w:rsidRDefault="00A41C97" w:rsidP="004D7A77">
      <w:pPr>
        <w:spacing w:before="120" w:after="0" w:line="288" w:lineRule="auto"/>
        <w:ind w:firstLine="709"/>
        <w:jc w:val="both"/>
        <w:rPr>
          <w:color w:val="000000" w:themeColor="text1"/>
          <w:sz w:val="26"/>
          <w:szCs w:val="26"/>
          <w:lang w:val="de-DE"/>
        </w:rPr>
      </w:pPr>
      <w:r w:rsidRPr="00AF36FE">
        <w:rPr>
          <w:color w:val="000000" w:themeColor="text1"/>
          <w:sz w:val="26"/>
          <w:szCs w:val="26"/>
          <w:lang w:val="de-DE"/>
        </w:rPr>
        <w:t>3.5.2. Kiểm tra và bảo dưỡng buồng</w:t>
      </w:r>
    </w:p>
    <w:p w:rsidR="00A41C97" w:rsidRPr="00AF36FE" w:rsidRDefault="00A41C97" w:rsidP="004D7A77">
      <w:pPr>
        <w:spacing w:before="120" w:after="0" w:line="288" w:lineRule="auto"/>
        <w:ind w:firstLine="709"/>
        <w:jc w:val="both"/>
        <w:rPr>
          <w:b/>
          <w:color w:val="000000" w:themeColor="text1"/>
          <w:sz w:val="26"/>
          <w:szCs w:val="26"/>
          <w:lang w:val="pt-BR"/>
        </w:rPr>
      </w:pPr>
      <w:r w:rsidRPr="00AF36FE">
        <w:rPr>
          <w:color w:val="000000" w:themeColor="text1"/>
          <w:sz w:val="26"/>
          <w:szCs w:val="26"/>
          <w:lang w:val="de-DE"/>
        </w:rPr>
        <w:t>3.6. Kỹ thuật sử dụng hóa chất</w:t>
      </w:r>
      <w:r w:rsidRPr="00AF36FE">
        <w:rPr>
          <w:b/>
          <w:color w:val="000000" w:themeColor="text1"/>
          <w:sz w:val="26"/>
          <w:szCs w:val="26"/>
          <w:lang w:val="pt-BR"/>
        </w:rPr>
        <w:t xml:space="preserve"> </w:t>
      </w:r>
    </w:p>
    <w:p w:rsidR="00A41C97" w:rsidRPr="00AF36FE" w:rsidRDefault="00A41C97" w:rsidP="004D7A77">
      <w:pPr>
        <w:spacing w:before="120" w:after="0" w:line="288" w:lineRule="auto"/>
        <w:ind w:firstLine="709"/>
        <w:jc w:val="both"/>
        <w:rPr>
          <w:color w:val="000000" w:themeColor="text1"/>
          <w:sz w:val="26"/>
          <w:szCs w:val="26"/>
          <w:lang w:val="pt-BR"/>
        </w:rPr>
      </w:pPr>
      <w:r w:rsidRPr="00AF36FE">
        <w:rPr>
          <w:color w:val="000000" w:themeColor="text1"/>
          <w:sz w:val="26"/>
          <w:szCs w:val="26"/>
          <w:lang w:val="pt-BR"/>
        </w:rPr>
        <w:t>3.6.1. Tầm quan trong và cách sử dụng hóa chất</w:t>
      </w:r>
    </w:p>
    <w:p w:rsidR="00A41C97" w:rsidRPr="00AF36FE" w:rsidRDefault="00A41C97" w:rsidP="004D7A77">
      <w:pPr>
        <w:spacing w:before="120" w:after="0" w:line="288" w:lineRule="auto"/>
        <w:ind w:firstLine="709"/>
        <w:jc w:val="both"/>
        <w:rPr>
          <w:color w:val="000000" w:themeColor="text1"/>
          <w:sz w:val="26"/>
          <w:szCs w:val="26"/>
          <w:lang w:val="pt-BR"/>
        </w:rPr>
      </w:pPr>
      <w:r w:rsidRPr="00AF36FE">
        <w:rPr>
          <w:color w:val="000000" w:themeColor="text1"/>
          <w:sz w:val="26"/>
          <w:szCs w:val="26"/>
          <w:lang w:val="pt-BR"/>
        </w:rPr>
        <w:t>3.6.2. Một số loại hóa chất thường sử dụng trong bộ phận buồng</w:t>
      </w:r>
    </w:p>
    <w:p w:rsidR="00A41C97" w:rsidRPr="00AF36FE" w:rsidRDefault="00A41C97" w:rsidP="006218DB">
      <w:pPr>
        <w:spacing w:before="120" w:line="288" w:lineRule="auto"/>
        <w:jc w:val="both"/>
        <w:rPr>
          <w:color w:val="000000" w:themeColor="text1"/>
          <w:sz w:val="26"/>
          <w:szCs w:val="26"/>
          <w:lang w:val="pt-BR"/>
        </w:rPr>
      </w:pPr>
      <w:r w:rsidRPr="00AF36FE">
        <w:rPr>
          <w:b/>
          <w:color w:val="000000" w:themeColor="text1"/>
          <w:sz w:val="26"/>
          <w:szCs w:val="26"/>
          <w:lang w:val="de-DE"/>
        </w:rPr>
        <w:t>Kiểm tra</w:t>
      </w:r>
      <w:r w:rsidRPr="00AF36FE">
        <w:rPr>
          <w:color w:val="000000" w:themeColor="text1"/>
          <w:sz w:val="26"/>
          <w:szCs w:val="26"/>
          <w:lang w:val="de-DE"/>
        </w:rPr>
        <w:t xml:space="preserve">                                                         </w:t>
      </w:r>
      <w:r w:rsidRPr="00AF36FE">
        <w:rPr>
          <w:iCs/>
          <w:color w:val="000000" w:themeColor="text1"/>
          <w:sz w:val="26"/>
          <w:szCs w:val="26"/>
          <w:lang w:val="pt-BR"/>
        </w:rPr>
        <w:tab/>
      </w:r>
      <w:r w:rsidRPr="00AF36FE">
        <w:rPr>
          <w:iCs/>
          <w:color w:val="000000" w:themeColor="text1"/>
          <w:sz w:val="26"/>
          <w:szCs w:val="26"/>
          <w:lang w:val="pt-BR"/>
        </w:rPr>
        <w:tab/>
      </w:r>
      <w:r w:rsidRPr="00AF36FE">
        <w:rPr>
          <w:iCs/>
          <w:color w:val="000000" w:themeColor="text1"/>
          <w:sz w:val="26"/>
          <w:szCs w:val="26"/>
          <w:lang w:val="pt-BR"/>
        </w:rPr>
        <w:tab/>
      </w:r>
      <w:r w:rsidR="006218DB">
        <w:rPr>
          <w:iCs/>
          <w:color w:val="000000" w:themeColor="text1"/>
          <w:sz w:val="26"/>
          <w:szCs w:val="26"/>
          <w:lang w:val="pt-BR"/>
        </w:rPr>
        <w:t xml:space="preserve">           </w:t>
      </w:r>
      <w:r w:rsidRPr="00AF36FE">
        <w:rPr>
          <w:iCs/>
          <w:color w:val="000000" w:themeColor="text1"/>
          <w:sz w:val="26"/>
          <w:szCs w:val="26"/>
          <w:lang w:val="pt-BR"/>
        </w:rPr>
        <w:t>Thời gian: 02 giờ</w:t>
      </w:r>
    </w:p>
    <w:p w:rsidR="00A41C97" w:rsidRPr="00AF36FE" w:rsidRDefault="00A41C97" w:rsidP="006218DB">
      <w:pPr>
        <w:spacing w:before="120" w:line="288" w:lineRule="auto"/>
        <w:jc w:val="both"/>
        <w:rPr>
          <w:b/>
          <w:color w:val="000000" w:themeColor="text1"/>
          <w:sz w:val="26"/>
          <w:szCs w:val="26"/>
          <w:lang w:val="sv-SE"/>
        </w:rPr>
      </w:pPr>
      <w:r w:rsidRPr="00AF36FE">
        <w:rPr>
          <w:b/>
          <w:color w:val="000000" w:themeColor="text1"/>
          <w:sz w:val="26"/>
          <w:szCs w:val="26"/>
          <w:lang w:val="sv-SE"/>
        </w:rPr>
        <w:t xml:space="preserve">IV. Điều kiện thực hiện mô đun </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1. Phòng học chuyên môn hóa, nhà xưởng: Phòng học lý thuyết, thực hành, thực tế tại cơ sở.</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2. Thiết bị, máy móc: Máy tính, máy chiếu.</w:t>
      </w:r>
    </w:p>
    <w:p w:rsidR="00A41C97" w:rsidRPr="00AF36FE" w:rsidRDefault="00A41C97" w:rsidP="004D7A77">
      <w:pPr>
        <w:spacing w:before="120" w:after="0" w:line="288" w:lineRule="auto"/>
        <w:ind w:firstLine="680"/>
        <w:rPr>
          <w:color w:val="000000" w:themeColor="text1"/>
          <w:spacing w:val="-6"/>
          <w:sz w:val="26"/>
          <w:szCs w:val="26"/>
          <w:lang w:val="sv-SE"/>
        </w:rPr>
      </w:pPr>
      <w:r w:rsidRPr="00AF36FE">
        <w:rPr>
          <w:color w:val="000000" w:themeColor="text1"/>
          <w:spacing w:val="-6"/>
          <w:sz w:val="26"/>
          <w:szCs w:val="26"/>
          <w:lang w:val="sv-SE"/>
        </w:rPr>
        <w:t>3. Học liệu, dụng cụ, nguyên vật liệu: Hồ sơ giảng dạy, bài giảng Nghiệp vụ lưu trú, tài liệu phát tay và các tài liệu liên quan khác.</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4. Các điều kiện khác:</w:t>
      </w:r>
    </w:p>
    <w:p w:rsidR="00A41C97" w:rsidRPr="00AF36FE" w:rsidRDefault="00A41C97" w:rsidP="004D7A77">
      <w:pPr>
        <w:spacing w:before="120" w:after="0" w:line="288" w:lineRule="auto"/>
        <w:ind w:firstLine="680"/>
        <w:rPr>
          <w:b/>
          <w:color w:val="000000" w:themeColor="text1"/>
          <w:sz w:val="26"/>
          <w:szCs w:val="26"/>
          <w:lang w:val="sv-SE"/>
        </w:rPr>
      </w:pPr>
      <w:r w:rsidRPr="00AF36FE">
        <w:rPr>
          <w:b/>
          <w:color w:val="000000" w:themeColor="text1"/>
          <w:sz w:val="26"/>
          <w:szCs w:val="26"/>
          <w:lang w:val="sv-SE"/>
        </w:rPr>
        <w:t xml:space="preserve">V. Nội dung và phương pháp đánh giá </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1. Nội dung:</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Kiến thức: </w:t>
      </w:r>
    </w:p>
    <w:p w:rsidR="00A41C97" w:rsidRPr="00F26B50" w:rsidRDefault="00A41C97" w:rsidP="004D7A77">
      <w:pPr>
        <w:spacing w:before="120" w:after="0" w:line="288" w:lineRule="auto"/>
        <w:ind w:firstLine="680"/>
        <w:rPr>
          <w:color w:val="000000" w:themeColor="text1"/>
          <w:spacing w:val="-8"/>
          <w:sz w:val="26"/>
          <w:szCs w:val="26"/>
          <w:lang w:val="pt-BR"/>
        </w:rPr>
      </w:pPr>
      <w:r w:rsidRPr="00F26B50">
        <w:rPr>
          <w:color w:val="000000" w:themeColor="text1"/>
          <w:spacing w:val="-8"/>
          <w:sz w:val="26"/>
          <w:szCs w:val="26"/>
          <w:lang w:val="pt-BR"/>
        </w:rPr>
        <w:t>+ Trình bày được vị trí, chức năng, nhiệm vụ chung của bộ phận phục vụ lưu trú.</w:t>
      </w:r>
    </w:p>
    <w:p w:rsidR="00A41C97" w:rsidRPr="00AF36FE" w:rsidRDefault="00A41C97" w:rsidP="004D7A77">
      <w:pPr>
        <w:spacing w:before="120" w:after="0" w:line="288" w:lineRule="auto"/>
        <w:ind w:firstLine="680"/>
        <w:rPr>
          <w:color w:val="000000" w:themeColor="text1"/>
          <w:sz w:val="26"/>
          <w:szCs w:val="26"/>
          <w:lang w:val="pt-BR"/>
        </w:rPr>
      </w:pPr>
      <w:r w:rsidRPr="00AF36FE">
        <w:rPr>
          <w:color w:val="000000" w:themeColor="text1"/>
          <w:sz w:val="26"/>
          <w:szCs w:val="26"/>
          <w:lang w:val="pt-BR"/>
        </w:rPr>
        <w:lastRenderedPageBreak/>
        <w:t>+ Trình bày được mối quan hệ giữa bộ phận phục vụ lưu trú với các bộ phận có liên quan.</w:t>
      </w:r>
    </w:p>
    <w:p w:rsidR="00A41C97" w:rsidRPr="00AF36FE" w:rsidRDefault="00A41C97" w:rsidP="004D7A77">
      <w:pPr>
        <w:spacing w:before="120" w:after="0" w:line="288" w:lineRule="auto"/>
        <w:ind w:firstLine="680"/>
        <w:rPr>
          <w:color w:val="000000" w:themeColor="text1"/>
          <w:sz w:val="26"/>
          <w:szCs w:val="26"/>
          <w:lang w:val="pt-BR"/>
        </w:rPr>
      </w:pPr>
      <w:r w:rsidRPr="00AF36FE">
        <w:rPr>
          <w:color w:val="000000" w:themeColor="text1"/>
          <w:sz w:val="26"/>
          <w:szCs w:val="26"/>
          <w:lang w:val="pt-BR"/>
        </w:rPr>
        <w:t>+ Trình bày được kỹ thuật phục vụ lưu trú trong khách sạn</w:t>
      </w:r>
    </w:p>
    <w:p w:rsidR="00A41C97" w:rsidRPr="00AF36FE" w:rsidRDefault="00A41C97" w:rsidP="004D7A77">
      <w:pPr>
        <w:spacing w:before="120" w:after="0" w:line="288" w:lineRule="auto"/>
        <w:ind w:firstLine="680"/>
        <w:rPr>
          <w:color w:val="000000" w:themeColor="text1"/>
          <w:sz w:val="26"/>
          <w:szCs w:val="26"/>
          <w:lang w:val="pt-BR"/>
        </w:rPr>
      </w:pPr>
      <w:r w:rsidRPr="00AF36FE">
        <w:rPr>
          <w:color w:val="000000" w:themeColor="text1"/>
          <w:sz w:val="26"/>
          <w:szCs w:val="26"/>
          <w:lang w:val="pt-BR"/>
        </w:rPr>
        <w:t>+ Trình bày được các loại hóa chất sử dụng trong phục vụ lưu trú.</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Kỹ năng: </w:t>
      </w:r>
    </w:p>
    <w:p w:rsidR="00A41C97" w:rsidRPr="00AF36FE" w:rsidRDefault="00A41C97" w:rsidP="004D7A77">
      <w:pPr>
        <w:spacing w:before="120" w:after="0" w:line="288" w:lineRule="auto"/>
        <w:ind w:firstLine="680"/>
        <w:rPr>
          <w:color w:val="000000" w:themeColor="text1"/>
          <w:sz w:val="26"/>
          <w:szCs w:val="26"/>
          <w:lang w:val="de-DE"/>
        </w:rPr>
      </w:pPr>
      <w:r w:rsidRPr="00AF36FE">
        <w:rPr>
          <w:color w:val="000000" w:themeColor="text1"/>
          <w:sz w:val="26"/>
          <w:szCs w:val="26"/>
          <w:lang w:val="de-DE"/>
        </w:rPr>
        <w:t>+ Thao tác được các nghiệp vụ lưu trú trong khách sạn.</w:t>
      </w:r>
    </w:p>
    <w:p w:rsidR="00A41C97" w:rsidRPr="00AF36FE" w:rsidRDefault="00A41C97" w:rsidP="004D7A77">
      <w:pPr>
        <w:spacing w:before="120" w:after="0" w:line="288" w:lineRule="auto"/>
        <w:ind w:firstLine="680"/>
        <w:rPr>
          <w:color w:val="000000" w:themeColor="text1"/>
          <w:sz w:val="26"/>
          <w:szCs w:val="26"/>
          <w:lang w:val="pt-BR"/>
        </w:rPr>
      </w:pPr>
      <w:r w:rsidRPr="00AF36FE">
        <w:rPr>
          <w:color w:val="000000" w:themeColor="text1"/>
          <w:sz w:val="26"/>
          <w:szCs w:val="26"/>
          <w:lang w:val="pt-BR"/>
        </w:rPr>
        <w:t xml:space="preserve">+ Thực hiện được nhiệm vụ hàng ngày của nhân viên phục vụ lưu trú </w:t>
      </w:r>
    </w:p>
    <w:p w:rsidR="00A41C97" w:rsidRPr="00AF36FE" w:rsidRDefault="00A41C97" w:rsidP="004D7A77">
      <w:pPr>
        <w:spacing w:before="120" w:after="0" w:line="288" w:lineRule="auto"/>
        <w:ind w:firstLine="680"/>
        <w:rPr>
          <w:iCs/>
          <w:color w:val="000000" w:themeColor="text1"/>
          <w:sz w:val="26"/>
          <w:szCs w:val="26"/>
          <w:lang w:val="de-DE"/>
        </w:rPr>
      </w:pPr>
      <w:r w:rsidRPr="00AF36FE">
        <w:rPr>
          <w:color w:val="000000" w:themeColor="text1"/>
          <w:sz w:val="26"/>
          <w:szCs w:val="26"/>
          <w:lang w:val="sv-SE"/>
        </w:rPr>
        <w:t xml:space="preserve">- Năng lực tự chủ và trách nhiệm: </w:t>
      </w:r>
      <w:r w:rsidRPr="00AF36FE">
        <w:rPr>
          <w:color w:val="000000" w:themeColor="text1"/>
          <w:sz w:val="26"/>
          <w:szCs w:val="26"/>
          <w:lang w:val="pt-BR"/>
        </w:rPr>
        <w:t>Tích cực, chủ động nắm bắt kiến thức trên lớp cũng như việc áp dụng lý thuyết vào thực tế.</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2. Phương pháp:</w:t>
      </w:r>
    </w:p>
    <w:p w:rsidR="00A41C97" w:rsidRPr="00AF36FE" w:rsidRDefault="00A41C97" w:rsidP="004D7A77">
      <w:pPr>
        <w:spacing w:before="120" w:after="0" w:line="288" w:lineRule="auto"/>
        <w:ind w:firstLine="680"/>
        <w:rPr>
          <w:color w:val="000000" w:themeColor="text1"/>
          <w:sz w:val="26"/>
          <w:szCs w:val="26"/>
        </w:rPr>
      </w:pPr>
      <w:r w:rsidRPr="00AF36FE">
        <w:rPr>
          <w:color w:val="000000" w:themeColor="text1"/>
          <w:sz w:val="26"/>
          <w:szCs w:val="26"/>
          <w:lang w:val="sv-SE"/>
        </w:rPr>
        <w:t>- Kiểm tra thường xuyên: 0</w:t>
      </w:r>
      <w:r w:rsidRPr="00AF36FE">
        <w:rPr>
          <w:color w:val="000000" w:themeColor="text1"/>
          <w:sz w:val="26"/>
          <w:szCs w:val="26"/>
        </w:rPr>
        <w:t>1</w:t>
      </w:r>
      <w:r w:rsidRPr="00AF36FE">
        <w:rPr>
          <w:color w:val="000000" w:themeColor="text1"/>
          <w:sz w:val="26"/>
          <w:szCs w:val="26"/>
          <w:lang w:val="sv-SE"/>
        </w:rPr>
        <w:t xml:space="preserve"> bài tình huống, vấn đáp</w:t>
      </w:r>
      <w:r w:rsidRPr="00AF36FE">
        <w:rPr>
          <w:color w:val="000000" w:themeColor="text1"/>
          <w:sz w:val="26"/>
          <w:szCs w:val="26"/>
        </w:rPr>
        <w:t>, thảo luận.</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 Kiểm tra định kỳ: 0</w:t>
      </w:r>
      <w:r w:rsidRPr="00AF36FE">
        <w:rPr>
          <w:color w:val="000000" w:themeColor="text1"/>
          <w:sz w:val="26"/>
          <w:szCs w:val="26"/>
        </w:rPr>
        <w:t>2</w:t>
      </w:r>
      <w:r w:rsidRPr="00AF36FE">
        <w:rPr>
          <w:color w:val="000000" w:themeColor="text1"/>
          <w:sz w:val="26"/>
          <w:szCs w:val="26"/>
          <w:lang w:val="sv-SE"/>
        </w:rPr>
        <w:t xml:space="preserve"> bài</w:t>
      </w:r>
      <w:r w:rsidRPr="00AF36FE">
        <w:rPr>
          <w:color w:val="000000" w:themeColor="text1"/>
          <w:sz w:val="26"/>
          <w:szCs w:val="26"/>
        </w:rPr>
        <w:t xml:space="preserve"> </w:t>
      </w:r>
      <w:r w:rsidRPr="00AF36FE">
        <w:rPr>
          <w:color w:val="000000" w:themeColor="text1"/>
          <w:sz w:val="26"/>
          <w:szCs w:val="26"/>
          <w:lang w:val="sv-SE"/>
        </w:rPr>
        <w:t>thực hành</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 Thi kết thúc môn học: 01 bài thi thực hành.</w:t>
      </w:r>
    </w:p>
    <w:p w:rsidR="00A41C97" w:rsidRPr="00AF36FE" w:rsidRDefault="00A41C97" w:rsidP="004D7A77">
      <w:pPr>
        <w:spacing w:before="120" w:after="0" w:line="288" w:lineRule="auto"/>
        <w:ind w:firstLine="680"/>
        <w:rPr>
          <w:color w:val="000000" w:themeColor="text1"/>
          <w:sz w:val="26"/>
          <w:szCs w:val="26"/>
          <w:lang w:val="sv-SE"/>
        </w:rPr>
      </w:pPr>
      <w:r w:rsidRPr="00AF36FE">
        <w:rPr>
          <w:b/>
          <w:color w:val="000000" w:themeColor="text1"/>
          <w:sz w:val="26"/>
          <w:szCs w:val="26"/>
          <w:lang w:val="sv-SE"/>
        </w:rPr>
        <w:t>VI. Hướng dẫn thực hiện mô đun</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1. Phạm vi áp dụng mô đun: </w:t>
      </w:r>
      <w:r w:rsidRPr="00AF36FE">
        <w:rPr>
          <w:color w:val="000000" w:themeColor="text1"/>
          <w:sz w:val="26"/>
          <w:szCs w:val="26"/>
          <w:lang w:val="de-DE"/>
        </w:rPr>
        <w:t>Chương trình mô đun được sử dụng để giảng dạy cho trình độ Cao đẳng nghề Quản trị khách sạn.</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2. Hướng dẫn về phương pháp giảng dạy, học tập mô đun:</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Đối với giáo viên, giảng viên: </w:t>
      </w:r>
      <w:r w:rsidRPr="00AF36FE">
        <w:rPr>
          <w:color w:val="000000" w:themeColor="text1"/>
          <w:sz w:val="26"/>
          <w:szCs w:val="26"/>
          <w:lang w:val="de-DE"/>
        </w:rPr>
        <w:t>Giáo viên trước khi giảng dạy cần phải căn cứ vào nội dung của từng bài học, chuẩn bị các điều kiện thực hiện bài học, tài liệu học tập để đảm bảo chất lượng giảng dạy.</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 Đối với người học: </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 Điều kiện dự thi kết thúc mô đun: T</w:t>
      </w:r>
      <w:r w:rsidRPr="00AF36FE">
        <w:rPr>
          <w:color w:val="000000" w:themeColor="text1"/>
          <w:sz w:val="26"/>
          <w:szCs w:val="26"/>
          <w:lang w:val="vi-VN"/>
        </w:rPr>
        <w:t>heo quy định tại Thông tư 04/2022/TT-BLĐTBXH ngày 30/3/2022</w:t>
      </w:r>
      <w:r w:rsidRPr="00AF36FE">
        <w:rPr>
          <w:color w:val="000000" w:themeColor="text1"/>
          <w:sz w:val="26"/>
          <w:szCs w:val="26"/>
        </w:rPr>
        <w:t>;</w:t>
      </w:r>
    </w:p>
    <w:p w:rsidR="00A41C97" w:rsidRPr="00F26B50" w:rsidRDefault="00A41C97" w:rsidP="004D7A77">
      <w:pPr>
        <w:spacing w:before="120" w:after="0" w:line="288" w:lineRule="auto"/>
        <w:ind w:firstLine="680"/>
        <w:rPr>
          <w:color w:val="000000" w:themeColor="text1"/>
          <w:spacing w:val="-6"/>
          <w:sz w:val="26"/>
          <w:szCs w:val="26"/>
          <w:lang w:val="sv-SE"/>
        </w:rPr>
      </w:pPr>
      <w:r w:rsidRPr="00F26B50">
        <w:rPr>
          <w:color w:val="000000" w:themeColor="text1"/>
          <w:spacing w:val="-6"/>
          <w:sz w:val="26"/>
          <w:szCs w:val="26"/>
          <w:lang w:val="sv-SE"/>
        </w:rPr>
        <w:t>+ Thực hiện đúng quy định phòng học, các nhiệm vụ được giáo viên bộ môn giao</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3. Những trọng tâm cần chú ý: Bài 2, bài 3.</w:t>
      </w:r>
    </w:p>
    <w:p w:rsidR="00A41C97" w:rsidRPr="00AF36FE" w:rsidRDefault="00A41C97" w:rsidP="004D7A77">
      <w:pPr>
        <w:spacing w:before="120" w:after="0" w:line="288" w:lineRule="auto"/>
        <w:ind w:firstLine="680"/>
        <w:rPr>
          <w:color w:val="000000" w:themeColor="text1"/>
          <w:sz w:val="26"/>
          <w:szCs w:val="26"/>
          <w:lang w:val="sv-SE"/>
        </w:rPr>
      </w:pPr>
      <w:r w:rsidRPr="00AF36FE">
        <w:rPr>
          <w:color w:val="000000" w:themeColor="text1"/>
          <w:sz w:val="26"/>
          <w:szCs w:val="26"/>
          <w:lang w:val="sv-SE"/>
        </w:rPr>
        <w:t xml:space="preserve">4. Tài liệu tham khảo: </w:t>
      </w:r>
    </w:p>
    <w:p w:rsidR="00A41C97" w:rsidRPr="004D7A77" w:rsidRDefault="00A41C97" w:rsidP="004D7A77">
      <w:pPr>
        <w:spacing w:before="120" w:after="0" w:line="288" w:lineRule="auto"/>
        <w:ind w:firstLine="680"/>
        <w:rPr>
          <w:color w:val="000000" w:themeColor="text1"/>
          <w:sz w:val="26"/>
          <w:szCs w:val="26"/>
        </w:rPr>
      </w:pPr>
      <w:r w:rsidRPr="004D7A77">
        <w:rPr>
          <w:rStyle w:val="Hyperlink"/>
          <w:color w:val="000000" w:themeColor="text1"/>
          <w:sz w:val="26"/>
          <w:szCs w:val="26"/>
          <w:u w:val="none"/>
          <w:shd w:val="clear" w:color="auto" w:fill="FFFFFF"/>
          <w:lang w:val="it-IT"/>
        </w:rPr>
        <w:t xml:space="preserve">[1] </w:t>
      </w:r>
      <w:r w:rsidRPr="004D7A77">
        <w:rPr>
          <w:color w:val="000000" w:themeColor="text1"/>
          <w:sz w:val="26"/>
          <w:szCs w:val="26"/>
          <w:shd w:val="clear" w:color="auto" w:fill="FFFFFF"/>
        </w:rPr>
        <w:t>Huỳnh Văn Hải</w:t>
      </w:r>
      <w:r w:rsidRPr="004D7A77">
        <w:rPr>
          <w:color w:val="000000" w:themeColor="text1"/>
          <w:sz w:val="26"/>
          <w:szCs w:val="26"/>
        </w:rPr>
        <w:t xml:space="preserve">, </w:t>
      </w:r>
      <w:r w:rsidRPr="004D7A77">
        <w:rPr>
          <w:i/>
          <w:color w:val="000000" w:themeColor="text1"/>
          <w:sz w:val="26"/>
          <w:szCs w:val="26"/>
        </w:rPr>
        <w:t>Giáo trình Nghiệp vụ phục vụ buồng Khách sạn</w:t>
      </w:r>
      <w:r w:rsidRPr="004D7A77">
        <w:rPr>
          <w:color w:val="000000" w:themeColor="text1"/>
          <w:sz w:val="26"/>
          <w:szCs w:val="26"/>
        </w:rPr>
        <w:t>, NXB Giáo dục Việt Nam, 2022.</w:t>
      </w:r>
    </w:p>
    <w:p w:rsidR="00A41C97" w:rsidRPr="004D7A77" w:rsidRDefault="00A41C97" w:rsidP="004D7A77">
      <w:pPr>
        <w:spacing w:before="120" w:after="0" w:line="288" w:lineRule="auto"/>
        <w:ind w:firstLine="680"/>
        <w:rPr>
          <w:rStyle w:val="Hyperlink"/>
          <w:color w:val="000000" w:themeColor="text1"/>
          <w:sz w:val="26"/>
          <w:szCs w:val="26"/>
          <w:u w:val="none"/>
          <w:shd w:val="clear" w:color="auto" w:fill="FFFFFF"/>
          <w:lang w:val="it-IT"/>
        </w:rPr>
      </w:pPr>
      <w:r w:rsidRPr="004D7A77">
        <w:rPr>
          <w:rStyle w:val="Hyperlink"/>
          <w:color w:val="000000" w:themeColor="text1"/>
          <w:sz w:val="26"/>
          <w:szCs w:val="26"/>
          <w:u w:val="none"/>
          <w:shd w:val="clear" w:color="auto" w:fill="FFFFFF"/>
          <w:lang w:val="it-IT"/>
        </w:rPr>
        <w:t xml:space="preserve">[2] Ths.Nguyễn Thị Tú, </w:t>
      </w:r>
      <w:r w:rsidRPr="004D7A77">
        <w:rPr>
          <w:rStyle w:val="Hyperlink"/>
          <w:i/>
          <w:color w:val="000000" w:themeColor="text1"/>
          <w:sz w:val="26"/>
          <w:szCs w:val="26"/>
          <w:u w:val="none"/>
          <w:shd w:val="clear" w:color="auto" w:fill="FFFFFF"/>
          <w:lang w:val="it-IT"/>
        </w:rPr>
        <w:t>Nghiệp vụ phục vụ khách sạn</w:t>
      </w:r>
      <w:r w:rsidRPr="004D7A77">
        <w:rPr>
          <w:rStyle w:val="Hyperlink"/>
          <w:color w:val="000000" w:themeColor="text1"/>
          <w:sz w:val="26"/>
          <w:szCs w:val="26"/>
          <w:u w:val="none"/>
          <w:shd w:val="clear" w:color="auto" w:fill="FFFFFF"/>
          <w:lang w:val="it-IT"/>
        </w:rPr>
        <w:t>, NXB Thống kê, 2021.</w:t>
      </w:r>
    </w:p>
    <w:p w:rsidR="00A41C97" w:rsidRPr="004D7A77" w:rsidRDefault="00A41C97" w:rsidP="004D7A77">
      <w:pPr>
        <w:spacing w:before="120" w:after="0" w:line="288" w:lineRule="auto"/>
        <w:ind w:firstLine="680"/>
        <w:rPr>
          <w:rStyle w:val="Hyperlink"/>
          <w:color w:val="000000" w:themeColor="text1"/>
          <w:sz w:val="26"/>
          <w:szCs w:val="26"/>
          <w:u w:val="none"/>
          <w:shd w:val="clear" w:color="auto" w:fill="FFFFFF"/>
          <w:lang w:val="it-IT"/>
        </w:rPr>
      </w:pPr>
      <w:r w:rsidRPr="004D7A77">
        <w:rPr>
          <w:rStyle w:val="Hyperlink"/>
          <w:color w:val="000000" w:themeColor="text1"/>
          <w:sz w:val="26"/>
          <w:szCs w:val="26"/>
          <w:u w:val="none"/>
          <w:shd w:val="clear" w:color="auto" w:fill="FFFFFF"/>
          <w:lang w:val="it-IT"/>
        </w:rPr>
        <w:t xml:space="preserve">[3] GS.TS. Nguyễn Văn Đính, ThS. Hoàng Thị Lan Hương, </w:t>
      </w:r>
      <w:r w:rsidRPr="004D7A77">
        <w:rPr>
          <w:rStyle w:val="Hyperlink"/>
          <w:i/>
          <w:color w:val="000000" w:themeColor="text1"/>
          <w:sz w:val="26"/>
          <w:szCs w:val="26"/>
          <w:u w:val="none"/>
          <w:shd w:val="clear" w:color="auto" w:fill="FFFFFF"/>
          <w:lang w:val="it-IT"/>
        </w:rPr>
        <w:t>Giáo trình Công nghệ phục vụ trong khách sạn - nhà hàng</w:t>
      </w:r>
      <w:r w:rsidRPr="004D7A77">
        <w:rPr>
          <w:rStyle w:val="Hyperlink"/>
          <w:color w:val="000000" w:themeColor="text1"/>
          <w:sz w:val="26"/>
          <w:szCs w:val="26"/>
          <w:u w:val="none"/>
          <w:shd w:val="clear" w:color="auto" w:fill="FFFFFF"/>
          <w:lang w:val="it-IT"/>
        </w:rPr>
        <w:t>, NXB Đại học Kinh tế quốc dân, 2018</w:t>
      </w:r>
    </w:p>
    <w:p w:rsidR="006218DB" w:rsidRPr="004D7A77" w:rsidRDefault="006218DB" w:rsidP="00AF36FE">
      <w:pPr>
        <w:spacing w:before="120" w:line="288" w:lineRule="auto"/>
        <w:jc w:val="center"/>
        <w:rPr>
          <w:rFonts w:eastAsia="Calibri"/>
          <w:bCs/>
          <w:szCs w:val="26"/>
          <w:lang w:val="da-DK"/>
        </w:rPr>
      </w:pPr>
    </w:p>
    <w:p w:rsidR="006218DB" w:rsidRDefault="006218DB" w:rsidP="00AF36FE">
      <w:pPr>
        <w:spacing w:before="120" w:line="288" w:lineRule="auto"/>
        <w:jc w:val="center"/>
        <w:rPr>
          <w:rFonts w:eastAsia="Calibri"/>
          <w:b/>
          <w:bCs/>
          <w:szCs w:val="26"/>
          <w:lang w:val="da-DK"/>
        </w:rPr>
      </w:pPr>
    </w:p>
    <w:p w:rsidR="006218DB" w:rsidRDefault="006218DB" w:rsidP="00AF36FE">
      <w:pPr>
        <w:spacing w:before="120" w:line="288" w:lineRule="auto"/>
        <w:jc w:val="center"/>
        <w:rPr>
          <w:rFonts w:eastAsia="Calibri"/>
          <w:b/>
          <w:bCs/>
          <w:szCs w:val="26"/>
          <w:lang w:val="da-DK"/>
        </w:rPr>
      </w:pPr>
    </w:p>
    <w:p w:rsidR="00AF36FE" w:rsidRPr="006218DB" w:rsidRDefault="00AF36FE" w:rsidP="004D7A77">
      <w:pPr>
        <w:spacing w:before="120" w:after="0" w:line="288" w:lineRule="auto"/>
        <w:jc w:val="center"/>
        <w:rPr>
          <w:rFonts w:eastAsia="Calibri"/>
          <w:b/>
          <w:bCs/>
          <w:sz w:val="28"/>
          <w:szCs w:val="28"/>
          <w:lang w:val="it-IT"/>
        </w:rPr>
      </w:pPr>
      <w:r w:rsidRPr="006218DB">
        <w:rPr>
          <w:rFonts w:eastAsia="Calibri"/>
          <w:b/>
          <w:bCs/>
          <w:sz w:val="28"/>
          <w:szCs w:val="28"/>
          <w:lang w:val="da-DK"/>
        </w:rPr>
        <w:t xml:space="preserve">CHƯƠNG </w:t>
      </w:r>
      <w:r w:rsidRPr="006218DB">
        <w:rPr>
          <w:rFonts w:eastAsia="Calibri"/>
          <w:b/>
          <w:bCs/>
          <w:sz w:val="28"/>
          <w:szCs w:val="28"/>
          <w:lang w:val="it-IT"/>
        </w:rPr>
        <w:t>TRÌNH MÔ ĐUN CHUYÊN MÔN</w:t>
      </w:r>
    </w:p>
    <w:p w:rsidR="00AF36FE" w:rsidRPr="006E5E3C" w:rsidRDefault="00AF36FE" w:rsidP="004D7A77">
      <w:pPr>
        <w:spacing w:before="120" w:after="0" w:line="288" w:lineRule="auto"/>
        <w:rPr>
          <w:rFonts w:eastAsia="Calibri"/>
          <w:b/>
          <w:sz w:val="26"/>
          <w:szCs w:val="26"/>
        </w:rPr>
      </w:pPr>
      <w:r w:rsidRPr="006E5E3C">
        <w:rPr>
          <w:rFonts w:eastAsia="Calibri"/>
          <w:b/>
          <w:sz w:val="26"/>
          <w:szCs w:val="26"/>
          <w:lang w:val="it-IT"/>
        </w:rPr>
        <w:t>Tên mô đun:</w:t>
      </w:r>
      <w:r w:rsidRPr="006E5E3C">
        <w:rPr>
          <w:rFonts w:eastAsia="Calibri"/>
          <w:b/>
          <w:sz w:val="26"/>
          <w:szCs w:val="26"/>
          <w:lang w:val="vi-VN"/>
        </w:rPr>
        <w:t xml:space="preserve"> Thực tập </w:t>
      </w:r>
      <w:r w:rsidRPr="006E5E3C">
        <w:rPr>
          <w:rFonts w:eastAsia="Calibri"/>
          <w:b/>
          <w:sz w:val="26"/>
          <w:szCs w:val="26"/>
        </w:rPr>
        <w:t>trải nghiệm</w:t>
      </w:r>
    </w:p>
    <w:p w:rsidR="00AF36FE" w:rsidRPr="006E5E3C" w:rsidRDefault="00AF36FE" w:rsidP="004D7A77">
      <w:pPr>
        <w:spacing w:before="120" w:after="0" w:line="288" w:lineRule="auto"/>
        <w:rPr>
          <w:rFonts w:eastAsia="Calibri"/>
          <w:b/>
          <w:sz w:val="26"/>
          <w:szCs w:val="26"/>
          <w:lang w:val="vi-VN"/>
        </w:rPr>
      </w:pPr>
      <w:r w:rsidRPr="006E5E3C">
        <w:rPr>
          <w:rFonts w:eastAsia="Calibri"/>
          <w:b/>
          <w:sz w:val="26"/>
          <w:szCs w:val="26"/>
          <w:lang w:val="it-IT"/>
        </w:rPr>
        <w:t>Mã mô đun: MĐ</w:t>
      </w:r>
      <w:r w:rsidRPr="006E5E3C">
        <w:rPr>
          <w:rFonts w:eastAsia="Calibri"/>
          <w:b/>
          <w:sz w:val="26"/>
          <w:szCs w:val="26"/>
          <w:lang w:val="vi-VN"/>
        </w:rPr>
        <w:t>27</w:t>
      </w:r>
    </w:p>
    <w:p w:rsidR="00AF36FE" w:rsidRPr="00AF36FE" w:rsidRDefault="00AF36FE" w:rsidP="004D7A77">
      <w:pPr>
        <w:spacing w:before="120" w:after="0" w:line="288" w:lineRule="auto"/>
        <w:jc w:val="both"/>
        <w:rPr>
          <w:rFonts w:eastAsia="Calibri"/>
          <w:b/>
          <w:i/>
          <w:sz w:val="26"/>
          <w:szCs w:val="26"/>
          <w:lang w:val="it-IT"/>
        </w:rPr>
      </w:pPr>
      <w:r w:rsidRPr="00AF36FE">
        <w:rPr>
          <w:rFonts w:eastAsia="Calibri"/>
          <w:b/>
          <w:sz w:val="26"/>
          <w:szCs w:val="26"/>
          <w:lang w:val="it-IT"/>
        </w:rPr>
        <w:t>Thời gian thực hiện mô đun:</w:t>
      </w:r>
      <w:r w:rsidRPr="00AF36FE">
        <w:rPr>
          <w:rFonts w:eastAsia="Calibri"/>
          <w:sz w:val="26"/>
          <w:szCs w:val="26"/>
          <w:lang w:val="it-IT"/>
        </w:rPr>
        <w:t xml:space="preserve"> </w:t>
      </w:r>
      <w:r w:rsidRPr="00F41F7A">
        <w:rPr>
          <w:rFonts w:eastAsia="Calibri"/>
          <w:sz w:val="26"/>
          <w:szCs w:val="26"/>
        </w:rPr>
        <w:t>360</w:t>
      </w:r>
      <w:r w:rsidRPr="00F41F7A">
        <w:rPr>
          <w:rFonts w:eastAsia="Calibri"/>
          <w:sz w:val="26"/>
          <w:szCs w:val="26"/>
          <w:lang w:val="it-IT"/>
        </w:rPr>
        <w:t xml:space="preserve"> giờ</w:t>
      </w:r>
      <w:r w:rsidRPr="00AF36FE">
        <w:rPr>
          <w:rFonts w:eastAsia="Calibri"/>
          <w:i/>
          <w:sz w:val="26"/>
          <w:szCs w:val="26"/>
          <w:lang w:val="it-IT"/>
        </w:rPr>
        <w:t xml:space="preserve">; (Lý thuyết: 60 giờ; Thực hành thực tập cơ sở: 290 giờ; Kiểm tra: 10 </w:t>
      </w:r>
      <w:r w:rsidRPr="00AF36FE">
        <w:rPr>
          <w:rFonts w:eastAsia="Calibri"/>
          <w:i/>
          <w:sz w:val="26"/>
          <w:szCs w:val="26"/>
          <w:lang w:val="sv-SE"/>
        </w:rPr>
        <w:t>giờ)</w:t>
      </w:r>
      <w:r w:rsidRPr="00AF36FE">
        <w:rPr>
          <w:rFonts w:eastAsia="Calibri"/>
          <w:i/>
          <w:sz w:val="26"/>
          <w:szCs w:val="26"/>
          <w:lang w:val="it-IT"/>
        </w:rPr>
        <w:t>.</w:t>
      </w:r>
    </w:p>
    <w:p w:rsidR="00AF36FE" w:rsidRPr="00AF36FE" w:rsidRDefault="00AF36FE" w:rsidP="004D7A77">
      <w:pPr>
        <w:spacing w:before="120" w:after="0" w:line="288" w:lineRule="auto"/>
        <w:ind w:right="509"/>
        <w:rPr>
          <w:rFonts w:eastAsia="Calibri"/>
          <w:b/>
          <w:sz w:val="26"/>
          <w:szCs w:val="26"/>
          <w:lang w:val="it-IT"/>
        </w:rPr>
      </w:pPr>
      <w:r w:rsidRPr="00AF36FE">
        <w:rPr>
          <w:rFonts w:eastAsia="Calibri"/>
          <w:b/>
          <w:sz w:val="26"/>
          <w:szCs w:val="26"/>
          <w:lang w:val="it-IT"/>
        </w:rPr>
        <w:t>I. Vị trí, tính chất của mô đun:</w:t>
      </w:r>
    </w:p>
    <w:p w:rsidR="00AF36FE" w:rsidRPr="00AF36FE" w:rsidRDefault="00AF36FE" w:rsidP="004D7A77">
      <w:pPr>
        <w:spacing w:before="120" w:after="0" w:line="288" w:lineRule="auto"/>
        <w:ind w:firstLine="680"/>
        <w:jc w:val="both"/>
        <w:rPr>
          <w:rFonts w:eastAsia="Calibri"/>
          <w:sz w:val="26"/>
          <w:szCs w:val="26"/>
          <w:lang w:val="it-IT"/>
        </w:rPr>
      </w:pPr>
      <w:r w:rsidRPr="00AF36FE">
        <w:rPr>
          <w:rFonts w:eastAsia="Calibri"/>
          <w:sz w:val="26"/>
          <w:szCs w:val="26"/>
          <w:lang w:val="sv-SE"/>
        </w:rPr>
        <w:t>- Vị trí:</w:t>
      </w:r>
      <w:r w:rsidRPr="00AF36FE">
        <w:rPr>
          <w:rFonts w:eastAsia="Calibri"/>
          <w:sz w:val="26"/>
          <w:szCs w:val="26"/>
          <w:lang w:val="it-IT"/>
        </w:rPr>
        <w:t xml:space="preserve"> </w:t>
      </w:r>
      <w:r w:rsidRPr="00AF36FE">
        <w:rPr>
          <w:rFonts w:eastAsia="Calibri"/>
          <w:sz w:val="26"/>
          <w:szCs w:val="26"/>
          <w:lang w:val="vi-VN"/>
        </w:rPr>
        <w:t xml:space="preserve">Thực tập </w:t>
      </w:r>
      <w:r w:rsidRPr="00AF36FE">
        <w:rPr>
          <w:rFonts w:eastAsia="Calibri"/>
          <w:sz w:val="26"/>
          <w:szCs w:val="26"/>
          <w:lang w:val="it-IT"/>
        </w:rPr>
        <w:t>trải nghiệm</w:t>
      </w:r>
      <w:r w:rsidRPr="00AF36FE">
        <w:rPr>
          <w:rFonts w:eastAsia="Calibri"/>
          <w:sz w:val="26"/>
          <w:szCs w:val="26"/>
          <w:lang w:val="vi-VN"/>
        </w:rPr>
        <w:t xml:space="preserve"> là </w:t>
      </w:r>
      <w:r w:rsidRPr="00AF36FE">
        <w:rPr>
          <w:rFonts w:eastAsia="Calibri"/>
          <w:sz w:val="26"/>
          <w:szCs w:val="26"/>
          <w:lang w:val="it-IT"/>
        </w:rPr>
        <w:t>mô đun</w:t>
      </w:r>
      <w:r w:rsidRPr="00AF36FE">
        <w:rPr>
          <w:rFonts w:eastAsia="Calibri"/>
          <w:b/>
          <w:sz w:val="26"/>
          <w:szCs w:val="26"/>
          <w:lang w:val="it-IT"/>
        </w:rPr>
        <w:t xml:space="preserve"> </w:t>
      </w:r>
      <w:r w:rsidRPr="00AF36FE">
        <w:rPr>
          <w:rFonts w:eastAsia="Calibri"/>
          <w:sz w:val="26"/>
          <w:szCs w:val="26"/>
          <w:lang w:val="vi-VN"/>
        </w:rPr>
        <w:t xml:space="preserve">chuyên môn </w:t>
      </w:r>
      <w:r w:rsidRPr="00AF36FE">
        <w:rPr>
          <w:rFonts w:eastAsia="Calibri"/>
          <w:sz w:val="26"/>
          <w:szCs w:val="26"/>
        </w:rPr>
        <w:t>trong chương trình đào tạo ngành Quản trị khách sạn</w:t>
      </w:r>
      <w:r w:rsidRPr="00AF36FE">
        <w:rPr>
          <w:rFonts w:eastAsia="Calibri"/>
          <w:sz w:val="26"/>
          <w:szCs w:val="26"/>
          <w:lang w:val="vi-VN"/>
        </w:rPr>
        <w:t>; Là cơ sở để đánh</w:t>
      </w:r>
      <w:r w:rsidRPr="00AF36FE">
        <w:rPr>
          <w:rFonts w:eastAsia="Calibri"/>
          <w:sz w:val="26"/>
          <w:szCs w:val="26"/>
          <w:lang w:val="it-IT"/>
        </w:rPr>
        <w:t xml:space="preserve"> giá kiến thức tổng hợp và kỹ năng của người học.</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lang w:val="sv-SE"/>
        </w:rPr>
        <w:t>- Tính chất:</w:t>
      </w:r>
      <w:r w:rsidRPr="00AF36FE">
        <w:rPr>
          <w:rFonts w:eastAsia="Calibri"/>
          <w:sz w:val="26"/>
          <w:szCs w:val="26"/>
          <w:lang w:val="it-IT"/>
        </w:rPr>
        <w:t xml:space="preserve"> </w:t>
      </w:r>
      <w:r w:rsidRPr="00AF36FE">
        <w:rPr>
          <w:rFonts w:eastAsia="Calibri"/>
          <w:sz w:val="26"/>
          <w:szCs w:val="26"/>
          <w:lang w:val="vi-VN"/>
        </w:rPr>
        <w:t xml:space="preserve">Thực tập </w:t>
      </w:r>
      <w:r w:rsidRPr="00AF36FE">
        <w:rPr>
          <w:rFonts w:eastAsia="Calibri"/>
          <w:sz w:val="26"/>
          <w:szCs w:val="26"/>
        </w:rPr>
        <w:t>trải nghiệm</w:t>
      </w:r>
      <w:r w:rsidRPr="00AF36FE">
        <w:rPr>
          <w:rFonts w:eastAsia="Calibri"/>
          <w:sz w:val="26"/>
          <w:szCs w:val="26"/>
          <w:lang w:val="vi-VN"/>
        </w:rPr>
        <w:t xml:space="preserve"> là </w:t>
      </w:r>
      <w:r w:rsidRPr="00AF36FE">
        <w:rPr>
          <w:rFonts w:eastAsia="Calibri"/>
          <w:sz w:val="26"/>
          <w:szCs w:val="26"/>
          <w:lang w:val="it-IT"/>
        </w:rPr>
        <w:t>mô đun</w:t>
      </w:r>
      <w:r w:rsidRPr="00AF36FE">
        <w:rPr>
          <w:rFonts w:eastAsia="Calibri"/>
          <w:b/>
          <w:sz w:val="26"/>
          <w:szCs w:val="26"/>
          <w:lang w:val="it-IT"/>
        </w:rPr>
        <w:t xml:space="preserve"> </w:t>
      </w:r>
      <w:r w:rsidRPr="00AF36FE">
        <w:rPr>
          <w:rFonts w:eastAsia="Calibri"/>
          <w:sz w:val="26"/>
          <w:szCs w:val="26"/>
          <w:lang w:val="vi-VN"/>
        </w:rPr>
        <w:t xml:space="preserve">chuyên môn nghề thuộc nhóm đào tạo nghề bắt buộc. </w:t>
      </w:r>
      <w:r w:rsidRPr="00AF36FE">
        <w:rPr>
          <w:rFonts w:eastAsia="Calibri"/>
          <w:sz w:val="26"/>
          <w:szCs w:val="26"/>
        </w:rPr>
        <w:t>Đây là mô đun mang tính lý luận và thực tiễn.</w:t>
      </w:r>
      <w:r w:rsidRPr="00AF36FE">
        <w:rPr>
          <w:rFonts w:eastAsia="Calibri"/>
          <w:sz w:val="26"/>
          <w:szCs w:val="26"/>
          <w:lang w:val="vi-VN"/>
        </w:rPr>
        <w:t xml:space="preserve"> Thông qua </w:t>
      </w:r>
      <w:r w:rsidRPr="00AF36FE">
        <w:rPr>
          <w:rFonts w:eastAsia="Calibri"/>
          <w:sz w:val="26"/>
          <w:szCs w:val="26"/>
          <w:lang w:val="it-IT"/>
        </w:rPr>
        <w:t>mô đun</w:t>
      </w:r>
      <w:r w:rsidRPr="00AF36FE">
        <w:rPr>
          <w:rFonts w:eastAsia="Calibri"/>
          <w:sz w:val="26"/>
          <w:szCs w:val="26"/>
          <w:lang w:val="vi-VN"/>
        </w:rPr>
        <w:t xml:space="preserve">, người học tiếp cận với thực tiễn với hoạt động sản xuất kinh doanh tại </w:t>
      </w:r>
      <w:r w:rsidRPr="00AF36FE">
        <w:rPr>
          <w:rFonts w:eastAsia="Calibri"/>
          <w:sz w:val="26"/>
          <w:szCs w:val="26"/>
        </w:rPr>
        <w:t xml:space="preserve">các </w:t>
      </w:r>
      <w:r w:rsidRPr="00AF36FE">
        <w:rPr>
          <w:rFonts w:eastAsia="Calibri"/>
          <w:sz w:val="26"/>
          <w:szCs w:val="26"/>
          <w:lang w:val="vi-VN"/>
        </w:rPr>
        <w:t>đơn vị</w:t>
      </w:r>
      <w:r w:rsidRPr="00AF36FE">
        <w:rPr>
          <w:rFonts w:eastAsia="Calibri"/>
          <w:sz w:val="26"/>
          <w:szCs w:val="26"/>
        </w:rPr>
        <w:t xml:space="preserve">. </w:t>
      </w:r>
    </w:p>
    <w:p w:rsidR="00AF36FE" w:rsidRPr="00AF36FE" w:rsidRDefault="00AF36FE" w:rsidP="004D7A77">
      <w:pPr>
        <w:spacing w:before="120" w:after="0" w:line="288" w:lineRule="auto"/>
        <w:jc w:val="both"/>
        <w:rPr>
          <w:rFonts w:eastAsia="Calibri"/>
          <w:b/>
          <w:sz w:val="26"/>
          <w:szCs w:val="26"/>
          <w:lang w:val="it-IT"/>
        </w:rPr>
      </w:pPr>
      <w:r w:rsidRPr="00AF36FE">
        <w:rPr>
          <w:rFonts w:eastAsia="Calibri"/>
          <w:b/>
          <w:sz w:val="26"/>
          <w:szCs w:val="26"/>
          <w:lang w:val="it-IT"/>
        </w:rPr>
        <w:t>II. Mục tiêu mô đun:</w:t>
      </w:r>
    </w:p>
    <w:p w:rsidR="00AF36FE" w:rsidRPr="00AF36FE" w:rsidRDefault="00AF36FE" w:rsidP="004D7A77">
      <w:pPr>
        <w:spacing w:before="120" w:after="0" w:line="288" w:lineRule="auto"/>
        <w:ind w:firstLine="680"/>
        <w:jc w:val="both"/>
        <w:rPr>
          <w:rFonts w:eastAsia="Calibri"/>
          <w:bCs/>
          <w:iCs/>
          <w:sz w:val="26"/>
          <w:szCs w:val="26"/>
          <w:lang w:val="it-IT"/>
        </w:rPr>
      </w:pPr>
      <w:r w:rsidRPr="00AF36FE">
        <w:rPr>
          <w:rFonts w:eastAsia="Calibri"/>
          <w:bCs/>
          <w:iCs/>
          <w:sz w:val="26"/>
          <w:szCs w:val="26"/>
          <w:lang w:val="it-IT"/>
        </w:rPr>
        <w:t xml:space="preserve">- Kiến thức: </w:t>
      </w:r>
    </w:p>
    <w:p w:rsidR="00AF36FE" w:rsidRPr="00AF36FE" w:rsidRDefault="00AF36FE" w:rsidP="004D7A77">
      <w:pPr>
        <w:spacing w:before="120" w:after="0" w:line="288" w:lineRule="auto"/>
        <w:ind w:firstLine="680"/>
        <w:jc w:val="both"/>
        <w:rPr>
          <w:rFonts w:eastAsia="SimSun"/>
          <w:bCs/>
          <w:iCs/>
          <w:sz w:val="26"/>
          <w:szCs w:val="26"/>
          <w:lang w:val="pl-PL"/>
        </w:rPr>
      </w:pPr>
      <w:r w:rsidRPr="00AF36FE">
        <w:rPr>
          <w:rFonts w:eastAsia="Calibri"/>
          <w:sz w:val="26"/>
          <w:szCs w:val="26"/>
          <w:lang w:val="es-ES"/>
        </w:rPr>
        <w:t xml:space="preserve">+ </w:t>
      </w:r>
      <w:r w:rsidRPr="00AF36FE">
        <w:rPr>
          <w:rFonts w:eastAsia="SimSun"/>
          <w:bCs/>
          <w:iCs/>
          <w:sz w:val="26"/>
          <w:szCs w:val="26"/>
          <w:lang w:val="pl-PL"/>
        </w:rPr>
        <w:t xml:space="preserve">Hệ thống hóa </w:t>
      </w:r>
      <w:r w:rsidRPr="00AF36FE">
        <w:rPr>
          <w:rFonts w:eastAsia="SimSun"/>
          <w:bCs/>
          <w:iCs/>
          <w:sz w:val="26"/>
          <w:szCs w:val="26"/>
          <w:lang w:val="vi-VN"/>
        </w:rPr>
        <w:t xml:space="preserve">được </w:t>
      </w:r>
      <w:r w:rsidRPr="00AF36FE">
        <w:rPr>
          <w:rFonts w:eastAsia="SimSun"/>
          <w:bCs/>
          <w:iCs/>
          <w:sz w:val="26"/>
          <w:szCs w:val="26"/>
        </w:rPr>
        <w:t xml:space="preserve">kiến thức </w:t>
      </w:r>
      <w:r w:rsidRPr="00AF36FE">
        <w:rPr>
          <w:rFonts w:eastAsia="SimSun"/>
          <w:bCs/>
          <w:iCs/>
          <w:sz w:val="26"/>
          <w:szCs w:val="26"/>
          <w:lang w:val="pl-PL"/>
        </w:rPr>
        <w:t xml:space="preserve">cơ bản về </w:t>
      </w:r>
      <w:r w:rsidRPr="00AF36FE">
        <w:rPr>
          <w:rFonts w:eastAsia="SimSun"/>
          <w:bCs/>
          <w:iCs/>
          <w:sz w:val="26"/>
          <w:szCs w:val="26"/>
          <w:lang w:val="vi-VN"/>
        </w:rPr>
        <w:t xml:space="preserve">các kỹ năng: </w:t>
      </w:r>
      <w:r w:rsidRPr="00AF36FE">
        <w:rPr>
          <w:rFonts w:eastAsia="SimSun"/>
          <w:bCs/>
          <w:iCs/>
          <w:sz w:val="26"/>
          <w:szCs w:val="26"/>
          <w:lang w:val="pl-PL"/>
        </w:rPr>
        <w:t xml:space="preserve">giao tiếp, làm việc nhóm, thuyết trình, quản lý thời gian, về chuẩn bị hồ sơ xin việc, về phỏng vấn tuyển dụng. Thấy được tầm quan trọng của các kỹ năng làm việc thực tiễn tại các khách sạn. </w:t>
      </w:r>
    </w:p>
    <w:p w:rsidR="00AF36FE" w:rsidRPr="00AF36FE" w:rsidRDefault="00AF36FE" w:rsidP="004D7A77">
      <w:pPr>
        <w:spacing w:before="120" w:after="0" w:line="288" w:lineRule="auto"/>
        <w:ind w:firstLine="680"/>
        <w:jc w:val="both"/>
        <w:rPr>
          <w:rFonts w:eastAsia="Calibri"/>
          <w:b/>
          <w:sz w:val="26"/>
          <w:szCs w:val="26"/>
        </w:rPr>
      </w:pPr>
      <w:r w:rsidRPr="00AF36FE">
        <w:rPr>
          <w:rFonts w:eastAsia="Calibri"/>
          <w:sz w:val="26"/>
          <w:szCs w:val="26"/>
          <w:lang w:val="es-ES"/>
        </w:rPr>
        <w:t xml:space="preserve">+ </w:t>
      </w:r>
      <w:r w:rsidRPr="00AF36FE">
        <w:rPr>
          <w:rFonts w:eastAsia="SimSun"/>
          <w:sz w:val="26"/>
          <w:szCs w:val="26"/>
          <w:lang w:val="vi-VN"/>
        </w:rPr>
        <w:t xml:space="preserve">Khái quát được tình hình cơ bản của </w:t>
      </w:r>
      <w:r w:rsidRPr="00AF36FE">
        <w:rPr>
          <w:rFonts w:eastAsia="SimSun"/>
          <w:sz w:val="26"/>
          <w:szCs w:val="26"/>
        </w:rPr>
        <w:t>đơn vị thực tập;</w:t>
      </w:r>
    </w:p>
    <w:p w:rsidR="00AF36FE" w:rsidRPr="00AF36FE" w:rsidRDefault="00AF36FE" w:rsidP="004D7A77">
      <w:pPr>
        <w:spacing w:before="120" w:after="0" w:line="288" w:lineRule="auto"/>
        <w:ind w:firstLine="680"/>
        <w:jc w:val="both"/>
        <w:rPr>
          <w:rFonts w:eastAsia="Calibri"/>
          <w:bCs/>
          <w:iCs/>
          <w:sz w:val="26"/>
          <w:szCs w:val="26"/>
          <w:lang w:val="de-DE"/>
        </w:rPr>
      </w:pPr>
      <w:r w:rsidRPr="00AF36FE">
        <w:rPr>
          <w:rFonts w:eastAsia="Calibri"/>
          <w:bCs/>
          <w:iCs/>
          <w:sz w:val="26"/>
          <w:szCs w:val="26"/>
          <w:lang w:val="vi-VN"/>
        </w:rPr>
        <w:t xml:space="preserve">- </w:t>
      </w:r>
      <w:r w:rsidRPr="00AF36FE">
        <w:rPr>
          <w:rFonts w:eastAsia="Calibri"/>
          <w:bCs/>
          <w:iCs/>
          <w:sz w:val="26"/>
          <w:szCs w:val="26"/>
          <w:lang w:val="de-DE"/>
        </w:rPr>
        <w:t>Kỹ năng:</w:t>
      </w:r>
    </w:p>
    <w:p w:rsidR="00AF36FE" w:rsidRPr="00A263D9" w:rsidRDefault="00AF36FE" w:rsidP="004D7A77">
      <w:pPr>
        <w:spacing w:before="120" w:after="0" w:line="288" w:lineRule="auto"/>
        <w:ind w:firstLine="680"/>
        <w:jc w:val="both"/>
        <w:rPr>
          <w:rFonts w:eastAsia="SimSun"/>
          <w:spacing w:val="-2"/>
          <w:sz w:val="26"/>
          <w:szCs w:val="26"/>
          <w:lang w:val="pt-BR"/>
        </w:rPr>
      </w:pPr>
      <w:r w:rsidRPr="00A263D9">
        <w:rPr>
          <w:rFonts w:eastAsia="SimSun"/>
          <w:bCs/>
          <w:iCs/>
          <w:spacing w:val="-2"/>
          <w:sz w:val="26"/>
          <w:szCs w:val="26"/>
        </w:rPr>
        <w:t>+</w:t>
      </w:r>
      <w:r w:rsidRPr="00A263D9">
        <w:rPr>
          <w:rFonts w:eastAsia="SimSun"/>
          <w:bCs/>
          <w:i/>
          <w:iCs/>
          <w:spacing w:val="-2"/>
          <w:sz w:val="26"/>
          <w:szCs w:val="26"/>
          <w:lang w:val="vi-VN"/>
        </w:rPr>
        <w:t xml:space="preserve"> </w:t>
      </w:r>
      <w:r w:rsidRPr="00A263D9">
        <w:rPr>
          <w:rFonts w:eastAsia="SimSun"/>
          <w:bCs/>
          <w:iCs/>
          <w:spacing w:val="-2"/>
          <w:sz w:val="26"/>
          <w:szCs w:val="26"/>
          <w:lang w:val="pt-BR"/>
        </w:rPr>
        <w:t>Sinh viên</w:t>
      </w:r>
      <w:r w:rsidRPr="00A263D9">
        <w:rPr>
          <w:rFonts w:eastAsia="SimSun"/>
          <w:bCs/>
          <w:iCs/>
          <w:spacing w:val="-2"/>
          <w:sz w:val="26"/>
          <w:szCs w:val="26"/>
          <w:lang w:val="vi-VN"/>
        </w:rPr>
        <w:t xml:space="preserve"> vận dụng được các kiến thức đã học để khai thác</w:t>
      </w:r>
      <w:r w:rsidRPr="00A263D9">
        <w:rPr>
          <w:rFonts w:eastAsia="SimSun"/>
          <w:bCs/>
          <w:iCs/>
          <w:spacing w:val="-2"/>
          <w:sz w:val="26"/>
          <w:szCs w:val="26"/>
        </w:rPr>
        <w:t xml:space="preserve"> </w:t>
      </w:r>
      <w:r w:rsidRPr="00A263D9">
        <w:rPr>
          <w:rFonts w:eastAsia="SimSun"/>
          <w:bCs/>
          <w:iCs/>
          <w:spacing w:val="-2"/>
          <w:sz w:val="26"/>
          <w:szCs w:val="26"/>
          <w:lang w:val="vi-VN"/>
        </w:rPr>
        <w:t>hiệu quả năng lực cá nhân,</w:t>
      </w:r>
      <w:r w:rsidRPr="00A263D9">
        <w:rPr>
          <w:rFonts w:eastAsia="SimSun"/>
          <w:bCs/>
          <w:iCs/>
          <w:spacing w:val="-2"/>
          <w:sz w:val="26"/>
          <w:szCs w:val="26"/>
          <w:lang w:val="pt-BR"/>
        </w:rPr>
        <w:t xml:space="preserve"> thực hiện được </w:t>
      </w:r>
      <w:r w:rsidRPr="00A263D9">
        <w:rPr>
          <w:rFonts w:eastAsia="SimSun"/>
          <w:spacing w:val="-2"/>
          <w:sz w:val="26"/>
          <w:szCs w:val="26"/>
          <w:lang w:val="vi-VN"/>
        </w:rPr>
        <w:t>c</w:t>
      </w:r>
      <w:r w:rsidRPr="00A263D9">
        <w:rPr>
          <w:rFonts w:eastAsia="SimSun"/>
          <w:spacing w:val="-2"/>
          <w:sz w:val="26"/>
          <w:szCs w:val="26"/>
          <w:lang w:val="pl-PL"/>
        </w:rPr>
        <w:t>ác kỹ năng cần thiết trong hoạt động của đơn vị thực tập. Sắp xếp thời gian phân bổ công việc, làm việc nhóm. Tìm kiếm việc làm</w:t>
      </w:r>
      <w:r w:rsidRPr="00A263D9">
        <w:rPr>
          <w:rFonts w:eastAsia="SimSun"/>
          <w:spacing w:val="-2"/>
          <w:sz w:val="26"/>
          <w:szCs w:val="26"/>
          <w:lang w:val="vi-VN"/>
        </w:rPr>
        <w:t xml:space="preserve"> một cách có hiệu quả</w:t>
      </w:r>
      <w:r w:rsidRPr="00A263D9">
        <w:rPr>
          <w:rFonts w:eastAsia="SimSun"/>
          <w:spacing w:val="-2"/>
          <w:sz w:val="26"/>
          <w:szCs w:val="26"/>
          <w:lang w:val="pl-PL"/>
        </w:rPr>
        <w:t xml:space="preserve">. </w:t>
      </w:r>
    </w:p>
    <w:p w:rsidR="00AF36FE" w:rsidRPr="00AF36FE" w:rsidRDefault="00AF36FE" w:rsidP="004D7A77">
      <w:pPr>
        <w:spacing w:before="120" w:after="0" w:line="288" w:lineRule="auto"/>
        <w:ind w:firstLine="680"/>
        <w:jc w:val="both"/>
        <w:rPr>
          <w:rFonts w:eastAsia="Calibri"/>
          <w:sz w:val="26"/>
          <w:szCs w:val="26"/>
          <w:lang w:val="es-ES"/>
        </w:rPr>
      </w:pPr>
      <w:r w:rsidRPr="00AF36FE">
        <w:rPr>
          <w:rFonts w:eastAsia="Calibri"/>
          <w:sz w:val="26"/>
          <w:szCs w:val="26"/>
          <w:lang w:val="es-ES"/>
        </w:rPr>
        <w:t>+ Vận dụng các kiến thức đã học tại trường vào hoạt động của đơn vị thực tập.</w:t>
      </w:r>
    </w:p>
    <w:p w:rsidR="00AF36FE" w:rsidRPr="00AF36FE" w:rsidRDefault="00AF36FE" w:rsidP="004D7A77">
      <w:pPr>
        <w:spacing w:before="120" w:after="0" w:line="288" w:lineRule="auto"/>
        <w:ind w:firstLine="680"/>
        <w:jc w:val="both"/>
        <w:rPr>
          <w:rFonts w:eastAsia="Calibri"/>
          <w:b/>
          <w:sz w:val="26"/>
          <w:szCs w:val="26"/>
          <w:lang w:val="es-ES"/>
        </w:rPr>
      </w:pPr>
      <w:r w:rsidRPr="00AF36FE">
        <w:rPr>
          <w:rFonts w:eastAsia="Calibri"/>
          <w:sz w:val="26"/>
          <w:szCs w:val="26"/>
          <w:lang w:val="es-ES"/>
        </w:rPr>
        <w:t>+ Lập được kế hoạch, phân bổ thời gian thực tập và viết báo cáo;</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lang w:val="vi-VN"/>
        </w:rPr>
        <w:t>+ Quan sát, tổng hợp tài liệu, phản ánh nội dung khảo sát tại đơn vị thực tập</w:t>
      </w:r>
      <w:r w:rsidRPr="00AF36FE">
        <w:rPr>
          <w:rFonts w:eastAsia="Calibri"/>
          <w:sz w:val="26"/>
          <w:szCs w:val="26"/>
        </w:rPr>
        <w:t>.</w:t>
      </w:r>
    </w:p>
    <w:p w:rsidR="00AF36FE" w:rsidRPr="00AF36FE" w:rsidRDefault="00AF36FE" w:rsidP="004D7A77">
      <w:pPr>
        <w:spacing w:before="120" w:after="0" w:line="288" w:lineRule="auto"/>
        <w:ind w:firstLine="680"/>
        <w:jc w:val="both"/>
        <w:rPr>
          <w:rFonts w:eastAsia="Calibri"/>
          <w:sz w:val="26"/>
          <w:szCs w:val="26"/>
        </w:rPr>
      </w:pPr>
      <w:r w:rsidRPr="00AF36FE">
        <w:rPr>
          <w:rFonts w:eastAsia="SimSun"/>
          <w:sz w:val="26"/>
          <w:szCs w:val="26"/>
          <w:lang w:eastAsia="ko-KR"/>
        </w:rPr>
        <w:t xml:space="preserve">+ </w:t>
      </w:r>
      <w:r w:rsidRPr="00AF36FE">
        <w:rPr>
          <w:rFonts w:eastAsia="SimSun"/>
          <w:sz w:val="26"/>
          <w:szCs w:val="26"/>
          <w:lang w:val="vi-VN" w:eastAsia="ko-KR"/>
        </w:rPr>
        <w:t>Thực hiện tốt kỷ luật lao động và an toàn lao động trong</w:t>
      </w:r>
      <w:r w:rsidRPr="00AF36FE">
        <w:rPr>
          <w:rFonts w:eastAsia="SimSun"/>
          <w:sz w:val="26"/>
          <w:szCs w:val="26"/>
          <w:lang w:eastAsia="ko-KR"/>
        </w:rPr>
        <w:t xml:space="preserve"> thời gian thực tập.</w:t>
      </w:r>
    </w:p>
    <w:p w:rsidR="00AF36FE" w:rsidRPr="00AF36FE" w:rsidRDefault="00AF36FE" w:rsidP="004D7A77">
      <w:pPr>
        <w:spacing w:before="120" w:after="0" w:line="288" w:lineRule="auto"/>
        <w:ind w:firstLine="680"/>
        <w:jc w:val="both"/>
        <w:rPr>
          <w:rFonts w:eastAsia="Calibri"/>
          <w:sz w:val="26"/>
          <w:szCs w:val="26"/>
          <w:lang w:val="sv-SE"/>
        </w:rPr>
      </w:pPr>
      <w:r w:rsidRPr="00AF36FE">
        <w:rPr>
          <w:rFonts w:eastAsia="Calibri"/>
          <w:sz w:val="26"/>
          <w:szCs w:val="26"/>
          <w:lang w:val="sv-SE"/>
        </w:rPr>
        <w:t>- Năng lực tự chủ và trách nhiệm:</w:t>
      </w:r>
    </w:p>
    <w:p w:rsidR="00AF36FE" w:rsidRPr="00AF36FE" w:rsidRDefault="00AF36FE" w:rsidP="004D7A77">
      <w:pPr>
        <w:autoSpaceDE w:val="0"/>
        <w:autoSpaceDN w:val="0"/>
        <w:adjustRightInd w:val="0"/>
        <w:spacing w:before="120" w:after="0" w:line="288" w:lineRule="auto"/>
        <w:ind w:firstLine="680"/>
        <w:jc w:val="both"/>
        <w:rPr>
          <w:rFonts w:eastAsia="SimSun"/>
          <w:sz w:val="26"/>
          <w:szCs w:val="26"/>
          <w:lang w:val="pl-PL"/>
        </w:rPr>
      </w:pPr>
      <w:r w:rsidRPr="00AF36FE">
        <w:rPr>
          <w:rFonts w:eastAsia="SimSun"/>
          <w:sz w:val="26"/>
          <w:szCs w:val="26"/>
          <w:lang w:val="pl-PL"/>
        </w:rPr>
        <w:t xml:space="preserve">+ Sinh viên có thái độ tích cực, trách nhiệm khi tham gia các hoạt động thực tập tại đơn vị. </w:t>
      </w:r>
    </w:p>
    <w:p w:rsidR="00AF36FE" w:rsidRPr="00AF36FE" w:rsidRDefault="00AF36FE" w:rsidP="004D7A77">
      <w:pPr>
        <w:autoSpaceDE w:val="0"/>
        <w:autoSpaceDN w:val="0"/>
        <w:adjustRightInd w:val="0"/>
        <w:spacing w:before="120" w:after="0" w:line="288" w:lineRule="auto"/>
        <w:ind w:firstLine="680"/>
        <w:jc w:val="both"/>
        <w:rPr>
          <w:rFonts w:eastAsia="SimSun"/>
          <w:sz w:val="26"/>
          <w:szCs w:val="26"/>
          <w:lang w:val="pl-PL"/>
        </w:rPr>
      </w:pPr>
      <w:r w:rsidRPr="00AF36FE">
        <w:rPr>
          <w:rFonts w:eastAsia="SimSun"/>
          <w:sz w:val="26"/>
          <w:szCs w:val="26"/>
          <w:lang w:val="pl-PL"/>
        </w:rPr>
        <w:lastRenderedPageBreak/>
        <w:t xml:space="preserve">+ Có thái độ ứng xử và hành vi giao tiếp đúng mực, đoàn kết,văn minh, kiểm soát được thời gian của bản thân. </w:t>
      </w:r>
    </w:p>
    <w:p w:rsidR="00AF36FE" w:rsidRPr="00AF36FE" w:rsidRDefault="00AF36FE" w:rsidP="004D7A77">
      <w:pPr>
        <w:autoSpaceDE w:val="0"/>
        <w:autoSpaceDN w:val="0"/>
        <w:adjustRightInd w:val="0"/>
        <w:spacing w:before="120" w:after="0" w:line="288" w:lineRule="auto"/>
        <w:ind w:firstLine="680"/>
        <w:jc w:val="both"/>
        <w:rPr>
          <w:rFonts w:eastAsia="SimSun"/>
          <w:sz w:val="26"/>
          <w:szCs w:val="26"/>
          <w:lang w:val="pl-PL"/>
        </w:rPr>
      </w:pPr>
      <w:r w:rsidRPr="00AF36FE">
        <w:rPr>
          <w:rFonts w:eastAsia="SimSun"/>
          <w:sz w:val="26"/>
          <w:szCs w:val="26"/>
          <w:lang w:val="pl-PL"/>
        </w:rPr>
        <w:t xml:space="preserve">+ Có những hiểu biết về năng lực cá nhân, tích cực, cầu thị, tự tin khi chuẩn bị hồ sơ tìm việc làm và tham gia phỏng vấn tuyển dụng. </w:t>
      </w:r>
    </w:p>
    <w:p w:rsidR="00AF36FE" w:rsidRPr="00AF36FE" w:rsidRDefault="00AF36FE" w:rsidP="004D7A77">
      <w:pPr>
        <w:autoSpaceDE w:val="0"/>
        <w:autoSpaceDN w:val="0"/>
        <w:adjustRightInd w:val="0"/>
        <w:spacing w:before="120" w:after="0" w:line="288" w:lineRule="auto"/>
        <w:ind w:firstLine="680"/>
        <w:jc w:val="both"/>
        <w:rPr>
          <w:rFonts w:eastAsia="SimSun"/>
          <w:sz w:val="26"/>
          <w:szCs w:val="26"/>
          <w:lang w:val="pl-PL"/>
        </w:rPr>
      </w:pPr>
      <w:r w:rsidRPr="00AF36FE">
        <w:rPr>
          <w:rFonts w:eastAsia="SimSun"/>
          <w:sz w:val="26"/>
          <w:szCs w:val="26"/>
          <w:lang w:val="pl-PL"/>
        </w:rPr>
        <w:t>+ Phát triển tiềm năng cá nhân, đáp ứng tốt hơn, thích ứng nhanh hơn với tình hình thực tế và nhu cầu của xã hội.</w:t>
      </w:r>
    </w:p>
    <w:p w:rsidR="00AF36FE" w:rsidRPr="00AF36FE" w:rsidRDefault="00AF36FE" w:rsidP="006218DB">
      <w:pPr>
        <w:spacing w:before="120" w:line="288" w:lineRule="auto"/>
        <w:ind w:right="510"/>
        <w:rPr>
          <w:rFonts w:eastAsia="Calibri"/>
          <w:b/>
          <w:sz w:val="26"/>
          <w:szCs w:val="26"/>
          <w:lang w:val="it-IT"/>
        </w:rPr>
      </w:pPr>
      <w:r w:rsidRPr="00AF36FE">
        <w:rPr>
          <w:rFonts w:eastAsia="Calibri"/>
          <w:b/>
          <w:sz w:val="26"/>
          <w:szCs w:val="26"/>
          <w:lang w:val="it-IT"/>
        </w:rPr>
        <w:t xml:space="preserve">III. Nội dung mô đun:  </w:t>
      </w:r>
    </w:p>
    <w:p w:rsidR="00AF36FE" w:rsidRPr="00AF36FE" w:rsidRDefault="00AF36FE" w:rsidP="00AF36FE">
      <w:pPr>
        <w:spacing w:before="120" w:line="288" w:lineRule="auto"/>
        <w:ind w:firstLine="680"/>
        <w:jc w:val="both"/>
        <w:rPr>
          <w:rFonts w:eastAsia="Calibri"/>
          <w:b/>
          <w:i/>
          <w:iCs/>
          <w:sz w:val="26"/>
          <w:szCs w:val="26"/>
          <w:lang w:val="it-IT"/>
        </w:rPr>
      </w:pPr>
      <w:r w:rsidRPr="00AF36FE">
        <w:rPr>
          <w:rFonts w:eastAsia="Calibri"/>
          <w:b/>
          <w:i/>
          <w:iCs/>
          <w:sz w:val="26"/>
          <w:szCs w:val="26"/>
          <w:lang w:val="it-IT"/>
        </w:rPr>
        <w:t>1. Nội dung tổng quát và phân bổ thời gian:</w:t>
      </w:r>
    </w:p>
    <w:tbl>
      <w:tblPr>
        <w:tblW w:w="9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5"/>
        <w:gridCol w:w="709"/>
        <w:gridCol w:w="850"/>
        <w:gridCol w:w="1163"/>
        <w:gridCol w:w="862"/>
      </w:tblGrid>
      <w:tr w:rsidR="00AF36FE" w:rsidRPr="00AF36FE" w:rsidTr="00C4570D">
        <w:trPr>
          <w:trHeight w:val="257"/>
        </w:trPr>
        <w:tc>
          <w:tcPr>
            <w:tcW w:w="567" w:type="dxa"/>
            <w:vMerge w:val="restart"/>
            <w:tcBorders>
              <w:top w:val="single" w:sz="4" w:space="0" w:color="auto"/>
              <w:left w:val="single" w:sz="4" w:space="0" w:color="auto"/>
              <w:right w:val="single" w:sz="4" w:space="0" w:color="auto"/>
            </w:tcBorders>
            <w:vAlign w:val="center"/>
          </w:tcPr>
          <w:p w:rsidR="00AF36FE" w:rsidRPr="00AF36FE" w:rsidRDefault="00AF36FE" w:rsidP="00C4570D">
            <w:pPr>
              <w:spacing w:before="120" w:line="288" w:lineRule="auto"/>
              <w:jc w:val="center"/>
              <w:rPr>
                <w:rFonts w:eastAsia="Calibri"/>
                <w:b/>
                <w:bCs/>
                <w:lang w:val="vi-VN"/>
              </w:rPr>
            </w:pPr>
            <w:r w:rsidRPr="00AF36FE">
              <w:rPr>
                <w:rFonts w:eastAsia="Calibri"/>
                <w:b/>
                <w:bCs/>
                <w:lang w:val="vi-VN"/>
              </w:rPr>
              <w:t>Số</w:t>
            </w:r>
          </w:p>
          <w:p w:rsidR="00AF36FE" w:rsidRPr="00AF36FE" w:rsidRDefault="00AF36FE" w:rsidP="00C4570D">
            <w:pPr>
              <w:spacing w:before="120" w:line="288" w:lineRule="auto"/>
              <w:jc w:val="center"/>
              <w:rPr>
                <w:rFonts w:eastAsia="Calibri"/>
                <w:b/>
                <w:bCs/>
                <w:lang w:val="vi-VN"/>
              </w:rPr>
            </w:pPr>
            <w:r w:rsidRPr="00AF36FE">
              <w:rPr>
                <w:rFonts w:eastAsia="Calibri"/>
                <w:b/>
                <w:bCs/>
                <w:lang w:val="vi-VN"/>
              </w:rPr>
              <w:t>TT</w:t>
            </w:r>
          </w:p>
        </w:tc>
        <w:tc>
          <w:tcPr>
            <w:tcW w:w="5245" w:type="dxa"/>
            <w:vMerge w:val="restart"/>
            <w:tcBorders>
              <w:top w:val="single" w:sz="4" w:space="0" w:color="auto"/>
              <w:left w:val="single" w:sz="4" w:space="0" w:color="auto"/>
              <w:right w:val="single" w:sz="4" w:space="0" w:color="auto"/>
            </w:tcBorders>
            <w:vAlign w:val="center"/>
          </w:tcPr>
          <w:p w:rsidR="00AF36FE" w:rsidRPr="00AF36FE" w:rsidRDefault="00AF36FE" w:rsidP="00C4570D">
            <w:pPr>
              <w:spacing w:before="120" w:line="288" w:lineRule="auto"/>
              <w:jc w:val="center"/>
              <w:rPr>
                <w:rFonts w:eastAsia="Calibri"/>
                <w:b/>
                <w:bCs/>
              </w:rPr>
            </w:pPr>
            <w:r w:rsidRPr="00AF36FE">
              <w:rPr>
                <w:rFonts w:eastAsia="Calibri"/>
                <w:b/>
                <w:bCs/>
                <w:lang w:val="vi-VN"/>
              </w:rPr>
              <w:t xml:space="preserve">Tên </w:t>
            </w:r>
            <w:r w:rsidRPr="00AF36FE">
              <w:rPr>
                <w:rFonts w:eastAsia="Calibri"/>
                <w:b/>
                <w:bCs/>
              </w:rPr>
              <w:t xml:space="preserve">các bài trong </w:t>
            </w:r>
            <w:r w:rsidRPr="00AF36FE">
              <w:rPr>
                <w:rFonts w:eastAsia="Calibri"/>
                <w:b/>
                <w:lang w:val="it-IT"/>
              </w:rPr>
              <w:t>mô đun</w:t>
            </w:r>
          </w:p>
        </w:tc>
        <w:tc>
          <w:tcPr>
            <w:tcW w:w="3584" w:type="dxa"/>
            <w:gridSpan w:val="4"/>
            <w:tcBorders>
              <w:top w:val="single" w:sz="4" w:space="0" w:color="auto"/>
              <w:left w:val="single" w:sz="4" w:space="0" w:color="auto"/>
              <w:bottom w:val="single" w:sz="4" w:space="0" w:color="auto"/>
              <w:right w:val="single" w:sz="4" w:space="0" w:color="auto"/>
            </w:tcBorders>
            <w:vAlign w:val="center"/>
          </w:tcPr>
          <w:p w:rsidR="00AF36FE" w:rsidRPr="00AF36FE" w:rsidRDefault="00AF36FE" w:rsidP="00C4570D">
            <w:pPr>
              <w:spacing w:before="120" w:line="288" w:lineRule="auto"/>
              <w:jc w:val="center"/>
              <w:rPr>
                <w:rFonts w:eastAsia="Calibri"/>
                <w:b/>
                <w:bCs/>
                <w:lang w:val="vi-VN"/>
              </w:rPr>
            </w:pPr>
            <w:r w:rsidRPr="00AF36FE">
              <w:rPr>
                <w:rFonts w:eastAsia="Calibri"/>
                <w:b/>
                <w:bCs/>
                <w:lang w:val="vi-VN"/>
              </w:rPr>
              <w:t>Thời gian (giờ)</w:t>
            </w:r>
          </w:p>
        </w:tc>
      </w:tr>
      <w:tr w:rsidR="00AF36FE" w:rsidRPr="00AF36FE" w:rsidTr="00C4570D">
        <w:trPr>
          <w:trHeight w:val="907"/>
        </w:trPr>
        <w:tc>
          <w:tcPr>
            <w:tcW w:w="567" w:type="dxa"/>
            <w:vMerge/>
            <w:tcBorders>
              <w:left w:val="single" w:sz="4" w:space="0" w:color="auto"/>
              <w:right w:val="single" w:sz="4" w:space="0" w:color="auto"/>
            </w:tcBorders>
            <w:vAlign w:val="center"/>
          </w:tcPr>
          <w:p w:rsidR="00AF36FE" w:rsidRPr="00AF36FE" w:rsidRDefault="00AF36FE" w:rsidP="00C4570D">
            <w:pPr>
              <w:spacing w:before="120" w:line="288" w:lineRule="auto"/>
              <w:jc w:val="center"/>
              <w:rPr>
                <w:rFonts w:eastAsia="Calibri"/>
                <w:b/>
                <w:bCs/>
                <w:lang w:val="vi-VN"/>
              </w:rPr>
            </w:pPr>
          </w:p>
        </w:tc>
        <w:tc>
          <w:tcPr>
            <w:tcW w:w="5245" w:type="dxa"/>
            <w:vMerge/>
            <w:tcBorders>
              <w:left w:val="single" w:sz="4" w:space="0" w:color="auto"/>
              <w:right w:val="single" w:sz="4" w:space="0" w:color="auto"/>
            </w:tcBorders>
            <w:vAlign w:val="center"/>
          </w:tcPr>
          <w:p w:rsidR="00AF36FE" w:rsidRPr="00AF36FE" w:rsidRDefault="00AF36FE" w:rsidP="00C4570D">
            <w:pPr>
              <w:spacing w:before="120" w:line="288" w:lineRule="auto"/>
              <w:jc w:val="center"/>
              <w:rPr>
                <w:rFonts w:eastAsia="Calibri"/>
                <w:b/>
                <w:bCs/>
                <w:lang w:val="vi-VN"/>
              </w:rPr>
            </w:pPr>
          </w:p>
        </w:tc>
        <w:tc>
          <w:tcPr>
            <w:tcW w:w="709" w:type="dxa"/>
            <w:tcBorders>
              <w:top w:val="single" w:sz="4" w:space="0" w:color="auto"/>
              <w:left w:val="single" w:sz="4" w:space="0" w:color="auto"/>
              <w:right w:val="single" w:sz="4" w:space="0" w:color="auto"/>
            </w:tcBorders>
            <w:vAlign w:val="center"/>
          </w:tcPr>
          <w:p w:rsidR="00AF36FE" w:rsidRPr="00AF36FE" w:rsidRDefault="00AF36FE" w:rsidP="00C4570D">
            <w:pPr>
              <w:spacing w:before="120" w:line="288" w:lineRule="auto"/>
              <w:ind w:hanging="108"/>
              <w:jc w:val="center"/>
              <w:rPr>
                <w:rFonts w:eastAsia="SimSun"/>
                <w:b/>
              </w:rPr>
            </w:pPr>
            <w:r w:rsidRPr="00AF36FE">
              <w:rPr>
                <w:rFonts w:eastAsia="SimSun"/>
                <w:b/>
              </w:rPr>
              <w:t>Tổng số</w:t>
            </w:r>
          </w:p>
        </w:tc>
        <w:tc>
          <w:tcPr>
            <w:tcW w:w="850" w:type="dxa"/>
            <w:tcBorders>
              <w:top w:val="single" w:sz="4" w:space="0" w:color="auto"/>
              <w:left w:val="single" w:sz="4" w:space="0" w:color="auto"/>
              <w:right w:val="single" w:sz="4" w:space="0" w:color="auto"/>
            </w:tcBorders>
            <w:vAlign w:val="center"/>
          </w:tcPr>
          <w:p w:rsidR="00AF36FE" w:rsidRPr="00AF36FE" w:rsidRDefault="00AF36FE" w:rsidP="00C4570D">
            <w:pPr>
              <w:tabs>
                <w:tab w:val="left" w:pos="684"/>
              </w:tabs>
              <w:spacing w:before="120" w:line="288" w:lineRule="auto"/>
              <w:ind w:left="-108"/>
              <w:jc w:val="center"/>
              <w:rPr>
                <w:rFonts w:eastAsia="SimSun"/>
                <w:b/>
              </w:rPr>
            </w:pPr>
            <w:r w:rsidRPr="00AF36FE">
              <w:rPr>
                <w:rFonts w:eastAsia="SimSun"/>
                <w:b/>
              </w:rPr>
              <w:t>Lý thuyết</w:t>
            </w:r>
          </w:p>
        </w:tc>
        <w:tc>
          <w:tcPr>
            <w:tcW w:w="1163" w:type="dxa"/>
            <w:tcBorders>
              <w:top w:val="single" w:sz="4" w:space="0" w:color="auto"/>
              <w:left w:val="single" w:sz="4" w:space="0" w:color="auto"/>
              <w:right w:val="single" w:sz="4" w:space="0" w:color="auto"/>
            </w:tcBorders>
            <w:vAlign w:val="center"/>
          </w:tcPr>
          <w:p w:rsidR="00AF36FE" w:rsidRPr="00AF36FE" w:rsidRDefault="00AF36FE" w:rsidP="00C4570D">
            <w:pPr>
              <w:spacing w:before="120" w:line="288" w:lineRule="auto"/>
              <w:jc w:val="center"/>
              <w:rPr>
                <w:rFonts w:eastAsia="SimSun"/>
                <w:b/>
                <w:bCs/>
              </w:rPr>
            </w:pPr>
            <w:r w:rsidRPr="00AF36FE">
              <w:rPr>
                <w:rFonts w:eastAsia="SimSun"/>
                <w:b/>
                <w:bCs/>
              </w:rPr>
              <w:t>TH, TN, TL, BT</w:t>
            </w:r>
          </w:p>
        </w:tc>
        <w:tc>
          <w:tcPr>
            <w:tcW w:w="862" w:type="dxa"/>
            <w:tcBorders>
              <w:top w:val="single" w:sz="4" w:space="0" w:color="auto"/>
              <w:left w:val="single" w:sz="4" w:space="0" w:color="auto"/>
              <w:right w:val="single" w:sz="4" w:space="0" w:color="auto"/>
            </w:tcBorders>
            <w:vAlign w:val="center"/>
          </w:tcPr>
          <w:p w:rsidR="00AF36FE" w:rsidRPr="00AF36FE" w:rsidRDefault="00AF36FE" w:rsidP="00C4570D">
            <w:pPr>
              <w:spacing w:before="120" w:line="288" w:lineRule="auto"/>
              <w:jc w:val="center"/>
              <w:rPr>
                <w:rFonts w:eastAsia="SimSun"/>
                <w:b/>
              </w:rPr>
            </w:pPr>
            <w:r w:rsidRPr="00AF36FE">
              <w:rPr>
                <w:rFonts w:eastAsia="SimSun"/>
                <w:b/>
              </w:rPr>
              <w:t>Kiểm tra</w:t>
            </w:r>
          </w:p>
        </w:tc>
      </w:tr>
      <w:tr w:rsidR="00AF36FE" w:rsidRPr="00AF36FE" w:rsidTr="00C4570D">
        <w:trPr>
          <w:trHeight w:val="274"/>
        </w:trPr>
        <w:tc>
          <w:tcPr>
            <w:tcW w:w="567"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lang w:val="pt-BR"/>
              </w:rPr>
            </w:pPr>
            <w:r w:rsidRPr="00AF36FE">
              <w:rPr>
                <w:rFonts w:eastAsia="Calibri"/>
                <w:lang w:val="pt-BR"/>
              </w:rPr>
              <w:t>1</w:t>
            </w:r>
          </w:p>
          <w:p w:rsidR="00AF36FE" w:rsidRPr="00AF36FE" w:rsidRDefault="00AF36FE" w:rsidP="00C4570D">
            <w:pPr>
              <w:spacing w:before="120" w:line="288" w:lineRule="auto"/>
              <w:jc w:val="center"/>
              <w:rPr>
                <w:rFonts w:eastAsia="Calibri"/>
                <w:lang w:val="pt-BR"/>
              </w:rPr>
            </w:pPr>
          </w:p>
          <w:p w:rsidR="00AF36FE" w:rsidRPr="00AF36FE" w:rsidRDefault="00AF36FE" w:rsidP="00C4570D">
            <w:pPr>
              <w:spacing w:before="120" w:line="288" w:lineRule="auto"/>
              <w:jc w:val="center"/>
              <w:rPr>
                <w:rFonts w:eastAsia="Calibri"/>
                <w:lang w:val="pt-BR"/>
              </w:rPr>
            </w:pPr>
          </w:p>
          <w:p w:rsidR="00AF36FE" w:rsidRPr="00AF36FE" w:rsidRDefault="00AF36FE" w:rsidP="00C4570D">
            <w:pPr>
              <w:spacing w:before="120" w:line="288" w:lineRule="auto"/>
              <w:jc w:val="both"/>
              <w:rPr>
                <w:rFonts w:eastAsia="Calibri"/>
                <w:lang w:val="vi-VN"/>
              </w:rPr>
            </w:pPr>
          </w:p>
        </w:tc>
        <w:tc>
          <w:tcPr>
            <w:tcW w:w="5245"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both"/>
              <w:rPr>
                <w:rFonts w:eastAsia="Calibri"/>
                <w:b/>
                <w:bCs/>
              </w:rPr>
            </w:pPr>
            <w:r w:rsidRPr="00AF36FE">
              <w:rPr>
                <w:rFonts w:eastAsia="Calibri"/>
                <w:b/>
              </w:rPr>
              <w:t>Bài</w:t>
            </w:r>
            <w:r w:rsidRPr="00AF36FE">
              <w:rPr>
                <w:rFonts w:eastAsia="Calibri"/>
                <w:b/>
                <w:lang w:val="vi-VN"/>
              </w:rPr>
              <w:t xml:space="preserve"> 1: HƯỚNG DẪN THỰC TẬP T</w:t>
            </w:r>
            <w:r w:rsidRPr="00AF36FE">
              <w:rPr>
                <w:rFonts w:eastAsia="Calibri"/>
                <w:b/>
              </w:rPr>
              <w:t>RẢI NGHIỆM</w:t>
            </w:r>
          </w:p>
          <w:p w:rsidR="00AF36FE" w:rsidRPr="00AF36FE" w:rsidRDefault="00AF36FE" w:rsidP="00C4570D">
            <w:pPr>
              <w:spacing w:before="120" w:line="288" w:lineRule="auto"/>
              <w:jc w:val="both"/>
              <w:rPr>
                <w:rFonts w:eastAsia="Calibri"/>
                <w:b/>
                <w:bCs/>
              </w:rPr>
            </w:pPr>
            <w:r w:rsidRPr="00AF36FE">
              <w:rPr>
                <w:rFonts w:eastAsia="Calibri"/>
                <w:lang w:val="vi-VN"/>
              </w:rPr>
              <w:t xml:space="preserve">1.1. Mục đích, yêu cầu thực tập </w:t>
            </w:r>
            <w:r w:rsidRPr="00AF36FE">
              <w:rPr>
                <w:rFonts w:eastAsia="Calibri"/>
              </w:rPr>
              <w:t>trải nghiệm và kế hoạch thực tập trải nghiệm</w:t>
            </w:r>
          </w:p>
          <w:p w:rsidR="00AF36FE" w:rsidRPr="00AF36FE" w:rsidRDefault="00AF36FE" w:rsidP="00C4570D">
            <w:pPr>
              <w:spacing w:before="120" w:line="288" w:lineRule="auto"/>
              <w:jc w:val="both"/>
              <w:rPr>
                <w:rFonts w:eastAsia="Calibri"/>
                <w:lang w:val="vi-VN"/>
              </w:rPr>
            </w:pPr>
            <w:r w:rsidRPr="00AF36FE">
              <w:rPr>
                <w:rFonts w:eastAsia="Calibri"/>
                <w:lang w:val="vi-VN"/>
              </w:rPr>
              <w:t xml:space="preserve">1.2. </w:t>
            </w:r>
            <w:r w:rsidRPr="00AF36FE">
              <w:rPr>
                <w:rFonts w:eastAsia="Calibri"/>
              </w:rPr>
              <w:t>Hướng dẫn ban đầu tìm hiểu về tình hình cơ bản của đơn vị thực tập</w:t>
            </w:r>
            <w:r w:rsidRPr="00AF36FE">
              <w:rPr>
                <w:rFonts w:eastAsia="Calibri"/>
                <w:lang w:val="vi-VN"/>
              </w:rPr>
              <w:t xml:space="preserve"> </w:t>
            </w:r>
          </w:p>
          <w:p w:rsidR="00AF36FE" w:rsidRPr="00AF36FE" w:rsidRDefault="00AF36FE" w:rsidP="00C4570D">
            <w:pPr>
              <w:spacing w:before="120" w:line="288" w:lineRule="auto"/>
              <w:jc w:val="both"/>
              <w:rPr>
                <w:rFonts w:eastAsia="Calibri"/>
              </w:rPr>
            </w:pPr>
            <w:r w:rsidRPr="00AF36FE">
              <w:rPr>
                <w:rFonts w:eastAsia="Calibri"/>
                <w:lang w:val="vi-VN"/>
              </w:rPr>
              <w:t xml:space="preserve">1.3. </w:t>
            </w:r>
            <w:r w:rsidRPr="00AF36FE">
              <w:rPr>
                <w:rFonts w:eastAsia="Calibri"/>
              </w:rPr>
              <w:t xml:space="preserve">Hướng dẫn </w:t>
            </w:r>
            <w:r w:rsidRPr="00AF36FE">
              <w:rPr>
                <w:rFonts w:eastAsia="Calibri"/>
                <w:lang w:val="vi-VN"/>
              </w:rPr>
              <w:t xml:space="preserve">thực tập </w:t>
            </w:r>
            <w:r w:rsidRPr="00AF36FE">
              <w:rPr>
                <w:rFonts w:eastAsia="Calibri"/>
              </w:rPr>
              <w:t>trải nghiệm</w:t>
            </w:r>
          </w:p>
        </w:tc>
        <w:tc>
          <w:tcPr>
            <w:tcW w:w="709"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Cs/>
              </w:rPr>
            </w:pPr>
            <w:r w:rsidRPr="00AF36FE">
              <w:rPr>
                <w:rFonts w:eastAsia="Calibri"/>
                <w:bCs/>
              </w:rPr>
              <w:t>30</w:t>
            </w:r>
          </w:p>
        </w:tc>
        <w:tc>
          <w:tcPr>
            <w:tcW w:w="850"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lang w:val="pt-BR"/>
              </w:rPr>
            </w:pPr>
            <w:r w:rsidRPr="00AF36FE">
              <w:rPr>
                <w:rFonts w:eastAsia="Calibri"/>
                <w:lang w:val="pt-BR"/>
              </w:rPr>
              <w:t>20</w:t>
            </w:r>
          </w:p>
        </w:tc>
        <w:tc>
          <w:tcPr>
            <w:tcW w:w="1163"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Cs/>
                <w:iCs/>
              </w:rPr>
            </w:pPr>
            <w:r w:rsidRPr="00AF36FE">
              <w:rPr>
                <w:rFonts w:eastAsia="Calibri"/>
                <w:bCs/>
                <w:iCs/>
              </w:rPr>
              <w:t>10</w:t>
            </w:r>
          </w:p>
        </w:tc>
        <w:tc>
          <w:tcPr>
            <w:tcW w:w="862"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lang w:val="pt-BR"/>
              </w:rPr>
            </w:pPr>
          </w:p>
        </w:tc>
      </w:tr>
      <w:tr w:rsidR="00AF36FE" w:rsidRPr="00AF36FE" w:rsidTr="00C4570D">
        <w:tc>
          <w:tcPr>
            <w:tcW w:w="567"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lang w:val="vi-VN"/>
              </w:rPr>
            </w:pPr>
            <w:r w:rsidRPr="00AF36FE">
              <w:rPr>
                <w:rFonts w:eastAsia="Calibri"/>
                <w:lang w:val="vi-VN"/>
              </w:rPr>
              <w:t>2</w:t>
            </w:r>
          </w:p>
        </w:tc>
        <w:tc>
          <w:tcPr>
            <w:tcW w:w="5245"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both"/>
              <w:rPr>
                <w:rFonts w:eastAsia="Calibri"/>
                <w:b/>
                <w:bCs/>
              </w:rPr>
            </w:pPr>
            <w:r w:rsidRPr="00AF36FE">
              <w:rPr>
                <w:rFonts w:eastAsia="Calibri"/>
                <w:b/>
                <w:bCs/>
                <w:lang w:val="pt-BR"/>
              </w:rPr>
              <w:t>Bài</w:t>
            </w:r>
            <w:r w:rsidRPr="00AF36FE">
              <w:rPr>
                <w:rFonts w:eastAsia="Calibri"/>
                <w:b/>
                <w:bCs/>
                <w:lang w:val="vi-VN"/>
              </w:rPr>
              <w:t xml:space="preserve"> 2: THỰC TẬP </w:t>
            </w:r>
            <w:r w:rsidRPr="00AF36FE">
              <w:rPr>
                <w:rFonts w:eastAsia="Calibri"/>
                <w:b/>
                <w:bCs/>
              </w:rPr>
              <w:t>TRẢI NGHIỆM</w:t>
            </w:r>
          </w:p>
          <w:p w:rsidR="00AF36FE" w:rsidRPr="00AF36FE" w:rsidRDefault="00AF36FE" w:rsidP="00C4570D">
            <w:pPr>
              <w:spacing w:before="120" w:line="288" w:lineRule="auto"/>
              <w:ind w:right="-106"/>
              <w:jc w:val="both"/>
              <w:rPr>
                <w:rFonts w:eastAsia="Calibri"/>
                <w:lang w:val="vi-VN"/>
              </w:rPr>
            </w:pPr>
            <w:r w:rsidRPr="00AF36FE">
              <w:rPr>
                <w:rFonts w:eastAsia="Calibri"/>
                <w:lang w:val="vi-VN"/>
              </w:rPr>
              <w:t xml:space="preserve">2.1. </w:t>
            </w:r>
            <w:r w:rsidRPr="00AF36FE">
              <w:rPr>
                <w:rFonts w:eastAsia="SimSun"/>
              </w:rPr>
              <w:t>Tìm hiểu về tình hình cơ bản của đơn vị thực tập</w:t>
            </w:r>
          </w:p>
          <w:p w:rsidR="00AF36FE" w:rsidRPr="00AF36FE" w:rsidRDefault="00AF36FE" w:rsidP="00C4570D">
            <w:pPr>
              <w:spacing w:before="120" w:line="288" w:lineRule="auto"/>
              <w:ind w:right="-102"/>
              <w:jc w:val="both"/>
              <w:rPr>
                <w:rFonts w:eastAsia="Calibri"/>
                <w:lang w:val="vi-VN"/>
              </w:rPr>
            </w:pPr>
            <w:r w:rsidRPr="00AF36FE">
              <w:rPr>
                <w:rFonts w:eastAsia="Calibri"/>
                <w:lang w:val="vi-VN"/>
              </w:rPr>
              <w:t xml:space="preserve">2.2. Thực </w:t>
            </w:r>
            <w:r w:rsidRPr="00AF36FE">
              <w:rPr>
                <w:rFonts w:eastAsia="Calibri"/>
              </w:rPr>
              <w:t>tập trải nghiệm về các công việc tại đơn vị</w:t>
            </w:r>
            <w:r w:rsidRPr="00AF36FE">
              <w:rPr>
                <w:rFonts w:eastAsia="Calibri"/>
                <w:lang w:val="vi-VN"/>
              </w:rPr>
              <w:t xml:space="preserve"> </w:t>
            </w:r>
          </w:p>
          <w:p w:rsidR="00AF36FE" w:rsidRPr="00AF36FE" w:rsidRDefault="00AF36FE" w:rsidP="00C4570D">
            <w:pPr>
              <w:spacing w:before="120" w:line="288" w:lineRule="auto"/>
              <w:jc w:val="both"/>
              <w:rPr>
                <w:rFonts w:eastAsia="Calibri"/>
              </w:rPr>
            </w:pPr>
            <w:r w:rsidRPr="00AF36FE">
              <w:rPr>
                <w:rFonts w:eastAsia="Calibri"/>
                <w:lang w:val="vi-VN"/>
              </w:rPr>
              <w:t>2.3. Viết báo cáo</w:t>
            </w:r>
            <w:r w:rsidRPr="00AF36FE">
              <w:rPr>
                <w:rFonts w:eastAsia="Calibri"/>
              </w:rPr>
              <w:t xml:space="preserve"> thực tập </w:t>
            </w:r>
          </w:p>
        </w:tc>
        <w:tc>
          <w:tcPr>
            <w:tcW w:w="709"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Cs/>
              </w:rPr>
            </w:pPr>
            <w:r w:rsidRPr="00AF36FE">
              <w:rPr>
                <w:rFonts w:eastAsia="Calibri"/>
                <w:bCs/>
              </w:rPr>
              <w:t>330</w:t>
            </w:r>
          </w:p>
        </w:tc>
        <w:tc>
          <w:tcPr>
            <w:tcW w:w="850"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rPr>
            </w:pPr>
            <w:r w:rsidRPr="00AF36FE">
              <w:rPr>
                <w:rFonts w:eastAsia="Calibri"/>
              </w:rPr>
              <w:t>40</w:t>
            </w:r>
          </w:p>
        </w:tc>
        <w:tc>
          <w:tcPr>
            <w:tcW w:w="1163"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Cs/>
                <w:iCs/>
              </w:rPr>
            </w:pPr>
            <w:r w:rsidRPr="00AF36FE">
              <w:rPr>
                <w:rFonts w:eastAsia="Calibri"/>
                <w:bCs/>
                <w:iCs/>
              </w:rPr>
              <w:t>280</w:t>
            </w:r>
          </w:p>
        </w:tc>
        <w:tc>
          <w:tcPr>
            <w:tcW w:w="862"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rPr>
            </w:pPr>
            <w:r w:rsidRPr="00AF36FE">
              <w:rPr>
                <w:rFonts w:eastAsia="Calibri"/>
              </w:rPr>
              <w:t>10</w:t>
            </w:r>
          </w:p>
        </w:tc>
      </w:tr>
      <w:tr w:rsidR="00AF36FE" w:rsidRPr="00AF36FE" w:rsidTr="00C4570D">
        <w:tc>
          <w:tcPr>
            <w:tcW w:w="567"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lang w:val="vi-VN"/>
              </w:rPr>
            </w:pPr>
          </w:p>
        </w:tc>
        <w:tc>
          <w:tcPr>
            <w:tcW w:w="5245"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both"/>
              <w:rPr>
                <w:rFonts w:eastAsia="Calibri"/>
                <w:lang w:val="vi-VN"/>
              </w:rPr>
            </w:pPr>
            <w:r w:rsidRPr="00AF36FE">
              <w:rPr>
                <w:rFonts w:eastAsia="Calibri"/>
                <w:b/>
                <w:bCs/>
                <w:lang w:val="pt-BR"/>
              </w:rPr>
              <w:t>Cộng</w:t>
            </w:r>
          </w:p>
        </w:tc>
        <w:tc>
          <w:tcPr>
            <w:tcW w:w="709"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
                <w:bCs/>
              </w:rPr>
            </w:pPr>
            <w:r w:rsidRPr="00AF36FE">
              <w:rPr>
                <w:rFonts w:eastAsia="Calibri"/>
                <w:b/>
                <w:bCs/>
              </w:rPr>
              <w:t>360</w:t>
            </w:r>
          </w:p>
        </w:tc>
        <w:tc>
          <w:tcPr>
            <w:tcW w:w="850"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lang w:val="vi-VN"/>
              </w:rPr>
            </w:pPr>
            <w:r w:rsidRPr="00AF36FE">
              <w:rPr>
                <w:rFonts w:eastAsia="Calibri"/>
                <w:b/>
                <w:bCs/>
              </w:rPr>
              <w:t>60</w:t>
            </w:r>
          </w:p>
        </w:tc>
        <w:tc>
          <w:tcPr>
            <w:tcW w:w="1163"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
                <w:bCs/>
                <w:iCs/>
              </w:rPr>
            </w:pPr>
            <w:r w:rsidRPr="00AF36FE">
              <w:rPr>
                <w:rFonts w:eastAsia="Calibri"/>
                <w:b/>
                <w:bCs/>
                <w:iCs/>
              </w:rPr>
              <w:t>290</w:t>
            </w:r>
          </w:p>
        </w:tc>
        <w:tc>
          <w:tcPr>
            <w:tcW w:w="862"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
              </w:rPr>
            </w:pPr>
            <w:r w:rsidRPr="00AF36FE">
              <w:rPr>
                <w:rFonts w:eastAsia="Calibri"/>
                <w:b/>
              </w:rPr>
              <w:t>10</w:t>
            </w:r>
          </w:p>
        </w:tc>
      </w:tr>
    </w:tbl>
    <w:p w:rsidR="00AF36FE" w:rsidRPr="00AF36FE" w:rsidRDefault="00AF36FE" w:rsidP="006218DB">
      <w:pPr>
        <w:spacing w:before="120" w:line="288" w:lineRule="auto"/>
        <w:ind w:firstLine="680"/>
        <w:jc w:val="both"/>
        <w:rPr>
          <w:rFonts w:eastAsia="Calibri"/>
          <w:b/>
          <w:bCs/>
          <w:i/>
          <w:sz w:val="26"/>
          <w:szCs w:val="26"/>
          <w:lang w:val="vi-VN"/>
        </w:rPr>
      </w:pPr>
      <w:r w:rsidRPr="00AF36FE">
        <w:rPr>
          <w:rFonts w:eastAsia="Calibri"/>
          <w:b/>
          <w:i/>
          <w:sz w:val="26"/>
          <w:szCs w:val="26"/>
          <w:lang w:val="vi-VN"/>
        </w:rPr>
        <w:t xml:space="preserve">2. Nội dung chi tiết: </w:t>
      </w:r>
    </w:p>
    <w:p w:rsidR="00AF36FE" w:rsidRPr="00AF36FE" w:rsidRDefault="00AF36FE" w:rsidP="006218DB">
      <w:pPr>
        <w:spacing w:before="120" w:line="288" w:lineRule="auto"/>
        <w:jc w:val="both"/>
        <w:rPr>
          <w:rFonts w:eastAsia="Calibri"/>
          <w:b/>
          <w:bCs/>
          <w:i/>
          <w:sz w:val="26"/>
          <w:szCs w:val="26"/>
          <w:lang w:val="vi-VN"/>
        </w:rPr>
      </w:pPr>
      <w:r w:rsidRPr="00AF36FE">
        <w:rPr>
          <w:rFonts w:eastAsia="Calibri"/>
          <w:b/>
          <w:sz w:val="26"/>
          <w:szCs w:val="26"/>
        </w:rPr>
        <w:t>Bài</w:t>
      </w:r>
      <w:r w:rsidRPr="00AF36FE">
        <w:rPr>
          <w:rFonts w:eastAsia="Calibri"/>
          <w:b/>
          <w:sz w:val="26"/>
          <w:szCs w:val="26"/>
          <w:lang w:val="vi-VN"/>
        </w:rPr>
        <w:t xml:space="preserve"> 1: HƯỚNG DẪN THỰC TẬP T</w:t>
      </w:r>
      <w:r w:rsidRPr="00AF36FE">
        <w:rPr>
          <w:rFonts w:eastAsia="Calibri"/>
          <w:b/>
          <w:sz w:val="26"/>
          <w:szCs w:val="26"/>
        </w:rPr>
        <w:t>RẢI NGHIỆM</w:t>
      </w:r>
      <w:r w:rsidRPr="00AF36FE">
        <w:rPr>
          <w:rFonts w:eastAsia="Calibri"/>
          <w:b/>
          <w:sz w:val="26"/>
          <w:szCs w:val="26"/>
          <w:lang w:val="vi-VN"/>
        </w:rPr>
        <w:tab/>
      </w:r>
      <w:r w:rsidRPr="00AF36FE">
        <w:rPr>
          <w:rFonts w:eastAsia="Calibri"/>
          <w:b/>
          <w:sz w:val="26"/>
          <w:szCs w:val="26"/>
        </w:rPr>
        <w:t xml:space="preserve">                 </w:t>
      </w:r>
      <w:r w:rsidRPr="00AF36FE">
        <w:rPr>
          <w:rFonts w:eastAsia="Calibri"/>
          <w:sz w:val="26"/>
          <w:szCs w:val="26"/>
          <w:lang w:val="vi-VN"/>
        </w:rPr>
        <w:t xml:space="preserve">Thời gian: </w:t>
      </w:r>
      <w:r w:rsidRPr="00AF36FE">
        <w:rPr>
          <w:rFonts w:eastAsia="Calibri"/>
          <w:sz w:val="26"/>
          <w:szCs w:val="26"/>
        </w:rPr>
        <w:t>30</w:t>
      </w:r>
      <w:r w:rsidRPr="00AF36FE">
        <w:rPr>
          <w:rFonts w:eastAsia="Calibri"/>
          <w:sz w:val="26"/>
          <w:szCs w:val="26"/>
          <w:lang w:val="vi-VN"/>
        </w:rPr>
        <w:t xml:space="preserve"> giờ</w:t>
      </w:r>
    </w:p>
    <w:p w:rsidR="00AF36FE" w:rsidRPr="006218DB" w:rsidRDefault="00AF36FE" w:rsidP="006218DB">
      <w:pPr>
        <w:spacing w:before="120" w:line="288" w:lineRule="auto"/>
        <w:ind w:firstLine="680"/>
        <w:jc w:val="both"/>
        <w:rPr>
          <w:rFonts w:eastAsia="Calibri"/>
          <w:bCs/>
          <w:sz w:val="26"/>
          <w:szCs w:val="26"/>
        </w:rPr>
      </w:pPr>
      <w:r w:rsidRPr="006218DB">
        <w:rPr>
          <w:rFonts w:eastAsia="Calibri"/>
          <w:sz w:val="26"/>
          <w:szCs w:val="26"/>
        </w:rPr>
        <w:t>* MỤC TIÊU</w:t>
      </w:r>
    </w:p>
    <w:p w:rsidR="00AF36FE" w:rsidRPr="006218DB" w:rsidRDefault="00AF36FE" w:rsidP="004D7A77">
      <w:pPr>
        <w:spacing w:before="120" w:after="0" w:line="288" w:lineRule="auto"/>
        <w:ind w:firstLine="680"/>
        <w:jc w:val="both"/>
        <w:rPr>
          <w:rFonts w:eastAsia="Calibri"/>
          <w:b/>
          <w:bCs/>
          <w:sz w:val="26"/>
          <w:szCs w:val="26"/>
          <w:lang w:val="vi-VN"/>
        </w:rPr>
      </w:pPr>
      <w:r w:rsidRPr="006218DB">
        <w:rPr>
          <w:rFonts w:eastAsia="Calibri"/>
          <w:sz w:val="26"/>
          <w:szCs w:val="26"/>
          <w:lang w:val="vi-VN"/>
        </w:rPr>
        <w:t xml:space="preserve">- Hiểu rõ mục đích và yêu cầu của </w:t>
      </w:r>
      <w:r w:rsidRPr="006218DB">
        <w:rPr>
          <w:rFonts w:eastAsia="Calibri"/>
          <w:sz w:val="26"/>
          <w:szCs w:val="26"/>
        </w:rPr>
        <w:t>mô đun</w:t>
      </w:r>
      <w:r w:rsidRPr="006218DB">
        <w:rPr>
          <w:rFonts w:eastAsia="Calibri"/>
          <w:sz w:val="26"/>
          <w:szCs w:val="26"/>
          <w:lang w:val="vi-VN"/>
        </w:rPr>
        <w:t xml:space="preserve"> thực tập </w:t>
      </w:r>
      <w:r w:rsidRPr="006218DB">
        <w:rPr>
          <w:rFonts w:eastAsia="Calibri"/>
          <w:sz w:val="26"/>
          <w:szCs w:val="26"/>
        </w:rPr>
        <w:t>trải nghiệm</w:t>
      </w:r>
      <w:r w:rsidRPr="006218DB">
        <w:rPr>
          <w:rFonts w:eastAsia="Calibri"/>
          <w:sz w:val="26"/>
          <w:szCs w:val="26"/>
          <w:lang w:val="vi-VN"/>
        </w:rPr>
        <w:t>, ghi nhớ kế hoạch thực tập, thực hiện đúng theo đề cương thực tập.</w:t>
      </w:r>
    </w:p>
    <w:p w:rsidR="00AF36FE" w:rsidRPr="006218DB" w:rsidRDefault="00AF36FE" w:rsidP="004D7A77">
      <w:pPr>
        <w:spacing w:before="120" w:after="0" w:line="288" w:lineRule="auto"/>
        <w:ind w:firstLine="680"/>
        <w:jc w:val="both"/>
        <w:rPr>
          <w:rFonts w:eastAsia="SimSun"/>
          <w:sz w:val="26"/>
          <w:szCs w:val="26"/>
        </w:rPr>
      </w:pPr>
      <w:r w:rsidRPr="006218DB">
        <w:rPr>
          <w:rFonts w:eastAsia="Calibri"/>
          <w:sz w:val="26"/>
          <w:szCs w:val="26"/>
        </w:rPr>
        <w:lastRenderedPageBreak/>
        <w:t xml:space="preserve">-  </w:t>
      </w:r>
      <w:r w:rsidRPr="006218DB">
        <w:rPr>
          <w:rFonts w:eastAsia="SimSun"/>
          <w:sz w:val="26"/>
          <w:szCs w:val="26"/>
        </w:rPr>
        <w:t>Tiếp cận được hoạt động sản xuất kinh doanh, cơ cấu tổ chức bộ máy quản lý của đơn vị thực tập. Vận dụng các kỹ năng đã học để hoàn thành công việc cụ thể theo phân công của đơn vị thực tập.</w:t>
      </w:r>
    </w:p>
    <w:p w:rsidR="00AF36FE" w:rsidRPr="006218DB" w:rsidRDefault="00AF36FE" w:rsidP="004D7A77">
      <w:pPr>
        <w:spacing w:before="120" w:after="0" w:line="288" w:lineRule="auto"/>
        <w:ind w:firstLine="680"/>
        <w:jc w:val="both"/>
        <w:rPr>
          <w:rFonts w:eastAsia="Calibri"/>
          <w:sz w:val="26"/>
          <w:szCs w:val="26"/>
          <w:shd w:val="clear" w:color="auto" w:fill="FFFFFF"/>
          <w:lang w:val="de-DE"/>
        </w:rPr>
      </w:pPr>
      <w:r w:rsidRPr="006218DB">
        <w:rPr>
          <w:rFonts w:eastAsia="Calibri"/>
          <w:sz w:val="26"/>
          <w:szCs w:val="26"/>
          <w:lang w:val="vi-VN"/>
        </w:rPr>
        <w:t>- Có khả năng làm việc độc lập, làm việc theo nhóm, giải quyết công việc; C</w:t>
      </w:r>
      <w:r w:rsidRPr="006218DB">
        <w:rPr>
          <w:rFonts w:eastAsia="Calibri"/>
          <w:sz w:val="26"/>
          <w:szCs w:val="26"/>
          <w:shd w:val="clear" w:color="auto" w:fill="FFFFFF"/>
          <w:lang w:val="de-DE"/>
        </w:rPr>
        <w:t>ó tinh thần trách nhiệm, có thái độ tích cực trong học tập và trong công việc.</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 NỘI DUNG</w:t>
      </w:r>
    </w:p>
    <w:p w:rsidR="00AF36FE" w:rsidRPr="00AF36FE" w:rsidRDefault="00AF36FE" w:rsidP="004D7A77">
      <w:pPr>
        <w:spacing w:before="120" w:after="0" w:line="288" w:lineRule="auto"/>
        <w:ind w:firstLine="709"/>
        <w:jc w:val="both"/>
        <w:rPr>
          <w:rFonts w:eastAsia="Calibri"/>
          <w:sz w:val="26"/>
          <w:szCs w:val="26"/>
        </w:rPr>
      </w:pPr>
      <w:r w:rsidRPr="00AF36FE">
        <w:rPr>
          <w:rFonts w:eastAsia="Calibri"/>
          <w:sz w:val="26"/>
          <w:szCs w:val="26"/>
          <w:lang w:val="vi-VN"/>
        </w:rPr>
        <w:t xml:space="preserve">1.1. Mục đích, yêu cầu thực tập </w:t>
      </w:r>
      <w:r w:rsidRPr="00AF36FE">
        <w:rPr>
          <w:rFonts w:eastAsia="Calibri"/>
          <w:sz w:val="26"/>
          <w:szCs w:val="26"/>
        </w:rPr>
        <w:t>trải nghiệm và kế hoạch thực tập trải nghiệm</w:t>
      </w:r>
    </w:p>
    <w:p w:rsidR="00AF36FE" w:rsidRPr="00AF36FE" w:rsidRDefault="00AF36FE" w:rsidP="004D7A77">
      <w:pPr>
        <w:spacing w:before="120" w:after="0" w:line="288" w:lineRule="auto"/>
        <w:ind w:firstLine="709"/>
        <w:jc w:val="both"/>
        <w:rPr>
          <w:rFonts w:eastAsia="Calibri"/>
          <w:sz w:val="26"/>
          <w:szCs w:val="26"/>
        </w:rPr>
      </w:pPr>
      <w:r w:rsidRPr="00AF36FE">
        <w:rPr>
          <w:rFonts w:eastAsia="Calibri"/>
          <w:sz w:val="26"/>
          <w:szCs w:val="26"/>
        </w:rPr>
        <w:t>1.1.1. Mục đích và yêu cầu thực tập trải nghiệm</w:t>
      </w:r>
    </w:p>
    <w:p w:rsidR="00AF36FE" w:rsidRPr="00AF36FE" w:rsidRDefault="00AF36FE" w:rsidP="004D7A77">
      <w:pPr>
        <w:spacing w:before="120" w:after="0" w:line="288" w:lineRule="auto"/>
        <w:ind w:firstLine="709"/>
        <w:jc w:val="both"/>
        <w:rPr>
          <w:rFonts w:eastAsia="Calibri"/>
          <w:b/>
          <w:bCs/>
          <w:sz w:val="26"/>
          <w:szCs w:val="26"/>
        </w:rPr>
      </w:pPr>
      <w:r w:rsidRPr="00AF36FE">
        <w:rPr>
          <w:rFonts w:eastAsia="Calibri"/>
          <w:sz w:val="26"/>
          <w:szCs w:val="26"/>
        </w:rPr>
        <w:t>1.1.2. Kế hoạch thực tập trải nghiệm</w:t>
      </w:r>
    </w:p>
    <w:p w:rsidR="00AF36FE" w:rsidRPr="00AF36FE" w:rsidRDefault="00AF36FE" w:rsidP="004D7A77">
      <w:pPr>
        <w:spacing w:before="120" w:after="0" w:line="288" w:lineRule="auto"/>
        <w:ind w:firstLine="709"/>
        <w:jc w:val="both"/>
        <w:rPr>
          <w:rFonts w:eastAsia="Calibri"/>
          <w:sz w:val="26"/>
          <w:szCs w:val="26"/>
        </w:rPr>
      </w:pPr>
      <w:r w:rsidRPr="00AF36FE">
        <w:rPr>
          <w:rFonts w:eastAsia="Calibri"/>
          <w:sz w:val="26"/>
          <w:szCs w:val="26"/>
          <w:lang w:val="vi-VN"/>
        </w:rPr>
        <w:t xml:space="preserve">1.2. </w:t>
      </w:r>
      <w:r w:rsidRPr="00AF36FE">
        <w:rPr>
          <w:rFonts w:eastAsia="Calibri"/>
          <w:sz w:val="26"/>
          <w:szCs w:val="26"/>
        </w:rPr>
        <w:t>Hướng dẫn ban đầu tìm hiểu về tình hình cơ bản của đơn vị thực tập</w:t>
      </w:r>
    </w:p>
    <w:p w:rsidR="00AF36FE" w:rsidRPr="00AF36FE" w:rsidRDefault="00AF36FE" w:rsidP="004D7A77">
      <w:pPr>
        <w:spacing w:before="120" w:after="0" w:line="288" w:lineRule="auto"/>
        <w:ind w:firstLine="680"/>
        <w:jc w:val="both"/>
        <w:rPr>
          <w:rFonts w:eastAsia="Calibri"/>
          <w:sz w:val="26"/>
          <w:szCs w:val="26"/>
          <w:lang w:val="vi-VN"/>
        </w:rPr>
      </w:pPr>
      <w:r w:rsidRPr="00AF36FE">
        <w:rPr>
          <w:rFonts w:eastAsia="Calibri"/>
          <w:sz w:val="26"/>
          <w:szCs w:val="26"/>
          <w:lang w:val="vi-VN"/>
        </w:rPr>
        <w:t xml:space="preserve">1.3. </w:t>
      </w:r>
      <w:r w:rsidRPr="00AF36FE">
        <w:rPr>
          <w:rFonts w:eastAsia="Calibri"/>
          <w:sz w:val="26"/>
          <w:szCs w:val="26"/>
        </w:rPr>
        <w:t xml:space="preserve">Hướng dẫn </w:t>
      </w:r>
      <w:r w:rsidRPr="00AF36FE">
        <w:rPr>
          <w:rFonts w:eastAsia="Calibri"/>
          <w:sz w:val="26"/>
          <w:szCs w:val="26"/>
          <w:lang w:val="vi-VN"/>
        </w:rPr>
        <w:t xml:space="preserve">thực tập </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1.3.1. Kỷ luật lao động, tác phong công nghiệp.</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1.3.2. Tổ sản xuất- vị trí, nhiệm vụ và công tác tổ chức sản xuất</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1.3.3. Nghiệp vụ lễ tân</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1.3.4. Nghiệp vụ thanh toán</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1.3.5. Nghiệp vụ lưu trú</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1.3.6. Nghiệp vụ phục vụ buồng khách sạn</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1.3.7. Nghiệp vụ nhà hàng</w:t>
      </w:r>
    </w:p>
    <w:p w:rsidR="00AF36FE" w:rsidRPr="00AF36FE" w:rsidRDefault="00AF36FE" w:rsidP="006218D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right" w:pos="9071"/>
        </w:tabs>
        <w:spacing w:before="120" w:line="288" w:lineRule="auto"/>
        <w:jc w:val="both"/>
        <w:rPr>
          <w:rFonts w:eastAsia="Calibri"/>
          <w:b/>
          <w:bCs/>
          <w:i/>
          <w:sz w:val="26"/>
          <w:szCs w:val="26"/>
          <w:lang w:val="vi-VN"/>
        </w:rPr>
      </w:pPr>
      <w:r w:rsidRPr="00AF36FE">
        <w:rPr>
          <w:rFonts w:eastAsia="Calibri"/>
          <w:b/>
          <w:bCs/>
          <w:sz w:val="26"/>
          <w:szCs w:val="26"/>
          <w:lang w:val="pt-BR"/>
        </w:rPr>
        <w:t xml:space="preserve">Bài </w:t>
      </w:r>
      <w:r w:rsidRPr="00AF36FE">
        <w:rPr>
          <w:rFonts w:eastAsia="Calibri"/>
          <w:b/>
          <w:bCs/>
          <w:sz w:val="26"/>
          <w:szCs w:val="26"/>
          <w:lang w:val="vi-VN"/>
        </w:rPr>
        <w:t xml:space="preserve">2: THỰC TẬP </w:t>
      </w:r>
      <w:r w:rsidRPr="00AF36FE">
        <w:rPr>
          <w:rFonts w:eastAsia="Calibri"/>
          <w:b/>
          <w:bCs/>
          <w:sz w:val="26"/>
          <w:szCs w:val="26"/>
        </w:rPr>
        <w:t>TRẢI NGHIỆM</w:t>
      </w:r>
      <w:r w:rsidRPr="00AF36FE">
        <w:rPr>
          <w:rFonts w:eastAsia="Calibri"/>
          <w:b/>
          <w:sz w:val="26"/>
          <w:szCs w:val="26"/>
          <w:lang w:val="vi-VN"/>
        </w:rPr>
        <w:tab/>
      </w:r>
      <w:r w:rsidRPr="00AF36FE">
        <w:rPr>
          <w:rFonts w:eastAsia="Calibri"/>
          <w:b/>
          <w:sz w:val="26"/>
          <w:szCs w:val="26"/>
          <w:lang w:val="vi-VN"/>
        </w:rPr>
        <w:tab/>
      </w:r>
      <w:r w:rsidRPr="00AF36FE">
        <w:rPr>
          <w:rFonts w:eastAsia="Calibri"/>
          <w:b/>
          <w:sz w:val="26"/>
          <w:szCs w:val="26"/>
          <w:lang w:val="vi-VN"/>
        </w:rPr>
        <w:tab/>
      </w:r>
      <w:r w:rsidRPr="00AF36FE">
        <w:rPr>
          <w:rFonts w:eastAsia="Calibri"/>
          <w:b/>
          <w:sz w:val="26"/>
          <w:szCs w:val="26"/>
          <w:lang w:val="vi-VN"/>
        </w:rPr>
        <w:tab/>
      </w:r>
      <w:r w:rsidRPr="00AF36FE">
        <w:rPr>
          <w:rFonts w:eastAsia="Calibri"/>
          <w:b/>
          <w:sz w:val="26"/>
          <w:szCs w:val="26"/>
        </w:rPr>
        <w:t xml:space="preserve">                         </w:t>
      </w:r>
      <w:r w:rsidRPr="00AF36FE">
        <w:rPr>
          <w:rFonts w:eastAsia="Calibri"/>
          <w:sz w:val="26"/>
          <w:szCs w:val="26"/>
          <w:lang w:val="vi-VN"/>
        </w:rPr>
        <w:t xml:space="preserve">Thời gian: </w:t>
      </w:r>
      <w:r w:rsidRPr="00AF36FE">
        <w:rPr>
          <w:rFonts w:eastAsia="Calibri"/>
          <w:sz w:val="26"/>
          <w:szCs w:val="26"/>
        </w:rPr>
        <w:t>330</w:t>
      </w:r>
      <w:r w:rsidRPr="00AF36FE">
        <w:rPr>
          <w:rFonts w:eastAsia="Calibri"/>
          <w:sz w:val="26"/>
          <w:szCs w:val="26"/>
          <w:lang w:val="vi-VN"/>
        </w:rPr>
        <w:t xml:space="preserve"> giờ</w:t>
      </w:r>
      <w:r w:rsidRPr="00AF36FE">
        <w:rPr>
          <w:rFonts w:eastAsia="Calibri"/>
          <w:i/>
          <w:sz w:val="26"/>
          <w:szCs w:val="26"/>
          <w:lang w:val="vi-VN"/>
        </w:rPr>
        <w:tab/>
      </w:r>
    </w:p>
    <w:p w:rsidR="00AF36FE" w:rsidRPr="006218DB" w:rsidRDefault="00AF36FE" w:rsidP="004D7A77">
      <w:pPr>
        <w:spacing w:before="120" w:after="0" w:line="288" w:lineRule="auto"/>
        <w:ind w:firstLine="680"/>
        <w:jc w:val="both"/>
        <w:rPr>
          <w:rFonts w:eastAsia="Calibri"/>
          <w:bCs/>
          <w:sz w:val="26"/>
          <w:szCs w:val="26"/>
        </w:rPr>
      </w:pPr>
      <w:r w:rsidRPr="006218DB">
        <w:rPr>
          <w:rFonts w:eastAsia="Calibri"/>
          <w:sz w:val="26"/>
          <w:szCs w:val="26"/>
        </w:rPr>
        <w:t>* MỤC TIÊU</w:t>
      </w:r>
    </w:p>
    <w:p w:rsidR="00AF36FE" w:rsidRPr="006218DB" w:rsidRDefault="00AF36FE" w:rsidP="004D7A77">
      <w:pPr>
        <w:spacing w:before="120" w:after="0" w:line="288" w:lineRule="auto"/>
        <w:ind w:firstLine="680"/>
        <w:jc w:val="both"/>
        <w:rPr>
          <w:rFonts w:eastAsia="Calibri"/>
          <w:b/>
          <w:bCs/>
          <w:sz w:val="26"/>
          <w:szCs w:val="26"/>
          <w:lang w:val="vi-VN"/>
        </w:rPr>
      </w:pPr>
      <w:r w:rsidRPr="006218DB">
        <w:rPr>
          <w:rFonts w:eastAsia="Calibri"/>
          <w:sz w:val="26"/>
          <w:szCs w:val="26"/>
          <w:lang w:val="vi-VN"/>
        </w:rPr>
        <w:t xml:space="preserve">- Vận dụng kiến thức đã học để thực hiện </w:t>
      </w:r>
      <w:r w:rsidRPr="006218DB">
        <w:rPr>
          <w:rFonts w:eastAsia="Calibri"/>
          <w:sz w:val="26"/>
          <w:szCs w:val="26"/>
        </w:rPr>
        <w:t>nội dung</w:t>
      </w:r>
      <w:r w:rsidRPr="006218DB">
        <w:rPr>
          <w:rFonts w:eastAsia="Calibri"/>
          <w:sz w:val="26"/>
          <w:szCs w:val="26"/>
          <w:lang w:val="vi-VN"/>
        </w:rPr>
        <w:t xml:space="preserve"> thực tập</w:t>
      </w:r>
      <w:r w:rsidRPr="006218DB">
        <w:rPr>
          <w:rFonts w:eastAsia="Calibri"/>
          <w:sz w:val="26"/>
          <w:szCs w:val="26"/>
        </w:rPr>
        <w:t xml:space="preserve"> theo kế hoạch</w:t>
      </w:r>
      <w:r w:rsidRPr="006218DB">
        <w:rPr>
          <w:rFonts w:eastAsia="Calibri"/>
          <w:sz w:val="26"/>
          <w:szCs w:val="26"/>
          <w:lang w:val="vi-VN"/>
        </w:rPr>
        <w:t>.</w:t>
      </w:r>
    </w:p>
    <w:p w:rsidR="00AF36FE" w:rsidRPr="006218DB" w:rsidRDefault="00AF36FE" w:rsidP="004D7A77">
      <w:pPr>
        <w:spacing w:before="120" w:after="0" w:line="288" w:lineRule="auto"/>
        <w:ind w:firstLine="680"/>
        <w:jc w:val="both"/>
        <w:rPr>
          <w:rFonts w:eastAsia="Calibri"/>
          <w:sz w:val="26"/>
          <w:szCs w:val="26"/>
          <w:lang w:val="vi-VN"/>
        </w:rPr>
      </w:pPr>
      <w:r w:rsidRPr="006218DB">
        <w:rPr>
          <w:rFonts w:eastAsia="Calibri"/>
          <w:sz w:val="26"/>
          <w:szCs w:val="26"/>
        </w:rPr>
        <w:t>- Tiếp cận được với hoạt động tại đơn vị thực tập từ đó nâng cao kiến thức và kỹ năng nghề.</w:t>
      </w:r>
      <w:r w:rsidRPr="006218DB">
        <w:rPr>
          <w:rFonts w:eastAsia="Calibri"/>
          <w:sz w:val="26"/>
          <w:szCs w:val="26"/>
          <w:lang w:val="vi-VN"/>
        </w:rPr>
        <w:t xml:space="preserve"> </w:t>
      </w:r>
    </w:p>
    <w:p w:rsidR="00AF36FE" w:rsidRPr="006218DB" w:rsidRDefault="00AF36FE" w:rsidP="004D7A77">
      <w:pPr>
        <w:spacing w:before="120" w:after="0" w:line="288" w:lineRule="auto"/>
        <w:ind w:firstLine="680"/>
        <w:jc w:val="both"/>
        <w:rPr>
          <w:rFonts w:eastAsia="Calibri"/>
          <w:sz w:val="26"/>
          <w:szCs w:val="26"/>
          <w:lang w:val="vi-VN"/>
        </w:rPr>
      </w:pPr>
      <w:r w:rsidRPr="006218DB">
        <w:rPr>
          <w:rFonts w:eastAsia="Calibri"/>
          <w:sz w:val="26"/>
          <w:szCs w:val="26"/>
          <w:lang w:val="vi-VN"/>
        </w:rPr>
        <w:t xml:space="preserve">- Quan sát, tổng hợp tài liệu, phản ánh nội dung </w:t>
      </w:r>
      <w:r w:rsidRPr="006218DB">
        <w:rPr>
          <w:rFonts w:eastAsia="Calibri"/>
          <w:sz w:val="26"/>
          <w:szCs w:val="26"/>
        </w:rPr>
        <w:t>thực tập</w:t>
      </w:r>
      <w:r w:rsidRPr="006218DB">
        <w:rPr>
          <w:rFonts w:eastAsia="Calibri"/>
          <w:sz w:val="26"/>
          <w:szCs w:val="26"/>
          <w:lang w:val="vi-VN"/>
        </w:rPr>
        <w:t xml:space="preserve">, viết báo cáo </w:t>
      </w:r>
    </w:p>
    <w:p w:rsidR="00AF36FE" w:rsidRPr="006218DB" w:rsidRDefault="00AF36FE" w:rsidP="004D7A77">
      <w:pPr>
        <w:spacing w:before="120" w:after="0" w:line="288" w:lineRule="auto"/>
        <w:ind w:firstLine="680"/>
        <w:jc w:val="both"/>
        <w:rPr>
          <w:rFonts w:eastAsia="Calibri"/>
          <w:sz w:val="26"/>
          <w:szCs w:val="26"/>
          <w:shd w:val="clear" w:color="auto" w:fill="FFFFFF"/>
          <w:lang w:val="de-DE"/>
        </w:rPr>
      </w:pPr>
      <w:r w:rsidRPr="006218DB">
        <w:rPr>
          <w:rFonts w:eastAsia="Calibri"/>
          <w:sz w:val="26"/>
          <w:szCs w:val="26"/>
          <w:lang w:val="vi-VN"/>
        </w:rPr>
        <w:t xml:space="preserve">- Có khả năng làm việc độc lập, làm việc theo nhóm, </w:t>
      </w:r>
      <w:r w:rsidRPr="006218DB">
        <w:rPr>
          <w:rFonts w:eastAsia="Calibri"/>
          <w:sz w:val="26"/>
          <w:szCs w:val="26"/>
        </w:rPr>
        <w:t>phối hợp với các bộ phận có liên quan trong quá trình thực tập và làm việc</w:t>
      </w:r>
      <w:r w:rsidRPr="006218DB">
        <w:rPr>
          <w:rFonts w:eastAsia="Calibri"/>
          <w:sz w:val="26"/>
          <w:szCs w:val="26"/>
          <w:lang w:val="vi-VN"/>
        </w:rPr>
        <w:t>; C</w:t>
      </w:r>
      <w:r w:rsidRPr="006218DB">
        <w:rPr>
          <w:rFonts w:eastAsia="Calibri"/>
          <w:sz w:val="26"/>
          <w:szCs w:val="26"/>
          <w:shd w:val="clear" w:color="auto" w:fill="FFFFFF"/>
          <w:lang w:val="de-DE"/>
        </w:rPr>
        <w:t>ó tinh thần trách nhiệm, có thái độ tích cực trong học tập và trong công việc.</w:t>
      </w:r>
    </w:p>
    <w:p w:rsidR="00AF36FE" w:rsidRPr="00AF36FE" w:rsidRDefault="00AF36FE" w:rsidP="004D7A77">
      <w:pPr>
        <w:spacing w:before="120" w:after="0" w:line="288" w:lineRule="auto"/>
        <w:ind w:firstLine="680"/>
        <w:jc w:val="both"/>
        <w:rPr>
          <w:rFonts w:eastAsia="Calibri"/>
          <w:bCs/>
          <w:sz w:val="26"/>
          <w:szCs w:val="26"/>
        </w:rPr>
      </w:pPr>
      <w:r w:rsidRPr="00AF36FE">
        <w:rPr>
          <w:rFonts w:eastAsia="Calibri"/>
          <w:sz w:val="26"/>
          <w:szCs w:val="26"/>
        </w:rPr>
        <w:t>* NỘI DUNG</w:t>
      </w:r>
    </w:p>
    <w:p w:rsidR="00AF36FE" w:rsidRPr="00AF36FE" w:rsidRDefault="00AF36FE" w:rsidP="004D7A77">
      <w:pPr>
        <w:spacing w:before="120" w:after="0" w:line="288" w:lineRule="auto"/>
        <w:ind w:firstLine="680"/>
        <w:rPr>
          <w:rFonts w:eastAsia="SimSun"/>
          <w:sz w:val="26"/>
          <w:szCs w:val="26"/>
        </w:rPr>
      </w:pPr>
      <w:r w:rsidRPr="00AF36FE">
        <w:rPr>
          <w:rFonts w:eastAsia="Calibri"/>
          <w:sz w:val="26"/>
          <w:szCs w:val="26"/>
          <w:lang w:val="vi-VN"/>
        </w:rPr>
        <w:t xml:space="preserve">2.1. </w:t>
      </w:r>
      <w:r w:rsidRPr="00AF36FE">
        <w:rPr>
          <w:rFonts w:eastAsia="SimSun"/>
          <w:sz w:val="26"/>
          <w:szCs w:val="26"/>
        </w:rPr>
        <w:t>Tìm hiểu về tình hình cơ bản của đơn vị thực tập</w:t>
      </w:r>
    </w:p>
    <w:p w:rsidR="00AF36FE" w:rsidRPr="00AF36FE" w:rsidRDefault="00AF36FE" w:rsidP="004D7A77">
      <w:pPr>
        <w:spacing w:before="120" w:after="0" w:line="288" w:lineRule="auto"/>
        <w:ind w:firstLine="680"/>
        <w:jc w:val="both"/>
        <w:rPr>
          <w:rFonts w:eastAsia="SimSun"/>
          <w:sz w:val="26"/>
          <w:szCs w:val="26"/>
        </w:rPr>
      </w:pPr>
      <w:r w:rsidRPr="00AF36FE">
        <w:rPr>
          <w:rFonts w:eastAsia="SimSun"/>
          <w:sz w:val="26"/>
          <w:szCs w:val="26"/>
        </w:rPr>
        <w:t>2.1.1. Quá trình hình thành và phát triển</w:t>
      </w:r>
      <w:r w:rsidRPr="00AF36FE">
        <w:rPr>
          <w:rFonts w:eastAsia="SimSun"/>
          <w:sz w:val="26"/>
          <w:szCs w:val="26"/>
        </w:rPr>
        <w:tab/>
      </w:r>
      <w:r w:rsidRPr="00AF36FE">
        <w:rPr>
          <w:rFonts w:eastAsia="SimSun"/>
          <w:sz w:val="26"/>
          <w:szCs w:val="26"/>
        </w:rPr>
        <w:tab/>
      </w:r>
    </w:p>
    <w:p w:rsidR="00AF36FE" w:rsidRPr="00AF36FE" w:rsidRDefault="00AF36FE" w:rsidP="004D7A77">
      <w:pPr>
        <w:spacing w:before="120" w:after="0" w:line="288" w:lineRule="auto"/>
        <w:ind w:firstLine="680"/>
        <w:jc w:val="both"/>
        <w:rPr>
          <w:rFonts w:eastAsia="SimSun"/>
          <w:sz w:val="26"/>
          <w:szCs w:val="26"/>
        </w:rPr>
      </w:pPr>
      <w:r w:rsidRPr="00AF36FE">
        <w:rPr>
          <w:rFonts w:eastAsia="SimSun"/>
          <w:sz w:val="26"/>
          <w:szCs w:val="26"/>
        </w:rPr>
        <w:t>2.1.2. Cơ cấu tổ chức bộ máy quản lý, nhiệm vụ chức năng của từng bộ phận</w:t>
      </w:r>
    </w:p>
    <w:p w:rsidR="00AF36FE" w:rsidRPr="00AF36FE" w:rsidRDefault="00AF36FE" w:rsidP="004D7A77">
      <w:pPr>
        <w:spacing w:before="120" w:after="0" w:line="288" w:lineRule="auto"/>
        <w:ind w:firstLine="680"/>
        <w:jc w:val="both"/>
        <w:rPr>
          <w:rFonts w:eastAsia="SimSun"/>
          <w:sz w:val="26"/>
          <w:szCs w:val="26"/>
        </w:rPr>
      </w:pPr>
      <w:r w:rsidRPr="00AF36FE">
        <w:rPr>
          <w:rFonts w:eastAsia="SimSun"/>
          <w:sz w:val="26"/>
          <w:szCs w:val="26"/>
        </w:rPr>
        <w:lastRenderedPageBreak/>
        <w:t>2.1.3. Đặc điểm quy trình công nghệ, hoạt động sản xuất kinh doanh tại đơn vị</w:t>
      </w:r>
    </w:p>
    <w:p w:rsidR="00AF36FE" w:rsidRPr="00AF36FE" w:rsidRDefault="00AF36FE" w:rsidP="004D7A77">
      <w:pPr>
        <w:spacing w:before="120" w:after="0" w:line="288" w:lineRule="auto"/>
        <w:ind w:right="-102" w:firstLine="680"/>
        <w:rPr>
          <w:rFonts w:eastAsia="Calibri"/>
          <w:sz w:val="26"/>
          <w:szCs w:val="26"/>
          <w:lang w:val="vi-VN"/>
        </w:rPr>
      </w:pPr>
      <w:r w:rsidRPr="00AF36FE">
        <w:rPr>
          <w:rFonts w:eastAsia="Calibri"/>
          <w:sz w:val="26"/>
          <w:szCs w:val="26"/>
          <w:lang w:val="vi-VN"/>
        </w:rPr>
        <w:t xml:space="preserve">2.2. Thực </w:t>
      </w:r>
      <w:r w:rsidRPr="00AF36FE">
        <w:rPr>
          <w:rFonts w:eastAsia="Calibri"/>
          <w:sz w:val="26"/>
          <w:szCs w:val="26"/>
        </w:rPr>
        <w:t>tập trải nghiệm về các công việc tại đơn vị</w:t>
      </w:r>
      <w:r w:rsidRPr="00AF36FE">
        <w:rPr>
          <w:rFonts w:eastAsia="Calibri"/>
          <w:sz w:val="26"/>
          <w:szCs w:val="26"/>
          <w:lang w:val="vi-VN"/>
        </w:rPr>
        <w:t xml:space="preserve"> </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2.2.1. Nghiệp vụ lễ tân</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2.2.2. Nghiệp vụ thanh toán</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2.2.3. Nghiệp vụ lưu trú</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2.2.4. Nghiệp vụ phục vụ buồng khách sạn</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2.2.5. Nghiệp vụ nhà hàng</w:t>
      </w:r>
    </w:p>
    <w:p w:rsidR="00AF36FE" w:rsidRPr="00AF36FE" w:rsidRDefault="00AF36FE" w:rsidP="006218DB">
      <w:pPr>
        <w:spacing w:before="120" w:line="288" w:lineRule="auto"/>
        <w:jc w:val="both"/>
        <w:rPr>
          <w:rFonts w:eastAsia="Calibri"/>
          <w:b/>
          <w:sz w:val="26"/>
          <w:szCs w:val="26"/>
          <w:lang w:val="sv-SE"/>
        </w:rPr>
      </w:pPr>
      <w:r w:rsidRPr="00AF36FE">
        <w:rPr>
          <w:rFonts w:eastAsia="Calibri"/>
          <w:b/>
          <w:sz w:val="26"/>
          <w:szCs w:val="26"/>
          <w:lang w:val="sv-SE"/>
        </w:rPr>
        <w:t xml:space="preserve">IV. Điều kiện thực hiện mô đun: </w:t>
      </w:r>
    </w:p>
    <w:p w:rsidR="00AF36FE" w:rsidRPr="00AF36FE" w:rsidRDefault="00AF36FE" w:rsidP="006218DB">
      <w:pPr>
        <w:spacing w:before="120" w:line="288" w:lineRule="auto"/>
        <w:ind w:firstLine="680"/>
        <w:jc w:val="both"/>
        <w:rPr>
          <w:rFonts w:eastAsia="Calibri"/>
          <w:b/>
          <w:sz w:val="26"/>
          <w:szCs w:val="26"/>
          <w:lang w:val="sv-SE"/>
        </w:rPr>
      </w:pPr>
      <w:r w:rsidRPr="00AF36FE">
        <w:rPr>
          <w:rFonts w:eastAsia="Calibri"/>
          <w:sz w:val="26"/>
          <w:szCs w:val="26"/>
          <w:lang w:val="sv-SE"/>
        </w:rPr>
        <w:t>1.</w:t>
      </w:r>
      <w:r w:rsidRPr="00AF36FE">
        <w:rPr>
          <w:rFonts w:eastAsia="Calibri"/>
          <w:b/>
          <w:sz w:val="26"/>
          <w:szCs w:val="26"/>
          <w:lang w:val="sv-SE"/>
        </w:rPr>
        <w:t xml:space="preserve"> </w:t>
      </w:r>
      <w:r w:rsidRPr="00AF36FE">
        <w:rPr>
          <w:rFonts w:eastAsia="Calibri"/>
          <w:sz w:val="26"/>
          <w:szCs w:val="26"/>
          <w:lang w:val="sv-SE"/>
        </w:rPr>
        <w:t>Phòng học chuyên môn hóa, nhà xưởng:</w:t>
      </w:r>
      <w:r w:rsidRPr="00AF36FE">
        <w:rPr>
          <w:rFonts w:eastAsia="SimSun"/>
          <w:sz w:val="26"/>
          <w:szCs w:val="26"/>
          <w:lang w:val="it-IT"/>
        </w:rPr>
        <w:t>Cơ sở thực tập</w:t>
      </w:r>
    </w:p>
    <w:p w:rsidR="00AF36FE" w:rsidRPr="00AF36FE" w:rsidRDefault="00AF36FE" w:rsidP="006218DB">
      <w:pPr>
        <w:spacing w:before="120" w:line="288" w:lineRule="auto"/>
        <w:ind w:firstLine="680"/>
        <w:jc w:val="both"/>
        <w:outlineLvl w:val="0"/>
        <w:rPr>
          <w:rFonts w:eastAsia="Calibri"/>
          <w:sz w:val="26"/>
          <w:szCs w:val="26"/>
          <w:lang w:val="vi-VN"/>
        </w:rPr>
      </w:pPr>
      <w:r w:rsidRPr="00AF36FE">
        <w:rPr>
          <w:rFonts w:eastAsia="Calibri"/>
          <w:sz w:val="26"/>
          <w:szCs w:val="26"/>
          <w:lang w:val="vi-VN"/>
        </w:rPr>
        <w:t>2. Thiết bị, máy móc:</w:t>
      </w:r>
    </w:p>
    <w:p w:rsidR="00AF36FE" w:rsidRPr="00AF36FE" w:rsidRDefault="00AF36FE" w:rsidP="006218DB">
      <w:pPr>
        <w:spacing w:before="120" w:line="288" w:lineRule="auto"/>
        <w:ind w:firstLine="680"/>
        <w:jc w:val="both"/>
        <w:outlineLvl w:val="0"/>
        <w:rPr>
          <w:rFonts w:eastAsia="Calibri"/>
          <w:sz w:val="26"/>
          <w:szCs w:val="26"/>
          <w:lang w:val="vi-VN"/>
        </w:rPr>
      </w:pPr>
      <w:r w:rsidRPr="00AF36FE">
        <w:rPr>
          <w:rFonts w:eastAsia="Calibri"/>
          <w:sz w:val="26"/>
          <w:szCs w:val="26"/>
          <w:lang w:val="sv-SE"/>
        </w:rPr>
        <w:t xml:space="preserve">- Máy tính, máy in,.... </w:t>
      </w:r>
    </w:p>
    <w:p w:rsidR="00AF36FE" w:rsidRPr="00AF36FE" w:rsidRDefault="00AF36FE" w:rsidP="006218DB">
      <w:pPr>
        <w:spacing w:before="120" w:line="288" w:lineRule="auto"/>
        <w:ind w:firstLine="680"/>
        <w:jc w:val="both"/>
        <w:outlineLvl w:val="0"/>
        <w:rPr>
          <w:rFonts w:eastAsia="Calibri"/>
          <w:sz w:val="26"/>
          <w:szCs w:val="26"/>
          <w:lang w:val="vi-VN"/>
        </w:rPr>
      </w:pPr>
      <w:r w:rsidRPr="00AF36FE">
        <w:rPr>
          <w:rFonts w:eastAsia="Calibri"/>
          <w:sz w:val="26"/>
          <w:szCs w:val="26"/>
          <w:lang w:val="vi-VN"/>
        </w:rPr>
        <w:t>3. Học liệu, dụng cụ, nguyên vật liệu:</w:t>
      </w:r>
    </w:p>
    <w:p w:rsidR="00AF36FE" w:rsidRPr="00AF36FE" w:rsidRDefault="00AF36FE" w:rsidP="006218DB">
      <w:pPr>
        <w:spacing w:before="120" w:line="288" w:lineRule="auto"/>
        <w:ind w:firstLine="680"/>
        <w:jc w:val="both"/>
        <w:rPr>
          <w:rFonts w:eastAsia="SimSun"/>
          <w:sz w:val="26"/>
          <w:szCs w:val="26"/>
          <w:lang w:val="it-IT"/>
        </w:rPr>
      </w:pPr>
      <w:r w:rsidRPr="00AF36FE">
        <w:rPr>
          <w:rFonts w:eastAsia="SimSun"/>
          <w:sz w:val="26"/>
          <w:szCs w:val="26"/>
          <w:lang w:val="it-IT"/>
        </w:rPr>
        <w:t>- Quyết định thực tập trải nghiệm của Hiệu trưởng.</w:t>
      </w:r>
    </w:p>
    <w:p w:rsidR="00AF36FE" w:rsidRPr="00AF36FE" w:rsidRDefault="00AF36FE" w:rsidP="006218DB">
      <w:pPr>
        <w:spacing w:before="120" w:line="288" w:lineRule="auto"/>
        <w:ind w:firstLine="680"/>
        <w:rPr>
          <w:rFonts w:eastAsia="Calibri"/>
          <w:sz w:val="26"/>
          <w:szCs w:val="26"/>
          <w:lang w:val="vi-VN"/>
        </w:rPr>
      </w:pPr>
      <w:r w:rsidRPr="00AF36FE">
        <w:rPr>
          <w:rFonts w:eastAsia="Calibri"/>
          <w:sz w:val="26"/>
          <w:szCs w:val="26"/>
          <w:lang w:val="vi-VN"/>
        </w:rPr>
        <w:t xml:space="preserve">- Chương trình, kế hoạch thực tập; </w:t>
      </w:r>
      <w:r w:rsidRPr="00AF36FE">
        <w:rPr>
          <w:rFonts w:eastAsia="SimSun"/>
          <w:sz w:val="26"/>
          <w:szCs w:val="26"/>
          <w:lang w:val="it-IT"/>
        </w:rPr>
        <w:t>đề cương thực tập, giáo án.</w:t>
      </w:r>
    </w:p>
    <w:p w:rsidR="00AF36FE" w:rsidRPr="00AF36FE" w:rsidRDefault="00AF36FE" w:rsidP="006218DB">
      <w:pPr>
        <w:spacing w:before="120" w:line="288" w:lineRule="auto"/>
        <w:ind w:firstLine="680"/>
        <w:rPr>
          <w:rFonts w:eastAsia="Calibri"/>
          <w:sz w:val="26"/>
          <w:szCs w:val="26"/>
          <w:lang w:val="vi-VN"/>
        </w:rPr>
      </w:pPr>
      <w:r w:rsidRPr="00AF36FE">
        <w:rPr>
          <w:rFonts w:eastAsia="Calibri"/>
          <w:sz w:val="26"/>
          <w:szCs w:val="26"/>
          <w:lang w:val="vi-VN"/>
        </w:rPr>
        <w:t xml:space="preserve">- Tài liệu liên quan đến </w:t>
      </w:r>
      <w:r w:rsidRPr="00AF36FE">
        <w:rPr>
          <w:rFonts w:eastAsia="Calibri"/>
          <w:sz w:val="26"/>
          <w:szCs w:val="26"/>
        </w:rPr>
        <w:t>đề tài thực tập</w:t>
      </w:r>
      <w:r w:rsidRPr="00AF36FE">
        <w:rPr>
          <w:rFonts w:eastAsia="Calibri"/>
          <w:sz w:val="26"/>
          <w:szCs w:val="26"/>
          <w:lang w:val="vi-VN"/>
        </w:rPr>
        <w:t>.</w:t>
      </w:r>
    </w:p>
    <w:p w:rsidR="00AF36FE" w:rsidRPr="00AF36FE" w:rsidRDefault="00AF36FE" w:rsidP="006218DB">
      <w:pPr>
        <w:spacing w:before="120" w:line="288" w:lineRule="auto"/>
        <w:ind w:firstLine="680"/>
        <w:jc w:val="both"/>
        <w:outlineLvl w:val="0"/>
        <w:rPr>
          <w:rFonts w:eastAsia="Calibri"/>
          <w:sz w:val="26"/>
          <w:szCs w:val="26"/>
          <w:lang w:val="vi-VN"/>
        </w:rPr>
      </w:pPr>
      <w:r w:rsidRPr="00AF36FE">
        <w:rPr>
          <w:rFonts w:eastAsia="Calibri"/>
          <w:sz w:val="26"/>
          <w:szCs w:val="26"/>
          <w:lang w:val="vi-VN"/>
        </w:rPr>
        <w:t>4. Các điều kiện khác:</w:t>
      </w:r>
    </w:p>
    <w:p w:rsidR="004D7A77" w:rsidRDefault="00AF36FE" w:rsidP="004D7A77">
      <w:pPr>
        <w:spacing w:before="120" w:line="288" w:lineRule="auto"/>
        <w:rPr>
          <w:rFonts w:eastAsia="Calibri"/>
          <w:b/>
          <w:sz w:val="26"/>
          <w:szCs w:val="26"/>
          <w:lang w:val="vi-VN"/>
        </w:rPr>
      </w:pPr>
      <w:r w:rsidRPr="00AF36FE">
        <w:rPr>
          <w:rFonts w:eastAsia="Calibri"/>
          <w:b/>
          <w:sz w:val="26"/>
          <w:szCs w:val="26"/>
          <w:lang w:val="vi-VN"/>
        </w:rPr>
        <w:t>V. Nộ</w:t>
      </w:r>
      <w:r w:rsidR="004D7A77">
        <w:rPr>
          <w:rFonts w:eastAsia="Calibri"/>
          <w:b/>
          <w:sz w:val="26"/>
          <w:szCs w:val="26"/>
          <w:lang w:val="vi-VN"/>
        </w:rPr>
        <w:t xml:space="preserve">i dung và phương pháp đánh giá </w:t>
      </w:r>
    </w:p>
    <w:p w:rsidR="00AF36FE" w:rsidRPr="004D7A77" w:rsidRDefault="004D7A77" w:rsidP="004D7A77">
      <w:pPr>
        <w:spacing w:before="120" w:line="288" w:lineRule="auto"/>
        <w:rPr>
          <w:rFonts w:eastAsia="Calibri"/>
          <w:b/>
          <w:sz w:val="26"/>
          <w:szCs w:val="26"/>
          <w:lang w:val="vi-VN"/>
        </w:rPr>
      </w:pPr>
      <w:r>
        <w:rPr>
          <w:rFonts w:eastAsia="Calibri"/>
          <w:sz w:val="26"/>
          <w:szCs w:val="26"/>
          <w:lang w:val="sv-SE"/>
        </w:rPr>
        <w:tab/>
      </w:r>
      <w:r w:rsidR="00AF36FE" w:rsidRPr="00AF36FE">
        <w:rPr>
          <w:rFonts w:eastAsia="Calibri"/>
          <w:sz w:val="26"/>
          <w:szCs w:val="26"/>
          <w:lang w:val="sv-SE"/>
        </w:rPr>
        <w:t>1. Nội dung:</w:t>
      </w:r>
    </w:p>
    <w:p w:rsidR="00AF36FE" w:rsidRPr="00AF36FE" w:rsidRDefault="00AF36FE" w:rsidP="004D7A77">
      <w:pPr>
        <w:spacing w:before="120" w:after="0" w:line="288" w:lineRule="auto"/>
        <w:ind w:left="57" w:firstLine="680"/>
        <w:jc w:val="both"/>
        <w:rPr>
          <w:rFonts w:eastAsia="Calibri"/>
          <w:b/>
          <w:sz w:val="26"/>
          <w:szCs w:val="26"/>
          <w:lang w:val="es-ES"/>
        </w:rPr>
      </w:pPr>
      <w:r w:rsidRPr="00AF36FE">
        <w:rPr>
          <w:rFonts w:eastAsia="Calibri"/>
          <w:sz w:val="26"/>
          <w:szCs w:val="26"/>
          <w:lang w:val="es-ES"/>
        </w:rPr>
        <w:t xml:space="preserve">- Kiến thức: </w:t>
      </w:r>
    </w:p>
    <w:p w:rsidR="00AF36FE" w:rsidRPr="00AF36FE" w:rsidRDefault="00AF36FE" w:rsidP="004D7A77">
      <w:pPr>
        <w:spacing w:before="120" w:after="0" w:line="288" w:lineRule="auto"/>
        <w:ind w:firstLine="680"/>
        <w:jc w:val="both"/>
        <w:rPr>
          <w:rFonts w:eastAsia="SimSun"/>
          <w:sz w:val="26"/>
          <w:szCs w:val="26"/>
          <w:lang w:val="pt-BR"/>
        </w:rPr>
      </w:pPr>
      <w:r w:rsidRPr="00AF36FE">
        <w:rPr>
          <w:rFonts w:eastAsia="Calibri"/>
          <w:sz w:val="26"/>
          <w:szCs w:val="26"/>
          <w:lang w:val="es-ES"/>
        </w:rPr>
        <w:t xml:space="preserve">+ </w:t>
      </w:r>
      <w:r w:rsidRPr="00AF36FE">
        <w:rPr>
          <w:rFonts w:eastAsia="SimSun"/>
          <w:bCs/>
          <w:iCs/>
          <w:sz w:val="26"/>
          <w:szCs w:val="26"/>
          <w:lang w:val="pl-PL"/>
        </w:rPr>
        <w:t xml:space="preserve">Hệ thống hóa </w:t>
      </w:r>
      <w:r w:rsidRPr="00AF36FE">
        <w:rPr>
          <w:rFonts w:eastAsia="SimSun"/>
          <w:bCs/>
          <w:iCs/>
          <w:sz w:val="26"/>
          <w:szCs w:val="26"/>
          <w:lang w:val="vi-VN"/>
        </w:rPr>
        <w:t xml:space="preserve">được </w:t>
      </w:r>
      <w:r w:rsidRPr="00AF36FE">
        <w:rPr>
          <w:rFonts w:eastAsia="SimSun"/>
          <w:bCs/>
          <w:iCs/>
          <w:sz w:val="26"/>
          <w:szCs w:val="26"/>
        </w:rPr>
        <w:t xml:space="preserve">kiến thức </w:t>
      </w:r>
      <w:r w:rsidRPr="00AF36FE">
        <w:rPr>
          <w:rFonts w:eastAsia="SimSun"/>
          <w:bCs/>
          <w:iCs/>
          <w:sz w:val="26"/>
          <w:szCs w:val="26"/>
          <w:lang w:val="pl-PL"/>
        </w:rPr>
        <w:t xml:space="preserve">cơ bản về </w:t>
      </w:r>
      <w:r w:rsidRPr="00AF36FE">
        <w:rPr>
          <w:rFonts w:eastAsia="SimSun"/>
          <w:bCs/>
          <w:iCs/>
          <w:sz w:val="26"/>
          <w:szCs w:val="26"/>
          <w:lang w:val="vi-VN"/>
        </w:rPr>
        <w:t xml:space="preserve">các kỹ năng: </w:t>
      </w:r>
      <w:r w:rsidRPr="00AF36FE">
        <w:rPr>
          <w:rFonts w:eastAsia="SimSun"/>
          <w:bCs/>
          <w:iCs/>
          <w:sz w:val="26"/>
          <w:szCs w:val="26"/>
          <w:lang w:val="pl-PL"/>
        </w:rPr>
        <w:t xml:space="preserve">giao tiếp, làm việc nhóm, thuyết trình, quản lý thời gian, về chuẩn bị hồ sơ xin việc, về phỏng vấn tuyển dụng. Thấy được tầm quan trọng của các kỹ năng làm việc thực tiễn tại công ty. </w:t>
      </w:r>
    </w:p>
    <w:p w:rsidR="00AF36FE" w:rsidRPr="00AF36FE" w:rsidRDefault="00AF36FE" w:rsidP="004D7A77">
      <w:pPr>
        <w:spacing w:before="120" w:after="0" w:line="288" w:lineRule="auto"/>
        <w:ind w:firstLine="680"/>
        <w:jc w:val="both"/>
        <w:rPr>
          <w:rFonts w:eastAsia="Calibri"/>
          <w:b/>
          <w:sz w:val="26"/>
          <w:szCs w:val="26"/>
        </w:rPr>
      </w:pPr>
      <w:r w:rsidRPr="00AF36FE">
        <w:rPr>
          <w:rFonts w:eastAsia="Calibri"/>
          <w:sz w:val="26"/>
          <w:szCs w:val="26"/>
          <w:lang w:val="es-ES"/>
        </w:rPr>
        <w:t xml:space="preserve">+ </w:t>
      </w:r>
      <w:r w:rsidRPr="00AF36FE">
        <w:rPr>
          <w:rFonts w:eastAsia="SimSun"/>
          <w:sz w:val="26"/>
          <w:szCs w:val="26"/>
          <w:lang w:val="vi-VN"/>
        </w:rPr>
        <w:t xml:space="preserve">Khái quát được tình hình cơ bản của </w:t>
      </w:r>
      <w:r w:rsidRPr="00AF36FE">
        <w:rPr>
          <w:rFonts w:eastAsia="SimSun"/>
          <w:sz w:val="26"/>
          <w:szCs w:val="26"/>
        </w:rPr>
        <w:t>đơn vị thực tập;</w:t>
      </w:r>
    </w:p>
    <w:p w:rsidR="00AF36FE" w:rsidRPr="00AF36FE" w:rsidRDefault="00AF36FE" w:rsidP="004D7A77">
      <w:pPr>
        <w:spacing w:before="120" w:after="0" w:line="288" w:lineRule="auto"/>
        <w:ind w:firstLine="680"/>
        <w:jc w:val="both"/>
        <w:rPr>
          <w:rFonts w:eastAsia="Calibri"/>
          <w:bCs/>
          <w:iCs/>
          <w:sz w:val="26"/>
          <w:szCs w:val="26"/>
          <w:lang w:val="de-DE"/>
        </w:rPr>
      </w:pPr>
      <w:r w:rsidRPr="00AF36FE">
        <w:rPr>
          <w:rFonts w:eastAsia="Calibri"/>
          <w:bCs/>
          <w:iCs/>
          <w:sz w:val="26"/>
          <w:szCs w:val="26"/>
          <w:lang w:val="vi-VN"/>
        </w:rPr>
        <w:t xml:space="preserve">- </w:t>
      </w:r>
      <w:r w:rsidRPr="00AF36FE">
        <w:rPr>
          <w:rFonts w:eastAsia="Calibri"/>
          <w:bCs/>
          <w:iCs/>
          <w:sz w:val="26"/>
          <w:szCs w:val="26"/>
          <w:lang w:val="de-DE"/>
        </w:rPr>
        <w:t>Kỹ năng:</w:t>
      </w:r>
    </w:p>
    <w:p w:rsidR="00AF36FE" w:rsidRPr="00AF36FE" w:rsidRDefault="00AF36FE" w:rsidP="004D7A77">
      <w:pPr>
        <w:spacing w:before="120" w:after="0" w:line="288" w:lineRule="auto"/>
        <w:ind w:firstLine="680"/>
        <w:jc w:val="both"/>
        <w:rPr>
          <w:rFonts w:eastAsia="Calibri"/>
          <w:sz w:val="26"/>
          <w:szCs w:val="26"/>
          <w:lang w:val="es-ES"/>
        </w:rPr>
      </w:pPr>
      <w:r w:rsidRPr="00AF36FE">
        <w:rPr>
          <w:rFonts w:eastAsia="Calibri"/>
          <w:sz w:val="26"/>
          <w:szCs w:val="26"/>
          <w:lang w:val="es-ES"/>
        </w:rPr>
        <w:t>+ Vận dụng các kiến thức đã học tại trường vào hoạt động của đơn vị thực tập.</w:t>
      </w:r>
    </w:p>
    <w:p w:rsidR="00AF36FE" w:rsidRPr="00AF36FE" w:rsidRDefault="00AF36FE" w:rsidP="004D7A77">
      <w:pPr>
        <w:spacing w:before="120" w:after="0" w:line="288" w:lineRule="auto"/>
        <w:ind w:firstLine="680"/>
        <w:jc w:val="both"/>
        <w:rPr>
          <w:rFonts w:eastAsia="Calibri"/>
          <w:b/>
          <w:sz w:val="26"/>
          <w:szCs w:val="26"/>
          <w:lang w:val="es-ES"/>
        </w:rPr>
      </w:pPr>
      <w:r w:rsidRPr="00AF36FE">
        <w:rPr>
          <w:rFonts w:eastAsia="Calibri"/>
          <w:sz w:val="26"/>
          <w:szCs w:val="26"/>
          <w:lang w:val="es-ES"/>
        </w:rPr>
        <w:t>+ Lập được kế hoạch, phân bổ thời gian thực tập và viết báo cáo;</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lang w:val="vi-VN"/>
        </w:rPr>
        <w:t>+ Quan sát, tổng hợp tài liệu, phản ánh nội dung khảo sát tại đơn vị thực tập</w:t>
      </w:r>
      <w:r w:rsidRPr="00AF36FE">
        <w:rPr>
          <w:rFonts w:eastAsia="Calibri"/>
          <w:sz w:val="26"/>
          <w:szCs w:val="26"/>
        </w:rPr>
        <w:t>.</w:t>
      </w:r>
    </w:p>
    <w:p w:rsidR="00AF36FE" w:rsidRPr="00AF36FE" w:rsidRDefault="00AF36FE" w:rsidP="004D7A77">
      <w:pPr>
        <w:spacing w:before="120" w:after="0" w:line="288" w:lineRule="auto"/>
        <w:ind w:firstLine="680"/>
        <w:jc w:val="both"/>
        <w:rPr>
          <w:rFonts w:eastAsia="Calibri"/>
          <w:sz w:val="26"/>
          <w:szCs w:val="26"/>
        </w:rPr>
      </w:pPr>
      <w:r w:rsidRPr="00AF36FE">
        <w:rPr>
          <w:rFonts w:eastAsia="SimSun"/>
          <w:sz w:val="26"/>
          <w:szCs w:val="26"/>
          <w:lang w:eastAsia="ko-KR"/>
        </w:rPr>
        <w:t xml:space="preserve">+ </w:t>
      </w:r>
      <w:r w:rsidRPr="00AF36FE">
        <w:rPr>
          <w:rFonts w:eastAsia="SimSun"/>
          <w:sz w:val="26"/>
          <w:szCs w:val="26"/>
          <w:lang w:val="vi-VN" w:eastAsia="ko-KR"/>
        </w:rPr>
        <w:t>Thực hiện tốt kỷ luật lao động và an toàn lao động trong</w:t>
      </w:r>
      <w:r w:rsidRPr="00AF36FE">
        <w:rPr>
          <w:rFonts w:eastAsia="SimSun"/>
          <w:sz w:val="26"/>
          <w:szCs w:val="26"/>
          <w:lang w:eastAsia="ko-KR"/>
        </w:rPr>
        <w:t xml:space="preserve"> thời gian thực tập.</w:t>
      </w:r>
    </w:p>
    <w:p w:rsidR="00AF36FE" w:rsidRPr="00AF36FE" w:rsidRDefault="00AF36FE" w:rsidP="004D7A77">
      <w:pPr>
        <w:spacing w:before="120" w:after="0" w:line="288" w:lineRule="auto"/>
        <w:ind w:firstLine="680"/>
        <w:jc w:val="both"/>
        <w:rPr>
          <w:rFonts w:eastAsia="Calibri"/>
          <w:sz w:val="26"/>
          <w:szCs w:val="26"/>
          <w:lang w:val="sv-SE"/>
        </w:rPr>
      </w:pPr>
      <w:r w:rsidRPr="00AF36FE">
        <w:rPr>
          <w:rFonts w:eastAsia="Calibri"/>
          <w:sz w:val="26"/>
          <w:szCs w:val="26"/>
          <w:lang w:val="sv-SE"/>
        </w:rPr>
        <w:t>- Năng lực tự chủ và trách nhiệm:</w:t>
      </w:r>
    </w:p>
    <w:p w:rsidR="00AF36FE" w:rsidRPr="00AF36FE" w:rsidRDefault="00AF36FE" w:rsidP="004D7A77">
      <w:pPr>
        <w:autoSpaceDE w:val="0"/>
        <w:autoSpaceDN w:val="0"/>
        <w:adjustRightInd w:val="0"/>
        <w:spacing w:before="120" w:after="0" w:line="288" w:lineRule="auto"/>
        <w:ind w:firstLine="680"/>
        <w:jc w:val="both"/>
        <w:rPr>
          <w:rFonts w:eastAsia="SimSun"/>
          <w:sz w:val="26"/>
          <w:szCs w:val="26"/>
          <w:lang w:val="pl-PL"/>
        </w:rPr>
      </w:pPr>
      <w:r w:rsidRPr="00AF36FE">
        <w:rPr>
          <w:rFonts w:eastAsia="SimSun"/>
          <w:sz w:val="26"/>
          <w:szCs w:val="26"/>
          <w:lang w:val="pl-PL"/>
        </w:rPr>
        <w:lastRenderedPageBreak/>
        <w:t xml:space="preserve">+ Sinh viên có thái độ tích cực và hành vi hợp tác, trách nhiệm khi tham gia các hoạt động thực tập tại công ty. </w:t>
      </w:r>
    </w:p>
    <w:p w:rsidR="00AF36FE" w:rsidRPr="00AF36FE" w:rsidRDefault="00AF36FE" w:rsidP="004D7A77">
      <w:pPr>
        <w:autoSpaceDE w:val="0"/>
        <w:autoSpaceDN w:val="0"/>
        <w:adjustRightInd w:val="0"/>
        <w:spacing w:before="120" w:after="0" w:line="288" w:lineRule="auto"/>
        <w:ind w:firstLine="680"/>
        <w:jc w:val="both"/>
        <w:rPr>
          <w:rFonts w:eastAsia="SimSun"/>
          <w:sz w:val="26"/>
          <w:szCs w:val="26"/>
          <w:lang w:val="pl-PL"/>
        </w:rPr>
      </w:pPr>
      <w:r w:rsidRPr="00AF36FE">
        <w:rPr>
          <w:rFonts w:eastAsia="SimSun"/>
          <w:sz w:val="26"/>
          <w:szCs w:val="26"/>
          <w:lang w:val="pl-PL"/>
        </w:rPr>
        <w:t xml:space="preserve">+ Có thái độ ứng xử và hành vi giao tiếp đúng mực, đoàn kết,văn minh, kiểm soát được thời gian của bản thân. </w:t>
      </w:r>
    </w:p>
    <w:p w:rsidR="00AF36FE" w:rsidRPr="00AF36FE" w:rsidRDefault="00AF36FE" w:rsidP="004D7A77">
      <w:pPr>
        <w:autoSpaceDE w:val="0"/>
        <w:autoSpaceDN w:val="0"/>
        <w:adjustRightInd w:val="0"/>
        <w:spacing w:before="120" w:after="0" w:line="288" w:lineRule="auto"/>
        <w:ind w:firstLine="680"/>
        <w:jc w:val="both"/>
        <w:rPr>
          <w:rFonts w:eastAsia="SimSun"/>
          <w:sz w:val="26"/>
          <w:szCs w:val="26"/>
          <w:lang w:val="pl-PL"/>
        </w:rPr>
      </w:pPr>
      <w:r w:rsidRPr="00AF36FE">
        <w:rPr>
          <w:rFonts w:eastAsia="SimSun"/>
          <w:sz w:val="26"/>
          <w:szCs w:val="26"/>
          <w:lang w:val="pl-PL"/>
        </w:rPr>
        <w:t xml:space="preserve">+ Có những hiểu biết về năng lực cá nhân, tích cực, cầu thị, tự tin khi chuẩn bị hồ sơ tìm việc làm và tham gia phỏng vấn tuyển dụng. </w:t>
      </w:r>
    </w:p>
    <w:p w:rsidR="00AF36FE" w:rsidRPr="00AF36FE" w:rsidRDefault="00AF36FE" w:rsidP="004D7A77">
      <w:pPr>
        <w:autoSpaceDE w:val="0"/>
        <w:autoSpaceDN w:val="0"/>
        <w:adjustRightInd w:val="0"/>
        <w:spacing w:before="120" w:after="0" w:line="288" w:lineRule="auto"/>
        <w:ind w:firstLine="680"/>
        <w:jc w:val="both"/>
        <w:rPr>
          <w:rFonts w:eastAsia="SimSun"/>
          <w:sz w:val="26"/>
          <w:szCs w:val="26"/>
          <w:lang w:val="pl-PL"/>
        </w:rPr>
      </w:pPr>
      <w:r w:rsidRPr="00AF36FE">
        <w:rPr>
          <w:rFonts w:eastAsia="SimSun"/>
          <w:sz w:val="26"/>
          <w:szCs w:val="26"/>
          <w:lang w:val="pl-PL"/>
        </w:rPr>
        <w:t>+ Phát triển tiềm năng cá nhân, đáp ứng tốt hơn, thích ứng nhanh hơn với tình hình thực tế và nhu cầu của xã hội.</w:t>
      </w:r>
    </w:p>
    <w:p w:rsidR="00AF36FE" w:rsidRPr="00AF36FE" w:rsidRDefault="00AF36FE" w:rsidP="004D7A77">
      <w:pPr>
        <w:spacing w:before="120" w:after="0" w:line="288" w:lineRule="auto"/>
        <w:ind w:firstLine="680"/>
        <w:jc w:val="both"/>
        <w:outlineLvl w:val="0"/>
        <w:rPr>
          <w:rFonts w:eastAsia="Calibri"/>
          <w:sz w:val="26"/>
          <w:szCs w:val="26"/>
          <w:lang w:val="sv-SE"/>
        </w:rPr>
      </w:pPr>
      <w:r w:rsidRPr="00AF36FE">
        <w:rPr>
          <w:rFonts w:eastAsia="Calibri"/>
          <w:sz w:val="26"/>
          <w:szCs w:val="26"/>
          <w:lang w:val="sv-SE"/>
        </w:rPr>
        <w:t xml:space="preserve">2. Phương pháp đánh giá: </w:t>
      </w:r>
    </w:p>
    <w:p w:rsidR="00AF36FE" w:rsidRPr="00AF36FE" w:rsidRDefault="00AF36FE" w:rsidP="004D7A77">
      <w:pPr>
        <w:widowControl w:val="0"/>
        <w:tabs>
          <w:tab w:val="left" w:pos="851"/>
        </w:tabs>
        <w:spacing w:before="120" w:after="0" w:line="288" w:lineRule="auto"/>
        <w:ind w:firstLine="680"/>
        <w:jc w:val="both"/>
        <w:rPr>
          <w:rFonts w:eastAsia="Calibri"/>
          <w:sz w:val="26"/>
          <w:szCs w:val="26"/>
          <w:lang w:val="vi-VN"/>
        </w:rPr>
      </w:pPr>
      <w:r w:rsidRPr="00AF36FE">
        <w:rPr>
          <w:rFonts w:eastAsia="Calibri"/>
          <w:sz w:val="26"/>
          <w:szCs w:val="26"/>
          <w:lang w:val="sv-SE"/>
        </w:rPr>
        <w:t xml:space="preserve">- Kiểm tra thường xuyên: 04 bài </w:t>
      </w:r>
    </w:p>
    <w:p w:rsidR="00AF36FE" w:rsidRPr="00AF36FE" w:rsidRDefault="00AF36FE" w:rsidP="004D7A77">
      <w:pPr>
        <w:widowControl w:val="0"/>
        <w:tabs>
          <w:tab w:val="left" w:pos="851"/>
        </w:tabs>
        <w:spacing w:before="120" w:after="0" w:line="288" w:lineRule="auto"/>
        <w:ind w:firstLine="680"/>
        <w:jc w:val="both"/>
        <w:rPr>
          <w:rFonts w:eastAsia="Calibri"/>
          <w:sz w:val="26"/>
          <w:szCs w:val="26"/>
          <w:lang w:val="vi-VN"/>
        </w:rPr>
      </w:pPr>
      <w:r w:rsidRPr="00AF36FE">
        <w:rPr>
          <w:rFonts w:eastAsia="Calibri"/>
          <w:sz w:val="26"/>
          <w:szCs w:val="26"/>
          <w:lang w:val="sv-SE"/>
        </w:rPr>
        <w:t>- Kiểm tra định kỳ: 04 bài (</w:t>
      </w:r>
      <w:r w:rsidRPr="00AF36FE">
        <w:rPr>
          <w:rFonts w:eastAsia="SimSun"/>
          <w:sz w:val="26"/>
          <w:szCs w:val="26"/>
          <w:lang w:val="it-IT"/>
        </w:rPr>
        <w:t>Đ</w:t>
      </w:r>
      <w:r w:rsidRPr="00AF36FE">
        <w:rPr>
          <w:rFonts w:eastAsia="SimSun"/>
          <w:sz w:val="26"/>
          <w:szCs w:val="26"/>
          <w:lang w:val="vi-VN"/>
        </w:rPr>
        <w:t>ược</w:t>
      </w:r>
      <w:r w:rsidRPr="00AF36FE">
        <w:rPr>
          <w:rFonts w:eastAsia="SimSun"/>
          <w:sz w:val="26"/>
          <w:szCs w:val="26"/>
          <w:lang w:val="it-IT"/>
        </w:rPr>
        <w:t xml:space="preserve"> đánh giá qua kết quả thực tập trải nghiệm</w:t>
      </w:r>
      <w:r w:rsidRPr="00AF36FE">
        <w:rPr>
          <w:rFonts w:eastAsia="Calibri"/>
          <w:sz w:val="26"/>
          <w:szCs w:val="26"/>
          <w:lang w:val="sv-SE"/>
        </w:rPr>
        <w:t>)</w:t>
      </w:r>
    </w:p>
    <w:p w:rsidR="004D7A77" w:rsidRDefault="00AF36FE" w:rsidP="004D7A77">
      <w:pPr>
        <w:spacing w:before="120" w:after="0" w:line="288" w:lineRule="auto"/>
        <w:ind w:firstLine="680"/>
        <w:jc w:val="both"/>
        <w:outlineLvl w:val="0"/>
        <w:rPr>
          <w:rFonts w:eastAsia="Calibri"/>
          <w:sz w:val="26"/>
          <w:szCs w:val="26"/>
          <w:lang w:val="sv-SE"/>
        </w:rPr>
      </w:pPr>
      <w:r w:rsidRPr="00AF36FE">
        <w:rPr>
          <w:rFonts w:eastAsia="Calibri"/>
          <w:sz w:val="26"/>
          <w:szCs w:val="26"/>
          <w:lang w:val="sv-SE"/>
        </w:rPr>
        <w:t>- Thi kết thúc môn học: 01 bài (Đánh giá qua kết quả thực tập trải ngiệm)</w:t>
      </w:r>
    </w:p>
    <w:p w:rsidR="00AF36FE" w:rsidRPr="004D7A77" w:rsidRDefault="00AF36FE" w:rsidP="004D7A77">
      <w:pPr>
        <w:rPr>
          <w:rFonts w:eastAsia="Calibri"/>
          <w:sz w:val="26"/>
          <w:szCs w:val="26"/>
          <w:lang w:val="sv-SE"/>
        </w:rPr>
      </w:pPr>
      <w:r w:rsidRPr="00AF36FE">
        <w:rPr>
          <w:rFonts w:eastAsia="Calibri"/>
          <w:b/>
          <w:sz w:val="26"/>
          <w:szCs w:val="26"/>
          <w:lang w:val="sv-SE"/>
        </w:rPr>
        <w:t>VI. Hướng dẫn thực hiện mô đun:</w:t>
      </w:r>
    </w:p>
    <w:p w:rsidR="00AF36FE" w:rsidRPr="00AF36FE" w:rsidRDefault="00AF36FE" w:rsidP="004D7A77">
      <w:pPr>
        <w:spacing w:before="120" w:after="0" w:line="240" w:lineRule="auto"/>
        <w:ind w:firstLine="680"/>
        <w:rPr>
          <w:rFonts w:eastAsia="Calibri"/>
          <w:sz w:val="26"/>
          <w:szCs w:val="26"/>
          <w:lang w:val="sv-SE"/>
        </w:rPr>
      </w:pPr>
      <w:r w:rsidRPr="00AF36FE">
        <w:rPr>
          <w:rFonts w:eastAsia="Calibri"/>
          <w:sz w:val="26"/>
          <w:szCs w:val="26"/>
          <w:lang w:val="sv-SE"/>
        </w:rPr>
        <w:t>1</w:t>
      </w:r>
      <w:r w:rsidRPr="00AF36FE">
        <w:rPr>
          <w:rFonts w:eastAsia="Calibri"/>
          <w:b/>
          <w:sz w:val="26"/>
          <w:szCs w:val="26"/>
          <w:lang w:val="sv-SE"/>
        </w:rPr>
        <w:t xml:space="preserve">. </w:t>
      </w:r>
      <w:r w:rsidRPr="00AF36FE">
        <w:rPr>
          <w:rFonts w:eastAsia="Calibri"/>
          <w:sz w:val="26"/>
          <w:szCs w:val="26"/>
          <w:lang w:val="sv-SE"/>
        </w:rPr>
        <w:t>Phạm vi áp dụng mô đun:</w:t>
      </w:r>
    </w:p>
    <w:p w:rsidR="00AF36FE" w:rsidRPr="00AF36FE" w:rsidRDefault="00AF36FE" w:rsidP="004D7A77">
      <w:pPr>
        <w:spacing w:before="120" w:after="0" w:line="240" w:lineRule="auto"/>
        <w:ind w:firstLine="680"/>
        <w:rPr>
          <w:rFonts w:eastAsia="Calibri"/>
          <w:sz w:val="26"/>
          <w:szCs w:val="26"/>
          <w:lang w:val="sv-SE"/>
        </w:rPr>
      </w:pPr>
      <w:r w:rsidRPr="00AF36FE">
        <w:rPr>
          <w:rFonts w:eastAsia="Calibri"/>
          <w:sz w:val="26"/>
          <w:szCs w:val="26"/>
          <w:lang w:val="vi-VN"/>
        </w:rPr>
        <w:t xml:space="preserve">Chương trình </w:t>
      </w:r>
      <w:r w:rsidRPr="00AF36FE">
        <w:rPr>
          <w:rFonts w:eastAsia="Calibri"/>
          <w:sz w:val="26"/>
          <w:szCs w:val="26"/>
          <w:lang w:val="sv-SE"/>
        </w:rPr>
        <w:t>mô đun</w:t>
      </w:r>
      <w:r w:rsidRPr="00AF36FE">
        <w:rPr>
          <w:rFonts w:eastAsia="Calibri"/>
          <w:sz w:val="26"/>
          <w:szCs w:val="26"/>
          <w:lang w:val="vi-VN"/>
        </w:rPr>
        <w:t xml:space="preserve"> được sử dụng để giảng dạy cho trình độ </w:t>
      </w:r>
      <w:r w:rsidRPr="00AF36FE">
        <w:rPr>
          <w:rFonts w:eastAsia="Calibri"/>
          <w:sz w:val="26"/>
          <w:szCs w:val="26"/>
        </w:rPr>
        <w:t>Cao đẳng</w:t>
      </w:r>
      <w:r w:rsidRPr="00AF36FE">
        <w:rPr>
          <w:rFonts w:eastAsia="Calibri"/>
          <w:sz w:val="26"/>
          <w:szCs w:val="26"/>
          <w:lang w:val="vi-VN"/>
        </w:rPr>
        <w:t xml:space="preserve"> </w:t>
      </w:r>
      <w:r w:rsidRPr="00AF36FE">
        <w:rPr>
          <w:rFonts w:eastAsia="Calibri"/>
          <w:sz w:val="26"/>
          <w:szCs w:val="26"/>
        </w:rPr>
        <w:t>Quản trị khách sạn</w:t>
      </w:r>
      <w:r w:rsidRPr="00AF36FE">
        <w:rPr>
          <w:rFonts w:eastAsia="Calibri"/>
          <w:sz w:val="26"/>
          <w:szCs w:val="26"/>
          <w:lang w:val="vi-VN"/>
        </w:rPr>
        <w:t>.</w:t>
      </w:r>
    </w:p>
    <w:p w:rsidR="00AF36FE" w:rsidRPr="00AF36FE" w:rsidRDefault="00AF36FE" w:rsidP="004D7A77">
      <w:pPr>
        <w:spacing w:before="120" w:after="0" w:line="240" w:lineRule="auto"/>
        <w:ind w:firstLine="680"/>
        <w:rPr>
          <w:rFonts w:eastAsia="Calibri"/>
          <w:sz w:val="26"/>
          <w:szCs w:val="26"/>
          <w:lang w:val="sv-SE"/>
        </w:rPr>
      </w:pPr>
      <w:r w:rsidRPr="00AF36FE">
        <w:rPr>
          <w:rFonts w:eastAsia="Calibri"/>
          <w:sz w:val="26"/>
          <w:szCs w:val="26"/>
          <w:lang w:val="sv-SE"/>
        </w:rPr>
        <w:t>2. Hướng dẫn về phương pháp giảng dạy, học tập mô đun:</w:t>
      </w:r>
    </w:p>
    <w:p w:rsidR="00AF36FE" w:rsidRPr="00AF36FE" w:rsidRDefault="00AF36FE" w:rsidP="004D7A77">
      <w:pPr>
        <w:spacing w:before="120" w:after="0" w:line="240" w:lineRule="auto"/>
        <w:ind w:firstLine="680"/>
        <w:rPr>
          <w:rFonts w:eastAsia="Calibri"/>
          <w:sz w:val="26"/>
          <w:szCs w:val="26"/>
          <w:lang w:val="sv-SE"/>
        </w:rPr>
      </w:pPr>
      <w:r w:rsidRPr="00AF36FE">
        <w:rPr>
          <w:rFonts w:eastAsia="Calibri"/>
          <w:sz w:val="26"/>
          <w:szCs w:val="26"/>
          <w:lang w:val="sv-SE"/>
        </w:rPr>
        <w:t>- Đối với giáo viên, giảng viên:</w:t>
      </w:r>
    </w:p>
    <w:p w:rsidR="00AF36FE" w:rsidRPr="00AF36FE" w:rsidRDefault="00AF36FE" w:rsidP="004D7A77">
      <w:pPr>
        <w:spacing w:before="120" w:after="0" w:line="240" w:lineRule="auto"/>
        <w:ind w:firstLine="680"/>
        <w:rPr>
          <w:rFonts w:eastAsia="Calibri"/>
          <w:sz w:val="26"/>
          <w:szCs w:val="26"/>
          <w:lang w:val="vi-VN"/>
        </w:rPr>
      </w:pPr>
      <w:r w:rsidRPr="00AF36FE">
        <w:rPr>
          <w:rFonts w:eastAsia="Calibri"/>
          <w:sz w:val="26"/>
          <w:szCs w:val="26"/>
          <w:lang w:val="vi-VN"/>
        </w:rPr>
        <w:t xml:space="preserve"> Hướng dẫn sinh viên xây dựng đề cương và thực hiện </w:t>
      </w:r>
      <w:r w:rsidRPr="00AF36FE">
        <w:rPr>
          <w:rFonts w:eastAsia="Calibri"/>
          <w:sz w:val="26"/>
          <w:szCs w:val="26"/>
        </w:rPr>
        <w:t xml:space="preserve">thực tập tại cơ sở, </w:t>
      </w:r>
      <w:r w:rsidRPr="00AF36FE">
        <w:rPr>
          <w:rFonts w:eastAsia="Calibri"/>
          <w:sz w:val="26"/>
          <w:szCs w:val="26"/>
          <w:lang w:val="vi-VN"/>
        </w:rPr>
        <w:t>viết báo cáo thực tập</w:t>
      </w:r>
      <w:r w:rsidRPr="00AF36FE">
        <w:rPr>
          <w:rFonts w:eastAsia="Calibri"/>
          <w:sz w:val="26"/>
          <w:szCs w:val="26"/>
        </w:rPr>
        <w:t xml:space="preserve"> trải nghiệm</w:t>
      </w:r>
      <w:r w:rsidRPr="00AF36FE">
        <w:rPr>
          <w:rFonts w:eastAsia="Calibri"/>
          <w:sz w:val="26"/>
          <w:szCs w:val="26"/>
          <w:lang w:val="vi-VN"/>
        </w:rPr>
        <w:t xml:space="preserve">; </w:t>
      </w:r>
    </w:p>
    <w:p w:rsidR="00AF36FE" w:rsidRPr="00AF36FE" w:rsidRDefault="00AF36FE" w:rsidP="004D7A77">
      <w:pPr>
        <w:spacing w:before="120" w:after="0" w:line="240" w:lineRule="auto"/>
        <w:ind w:firstLine="680"/>
        <w:rPr>
          <w:rFonts w:eastAsia="Calibri"/>
          <w:sz w:val="26"/>
          <w:szCs w:val="26"/>
          <w:lang w:val="vi-VN"/>
        </w:rPr>
      </w:pPr>
      <w:r w:rsidRPr="00AF36FE">
        <w:rPr>
          <w:rFonts w:eastAsia="Calibri"/>
          <w:sz w:val="26"/>
          <w:szCs w:val="26"/>
          <w:lang w:val="vi-VN"/>
        </w:rPr>
        <w:t xml:space="preserve"> Cùng hội đồng khoa đánh giá kết thúc thực tập, nộp điểm Báo cáo đúng thời hạn quy định;</w:t>
      </w:r>
    </w:p>
    <w:p w:rsidR="00AF36FE" w:rsidRPr="00AF36FE" w:rsidRDefault="00AF36FE" w:rsidP="004D7A77">
      <w:pPr>
        <w:spacing w:before="120" w:after="0" w:line="240" w:lineRule="auto"/>
        <w:ind w:firstLine="680"/>
        <w:rPr>
          <w:rFonts w:eastAsia="Calibri"/>
          <w:sz w:val="26"/>
          <w:szCs w:val="26"/>
          <w:lang w:val="sv-SE"/>
        </w:rPr>
      </w:pPr>
      <w:r w:rsidRPr="00AF36FE">
        <w:rPr>
          <w:rFonts w:eastAsia="Calibri"/>
          <w:sz w:val="26"/>
          <w:szCs w:val="26"/>
          <w:lang w:val="sv-SE"/>
        </w:rPr>
        <w:t>- Đối với người học:</w:t>
      </w:r>
    </w:p>
    <w:p w:rsidR="00AF36FE" w:rsidRPr="00AF36FE" w:rsidRDefault="00AF36FE" w:rsidP="004D7A77">
      <w:pPr>
        <w:spacing w:before="120" w:after="0" w:line="240" w:lineRule="auto"/>
        <w:ind w:firstLine="680"/>
        <w:rPr>
          <w:rFonts w:eastAsia="Calibri"/>
          <w:sz w:val="26"/>
          <w:szCs w:val="26"/>
          <w:lang w:val="vi-VN"/>
        </w:rPr>
      </w:pPr>
      <w:r w:rsidRPr="00AF36FE">
        <w:rPr>
          <w:rFonts w:eastAsia="Calibri"/>
          <w:sz w:val="26"/>
          <w:szCs w:val="26"/>
          <w:lang w:val="vi-VN"/>
        </w:rPr>
        <w:t>+ Điều kiện dự thi kết thúc môn học/mô đun theo quy định tại Thông tư 04/2022/TT-BLĐTBXH ngày 30/3/2022;</w:t>
      </w:r>
    </w:p>
    <w:p w:rsidR="00AF36FE" w:rsidRPr="00AF36FE" w:rsidRDefault="00AF36FE" w:rsidP="004D7A77">
      <w:pPr>
        <w:spacing w:before="120" w:after="0" w:line="240" w:lineRule="auto"/>
        <w:ind w:firstLine="680"/>
        <w:rPr>
          <w:rFonts w:eastAsia="Calibri"/>
          <w:sz w:val="26"/>
          <w:szCs w:val="26"/>
          <w:lang w:val="vi-VN"/>
        </w:rPr>
      </w:pPr>
      <w:r w:rsidRPr="00AF36FE">
        <w:rPr>
          <w:rFonts w:eastAsia="Calibri"/>
          <w:sz w:val="26"/>
          <w:szCs w:val="26"/>
          <w:lang w:val="vi-VN"/>
        </w:rPr>
        <w:t xml:space="preserve">+ Đăng ký địa điểm thực tập và chuyên đề </w:t>
      </w:r>
      <w:r w:rsidRPr="00AF36FE">
        <w:rPr>
          <w:rFonts w:eastAsia="Calibri"/>
          <w:sz w:val="26"/>
          <w:szCs w:val="26"/>
        </w:rPr>
        <w:t>thực tập, đơn vị thực tập</w:t>
      </w:r>
      <w:r w:rsidRPr="00AF36FE">
        <w:rPr>
          <w:rFonts w:eastAsia="Calibri"/>
          <w:sz w:val="26"/>
          <w:szCs w:val="26"/>
          <w:lang w:val="vi-VN"/>
        </w:rPr>
        <w:t xml:space="preserve"> với giáo viên chủ nhiệm;</w:t>
      </w:r>
    </w:p>
    <w:p w:rsidR="00AF36FE" w:rsidRPr="00AF36FE" w:rsidRDefault="00AF36FE" w:rsidP="004D7A77">
      <w:pPr>
        <w:spacing w:before="120" w:after="0" w:line="240" w:lineRule="auto"/>
        <w:ind w:firstLine="680"/>
        <w:rPr>
          <w:rFonts w:eastAsia="Calibri"/>
          <w:sz w:val="26"/>
          <w:szCs w:val="26"/>
          <w:lang w:val="vi-VN"/>
        </w:rPr>
      </w:pPr>
      <w:r w:rsidRPr="00AF36FE">
        <w:rPr>
          <w:rFonts w:eastAsia="Calibri"/>
          <w:sz w:val="26"/>
          <w:szCs w:val="26"/>
          <w:lang w:val="vi-VN"/>
        </w:rPr>
        <w:t xml:space="preserve">+ Trong quá trình thực tập phải thường liên hệ với giáo viên hướng dẫn; </w:t>
      </w:r>
    </w:p>
    <w:p w:rsidR="00AF36FE" w:rsidRPr="00AF36FE" w:rsidRDefault="00AF36FE" w:rsidP="004D7A77">
      <w:pPr>
        <w:spacing w:before="120" w:after="0" w:line="240" w:lineRule="auto"/>
        <w:ind w:firstLine="680"/>
        <w:rPr>
          <w:rFonts w:eastAsia="Calibri"/>
          <w:sz w:val="26"/>
          <w:szCs w:val="26"/>
          <w:lang w:val="vi-VN"/>
        </w:rPr>
      </w:pPr>
      <w:r w:rsidRPr="00AF36FE">
        <w:rPr>
          <w:rFonts w:eastAsia="Calibri"/>
          <w:sz w:val="26"/>
          <w:szCs w:val="26"/>
          <w:lang w:val="vi-VN"/>
        </w:rPr>
        <w:t>+ Hoàn thiện và nộp Báo cáo thực tập đúng thời hạn quy định và bảo vệ nội dung thực tập theo kế hoạch;</w:t>
      </w:r>
    </w:p>
    <w:p w:rsidR="00AF36FE" w:rsidRPr="00AF36FE" w:rsidRDefault="00AF36FE" w:rsidP="004D7A77">
      <w:pPr>
        <w:spacing w:before="120" w:after="0" w:line="240" w:lineRule="auto"/>
        <w:ind w:firstLine="680"/>
        <w:rPr>
          <w:rFonts w:eastAsia="Calibri"/>
          <w:sz w:val="26"/>
          <w:szCs w:val="26"/>
          <w:lang w:val="sv-SE"/>
        </w:rPr>
      </w:pPr>
      <w:r w:rsidRPr="00AF36FE">
        <w:rPr>
          <w:rFonts w:eastAsia="Calibri"/>
          <w:sz w:val="26"/>
          <w:szCs w:val="26"/>
          <w:lang w:val="sv-SE"/>
        </w:rPr>
        <w:t>3. Những trọng tâm cần chú ý:</w:t>
      </w:r>
    </w:p>
    <w:p w:rsidR="00AF36FE" w:rsidRPr="00AF36FE" w:rsidRDefault="00AF36FE" w:rsidP="004D7A77">
      <w:pPr>
        <w:spacing w:before="120" w:after="0" w:line="240" w:lineRule="auto"/>
        <w:ind w:firstLine="680"/>
        <w:rPr>
          <w:rFonts w:eastAsia="Calibri"/>
          <w:sz w:val="26"/>
          <w:szCs w:val="26"/>
          <w:lang w:val="de-DE"/>
        </w:rPr>
      </w:pPr>
      <w:r w:rsidRPr="00AF36FE">
        <w:rPr>
          <w:rFonts w:eastAsia="Calibri"/>
          <w:sz w:val="26"/>
          <w:szCs w:val="26"/>
          <w:lang w:val="vi-VN"/>
        </w:rPr>
        <w:t xml:space="preserve">- </w:t>
      </w:r>
      <w:r w:rsidRPr="00AF36FE">
        <w:rPr>
          <w:rFonts w:eastAsia="Calibri"/>
          <w:sz w:val="26"/>
          <w:szCs w:val="26"/>
          <w:lang w:val="de-DE"/>
        </w:rPr>
        <w:t>Kế hoạch thực tập.</w:t>
      </w:r>
    </w:p>
    <w:p w:rsidR="00AF36FE" w:rsidRPr="00AF36FE" w:rsidRDefault="00AF36FE" w:rsidP="004D7A77">
      <w:pPr>
        <w:spacing w:before="120" w:after="0" w:line="240" w:lineRule="auto"/>
        <w:ind w:firstLine="680"/>
        <w:rPr>
          <w:rFonts w:eastAsia="Calibri"/>
          <w:sz w:val="26"/>
          <w:szCs w:val="26"/>
          <w:lang w:val="de-DE"/>
        </w:rPr>
      </w:pPr>
      <w:r w:rsidRPr="00AF36FE">
        <w:rPr>
          <w:rFonts w:eastAsia="Calibri"/>
          <w:sz w:val="26"/>
          <w:szCs w:val="26"/>
          <w:lang w:val="de-DE"/>
        </w:rPr>
        <w:t>- Đề cương báo cáo thực tập trải nghiệm.</w:t>
      </w:r>
    </w:p>
    <w:p w:rsidR="00AF36FE" w:rsidRPr="00AF36FE" w:rsidRDefault="00AF36FE" w:rsidP="004D7A77">
      <w:pPr>
        <w:spacing w:before="120" w:after="0" w:line="240" w:lineRule="auto"/>
        <w:ind w:firstLine="680"/>
        <w:rPr>
          <w:rFonts w:eastAsia="Calibri"/>
          <w:sz w:val="26"/>
          <w:szCs w:val="26"/>
          <w:lang w:val="sv-SE"/>
        </w:rPr>
      </w:pPr>
      <w:r w:rsidRPr="00AF36FE">
        <w:rPr>
          <w:rFonts w:eastAsia="Calibri"/>
          <w:sz w:val="26"/>
          <w:szCs w:val="26"/>
          <w:lang w:val="sv-SE"/>
        </w:rPr>
        <w:t>4. Tài liệu tham khảo: (Tùy thuộc vào từng nội dung thực tập cụ thể giáo viên hướng dẫn giới thiệu các tài liệu cho Sinh viên).</w:t>
      </w:r>
    </w:p>
    <w:p w:rsidR="00AF36FE" w:rsidRPr="00AF36FE" w:rsidRDefault="00AF36FE" w:rsidP="006218DB">
      <w:pPr>
        <w:tabs>
          <w:tab w:val="left" w:pos="6631"/>
        </w:tabs>
        <w:spacing w:before="120" w:line="288" w:lineRule="auto"/>
        <w:ind w:firstLine="680"/>
        <w:jc w:val="both"/>
        <w:rPr>
          <w:rFonts w:eastAsia="Calibri"/>
          <w:sz w:val="26"/>
          <w:szCs w:val="26"/>
          <w:lang w:val="sv-SE"/>
        </w:rPr>
      </w:pPr>
    </w:p>
    <w:p w:rsidR="00AF36FE" w:rsidRPr="00AF36FE" w:rsidRDefault="00AF36FE" w:rsidP="006218DB">
      <w:pPr>
        <w:spacing w:before="120" w:line="288" w:lineRule="auto"/>
        <w:ind w:firstLine="680"/>
        <w:rPr>
          <w:rFonts w:eastAsia="SimSun"/>
          <w:szCs w:val="28"/>
        </w:rPr>
      </w:pPr>
    </w:p>
    <w:p w:rsidR="00AF36FE" w:rsidRPr="006218DB" w:rsidRDefault="00AF36FE" w:rsidP="00AF36FE">
      <w:pPr>
        <w:spacing w:before="120" w:line="288" w:lineRule="auto"/>
        <w:jc w:val="center"/>
        <w:rPr>
          <w:rFonts w:eastAsia="Calibri"/>
          <w:b/>
          <w:bCs/>
          <w:sz w:val="28"/>
          <w:szCs w:val="28"/>
          <w:lang w:val="it-IT"/>
        </w:rPr>
      </w:pPr>
      <w:r w:rsidRPr="006218DB">
        <w:rPr>
          <w:rFonts w:eastAsia="Calibri"/>
          <w:b/>
          <w:bCs/>
          <w:sz w:val="28"/>
          <w:szCs w:val="28"/>
          <w:lang w:val="da-DK"/>
        </w:rPr>
        <w:t xml:space="preserve">CHƯƠNG </w:t>
      </w:r>
      <w:r w:rsidRPr="006218DB">
        <w:rPr>
          <w:rFonts w:eastAsia="Calibri"/>
          <w:b/>
          <w:bCs/>
          <w:sz w:val="28"/>
          <w:szCs w:val="28"/>
          <w:lang w:val="it-IT"/>
        </w:rPr>
        <w:t>TRÌNH MÔ ĐUN CHUYÊN MÔN</w:t>
      </w:r>
    </w:p>
    <w:p w:rsidR="00AF36FE" w:rsidRPr="00AF36FE" w:rsidRDefault="00AF36FE" w:rsidP="006218DB">
      <w:pPr>
        <w:spacing w:before="120" w:line="288" w:lineRule="auto"/>
        <w:rPr>
          <w:rFonts w:eastAsia="Calibri"/>
          <w:b/>
          <w:sz w:val="26"/>
          <w:szCs w:val="26"/>
          <w:lang w:val="it-IT"/>
        </w:rPr>
      </w:pPr>
      <w:r w:rsidRPr="00AF36FE">
        <w:rPr>
          <w:rFonts w:eastAsia="Calibri"/>
          <w:b/>
          <w:sz w:val="26"/>
          <w:szCs w:val="26"/>
          <w:lang w:val="it-IT"/>
        </w:rPr>
        <w:t>Tên mô đun:</w:t>
      </w:r>
      <w:r w:rsidRPr="00AF36FE">
        <w:rPr>
          <w:rFonts w:eastAsia="Calibri"/>
          <w:b/>
          <w:sz w:val="26"/>
          <w:szCs w:val="26"/>
          <w:lang w:val="vi-VN"/>
        </w:rPr>
        <w:t xml:space="preserve"> Thực tập tốt nghiệp</w:t>
      </w:r>
    </w:p>
    <w:p w:rsidR="00AF36FE" w:rsidRPr="00AF36FE" w:rsidRDefault="00AF36FE" w:rsidP="006218DB">
      <w:pPr>
        <w:spacing w:before="120" w:line="288" w:lineRule="auto"/>
        <w:rPr>
          <w:rFonts w:eastAsia="Calibri"/>
          <w:b/>
          <w:sz w:val="26"/>
          <w:szCs w:val="26"/>
          <w:lang w:val="vi-VN"/>
        </w:rPr>
      </w:pPr>
      <w:r w:rsidRPr="00AF36FE">
        <w:rPr>
          <w:rFonts w:eastAsia="Calibri"/>
          <w:b/>
          <w:sz w:val="26"/>
          <w:szCs w:val="26"/>
          <w:lang w:val="it-IT"/>
        </w:rPr>
        <w:t>Mã mô đun: MĐ</w:t>
      </w:r>
      <w:r w:rsidRPr="00AF36FE">
        <w:rPr>
          <w:rFonts w:eastAsia="Calibri"/>
          <w:b/>
          <w:sz w:val="26"/>
          <w:szCs w:val="26"/>
          <w:lang w:val="vi-VN"/>
        </w:rPr>
        <w:t>28</w:t>
      </w:r>
    </w:p>
    <w:p w:rsidR="00AF36FE" w:rsidRPr="00AF36FE" w:rsidRDefault="00AF36FE" w:rsidP="006218DB">
      <w:pPr>
        <w:spacing w:before="120" w:line="288" w:lineRule="auto"/>
        <w:jc w:val="both"/>
        <w:rPr>
          <w:rFonts w:eastAsia="Calibri"/>
          <w:b/>
          <w:i/>
          <w:sz w:val="26"/>
          <w:szCs w:val="26"/>
          <w:lang w:val="it-IT"/>
        </w:rPr>
      </w:pPr>
      <w:r w:rsidRPr="00AF36FE">
        <w:rPr>
          <w:rFonts w:eastAsia="Calibri"/>
          <w:b/>
          <w:sz w:val="26"/>
          <w:szCs w:val="26"/>
          <w:lang w:val="it-IT"/>
        </w:rPr>
        <w:t>Thời gian thực hiện mô đun:</w:t>
      </w:r>
      <w:r w:rsidRPr="00AF36FE">
        <w:rPr>
          <w:rFonts w:eastAsia="Calibri"/>
          <w:sz w:val="26"/>
          <w:szCs w:val="26"/>
          <w:lang w:val="it-IT"/>
        </w:rPr>
        <w:t xml:space="preserve"> </w:t>
      </w:r>
      <w:r w:rsidRPr="00AF36FE">
        <w:rPr>
          <w:rFonts w:eastAsia="Calibri"/>
          <w:sz w:val="26"/>
          <w:szCs w:val="26"/>
        </w:rPr>
        <w:t>450</w:t>
      </w:r>
      <w:r w:rsidRPr="00AF36FE">
        <w:rPr>
          <w:rFonts w:eastAsia="Calibri"/>
          <w:sz w:val="26"/>
          <w:szCs w:val="26"/>
          <w:lang w:val="it-IT"/>
        </w:rPr>
        <w:t xml:space="preserve"> giờ; (</w:t>
      </w:r>
      <w:r w:rsidRPr="00AF36FE">
        <w:rPr>
          <w:rFonts w:eastAsia="Calibri"/>
          <w:i/>
          <w:sz w:val="26"/>
          <w:szCs w:val="26"/>
          <w:lang w:val="it-IT"/>
        </w:rPr>
        <w:t xml:space="preserve">Lý thuyết: 60 giờ; Thực hành thực tập cơ sở: 380 giờ; Kiểm tra: 10 </w:t>
      </w:r>
      <w:r w:rsidRPr="00AF36FE">
        <w:rPr>
          <w:rFonts w:eastAsia="Calibri"/>
          <w:i/>
          <w:sz w:val="26"/>
          <w:szCs w:val="26"/>
          <w:lang w:val="sv-SE"/>
        </w:rPr>
        <w:t>giờ)</w:t>
      </w:r>
      <w:r w:rsidRPr="00AF36FE">
        <w:rPr>
          <w:rFonts w:eastAsia="Calibri"/>
          <w:i/>
          <w:sz w:val="26"/>
          <w:szCs w:val="26"/>
          <w:lang w:val="it-IT"/>
        </w:rPr>
        <w:t>.</w:t>
      </w:r>
    </w:p>
    <w:p w:rsidR="00AF36FE" w:rsidRPr="00AF36FE" w:rsidRDefault="00AF36FE" w:rsidP="00AF36FE">
      <w:pPr>
        <w:spacing w:before="120" w:line="288" w:lineRule="auto"/>
        <w:ind w:right="509"/>
        <w:rPr>
          <w:rFonts w:eastAsia="Calibri"/>
          <w:b/>
          <w:sz w:val="26"/>
          <w:szCs w:val="26"/>
          <w:lang w:val="it-IT"/>
        </w:rPr>
      </w:pPr>
      <w:r w:rsidRPr="00AF36FE">
        <w:rPr>
          <w:rFonts w:eastAsia="Calibri"/>
          <w:b/>
          <w:sz w:val="26"/>
          <w:szCs w:val="26"/>
          <w:lang w:val="it-IT"/>
        </w:rPr>
        <w:t>I. Vị trí, tính chất của mô đun:</w:t>
      </w:r>
    </w:p>
    <w:p w:rsidR="00AF36FE" w:rsidRPr="00AF36FE" w:rsidRDefault="00AF36FE" w:rsidP="00AF36FE">
      <w:pPr>
        <w:spacing w:before="120" w:line="288" w:lineRule="auto"/>
        <w:ind w:firstLine="680"/>
        <w:jc w:val="both"/>
        <w:rPr>
          <w:rFonts w:eastAsia="Calibri"/>
          <w:sz w:val="26"/>
          <w:szCs w:val="26"/>
          <w:lang w:val="it-IT"/>
        </w:rPr>
      </w:pPr>
      <w:r w:rsidRPr="00AF36FE">
        <w:rPr>
          <w:rFonts w:eastAsia="Calibri"/>
          <w:sz w:val="26"/>
          <w:szCs w:val="26"/>
          <w:lang w:val="sv-SE"/>
        </w:rPr>
        <w:t>- Vị trí:</w:t>
      </w:r>
      <w:r w:rsidRPr="00AF36FE">
        <w:rPr>
          <w:rFonts w:eastAsia="Calibri"/>
          <w:sz w:val="26"/>
          <w:szCs w:val="26"/>
          <w:lang w:val="it-IT"/>
        </w:rPr>
        <w:t xml:space="preserve"> </w:t>
      </w:r>
      <w:r w:rsidRPr="00AF36FE">
        <w:rPr>
          <w:rFonts w:eastAsia="Calibri"/>
          <w:sz w:val="26"/>
          <w:szCs w:val="26"/>
          <w:lang w:val="vi-VN"/>
        </w:rPr>
        <w:t xml:space="preserve">Thực tập </w:t>
      </w:r>
      <w:r w:rsidRPr="00AF36FE">
        <w:rPr>
          <w:rFonts w:eastAsia="Calibri"/>
          <w:sz w:val="26"/>
          <w:szCs w:val="26"/>
          <w:lang w:val="it-IT"/>
        </w:rPr>
        <w:t>tốt</w:t>
      </w:r>
      <w:r w:rsidRPr="00AF36FE">
        <w:rPr>
          <w:rFonts w:eastAsia="Calibri"/>
          <w:sz w:val="26"/>
          <w:szCs w:val="26"/>
          <w:lang w:val="vi-VN"/>
        </w:rPr>
        <w:t xml:space="preserve"> nghiệp là </w:t>
      </w:r>
      <w:r w:rsidRPr="00AF36FE">
        <w:rPr>
          <w:rFonts w:eastAsia="Calibri"/>
          <w:sz w:val="26"/>
          <w:szCs w:val="26"/>
          <w:lang w:val="it-IT"/>
        </w:rPr>
        <w:t>mô đun</w:t>
      </w:r>
      <w:r w:rsidRPr="00AF36FE">
        <w:rPr>
          <w:rFonts w:eastAsia="Calibri"/>
          <w:b/>
          <w:sz w:val="26"/>
          <w:szCs w:val="26"/>
          <w:lang w:val="it-IT"/>
        </w:rPr>
        <w:t xml:space="preserve"> </w:t>
      </w:r>
      <w:r w:rsidRPr="00AF36FE">
        <w:rPr>
          <w:rFonts w:eastAsia="Calibri"/>
          <w:sz w:val="26"/>
          <w:szCs w:val="26"/>
          <w:lang w:val="vi-VN"/>
        </w:rPr>
        <w:t xml:space="preserve">chuyên môn được học sau khi học xong các môn </w:t>
      </w:r>
      <w:r w:rsidRPr="00AF36FE">
        <w:rPr>
          <w:rFonts w:eastAsia="Calibri"/>
          <w:sz w:val="26"/>
          <w:szCs w:val="26"/>
        </w:rPr>
        <w:t xml:space="preserve">học, </w:t>
      </w:r>
      <w:r w:rsidRPr="00AF36FE">
        <w:rPr>
          <w:rFonts w:eastAsia="Calibri"/>
          <w:sz w:val="26"/>
          <w:szCs w:val="26"/>
          <w:lang w:val="it-IT"/>
        </w:rPr>
        <w:t>mô đun</w:t>
      </w:r>
      <w:r w:rsidRPr="00AF36FE">
        <w:rPr>
          <w:rFonts w:eastAsia="Calibri"/>
          <w:b/>
          <w:sz w:val="26"/>
          <w:szCs w:val="26"/>
          <w:lang w:val="it-IT"/>
        </w:rPr>
        <w:t xml:space="preserve"> </w:t>
      </w:r>
      <w:r w:rsidRPr="00AF36FE">
        <w:rPr>
          <w:rFonts w:eastAsia="Calibri"/>
          <w:sz w:val="26"/>
          <w:szCs w:val="26"/>
          <w:lang w:val="vi-VN"/>
        </w:rPr>
        <w:t xml:space="preserve">chuyên môn và thực </w:t>
      </w:r>
      <w:r w:rsidRPr="00AF36FE">
        <w:rPr>
          <w:rFonts w:eastAsia="Calibri"/>
          <w:sz w:val="26"/>
          <w:szCs w:val="26"/>
        </w:rPr>
        <w:t>tập trải nghiệm</w:t>
      </w:r>
      <w:r w:rsidRPr="00AF36FE">
        <w:rPr>
          <w:rFonts w:eastAsia="Calibri"/>
          <w:sz w:val="26"/>
          <w:szCs w:val="26"/>
          <w:lang w:val="vi-VN"/>
        </w:rPr>
        <w:t>; Là cơ sở để đánh</w:t>
      </w:r>
      <w:r w:rsidRPr="00AF36FE">
        <w:rPr>
          <w:rFonts w:eastAsia="Calibri"/>
          <w:sz w:val="26"/>
          <w:szCs w:val="26"/>
          <w:lang w:val="it-IT"/>
        </w:rPr>
        <w:t xml:space="preserve"> giá kiến thức tổng hợp và kỹ năng của người học.</w:t>
      </w:r>
    </w:p>
    <w:p w:rsidR="00AF36FE" w:rsidRPr="00AF36FE" w:rsidRDefault="00AF36FE" w:rsidP="00AF36FE">
      <w:pPr>
        <w:spacing w:before="120" w:line="288" w:lineRule="auto"/>
        <w:ind w:firstLine="680"/>
        <w:jc w:val="both"/>
        <w:rPr>
          <w:rFonts w:eastAsia="Calibri"/>
          <w:sz w:val="26"/>
          <w:szCs w:val="26"/>
          <w:lang w:val="vi-VN"/>
        </w:rPr>
      </w:pPr>
      <w:r w:rsidRPr="00AF36FE">
        <w:rPr>
          <w:rFonts w:eastAsia="Calibri"/>
          <w:sz w:val="26"/>
          <w:szCs w:val="26"/>
          <w:lang w:val="sv-SE"/>
        </w:rPr>
        <w:t>- Tính chất:</w:t>
      </w:r>
      <w:r w:rsidRPr="00AF36FE">
        <w:rPr>
          <w:rFonts w:eastAsia="Calibri"/>
          <w:sz w:val="26"/>
          <w:szCs w:val="26"/>
          <w:lang w:val="it-IT"/>
        </w:rPr>
        <w:t xml:space="preserve"> </w:t>
      </w:r>
      <w:r w:rsidRPr="00AF36FE">
        <w:rPr>
          <w:rFonts w:eastAsia="Calibri"/>
          <w:sz w:val="26"/>
          <w:szCs w:val="26"/>
          <w:lang w:val="vi-VN"/>
        </w:rPr>
        <w:t xml:space="preserve">Thực tập tốt nghiệp là </w:t>
      </w:r>
      <w:r w:rsidRPr="00AF36FE">
        <w:rPr>
          <w:rFonts w:eastAsia="Calibri"/>
          <w:sz w:val="26"/>
          <w:szCs w:val="26"/>
          <w:lang w:val="it-IT"/>
        </w:rPr>
        <w:t>mô đun</w:t>
      </w:r>
      <w:r w:rsidRPr="00AF36FE">
        <w:rPr>
          <w:rFonts w:eastAsia="Calibri"/>
          <w:b/>
          <w:sz w:val="26"/>
          <w:szCs w:val="26"/>
          <w:lang w:val="it-IT"/>
        </w:rPr>
        <w:t xml:space="preserve"> </w:t>
      </w:r>
      <w:r w:rsidRPr="00AF36FE">
        <w:rPr>
          <w:rFonts w:eastAsia="Calibri"/>
          <w:sz w:val="26"/>
          <w:szCs w:val="26"/>
          <w:lang w:val="vi-VN"/>
        </w:rPr>
        <w:t xml:space="preserve">chuyên môn nghề thuộc nhóm đào tạo nghề bắt buộc. Thông qua </w:t>
      </w:r>
      <w:r w:rsidRPr="00AF36FE">
        <w:rPr>
          <w:rFonts w:eastAsia="Calibri"/>
          <w:sz w:val="26"/>
          <w:szCs w:val="26"/>
          <w:lang w:val="it-IT"/>
        </w:rPr>
        <w:t>mô đun</w:t>
      </w:r>
      <w:r w:rsidRPr="00AF36FE">
        <w:rPr>
          <w:rFonts w:eastAsia="Calibri"/>
          <w:sz w:val="26"/>
          <w:szCs w:val="26"/>
          <w:lang w:val="vi-VN"/>
        </w:rPr>
        <w:t xml:space="preserve">, người học tiếp cận với thực tiễn với hoạt động sản xuất kinh doanh tại </w:t>
      </w:r>
      <w:r w:rsidRPr="00AF36FE">
        <w:rPr>
          <w:rFonts w:eastAsia="Calibri"/>
          <w:sz w:val="26"/>
          <w:szCs w:val="26"/>
        </w:rPr>
        <w:t xml:space="preserve">các </w:t>
      </w:r>
      <w:r w:rsidRPr="00AF36FE">
        <w:rPr>
          <w:rFonts w:eastAsia="Calibri"/>
          <w:sz w:val="26"/>
          <w:szCs w:val="26"/>
          <w:lang w:val="vi-VN"/>
        </w:rPr>
        <w:t>đơn vị. Trên cơ sở đó người học tổng hợp, phân tích, viết báo cáo tốt nghiệp.</w:t>
      </w:r>
    </w:p>
    <w:p w:rsidR="00AF36FE" w:rsidRPr="00AF36FE" w:rsidRDefault="00AF36FE" w:rsidP="00AF36FE">
      <w:pPr>
        <w:spacing w:before="120" w:line="288" w:lineRule="auto"/>
        <w:jc w:val="both"/>
        <w:rPr>
          <w:rFonts w:eastAsia="Calibri"/>
          <w:b/>
          <w:sz w:val="26"/>
          <w:szCs w:val="26"/>
          <w:lang w:val="it-IT"/>
        </w:rPr>
      </w:pPr>
      <w:r w:rsidRPr="00AF36FE">
        <w:rPr>
          <w:rFonts w:eastAsia="Calibri"/>
          <w:b/>
          <w:sz w:val="26"/>
          <w:szCs w:val="26"/>
          <w:lang w:val="it-IT"/>
        </w:rPr>
        <w:t>II. Mục tiêu mô đun:</w:t>
      </w:r>
    </w:p>
    <w:p w:rsidR="00AF36FE" w:rsidRPr="00AF36FE" w:rsidRDefault="00AF36FE" w:rsidP="004D7A77">
      <w:pPr>
        <w:spacing w:before="120" w:after="0" w:line="288" w:lineRule="auto"/>
        <w:ind w:firstLine="680"/>
        <w:jc w:val="both"/>
        <w:rPr>
          <w:rFonts w:eastAsia="Calibri"/>
          <w:bCs/>
          <w:iCs/>
          <w:sz w:val="26"/>
          <w:szCs w:val="26"/>
          <w:lang w:val="it-IT"/>
        </w:rPr>
      </w:pPr>
      <w:r w:rsidRPr="00AF36FE">
        <w:rPr>
          <w:rFonts w:eastAsia="Calibri"/>
          <w:bCs/>
          <w:iCs/>
          <w:sz w:val="26"/>
          <w:szCs w:val="26"/>
          <w:lang w:val="it-IT"/>
        </w:rPr>
        <w:t xml:space="preserve">- Kiến thức: </w:t>
      </w:r>
    </w:p>
    <w:p w:rsidR="00AF36FE" w:rsidRPr="00AF36FE" w:rsidRDefault="00AF36FE" w:rsidP="004D7A77">
      <w:pPr>
        <w:spacing w:before="120" w:after="0" w:line="288" w:lineRule="auto"/>
        <w:ind w:firstLine="680"/>
        <w:jc w:val="both"/>
        <w:rPr>
          <w:rFonts w:eastAsia="Calibri"/>
          <w:sz w:val="26"/>
          <w:szCs w:val="26"/>
          <w:lang w:val="es-ES"/>
        </w:rPr>
      </w:pPr>
      <w:r w:rsidRPr="00AF36FE">
        <w:rPr>
          <w:rFonts w:eastAsia="Calibri"/>
          <w:sz w:val="26"/>
          <w:szCs w:val="26"/>
          <w:lang w:val="es-ES"/>
        </w:rPr>
        <w:t>+ Hệ thống hóa được kiến thức chuyên môn về ngành Quản trị khách sạn;</w:t>
      </w:r>
    </w:p>
    <w:p w:rsidR="00AF36FE" w:rsidRPr="00AF36FE" w:rsidRDefault="00AF36FE" w:rsidP="004D7A77">
      <w:pPr>
        <w:spacing w:before="120" w:after="0" w:line="288" w:lineRule="auto"/>
        <w:ind w:firstLine="680"/>
        <w:jc w:val="both"/>
        <w:rPr>
          <w:rFonts w:eastAsia="Calibri"/>
          <w:b/>
          <w:sz w:val="26"/>
          <w:szCs w:val="26"/>
        </w:rPr>
      </w:pPr>
      <w:r w:rsidRPr="00AF36FE">
        <w:rPr>
          <w:rFonts w:eastAsia="Calibri"/>
          <w:sz w:val="26"/>
          <w:szCs w:val="26"/>
          <w:lang w:val="es-ES"/>
        </w:rPr>
        <w:t xml:space="preserve">+ </w:t>
      </w:r>
      <w:r w:rsidRPr="00AF36FE">
        <w:rPr>
          <w:rFonts w:eastAsia="SimSun"/>
          <w:sz w:val="26"/>
          <w:szCs w:val="26"/>
          <w:lang w:val="vi-VN"/>
        </w:rPr>
        <w:t xml:space="preserve">Khái quát được tình hình cơ bản của </w:t>
      </w:r>
      <w:r w:rsidRPr="00AF36FE">
        <w:rPr>
          <w:rFonts w:eastAsia="SimSun"/>
          <w:sz w:val="26"/>
          <w:szCs w:val="26"/>
        </w:rPr>
        <w:t>đơn vị thực tập;</w:t>
      </w:r>
    </w:p>
    <w:p w:rsidR="00AF36FE" w:rsidRPr="00AF36FE" w:rsidRDefault="00AF36FE" w:rsidP="004D7A77">
      <w:pPr>
        <w:spacing w:before="120" w:after="0" w:line="288" w:lineRule="auto"/>
        <w:ind w:firstLine="680"/>
        <w:jc w:val="both"/>
        <w:rPr>
          <w:rFonts w:eastAsia="Calibri"/>
          <w:b/>
          <w:sz w:val="26"/>
          <w:szCs w:val="26"/>
          <w:lang w:val="es-ES"/>
        </w:rPr>
      </w:pPr>
      <w:r w:rsidRPr="00AF36FE">
        <w:rPr>
          <w:rFonts w:eastAsia="Calibri"/>
          <w:sz w:val="26"/>
          <w:szCs w:val="26"/>
          <w:lang w:val="es-ES"/>
        </w:rPr>
        <w:t>+ Trình bày được mục đích yêu cầu, nội dung, hình thức của báo cáo tốt nghiệp;</w:t>
      </w:r>
    </w:p>
    <w:p w:rsidR="00AF36FE" w:rsidRPr="00AF36FE" w:rsidRDefault="00AF36FE" w:rsidP="004D7A77">
      <w:pPr>
        <w:spacing w:before="120" w:after="0" w:line="288" w:lineRule="auto"/>
        <w:ind w:firstLine="680"/>
        <w:jc w:val="both"/>
        <w:rPr>
          <w:rFonts w:eastAsia="Calibri"/>
          <w:b/>
          <w:sz w:val="26"/>
          <w:szCs w:val="26"/>
          <w:lang w:val="es-ES"/>
        </w:rPr>
      </w:pPr>
      <w:r w:rsidRPr="00AF36FE">
        <w:rPr>
          <w:rFonts w:eastAsia="Calibri"/>
          <w:sz w:val="26"/>
          <w:szCs w:val="26"/>
          <w:lang w:val="es-ES"/>
        </w:rPr>
        <w:t xml:space="preserve">+ Chuẩn bị được tài liệu, tài nguyên phục vụ cho báo cáo. </w:t>
      </w:r>
    </w:p>
    <w:p w:rsidR="00AF36FE" w:rsidRPr="00AF36FE" w:rsidRDefault="00AF36FE" w:rsidP="004D7A77">
      <w:pPr>
        <w:spacing w:before="120" w:after="0" w:line="288" w:lineRule="auto"/>
        <w:ind w:firstLine="680"/>
        <w:jc w:val="both"/>
        <w:rPr>
          <w:rFonts w:eastAsia="Calibri"/>
          <w:bCs/>
          <w:iCs/>
          <w:sz w:val="26"/>
          <w:szCs w:val="26"/>
          <w:lang w:val="de-DE"/>
        </w:rPr>
      </w:pPr>
      <w:r w:rsidRPr="00AF36FE">
        <w:rPr>
          <w:rFonts w:eastAsia="Calibri"/>
          <w:bCs/>
          <w:iCs/>
          <w:sz w:val="26"/>
          <w:szCs w:val="26"/>
          <w:lang w:val="vi-VN"/>
        </w:rPr>
        <w:t xml:space="preserve">- </w:t>
      </w:r>
      <w:r w:rsidRPr="00AF36FE">
        <w:rPr>
          <w:rFonts w:eastAsia="Calibri"/>
          <w:bCs/>
          <w:iCs/>
          <w:sz w:val="26"/>
          <w:szCs w:val="26"/>
          <w:lang w:val="de-DE"/>
        </w:rPr>
        <w:t>Kỹ năng:</w:t>
      </w:r>
    </w:p>
    <w:p w:rsidR="00AF36FE" w:rsidRPr="00AF36FE" w:rsidRDefault="00AF36FE" w:rsidP="004D7A77">
      <w:pPr>
        <w:spacing w:before="120" w:after="0" w:line="288" w:lineRule="auto"/>
        <w:ind w:firstLine="680"/>
        <w:jc w:val="both"/>
        <w:rPr>
          <w:rFonts w:eastAsia="Calibri"/>
          <w:sz w:val="26"/>
          <w:szCs w:val="26"/>
          <w:lang w:val="es-ES"/>
        </w:rPr>
      </w:pPr>
      <w:r w:rsidRPr="00AF36FE">
        <w:rPr>
          <w:rFonts w:eastAsia="Calibri"/>
          <w:sz w:val="26"/>
          <w:szCs w:val="26"/>
          <w:lang w:val="es-ES"/>
        </w:rPr>
        <w:t>+ Vận dụng các kiến thức đã học tại trường vào hoạt động kinh doanh tại đơn vị thực tập;</w:t>
      </w:r>
    </w:p>
    <w:p w:rsidR="00AF36FE" w:rsidRPr="00AF36FE" w:rsidRDefault="00AF36FE" w:rsidP="004D7A77">
      <w:pPr>
        <w:spacing w:before="120" w:after="0" w:line="288" w:lineRule="auto"/>
        <w:ind w:firstLine="680"/>
        <w:jc w:val="both"/>
        <w:rPr>
          <w:rFonts w:eastAsia="Calibri"/>
          <w:b/>
          <w:sz w:val="26"/>
          <w:szCs w:val="26"/>
          <w:lang w:val="es-ES"/>
        </w:rPr>
      </w:pPr>
      <w:r w:rsidRPr="00AF36FE">
        <w:rPr>
          <w:rFonts w:eastAsia="Calibri"/>
          <w:sz w:val="26"/>
          <w:szCs w:val="26"/>
          <w:lang w:val="es-ES"/>
        </w:rPr>
        <w:t>+ Lập được kế hoạch, phân bổ thời gian thực tập và viết báo cáo;</w:t>
      </w:r>
    </w:p>
    <w:p w:rsidR="00AF36FE" w:rsidRPr="00AF36FE" w:rsidRDefault="00AF36FE" w:rsidP="004D7A77">
      <w:pPr>
        <w:spacing w:before="120" w:after="0" w:line="288" w:lineRule="auto"/>
        <w:ind w:firstLine="680"/>
        <w:jc w:val="both"/>
        <w:rPr>
          <w:rFonts w:eastAsia="Calibri"/>
          <w:sz w:val="26"/>
          <w:szCs w:val="26"/>
          <w:lang w:val="vi-VN"/>
        </w:rPr>
      </w:pPr>
      <w:r w:rsidRPr="00AF36FE">
        <w:rPr>
          <w:rFonts w:eastAsia="Calibri"/>
          <w:sz w:val="26"/>
          <w:szCs w:val="26"/>
          <w:lang w:val="vi-VN"/>
        </w:rPr>
        <w:t>+ Quan sát, tổng hợp tài liệu, phản ánh nội dung khảo sát tại đơn vị thực tập, viết báo cáo;</w:t>
      </w:r>
    </w:p>
    <w:p w:rsidR="00AF36FE" w:rsidRPr="00AF36FE" w:rsidRDefault="00AF36FE" w:rsidP="004D7A77">
      <w:pPr>
        <w:spacing w:before="120" w:after="0" w:line="288" w:lineRule="auto"/>
        <w:ind w:firstLine="680"/>
        <w:jc w:val="both"/>
        <w:rPr>
          <w:rFonts w:eastAsia="Calibri"/>
          <w:sz w:val="26"/>
          <w:szCs w:val="26"/>
          <w:lang w:val="vi-VN"/>
        </w:rPr>
      </w:pPr>
      <w:r w:rsidRPr="00AF36FE">
        <w:rPr>
          <w:rFonts w:eastAsia="Calibri"/>
          <w:sz w:val="26"/>
          <w:szCs w:val="26"/>
          <w:lang w:val="vi-VN"/>
        </w:rPr>
        <w:t>+ Phân tích, đánh giá mức độ phù hợp của nội dung khảo sát với chính sách, chế độ của Nhà nước hiện hành;</w:t>
      </w:r>
    </w:p>
    <w:p w:rsidR="00AF36FE" w:rsidRPr="00AF36FE" w:rsidRDefault="00AF36FE" w:rsidP="004D7A77">
      <w:pPr>
        <w:spacing w:before="120" w:after="0" w:line="288" w:lineRule="auto"/>
        <w:ind w:firstLine="680"/>
        <w:jc w:val="both"/>
        <w:rPr>
          <w:rFonts w:eastAsia="Calibri"/>
          <w:sz w:val="26"/>
          <w:szCs w:val="26"/>
          <w:lang w:val="vi-VN"/>
        </w:rPr>
      </w:pPr>
      <w:r w:rsidRPr="00AF36FE">
        <w:rPr>
          <w:rFonts w:eastAsia="Calibri"/>
          <w:sz w:val="26"/>
          <w:szCs w:val="26"/>
          <w:lang w:val="vi-VN"/>
        </w:rPr>
        <w:t>+ Đề xuất, kiến nghị, đưa ra giải pháp về nội dung khảo sát với đơn vị và các cơ quan (nếu có);</w:t>
      </w:r>
    </w:p>
    <w:p w:rsidR="00AF36FE" w:rsidRPr="00AF36FE" w:rsidRDefault="00AF36FE" w:rsidP="004D7A77">
      <w:pPr>
        <w:spacing w:before="120" w:after="0" w:line="288" w:lineRule="auto"/>
        <w:ind w:firstLine="680"/>
        <w:jc w:val="both"/>
        <w:rPr>
          <w:rFonts w:eastAsia="Calibri"/>
          <w:sz w:val="26"/>
          <w:szCs w:val="26"/>
        </w:rPr>
      </w:pPr>
      <w:r w:rsidRPr="00AF36FE">
        <w:rPr>
          <w:rFonts w:eastAsia="SimSun"/>
          <w:sz w:val="26"/>
          <w:szCs w:val="26"/>
          <w:lang w:eastAsia="ko-KR"/>
        </w:rPr>
        <w:lastRenderedPageBreak/>
        <w:t xml:space="preserve">+ </w:t>
      </w:r>
      <w:r w:rsidRPr="00AF36FE">
        <w:rPr>
          <w:rFonts w:eastAsia="SimSun"/>
          <w:sz w:val="26"/>
          <w:szCs w:val="26"/>
          <w:lang w:val="vi-VN" w:eastAsia="ko-KR"/>
        </w:rPr>
        <w:t>Thực hiện tốt kỷ luật lao động và an toàn lao động trong</w:t>
      </w:r>
      <w:r w:rsidRPr="00AF36FE">
        <w:rPr>
          <w:rFonts w:eastAsia="SimSun"/>
          <w:sz w:val="26"/>
          <w:szCs w:val="26"/>
          <w:lang w:eastAsia="ko-KR"/>
        </w:rPr>
        <w:t xml:space="preserve"> thời gian thực tập.</w:t>
      </w:r>
    </w:p>
    <w:p w:rsidR="00AF36FE" w:rsidRPr="00AF36FE" w:rsidRDefault="00AF36FE" w:rsidP="004D7A77">
      <w:pPr>
        <w:spacing w:before="120" w:after="0" w:line="288" w:lineRule="auto"/>
        <w:ind w:firstLine="680"/>
        <w:jc w:val="both"/>
        <w:rPr>
          <w:rFonts w:eastAsia="Calibri"/>
          <w:sz w:val="26"/>
          <w:szCs w:val="26"/>
          <w:lang w:val="sv-SE"/>
        </w:rPr>
      </w:pPr>
      <w:r w:rsidRPr="00AF36FE">
        <w:rPr>
          <w:rFonts w:eastAsia="Calibri"/>
          <w:sz w:val="26"/>
          <w:szCs w:val="26"/>
          <w:lang w:val="sv-SE"/>
        </w:rPr>
        <w:t>- Năng lực tự chủ và trách nhiệm:</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rPr>
        <w:t xml:space="preserve">+ Có tác phong công nghiệp, ý thức </w:t>
      </w:r>
      <w:r w:rsidRPr="00AF36FE">
        <w:rPr>
          <w:rFonts w:eastAsia="Calibri"/>
          <w:sz w:val="26"/>
          <w:szCs w:val="26"/>
          <w:lang w:val="vi-VN"/>
        </w:rPr>
        <w:t>tổ chức kỷ luật</w:t>
      </w:r>
      <w:r w:rsidRPr="00AF36FE">
        <w:rPr>
          <w:rFonts w:eastAsia="Calibri"/>
          <w:sz w:val="26"/>
          <w:szCs w:val="26"/>
        </w:rPr>
        <w:t>.</w:t>
      </w:r>
    </w:p>
    <w:p w:rsidR="00AF36FE" w:rsidRPr="00AF36FE" w:rsidRDefault="00AF36FE" w:rsidP="004D7A77">
      <w:pPr>
        <w:spacing w:before="120" w:after="0" w:line="288" w:lineRule="auto"/>
        <w:ind w:firstLine="680"/>
        <w:jc w:val="both"/>
        <w:rPr>
          <w:rFonts w:eastAsia="Calibri"/>
          <w:sz w:val="26"/>
          <w:szCs w:val="26"/>
          <w:lang w:val="vi-VN"/>
        </w:rPr>
      </w:pPr>
      <w:r w:rsidRPr="00AF36FE">
        <w:rPr>
          <w:rFonts w:eastAsia="Calibri"/>
          <w:sz w:val="26"/>
          <w:szCs w:val="26"/>
          <w:lang w:val="vi-VN"/>
        </w:rPr>
        <w:t>+ Có khả năng làm việc độc lập, làm việc theo nhóm,</w:t>
      </w:r>
      <w:r w:rsidRPr="00AF36FE">
        <w:rPr>
          <w:rFonts w:eastAsia="Calibri"/>
          <w:sz w:val="26"/>
          <w:szCs w:val="26"/>
        </w:rPr>
        <w:t xml:space="preserve"> phối hợp làm việc với các bộ phận có liên quan trong quá trình thực tập tại đơn vị</w:t>
      </w:r>
      <w:r w:rsidRPr="00AF36FE">
        <w:rPr>
          <w:rFonts w:eastAsia="Calibri"/>
          <w:sz w:val="26"/>
          <w:szCs w:val="26"/>
          <w:lang w:val="vi-VN"/>
        </w:rPr>
        <w:t>;</w:t>
      </w:r>
    </w:p>
    <w:p w:rsidR="00AF36FE" w:rsidRPr="00AF36FE" w:rsidRDefault="00AF36FE" w:rsidP="004D7A77">
      <w:pPr>
        <w:spacing w:before="120" w:after="0" w:line="288" w:lineRule="auto"/>
        <w:ind w:firstLine="680"/>
        <w:jc w:val="both"/>
        <w:rPr>
          <w:rFonts w:eastAsia="Calibri"/>
          <w:sz w:val="26"/>
          <w:szCs w:val="26"/>
          <w:lang w:val="vi-VN"/>
        </w:rPr>
      </w:pPr>
      <w:r w:rsidRPr="00AF36FE">
        <w:rPr>
          <w:rFonts w:eastAsia="Calibri"/>
          <w:sz w:val="26"/>
          <w:szCs w:val="26"/>
          <w:lang w:val="vi-VN"/>
        </w:rPr>
        <w:t>+ C</w:t>
      </w:r>
      <w:r w:rsidRPr="00AF36FE">
        <w:rPr>
          <w:rFonts w:eastAsia="Calibri"/>
          <w:sz w:val="26"/>
          <w:szCs w:val="26"/>
          <w:shd w:val="clear" w:color="auto" w:fill="FFFFFF"/>
          <w:lang w:val="de-DE"/>
        </w:rPr>
        <w:t>ó tinh thần trách nhiệm, có thái độ tích cực trong trong công việc.</w:t>
      </w:r>
    </w:p>
    <w:p w:rsidR="00AF36FE" w:rsidRPr="00AF36FE" w:rsidRDefault="00AF36FE" w:rsidP="00AF36FE">
      <w:pPr>
        <w:spacing w:before="120" w:line="288" w:lineRule="auto"/>
        <w:ind w:right="510"/>
        <w:rPr>
          <w:rFonts w:eastAsia="Calibri"/>
          <w:b/>
          <w:sz w:val="26"/>
          <w:szCs w:val="26"/>
          <w:lang w:val="it-IT"/>
        </w:rPr>
      </w:pPr>
      <w:r w:rsidRPr="00AF36FE">
        <w:rPr>
          <w:rFonts w:eastAsia="Calibri"/>
          <w:b/>
          <w:sz w:val="26"/>
          <w:szCs w:val="26"/>
          <w:lang w:val="it-IT"/>
        </w:rPr>
        <w:t xml:space="preserve">III. Nội dung mô đun:  </w:t>
      </w:r>
    </w:p>
    <w:p w:rsidR="00AF36FE" w:rsidRPr="00AF36FE" w:rsidRDefault="00AF36FE" w:rsidP="00AF36FE">
      <w:pPr>
        <w:spacing w:before="120" w:line="288" w:lineRule="auto"/>
        <w:ind w:firstLine="680"/>
        <w:jc w:val="both"/>
        <w:rPr>
          <w:rFonts w:eastAsia="Calibri"/>
          <w:b/>
          <w:i/>
          <w:iCs/>
          <w:sz w:val="26"/>
          <w:szCs w:val="26"/>
          <w:lang w:val="it-IT"/>
        </w:rPr>
      </w:pPr>
      <w:r w:rsidRPr="00AF36FE">
        <w:rPr>
          <w:rFonts w:eastAsia="Calibri"/>
          <w:b/>
          <w:i/>
          <w:iCs/>
          <w:sz w:val="26"/>
          <w:szCs w:val="26"/>
          <w:lang w:val="it-IT"/>
        </w:rPr>
        <w:t>1. Nội dung tổng quát và phân bổ thời gian:</w:t>
      </w:r>
    </w:p>
    <w:tbl>
      <w:tblPr>
        <w:tblW w:w="942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5263"/>
        <w:gridCol w:w="697"/>
        <w:gridCol w:w="863"/>
        <w:gridCol w:w="1134"/>
        <w:gridCol w:w="850"/>
      </w:tblGrid>
      <w:tr w:rsidR="00AF36FE" w:rsidRPr="00AF36FE" w:rsidTr="00C4570D">
        <w:trPr>
          <w:trHeight w:val="257"/>
        </w:trPr>
        <w:tc>
          <w:tcPr>
            <w:tcW w:w="618" w:type="dxa"/>
            <w:vMerge w:val="restart"/>
            <w:tcBorders>
              <w:top w:val="single" w:sz="4" w:space="0" w:color="auto"/>
              <w:left w:val="single" w:sz="4" w:space="0" w:color="auto"/>
              <w:right w:val="single" w:sz="4" w:space="0" w:color="auto"/>
            </w:tcBorders>
            <w:vAlign w:val="center"/>
          </w:tcPr>
          <w:p w:rsidR="00AF36FE" w:rsidRPr="00AF36FE" w:rsidRDefault="00AF36FE" w:rsidP="00C4570D">
            <w:pPr>
              <w:spacing w:before="120" w:line="288" w:lineRule="auto"/>
              <w:jc w:val="center"/>
              <w:rPr>
                <w:rFonts w:eastAsia="Calibri"/>
                <w:b/>
                <w:bCs/>
                <w:lang w:val="vi-VN"/>
              </w:rPr>
            </w:pPr>
            <w:r w:rsidRPr="00AF36FE">
              <w:rPr>
                <w:rFonts w:eastAsia="Calibri"/>
                <w:b/>
                <w:bCs/>
                <w:lang w:val="vi-VN"/>
              </w:rPr>
              <w:t>Số</w:t>
            </w:r>
          </w:p>
          <w:p w:rsidR="00AF36FE" w:rsidRPr="00AF36FE" w:rsidRDefault="00AF36FE" w:rsidP="00C4570D">
            <w:pPr>
              <w:spacing w:before="120" w:line="288" w:lineRule="auto"/>
              <w:jc w:val="center"/>
              <w:rPr>
                <w:rFonts w:eastAsia="Calibri"/>
                <w:b/>
                <w:bCs/>
                <w:lang w:val="vi-VN"/>
              </w:rPr>
            </w:pPr>
            <w:r w:rsidRPr="00AF36FE">
              <w:rPr>
                <w:rFonts w:eastAsia="Calibri"/>
                <w:b/>
                <w:bCs/>
                <w:lang w:val="vi-VN"/>
              </w:rPr>
              <w:t>TT</w:t>
            </w:r>
          </w:p>
        </w:tc>
        <w:tc>
          <w:tcPr>
            <w:tcW w:w="5263" w:type="dxa"/>
            <w:vMerge w:val="restart"/>
            <w:tcBorders>
              <w:top w:val="single" w:sz="4" w:space="0" w:color="auto"/>
              <w:left w:val="single" w:sz="4" w:space="0" w:color="auto"/>
              <w:right w:val="single" w:sz="4" w:space="0" w:color="auto"/>
            </w:tcBorders>
            <w:vAlign w:val="center"/>
          </w:tcPr>
          <w:p w:rsidR="00AF36FE" w:rsidRPr="00AF36FE" w:rsidRDefault="00AF36FE" w:rsidP="00C4570D">
            <w:pPr>
              <w:spacing w:before="120" w:line="288" w:lineRule="auto"/>
              <w:jc w:val="center"/>
              <w:rPr>
                <w:rFonts w:eastAsia="Calibri"/>
                <w:b/>
                <w:bCs/>
              </w:rPr>
            </w:pPr>
            <w:r w:rsidRPr="00AF36FE">
              <w:rPr>
                <w:rFonts w:eastAsia="Calibri"/>
                <w:b/>
                <w:bCs/>
                <w:lang w:val="vi-VN"/>
              </w:rPr>
              <w:t xml:space="preserve">Tên </w:t>
            </w:r>
            <w:r w:rsidRPr="00AF36FE">
              <w:rPr>
                <w:rFonts w:eastAsia="Calibri"/>
                <w:b/>
                <w:bCs/>
              </w:rPr>
              <w:t xml:space="preserve">các bài trong </w:t>
            </w:r>
            <w:r w:rsidRPr="00AF36FE">
              <w:rPr>
                <w:rFonts w:eastAsia="Calibri"/>
                <w:b/>
                <w:lang w:val="it-IT"/>
              </w:rPr>
              <w:t>mô đun</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AF36FE" w:rsidRPr="00AF36FE" w:rsidRDefault="00AF36FE" w:rsidP="00C4570D">
            <w:pPr>
              <w:spacing w:before="120" w:line="288" w:lineRule="auto"/>
              <w:jc w:val="center"/>
              <w:rPr>
                <w:rFonts w:eastAsia="Calibri"/>
                <w:b/>
                <w:bCs/>
                <w:lang w:val="vi-VN"/>
              </w:rPr>
            </w:pPr>
            <w:r w:rsidRPr="00AF36FE">
              <w:rPr>
                <w:rFonts w:eastAsia="Calibri"/>
                <w:b/>
                <w:bCs/>
                <w:lang w:val="vi-VN"/>
              </w:rPr>
              <w:t>Thời gian (giờ)</w:t>
            </w:r>
          </w:p>
        </w:tc>
      </w:tr>
      <w:tr w:rsidR="00AF36FE" w:rsidRPr="00AF36FE" w:rsidTr="00C4570D">
        <w:trPr>
          <w:trHeight w:val="907"/>
        </w:trPr>
        <w:tc>
          <w:tcPr>
            <w:tcW w:w="618" w:type="dxa"/>
            <w:vMerge/>
            <w:tcBorders>
              <w:left w:val="single" w:sz="4" w:space="0" w:color="auto"/>
              <w:right w:val="single" w:sz="4" w:space="0" w:color="auto"/>
            </w:tcBorders>
            <w:vAlign w:val="center"/>
          </w:tcPr>
          <w:p w:rsidR="00AF36FE" w:rsidRPr="00AF36FE" w:rsidRDefault="00AF36FE" w:rsidP="00C4570D">
            <w:pPr>
              <w:spacing w:before="120" w:line="288" w:lineRule="auto"/>
              <w:jc w:val="center"/>
              <w:rPr>
                <w:rFonts w:eastAsia="Calibri"/>
                <w:b/>
                <w:bCs/>
                <w:lang w:val="vi-VN"/>
              </w:rPr>
            </w:pPr>
          </w:p>
        </w:tc>
        <w:tc>
          <w:tcPr>
            <w:tcW w:w="5263" w:type="dxa"/>
            <w:vMerge/>
            <w:tcBorders>
              <w:left w:val="single" w:sz="4" w:space="0" w:color="auto"/>
              <w:right w:val="single" w:sz="4" w:space="0" w:color="auto"/>
            </w:tcBorders>
            <w:vAlign w:val="center"/>
          </w:tcPr>
          <w:p w:rsidR="00AF36FE" w:rsidRPr="00AF36FE" w:rsidRDefault="00AF36FE" w:rsidP="00C4570D">
            <w:pPr>
              <w:spacing w:before="120" w:line="288" w:lineRule="auto"/>
              <w:jc w:val="center"/>
              <w:rPr>
                <w:rFonts w:eastAsia="Calibri"/>
                <w:b/>
                <w:bCs/>
                <w:lang w:val="vi-VN"/>
              </w:rPr>
            </w:pPr>
          </w:p>
        </w:tc>
        <w:tc>
          <w:tcPr>
            <w:tcW w:w="697" w:type="dxa"/>
            <w:tcBorders>
              <w:top w:val="single" w:sz="4" w:space="0" w:color="auto"/>
              <w:left w:val="single" w:sz="4" w:space="0" w:color="auto"/>
              <w:right w:val="single" w:sz="4" w:space="0" w:color="auto"/>
            </w:tcBorders>
            <w:vAlign w:val="center"/>
          </w:tcPr>
          <w:p w:rsidR="00AF36FE" w:rsidRPr="00AF36FE" w:rsidRDefault="00AF36FE" w:rsidP="00C4570D">
            <w:pPr>
              <w:spacing w:before="120" w:line="288" w:lineRule="auto"/>
              <w:ind w:right="-125" w:hanging="110"/>
              <w:jc w:val="center"/>
              <w:rPr>
                <w:rFonts w:eastAsia="SimSun"/>
                <w:b/>
              </w:rPr>
            </w:pPr>
            <w:r w:rsidRPr="00AF36FE">
              <w:rPr>
                <w:rFonts w:eastAsia="SimSun"/>
                <w:b/>
              </w:rPr>
              <w:t>Tổng số</w:t>
            </w:r>
          </w:p>
        </w:tc>
        <w:tc>
          <w:tcPr>
            <w:tcW w:w="863" w:type="dxa"/>
            <w:tcBorders>
              <w:top w:val="single" w:sz="4" w:space="0" w:color="auto"/>
              <w:left w:val="single" w:sz="4" w:space="0" w:color="auto"/>
              <w:right w:val="single" w:sz="4" w:space="0" w:color="auto"/>
            </w:tcBorders>
            <w:vAlign w:val="center"/>
          </w:tcPr>
          <w:p w:rsidR="00AF36FE" w:rsidRPr="00AF36FE" w:rsidRDefault="00AF36FE" w:rsidP="00C4570D">
            <w:pPr>
              <w:tabs>
                <w:tab w:val="left" w:pos="684"/>
              </w:tabs>
              <w:spacing w:before="120" w:line="288" w:lineRule="auto"/>
              <w:ind w:left="-108"/>
              <w:jc w:val="center"/>
              <w:rPr>
                <w:rFonts w:eastAsia="SimSun"/>
                <w:b/>
              </w:rPr>
            </w:pPr>
            <w:r w:rsidRPr="00AF36FE">
              <w:rPr>
                <w:rFonts w:eastAsia="SimSun"/>
                <w:b/>
              </w:rPr>
              <w:t>Lý thuyết</w:t>
            </w:r>
          </w:p>
        </w:tc>
        <w:tc>
          <w:tcPr>
            <w:tcW w:w="1134" w:type="dxa"/>
            <w:tcBorders>
              <w:top w:val="single" w:sz="4" w:space="0" w:color="auto"/>
              <w:left w:val="single" w:sz="4" w:space="0" w:color="auto"/>
              <w:right w:val="single" w:sz="4" w:space="0" w:color="auto"/>
            </w:tcBorders>
            <w:vAlign w:val="center"/>
          </w:tcPr>
          <w:p w:rsidR="00AF36FE" w:rsidRPr="00AF36FE" w:rsidRDefault="00AF36FE" w:rsidP="00C4570D">
            <w:pPr>
              <w:spacing w:before="120" w:line="288" w:lineRule="auto"/>
              <w:jc w:val="center"/>
              <w:rPr>
                <w:rFonts w:eastAsia="SimSun"/>
                <w:b/>
                <w:bCs/>
              </w:rPr>
            </w:pPr>
            <w:r w:rsidRPr="00AF36FE">
              <w:rPr>
                <w:rFonts w:eastAsia="SimSun"/>
                <w:b/>
                <w:bCs/>
              </w:rPr>
              <w:t>TH, TN, TL, BT</w:t>
            </w:r>
          </w:p>
        </w:tc>
        <w:tc>
          <w:tcPr>
            <w:tcW w:w="850" w:type="dxa"/>
            <w:tcBorders>
              <w:top w:val="single" w:sz="4" w:space="0" w:color="auto"/>
              <w:left w:val="single" w:sz="4" w:space="0" w:color="auto"/>
              <w:right w:val="single" w:sz="4" w:space="0" w:color="auto"/>
            </w:tcBorders>
            <w:vAlign w:val="center"/>
          </w:tcPr>
          <w:p w:rsidR="00AF36FE" w:rsidRPr="00AF36FE" w:rsidRDefault="00AF36FE" w:rsidP="00C4570D">
            <w:pPr>
              <w:spacing w:before="120" w:line="288" w:lineRule="auto"/>
              <w:jc w:val="center"/>
              <w:rPr>
                <w:rFonts w:eastAsia="SimSun"/>
                <w:b/>
              </w:rPr>
            </w:pPr>
            <w:r w:rsidRPr="00AF36FE">
              <w:rPr>
                <w:rFonts w:eastAsia="SimSun"/>
                <w:b/>
              </w:rPr>
              <w:t>Kiểm tra</w:t>
            </w:r>
          </w:p>
        </w:tc>
      </w:tr>
      <w:tr w:rsidR="00AF36FE" w:rsidRPr="00AF36FE" w:rsidTr="00C4570D">
        <w:trPr>
          <w:trHeight w:val="274"/>
        </w:trPr>
        <w:tc>
          <w:tcPr>
            <w:tcW w:w="618"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lang w:val="pt-BR"/>
              </w:rPr>
            </w:pPr>
            <w:r w:rsidRPr="00AF36FE">
              <w:rPr>
                <w:rFonts w:eastAsia="Calibri"/>
                <w:lang w:val="pt-BR"/>
              </w:rPr>
              <w:t>1</w:t>
            </w:r>
          </w:p>
          <w:p w:rsidR="00AF36FE" w:rsidRPr="00AF36FE" w:rsidRDefault="00AF36FE" w:rsidP="00C4570D">
            <w:pPr>
              <w:spacing w:before="120" w:line="288" w:lineRule="auto"/>
              <w:jc w:val="center"/>
              <w:rPr>
                <w:rFonts w:eastAsia="Calibri"/>
                <w:lang w:val="pt-BR"/>
              </w:rPr>
            </w:pPr>
          </w:p>
          <w:p w:rsidR="00AF36FE" w:rsidRPr="00AF36FE" w:rsidRDefault="00AF36FE" w:rsidP="00C4570D">
            <w:pPr>
              <w:spacing w:before="120" w:line="288" w:lineRule="auto"/>
              <w:jc w:val="center"/>
              <w:rPr>
                <w:rFonts w:eastAsia="Calibri"/>
                <w:lang w:val="pt-BR"/>
              </w:rPr>
            </w:pPr>
          </w:p>
          <w:p w:rsidR="00AF36FE" w:rsidRPr="00AF36FE" w:rsidRDefault="00AF36FE" w:rsidP="00C4570D">
            <w:pPr>
              <w:spacing w:before="120" w:line="288" w:lineRule="auto"/>
              <w:jc w:val="both"/>
              <w:rPr>
                <w:rFonts w:eastAsia="Calibri"/>
                <w:lang w:val="vi-VN"/>
              </w:rPr>
            </w:pPr>
          </w:p>
        </w:tc>
        <w:tc>
          <w:tcPr>
            <w:tcW w:w="5263"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both"/>
              <w:rPr>
                <w:rFonts w:eastAsia="Calibri"/>
                <w:b/>
                <w:bCs/>
              </w:rPr>
            </w:pPr>
            <w:r w:rsidRPr="00AF36FE">
              <w:rPr>
                <w:rFonts w:eastAsia="Calibri"/>
                <w:b/>
              </w:rPr>
              <w:t>Bài</w:t>
            </w:r>
            <w:r w:rsidRPr="00AF36FE">
              <w:rPr>
                <w:rFonts w:eastAsia="Calibri"/>
                <w:b/>
                <w:lang w:val="vi-VN"/>
              </w:rPr>
              <w:t xml:space="preserve"> 1: HƯỚNG DẪN THỰC TẬP </w:t>
            </w:r>
            <w:r w:rsidRPr="00AF36FE">
              <w:rPr>
                <w:rFonts w:eastAsia="Calibri"/>
                <w:b/>
              </w:rPr>
              <w:t>TỐT NGHIỆP</w:t>
            </w:r>
          </w:p>
          <w:p w:rsidR="00AF36FE" w:rsidRPr="00AF36FE" w:rsidRDefault="00AF36FE" w:rsidP="00C4570D">
            <w:pPr>
              <w:spacing w:before="120" w:line="288" w:lineRule="auto"/>
              <w:jc w:val="both"/>
              <w:rPr>
                <w:rFonts w:eastAsia="Calibri"/>
                <w:b/>
                <w:bCs/>
              </w:rPr>
            </w:pPr>
            <w:r w:rsidRPr="00AF36FE">
              <w:rPr>
                <w:rFonts w:eastAsia="Calibri"/>
                <w:lang w:val="vi-VN"/>
              </w:rPr>
              <w:t xml:space="preserve">1.1. Mục đích, yêu cầu thực tập </w:t>
            </w:r>
            <w:r w:rsidRPr="00AF36FE">
              <w:rPr>
                <w:rFonts w:eastAsia="Calibri"/>
              </w:rPr>
              <w:t>tốt nghiệp và kế hoạch thực tập tốt nghiệp.</w:t>
            </w:r>
          </w:p>
          <w:p w:rsidR="00AF36FE" w:rsidRPr="00AF36FE" w:rsidRDefault="00AF36FE" w:rsidP="00C4570D">
            <w:pPr>
              <w:spacing w:before="120" w:line="288" w:lineRule="auto"/>
              <w:jc w:val="both"/>
              <w:rPr>
                <w:rFonts w:eastAsia="Calibri"/>
                <w:lang w:val="vi-VN"/>
              </w:rPr>
            </w:pPr>
            <w:r w:rsidRPr="00AF36FE">
              <w:rPr>
                <w:rFonts w:eastAsia="Calibri"/>
                <w:lang w:val="vi-VN"/>
              </w:rPr>
              <w:t xml:space="preserve">1.2. </w:t>
            </w:r>
            <w:r w:rsidRPr="00AF36FE">
              <w:rPr>
                <w:rFonts w:eastAsia="Calibri"/>
              </w:rPr>
              <w:t>Hướng dẫn ban đầu tìm hiểu về tình hình cơ bản của khách sạn</w:t>
            </w:r>
            <w:r w:rsidRPr="00AF36FE">
              <w:rPr>
                <w:rFonts w:eastAsia="Calibri"/>
                <w:lang w:val="vi-VN"/>
              </w:rPr>
              <w:t xml:space="preserve"> </w:t>
            </w:r>
          </w:p>
          <w:p w:rsidR="00AF36FE" w:rsidRPr="00AF36FE" w:rsidRDefault="00AF36FE" w:rsidP="00C4570D">
            <w:pPr>
              <w:spacing w:before="120" w:line="288" w:lineRule="auto"/>
              <w:jc w:val="both"/>
              <w:rPr>
                <w:rFonts w:eastAsia="Calibri"/>
                <w:lang w:val="pt-BR"/>
              </w:rPr>
            </w:pPr>
            <w:r w:rsidRPr="00AF36FE">
              <w:rPr>
                <w:rFonts w:eastAsia="Calibri"/>
                <w:lang w:val="vi-VN"/>
              </w:rPr>
              <w:t xml:space="preserve">1.3. </w:t>
            </w:r>
            <w:r w:rsidRPr="00AF36FE">
              <w:rPr>
                <w:rFonts w:eastAsia="Calibri"/>
              </w:rPr>
              <w:t xml:space="preserve">Hướng dẫn </w:t>
            </w:r>
            <w:r w:rsidRPr="00AF36FE">
              <w:rPr>
                <w:rFonts w:eastAsia="Calibri"/>
                <w:lang w:val="vi-VN"/>
              </w:rPr>
              <w:t xml:space="preserve">thực tập </w:t>
            </w:r>
          </w:p>
        </w:tc>
        <w:tc>
          <w:tcPr>
            <w:tcW w:w="697"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Cs/>
              </w:rPr>
            </w:pPr>
            <w:r w:rsidRPr="00AF36FE">
              <w:rPr>
                <w:rFonts w:eastAsia="Calibri"/>
                <w:bCs/>
                <w:lang w:val="vi-VN"/>
              </w:rPr>
              <w:t>6</w:t>
            </w:r>
            <w:r w:rsidRPr="00AF36FE">
              <w:rPr>
                <w:rFonts w:eastAsia="Calibri"/>
                <w:bCs/>
              </w:rPr>
              <w:t>0</w:t>
            </w:r>
          </w:p>
        </w:tc>
        <w:tc>
          <w:tcPr>
            <w:tcW w:w="863"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lang w:val="pt-BR"/>
              </w:rPr>
            </w:pPr>
            <w:r w:rsidRPr="00AF36FE">
              <w:rPr>
                <w:rFonts w:eastAsia="Calibri"/>
                <w:lang w:val="pt-BR"/>
              </w:rPr>
              <w:t>20</w:t>
            </w:r>
          </w:p>
        </w:tc>
        <w:tc>
          <w:tcPr>
            <w:tcW w:w="1134"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Cs/>
                <w:iCs/>
              </w:rPr>
            </w:pPr>
            <w:r w:rsidRPr="00AF36FE">
              <w:rPr>
                <w:rFonts w:eastAsia="Calibri"/>
                <w:bCs/>
                <w:iCs/>
              </w:rPr>
              <w:t>40</w:t>
            </w:r>
          </w:p>
        </w:tc>
        <w:tc>
          <w:tcPr>
            <w:tcW w:w="850"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both"/>
              <w:rPr>
                <w:rFonts w:eastAsia="Calibri"/>
                <w:lang w:val="pt-BR"/>
              </w:rPr>
            </w:pPr>
          </w:p>
        </w:tc>
      </w:tr>
      <w:tr w:rsidR="00AF36FE" w:rsidRPr="00AF36FE" w:rsidTr="00C4570D">
        <w:tc>
          <w:tcPr>
            <w:tcW w:w="618"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lang w:val="vi-VN"/>
              </w:rPr>
            </w:pPr>
            <w:r w:rsidRPr="00AF36FE">
              <w:rPr>
                <w:rFonts w:eastAsia="Calibri"/>
                <w:lang w:val="vi-VN"/>
              </w:rPr>
              <w:t>2</w:t>
            </w:r>
          </w:p>
        </w:tc>
        <w:tc>
          <w:tcPr>
            <w:tcW w:w="5263"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both"/>
              <w:rPr>
                <w:rFonts w:eastAsia="Calibri"/>
                <w:b/>
                <w:bCs/>
                <w:lang w:val="vi-VN"/>
              </w:rPr>
            </w:pPr>
            <w:r w:rsidRPr="00AF36FE">
              <w:rPr>
                <w:rFonts w:eastAsia="Calibri"/>
                <w:b/>
                <w:bCs/>
                <w:lang w:val="pt-BR"/>
              </w:rPr>
              <w:t>Bài</w:t>
            </w:r>
            <w:r w:rsidRPr="00AF36FE">
              <w:rPr>
                <w:rFonts w:eastAsia="Calibri"/>
                <w:b/>
                <w:bCs/>
                <w:lang w:val="vi-VN"/>
              </w:rPr>
              <w:t xml:space="preserve"> 2: THỰC TẬP TỐT NGHIỆP</w:t>
            </w:r>
          </w:p>
          <w:p w:rsidR="00AF36FE" w:rsidRPr="00AF36FE" w:rsidRDefault="00AF36FE" w:rsidP="00C4570D">
            <w:pPr>
              <w:spacing w:before="120" w:line="288" w:lineRule="auto"/>
              <w:jc w:val="both"/>
              <w:rPr>
                <w:rFonts w:eastAsia="Calibri"/>
                <w:lang w:val="vi-VN"/>
              </w:rPr>
            </w:pPr>
            <w:r w:rsidRPr="00AF36FE">
              <w:rPr>
                <w:rFonts w:eastAsia="Calibri"/>
                <w:lang w:val="vi-VN"/>
              </w:rPr>
              <w:t xml:space="preserve">2.1. </w:t>
            </w:r>
            <w:r w:rsidRPr="00AF36FE">
              <w:rPr>
                <w:rFonts w:eastAsia="SimSun"/>
              </w:rPr>
              <w:t>Tìm hiểu về tình hình cơ bản của khách sạn</w:t>
            </w:r>
          </w:p>
          <w:p w:rsidR="00AF36FE" w:rsidRPr="00AF36FE" w:rsidRDefault="00AF36FE" w:rsidP="00C4570D">
            <w:pPr>
              <w:spacing w:before="120" w:line="288" w:lineRule="auto"/>
              <w:jc w:val="both"/>
              <w:rPr>
                <w:rFonts w:eastAsia="Calibri"/>
                <w:lang w:val="vi-VN"/>
              </w:rPr>
            </w:pPr>
            <w:r w:rsidRPr="00AF36FE">
              <w:rPr>
                <w:rFonts w:eastAsia="Calibri"/>
                <w:lang w:val="vi-VN"/>
              </w:rPr>
              <w:t xml:space="preserve">2.2. Thực </w:t>
            </w:r>
            <w:r w:rsidRPr="00AF36FE">
              <w:rPr>
                <w:rFonts w:eastAsia="Calibri"/>
              </w:rPr>
              <w:t>tập về hoạt động sản xuất kinh doanh tại khách sạn</w:t>
            </w:r>
            <w:r w:rsidRPr="00AF36FE">
              <w:rPr>
                <w:rFonts w:eastAsia="Calibri"/>
                <w:lang w:val="vi-VN"/>
              </w:rPr>
              <w:t xml:space="preserve"> </w:t>
            </w:r>
          </w:p>
          <w:p w:rsidR="00AF36FE" w:rsidRPr="00AF36FE" w:rsidRDefault="00AF36FE" w:rsidP="00C4570D">
            <w:pPr>
              <w:spacing w:before="120" w:line="288" w:lineRule="auto"/>
              <w:jc w:val="both"/>
              <w:rPr>
                <w:rFonts w:eastAsia="Calibri"/>
              </w:rPr>
            </w:pPr>
            <w:r w:rsidRPr="00AF36FE">
              <w:rPr>
                <w:rFonts w:eastAsia="Calibri"/>
                <w:lang w:val="vi-VN"/>
              </w:rPr>
              <w:t>2.3. Viết báo cáo</w:t>
            </w:r>
            <w:r w:rsidRPr="00AF36FE">
              <w:rPr>
                <w:rFonts w:eastAsia="Calibri"/>
              </w:rPr>
              <w:t xml:space="preserve"> thực tập tốt nghiệp</w:t>
            </w:r>
          </w:p>
        </w:tc>
        <w:tc>
          <w:tcPr>
            <w:tcW w:w="697"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Cs/>
              </w:rPr>
            </w:pPr>
            <w:r w:rsidRPr="00AF36FE">
              <w:rPr>
                <w:rFonts w:eastAsia="Calibri"/>
                <w:bCs/>
              </w:rPr>
              <w:t>390</w:t>
            </w:r>
          </w:p>
        </w:tc>
        <w:tc>
          <w:tcPr>
            <w:tcW w:w="863"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rPr>
            </w:pPr>
            <w:r w:rsidRPr="00AF36FE">
              <w:rPr>
                <w:rFonts w:eastAsia="Calibri"/>
              </w:rPr>
              <w:t>40</w:t>
            </w:r>
          </w:p>
        </w:tc>
        <w:tc>
          <w:tcPr>
            <w:tcW w:w="1134"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Cs/>
                <w:iCs/>
              </w:rPr>
            </w:pPr>
            <w:r w:rsidRPr="00AF36FE">
              <w:rPr>
                <w:rFonts w:eastAsia="Calibri"/>
                <w:bCs/>
                <w:iCs/>
              </w:rPr>
              <w:t>340</w:t>
            </w:r>
          </w:p>
        </w:tc>
        <w:tc>
          <w:tcPr>
            <w:tcW w:w="850"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rPr>
            </w:pPr>
            <w:r w:rsidRPr="00AF36FE">
              <w:rPr>
                <w:rFonts w:eastAsia="Calibri"/>
              </w:rPr>
              <w:t>10</w:t>
            </w:r>
          </w:p>
        </w:tc>
      </w:tr>
      <w:tr w:rsidR="00AF36FE" w:rsidRPr="00AF36FE" w:rsidTr="00C4570D">
        <w:tc>
          <w:tcPr>
            <w:tcW w:w="618"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lang w:val="vi-VN"/>
              </w:rPr>
            </w:pPr>
          </w:p>
        </w:tc>
        <w:tc>
          <w:tcPr>
            <w:tcW w:w="5263"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lang w:val="vi-VN"/>
              </w:rPr>
            </w:pPr>
            <w:r w:rsidRPr="00AF36FE">
              <w:rPr>
                <w:rFonts w:eastAsia="Calibri"/>
                <w:b/>
                <w:bCs/>
                <w:lang w:val="pt-BR"/>
              </w:rPr>
              <w:t>Cộng</w:t>
            </w:r>
          </w:p>
        </w:tc>
        <w:tc>
          <w:tcPr>
            <w:tcW w:w="697"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
                <w:bCs/>
              </w:rPr>
            </w:pPr>
            <w:r w:rsidRPr="00AF36FE">
              <w:rPr>
                <w:rFonts w:eastAsia="Calibri"/>
                <w:b/>
                <w:bCs/>
              </w:rPr>
              <w:t>450</w:t>
            </w:r>
          </w:p>
        </w:tc>
        <w:tc>
          <w:tcPr>
            <w:tcW w:w="863"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lang w:val="vi-VN"/>
              </w:rPr>
            </w:pPr>
            <w:r w:rsidRPr="00AF36FE">
              <w:rPr>
                <w:rFonts w:eastAsia="Calibri"/>
                <w:b/>
                <w:bCs/>
              </w:rPr>
              <w:t>60</w:t>
            </w:r>
          </w:p>
        </w:tc>
        <w:tc>
          <w:tcPr>
            <w:tcW w:w="1134"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
                <w:bCs/>
                <w:iCs/>
              </w:rPr>
            </w:pPr>
            <w:r w:rsidRPr="00AF36FE">
              <w:rPr>
                <w:rFonts w:eastAsia="Calibri"/>
                <w:b/>
                <w:bCs/>
                <w:iCs/>
              </w:rPr>
              <w:t>380</w:t>
            </w:r>
          </w:p>
        </w:tc>
        <w:tc>
          <w:tcPr>
            <w:tcW w:w="850" w:type="dxa"/>
            <w:tcBorders>
              <w:top w:val="single" w:sz="4" w:space="0" w:color="auto"/>
              <w:left w:val="single" w:sz="4" w:space="0" w:color="auto"/>
              <w:bottom w:val="single" w:sz="4" w:space="0" w:color="auto"/>
              <w:right w:val="single" w:sz="4" w:space="0" w:color="auto"/>
            </w:tcBorders>
          </w:tcPr>
          <w:p w:rsidR="00AF36FE" w:rsidRPr="00AF36FE" w:rsidRDefault="00AF36FE" w:rsidP="00C4570D">
            <w:pPr>
              <w:spacing w:before="120" w:line="288" w:lineRule="auto"/>
              <w:jc w:val="center"/>
              <w:rPr>
                <w:rFonts w:eastAsia="Calibri"/>
                <w:b/>
              </w:rPr>
            </w:pPr>
            <w:r w:rsidRPr="00AF36FE">
              <w:rPr>
                <w:rFonts w:eastAsia="Calibri"/>
                <w:b/>
              </w:rPr>
              <w:t>10</w:t>
            </w:r>
          </w:p>
        </w:tc>
      </w:tr>
    </w:tbl>
    <w:p w:rsidR="00AF36FE" w:rsidRPr="00AF36FE" w:rsidRDefault="00AF36FE" w:rsidP="006218DB">
      <w:pPr>
        <w:spacing w:before="120" w:line="288" w:lineRule="auto"/>
        <w:ind w:firstLine="680"/>
        <w:jc w:val="both"/>
        <w:rPr>
          <w:rFonts w:eastAsia="Calibri"/>
          <w:b/>
          <w:bCs/>
          <w:i/>
          <w:sz w:val="26"/>
          <w:szCs w:val="26"/>
          <w:lang w:val="vi-VN"/>
        </w:rPr>
      </w:pPr>
      <w:r w:rsidRPr="00AF36FE">
        <w:rPr>
          <w:rFonts w:eastAsia="Calibri"/>
          <w:b/>
          <w:i/>
          <w:sz w:val="26"/>
          <w:szCs w:val="26"/>
          <w:lang w:val="vi-VN"/>
        </w:rPr>
        <w:t xml:space="preserve">2. Nội dung chi tiết: </w:t>
      </w:r>
    </w:p>
    <w:p w:rsidR="00AF36FE" w:rsidRPr="00AF36FE" w:rsidRDefault="00AF36FE" w:rsidP="006218DB">
      <w:pPr>
        <w:spacing w:before="120" w:line="288" w:lineRule="auto"/>
        <w:jc w:val="both"/>
        <w:rPr>
          <w:rFonts w:eastAsia="Calibri"/>
          <w:b/>
          <w:bCs/>
          <w:i/>
          <w:sz w:val="26"/>
          <w:szCs w:val="26"/>
          <w:lang w:val="vi-VN"/>
        </w:rPr>
      </w:pPr>
      <w:r w:rsidRPr="00AF36FE">
        <w:rPr>
          <w:rFonts w:eastAsia="Calibri"/>
          <w:b/>
          <w:sz w:val="26"/>
          <w:szCs w:val="26"/>
        </w:rPr>
        <w:t>Bài</w:t>
      </w:r>
      <w:r w:rsidRPr="00AF36FE">
        <w:rPr>
          <w:rFonts w:eastAsia="Calibri"/>
          <w:b/>
          <w:sz w:val="26"/>
          <w:szCs w:val="26"/>
          <w:lang w:val="vi-VN"/>
        </w:rPr>
        <w:t xml:space="preserve"> 1: HƯỚNG DẪN THỰC TẬP </w:t>
      </w:r>
      <w:r w:rsidRPr="00AF36FE">
        <w:rPr>
          <w:rFonts w:eastAsia="Calibri"/>
          <w:b/>
          <w:sz w:val="26"/>
          <w:szCs w:val="26"/>
        </w:rPr>
        <w:t>TỐT NGHIỆP</w:t>
      </w:r>
      <w:r w:rsidRPr="00AF36FE">
        <w:rPr>
          <w:rFonts w:eastAsia="Calibri"/>
          <w:b/>
          <w:sz w:val="26"/>
          <w:szCs w:val="26"/>
          <w:lang w:val="vi-VN"/>
        </w:rPr>
        <w:tab/>
      </w:r>
      <w:r w:rsidR="004D7A77">
        <w:rPr>
          <w:rFonts w:eastAsia="Calibri"/>
          <w:b/>
          <w:sz w:val="26"/>
          <w:szCs w:val="26"/>
        </w:rPr>
        <w:tab/>
        <w:t xml:space="preserve">      </w:t>
      </w:r>
      <w:r w:rsidRPr="00AF36FE">
        <w:rPr>
          <w:rFonts w:eastAsia="Calibri"/>
          <w:b/>
          <w:sz w:val="26"/>
          <w:szCs w:val="26"/>
        </w:rPr>
        <w:t xml:space="preserve"> </w:t>
      </w:r>
      <w:r w:rsidRPr="00AF36FE">
        <w:rPr>
          <w:rFonts w:eastAsia="Calibri"/>
          <w:sz w:val="26"/>
          <w:szCs w:val="26"/>
          <w:lang w:val="vi-VN"/>
        </w:rPr>
        <w:t xml:space="preserve">Thời gian: </w:t>
      </w:r>
      <w:r w:rsidRPr="00AF36FE">
        <w:rPr>
          <w:rFonts w:eastAsia="Calibri"/>
          <w:sz w:val="26"/>
          <w:szCs w:val="26"/>
        </w:rPr>
        <w:t>60</w:t>
      </w:r>
      <w:r w:rsidRPr="00AF36FE">
        <w:rPr>
          <w:rFonts w:eastAsia="Calibri"/>
          <w:sz w:val="26"/>
          <w:szCs w:val="26"/>
          <w:lang w:val="vi-VN"/>
        </w:rPr>
        <w:t xml:space="preserve"> giờ</w:t>
      </w:r>
    </w:p>
    <w:p w:rsidR="00AF36FE" w:rsidRPr="006218DB" w:rsidRDefault="00AF36FE" w:rsidP="006218DB">
      <w:pPr>
        <w:spacing w:before="120" w:line="288" w:lineRule="auto"/>
        <w:ind w:firstLine="680"/>
        <w:jc w:val="both"/>
        <w:rPr>
          <w:rFonts w:eastAsia="Calibri"/>
          <w:bCs/>
          <w:sz w:val="26"/>
          <w:szCs w:val="26"/>
        </w:rPr>
      </w:pPr>
      <w:r w:rsidRPr="006218DB">
        <w:rPr>
          <w:rFonts w:eastAsia="Calibri"/>
          <w:sz w:val="26"/>
          <w:szCs w:val="26"/>
        </w:rPr>
        <w:t>* MỤC TIÊU:</w:t>
      </w:r>
    </w:p>
    <w:p w:rsidR="00AF36FE" w:rsidRPr="006218DB" w:rsidRDefault="00AF36FE" w:rsidP="004D7A77">
      <w:pPr>
        <w:spacing w:before="120" w:after="0" w:line="288" w:lineRule="auto"/>
        <w:ind w:firstLine="680"/>
        <w:jc w:val="both"/>
        <w:rPr>
          <w:rFonts w:eastAsia="Calibri"/>
          <w:b/>
          <w:bCs/>
          <w:sz w:val="26"/>
          <w:szCs w:val="26"/>
          <w:lang w:val="vi-VN"/>
        </w:rPr>
      </w:pPr>
      <w:r w:rsidRPr="006218DB">
        <w:rPr>
          <w:rFonts w:eastAsia="Calibri"/>
          <w:sz w:val="26"/>
          <w:szCs w:val="26"/>
          <w:lang w:val="vi-VN"/>
        </w:rPr>
        <w:t>- Hiểu rõ mục đích và yêu cầu của mô đun thực tập tốt nghiệp, ghi nhớ kế hoạch thực tập, thực hiện đúng theo đề cương thực tập.</w:t>
      </w:r>
    </w:p>
    <w:p w:rsidR="00AF36FE" w:rsidRPr="006218DB" w:rsidRDefault="00AF36FE" w:rsidP="004D7A77">
      <w:pPr>
        <w:spacing w:before="120" w:after="0" w:line="288" w:lineRule="auto"/>
        <w:ind w:firstLine="680"/>
        <w:jc w:val="both"/>
        <w:rPr>
          <w:rFonts w:eastAsia="SimSun"/>
          <w:sz w:val="26"/>
          <w:szCs w:val="26"/>
        </w:rPr>
      </w:pPr>
      <w:r w:rsidRPr="006218DB">
        <w:rPr>
          <w:rFonts w:eastAsia="Calibri"/>
          <w:sz w:val="26"/>
          <w:szCs w:val="26"/>
        </w:rPr>
        <w:lastRenderedPageBreak/>
        <w:t xml:space="preserve">-  </w:t>
      </w:r>
      <w:r w:rsidRPr="006218DB">
        <w:rPr>
          <w:rFonts w:eastAsia="SimSun"/>
          <w:sz w:val="26"/>
          <w:szCs w:val="26"/>
        </w:rPr>
        <w:t>Tiếp cận được hoạt động sản xuất kinh doanh, cơ cấu tổ chức bộ máy quản lý của khách sạn.</w:t>
      </w:r>
    </w:p>
    <w:p w:rsidR="00AF36FE" w:rsidRPr="006218DB" w:rsidRDefault="00AF36FE" w:rsidP="004D7A77">
      <w:pPr>
        <w:spacing w:before="120" w:after="0" w:line="288" w:lineRule="auto"/>
        <w:ind w:firstLine="680"/>
        <w:jc w:val="both"/>
        <w:rPr>
          <w:rFonts w:eastAsia="Calibri"/>
          <w:sz w:val="26"/>
          <w:szCs w:val="26"/>
        </w:rPr>
      </w:pPr>
      <w:r w:rsidRPr="006218DB">
        <w:rPr>
          <w:rFonts w:eastAsia="Calibri"/>
          <w:sz w:val="26"/>
          <w:szCs w:val="26"/>
          <w:lang w:val="vi-VN"/>
        </w:rPr>
        <w:t>- Lựa chọn đề tài, lập được kế hoạch thực hiện đề tài</w:t>
      </w:r>
      <w:r w:rsidRPr="006218DB">
        <w:rPr>
          <w:rFonts w:eastAsia="Calibri"/>
          <w:sz w:val="26"/>
          <w:szCs w:val="26"/>
        </w:rPr>
        <w:t>,  v</w:t>
      </w:r>
      <w:r w:rsidRPr="006218DB">
        <w:rPr>
          <w:rFonts w:eastAsia="SimSun"/>
          <w:sz w:val="26"/>
          <w:szCs w:val="26"/>
        </w:rPr>
        <w:t>iết được đề cương đề tài thực tập tốt nghiệp.</w:t>
      </w:r>
    </w:p>
    <w:p w:rsidR="00AF36FE" w:rsidRPr="006218DB" w:rsidRDefault="00AF36FE" w:rsidP="004D7A77">
      <w:pPr>
        <w:spacing w:before="120" w:after="0" w:line="288" w:lineRule="auto"/>
        <w:ind w:firstLine="680"/>
        <w:jc w:val="both"/>
        <w:rPr>
          <w:rFonts w:eastAsia="Calibri"/>
          <w:sz w:val="26"/>
          <w:szCs w:val="26"/>
          <w:shd w:val="clear" w:color="auto" w:fill="FFFFFF"/>
          <w:lang w:val="de-DE"/>
        </w:rPr>
      </w:pPr>
      <w:r w:rsidRPr="006218DB">
        <w:rPr>
          <w:rFonts w:eastAsia="Calibri"/>
          <w:sz w:val="26"/>
          <w:szCs w:val="26"/>
          <w:lang w:val="vi-VN"/>
        </w:rPr>
        <w:t xml:space="preserve">  - Có khả năng làm việc độc lập, làm việc theo nhóm, giải quyết công việc; C</w:t>
      </w:r>
      <w:r w:rsidRPr="006218DB">
        <w:rPr>
          <w:rFonts w:eastAsia="Calibri"/>
          <w:sz w:val="26"/>
          <w:szCs w:val="26"/>
          <w:shd w:val="clear" w:color="auto" w:fill="FFFFFF"/>
          <w:lang w:val="de-DE"/>
        </w:rPr>
        <w:t>ó tinh thần trách nhiệm, có thái độ tích cực trong học tập và trong công việc.</w:t>
      </w:r>
    </w:p>
    <w:p w:rsidR="00AF36FE" w:rsidRPr="006218DB" w:rsidRDefault="00AF36FE" w:rsidP="004D7A77">
      <w:pPr>
        <w:spacing w:before="120" w:after="0" w:line="288" w:lineRule="auto"/>
        <w:ind w:firstLine="680"/>
        <w:jc w:val="both"/>
        <w:rPr>
          <w:rFonts w:eastAsia="Calibri"/>
          <w:bCs/>
          <w:sz w:val="26"/>
          <w:szCs w:val="26"/>
          <w:lang w:val="vi-VN"/>
        </w:rPr>
      </w:pPr>
      <w:r w:rsidRPr="006218DB">
        <w:rPr>
          <w:rFonts w:eastAsia="Calibri"/>
          <w:sz w:val="26"/>
          <w:szCs w:val="26"/>
        </w:rPr>
        <w:t>* NỘI DUNG</w:t>
      </w:r>
      <w:r w:rsidRPr="006218DB">
        <w:rPr>
          <w:rFonts w:eastAsia="Calibri"/>
          <w:sz w:val="26"/>
          <w:szCs w:val="26"/>
          <w:lang w:val="vi-VN"/>
        </w:rPr>
        <w:t>:</w:t>
      </w:r>
    </w:p>
    <w:p w:rsidR="00AF36FE" w:rsidRPr="00AF36FE" w:rsidRDefault="00AF36FE" w:rsidP="004D7A77">
      <w:pPr>
        <w:spacing w:before="120" w:after="0" w:line="288" w:lineRule="auto"/>
        <w:ind w:firstLine="680"/>
        <w:jc w:val="both"/>
        <w:rPr>
          <w:rFonts w:eastAsia="Calibri"/>
          <w:b/>
          <w:bCs/>
          <w:sz w:val="26"/>
          <w:szCs w:val="26"/>
        </w:rPr>
      </w:pPr>
      <w:r w:rsidRPr="00AF36FE">
        <w:rPr>
          <w:rFonts w:eastAsia="Calibri"/>
          <w:sz w:val="26"/>
          <w:szCs w:val="26"/>
          <w:lang w:val="vi-VN"/>
        </w:rPr>
        <w:t xml:space="preserve">1.1. Mục đích, yêu cầu thực tập </w:t>
      </w:r>
      <w:r w:rsidRPr="00AF36FE">
        <w:rPr>
          <w:rFonts w:eastAsia="Calibri"/>
          <w:sz w:val="26"/>
          <w:szCs w:val="26"/>
        </w:rPr>
        <w:t>tốt nghiệp và kế hoạch thực tập tốt nghiệp</w:t>
      </w:r>
    </w:p>
    <w:p w:rsidR="00AF36FE" w:rsidRPr="00AF36FE" w:rsidRDefault="00AF36FE" w:rsidP="004D7A77">
      <w:pPr>
        <w:spacing w:before="120" w:after="0" w:line="288" w:lineRule="auto"/>
        <w:ind w:firstLine="680"/>
        <w:jc w:val="both"/>
        <w:rPr>
          <w:rFonts w:eastAsia="Calibri"/>
          <w:sz w:val="26"/>
          <w:szCs w:val="26"/>
          <w:lang w:val="vi-VN"/>
        </w:rPr>
      </w:pPr>
      <w:r w:rsidRPr="00AF36FE">
        <w:rPr>
          <w:rFonts w:eastAsia="Calibri"/>
          <w:sz w:val="26"/>
          <w:szCs w:val="26"/>
          <w:lang w:val="vi-VN"/>
        </w:rPr>
        <w:t xml:space="preserve">1.2. </w:t>
      </w:r>
      <w:r w:rsidRPr="00AF36FE">
        <w:rPr>
          <w:rFonts w:eastAsia="Calibri"/>
          <w:sz w:val="26"/>
          <w:szCs w:val="26"/>
        </w:rPr>
        <w:t>Hướng dẫn ban đầu tìm hiểu về tình hình cơ bản của khách sạn</w:t>
      </w:r>
      <w:r w:rsidRPr="00AF36FE">
        <w:rPr>
          <w:rFonts w:eastAsia="Calibri"/>
          <w:sz w:val="26"/>
          <w:szCs w:val="26"/>
          <w:lang w:val="vi-VN"/>
        </w:rPr>
        <w:t xml:space="preserve"> </w:t>
      </w:r>
    </w:p>
    <w:p w:rsidR="00AF36FE" w:rsidRPr="00AF36FE" w:rsidRDefault="00AF36FE" w:rsidP="004D7A77">
      <w:pPr>
        <w:spacing w:before="120" w:after="0" w:line="288" w:lineRule="auto"/>
        <w:ind w:firstLine="680"/>
        <w:jc w:val="both"/>
        <w:rPr>
          <w:rFonts w:eastAsia="Calibri"/>
          <w:sz w:val="26"/>
          <w:szCs w:val="26"/>
          <w:lang w:val="vi-VN"/>
        </w:rPr>
      </w:pPr>
      <w:r w:rsidRPr="00AF36FE">
        <w:rPr>
          <w:rFonts w:eastAsia="Calibri"/>
          <w:sz w:val="26"/>
          <w:szCs w:val="26"/>
          <w:lang w:val="vi-VN"/>
        </w:rPr>
        <w:t xml:space="preserve">1.3. </w:t>
      </w:r>
      <w:r w:rsidRPr="00AF36FE">
        <w:rPr>
          <w:rFonts w:eastAsia="Calibri"/>
          <w:sz w:val="26"/>
          <w:szCs w:val="26"/>
        </w:rPr>
        <w:t>Hướng dẫn thực tập</w:t>
      </w:r>
      <w:r w:rsidRPr="00AF36FE">
        <w:rPr>
          <w:rFonts w:eastAsia="Calibri"/>
          <w:sz w:val="26"/>
          <w:szCs w:val="26"/>
          <w:lang w:val="vi-VN"/>
        </w:rPr>
        <w:t xml:space="preserve"> </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lang w:val="vi-VN"/>
        </w:rPr>
        <w:t xml:space="preserve">Đề tài 1: </w:t>
      </w:r>
      <w:r w:rsidRPr="00AF36FE">
        <w:rPr>
          <w:rFonts w:eastAsia="Calibri"/>
          <w:sz w:val="26"/>
          <w:szCs w:val="26"/>
        </w:rPr>
        <w:t>Khảo sát về phản ứng của khách hàng đối với dịch vụ và tiện nghi hiện có tại khách sạn</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lang w:val="vi-VN"/>
        </w:rPr>
        <w:t xml:space="preserve">Đề tài 2: </w:t>
      </w:r>
      <w:r w:rsidRPr="00AF36FE">
        <w:rPr>
          <w:rFonts w:eastAsia="Calibri"/>
          <w:sz w:val="26"/>
          <w:szCs w:val="26"/>
        </w:rPr>
        <w:t>Đánh giá tầm quan trọng của dịch vụ hỗ trợ khách hàng của khách sạn</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lang w:val="vi-VN"/>
        </w:rPr>
        <w:t xml:space="preserve">Đề tài 3: </w:t>
      </w:r>
      <w:r w:rsidRPr="00AF36FE">
        <w:rPr>
          <w:rFonts w:eastAsia="Calibri"/>
          <w:sz w:val="26"/>
          <w:szCs w:val="26"/>
        </w:rPr>
        <w:t>Nghiên cứu chính sách hủy và đặt phòng tại khách sạn</w:t>
      </w:r>
    </w:p>
    <w:p w:rsidR="00AF36FE" w:rsidRPr="00AF36FE" w:rsidRDefault="00AF36FE" w:rsidP="004D7A77">
      <w:pPr>
        <w:spacing w:before="120" w:after="0" w:line="288" w:lineRule="auto"/>
        <w:ind w:firstLine="680"/>
        <w:jc w:val="both"/>
        <w:rPr>
          <w:rFonts w:eastAsia="Calibri"/>
          <w:sz w:val="26"/>
          <w:szCs w:val="26"/>
          <w:lang w:val="vi-VN"/>
        </w:rPr>
      </w:pPr>
      <w:r w:rsidRPr="00AF36FE">
        <w:rPr>
          <w:rFonts w:eastAsia="Calibri"/>
          <w:sz w:val="26"/>
          <w:szCs w:val="26"/>
          <w:lang w:val="vi-VN"/>
        </w:rPr>
        <w:t xml:space="preserve">Đề tài 4: </w:t>
      </w:r>
      <w:r w:rsidRPr="00AF36FE">
        <w:rPr>
          <w:rFonts w:eastAsia="Calibri"/>
          <w:sz w:val="26"/>
          <w:szCs w:val="26"/>
        </w:rPr>
        <w:t>Tổ chức quản lý sự phát triển bền vững trong khách sạn.</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lang w:val="vi-VN"/>
        </w:rPr>
        <w:t xml:space="preserve">Đề tài 5: </w:t>
      </w:r>
      <w:r w:rsidRPr="00AF36FE">
        <w:rPr>
          <w:rFonts w:eastAsia="Calibri"/>
          <w:sz w:val="26"/>
          <w:szCs w:val="26"/>
        </w:rPr>
        <w:t>Đánh giá tác động của khách du lịch nước ngoài với khách sạn.</w:t>
      </w:r>
      <w:r w:rsidRPr="00AF36FE">
        <w:rPr>
          <w:rFonts w:eastAsia="Calibri"/>
          <w:sz w:val="26"/>
          <w:szCs w:val="26"/>
          <w:lang w:val="vi-VN"/>
        </w:rPr>
        <w:t xml:space="preserve"> </w:t>
      </w:r>
    </w:p>
    <w:p w:rsidR="00AF36FE" w:rsidRPr="00AF36FE" w:rsidRDefault="00AF36FE" w:rsidP="004D7A77">
      <w:pPr>
        <w:spacing w:before="120" w:after="0" w:line="288" w:lineRule="auto"/>
        <w:ind w:firstLine="680"/>
        <w:jc w:val="both"/>
        <w:rPr>
          <w:rFonts w:eastAsia="Calibri"/>
          <w:sz w:val="26"/>
          <w:szCs w:val="26"/>
        </w:rPr>
      </w:pPr>
      <w:r w:rsidRPr="00AF36FE">
        <w:rPr>
          <w:rFonts w:eastAsia="Calibri"/>
          <w:sz w:val="26"/>
          <w:szCs w:val="26"/>
          <w:lang w:val="vi-VN"/>
        </w:rPr>
        <w:t xml:space="preserve">Đề tài 6: </w:t>
      </w:r>
      <w:r w:rsidRPr="00AF36FE">
        <w:rPr>
          <w:rFonts w:eastAsia="Calibri"/>
          <w:sz w:val="26"/>
          <w:szCs w:val="26"/>
        </w:rPr>
        <w:t>Phân tích xu hướng đổi mới công nghệ trong quản lý khách sạn.</w:t>
      </w:r>
    </w:p>
    <w:p w:rsidR="00AF36FE" w:rsidRPr="00AF36FE" w:rsidRDefault="00AF36FE" w:rsidP="004D7A77">
      <w:pPr>
        <w:spacing w:before="120" w:after="0" w:line="288" w:lineRule="auto"/>
        <w:ind w:firstLine="680"/>
        <w:jc w:val="both"/>
        <w:rPr>
          <w:rFonts w:eastAsia="Calibri"/>
          <w:sz w:val="26"/>
          <w:szCs w:val="26"/>
          <w:lang w:val="vi-VN"/>
        </w:rPr>
      </w:pPr>
      <w:r w:rsidRPr="00AF36FE">
        <w:rPr>
          <w:rFonts w:eastAsia="Calibri"/>
          <w:sz w:val="26"/>
          <w:szCs w:val="26"/>
          <w:lang w:val="vi-VN"/>
        </w:rPr>
        <w:t>Và một số đề tài liên quan khác.</w:t>
      </w:r>
    </w:p>
    <w:p w:rsidR="00AF36FE" w:rsidRPr="006218DB" w:rsidRDefault="00AF36FE" w:rsidP="004D7A7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right" w:pos="9071"/>
        </w:tabs>
        <w:spacing w:before="120" w:line="288" w:lineRule="auto"/>
        <w:jc w:val="both"/>
        <w:rPr>
          <w:rFonts w:eastAsia="Calibri"/>
          <w:bCs/>
          <w:sz w:val="26"/>
          <w:szCs w:val="26"/>
          <w:lang w:val="vi-VN"/>
        </w:rPr>
      </w:pPr>
      <w:r w:rsidRPr="00AF36FE">
        <w:rPr>
          <w:rFonts w:eastAsia="Calibri"/>
          <w:b/>
          <w:bCs/>
          <w:sz w:val="26"/>
          <w:szCs w:val="26"/>
          <w:lang w:val="pt-BR"/>
        </w:rPr>
        <w:t xml:space="preserve">Bài </w:t>
      </w:r>
      <w:r w:rsidRPr="00AF36FE">
        <w:rPr>
          <w:rFonts w:eastAsia="Calibri"/>
          <w:b/>
          <w:bCs/>
          <w:sz w:val="26"/>
          <w:szCs w:val="26"/>
          <w:lang w:val="vi-VN"/>
        </w:rPr>
        <w:t>2: THỰC TẬP TỐT NGHIỆP</w:t>
      </w:r>
      <w:r w:rsidRPr="00AF36FE">
        <w:rPr>
          <w:rFonts w:eastAsia="Calibri"/>
          <w:b/>
          <w:sz w:val="26"/>
          <w:szCs w:val="26"/>
          <w:lang w:val="vi-VN"/>
        </w:rPr>
        <w:tab/>
      </w:r>
      <w:r w:rsidRPr="00AF36FE">
        <w:rPr>
          <w:rFonts w:eastAsia="Calibri"/>
          <w:b/>
          <w:sz w:val="26"/>
          <w:szCs w:val="26"/>
          <w:lang w:val="vi-VN"/>
        </w:rPr>
        <w:tab/>
      </w:r>
      <w:r w:rsidRPr="00AF36FE">
        <w:rPr>
          <w:rFonts w:eastAsia="Calibri"/>
          <w:b/>
          <w:sz w:val="26"/>
          <w:szCs w:val="26"/>
          <w:lang w:val="vi-VN"/>
        </w:rPr>
        <w:tab/>
      </w:r>
      <w:r w:rsidRPr="00AF36FE">
        <w:rPr>
          <w:rFonts w:eastAsia="Calibri"/>
          <w:b/>
          <w:sz w:val="26"/>
          <w:szCs w:val="26"/>
          <w:lang w:val="vi-VN"/>
        </w:rPr>
        <w:tab/>
      </w:r>
      <w:r w:rsidRPr="00AF36FE">
        <w:rPr>
          <w:rFonts w:eastAsia="Calibri"/>
          <w:b/>
          <w:sz w:val="26"/>
          <w:szCs w:val="26"/>
          <w:lang w:val="vi-VN"/>
        </w:rPr>
        <w:tab/>
      </w:r>
      <w:r w:rsidRPr="00AF36FE">
        <w:rPr>
          <w:rFonts w:eastAsia="Calibri"/>
          <w:b/>
          <w:sz w:val="26"/>
          <w:szCs w:val="26"/>
          <w:lang w:val="vi-VN"/>
        </w:rPr>
        <w:tab/>
      </w:r>
      <w:r w:rsidRPr="00AF36FE">
        <w:rPr>
          <w:rFonts w:eastAsia="Calibri"/>
          <w:b/>
          <w:sz w:val="26"/>
          <w:szCs w:val="26"/>
        </w:rPr>
        <w:t xml:space="preserve">            </w:t>
      </w:r>
      <w:r w:rsidRPr="006218DB">
        <w:rPr>
          <w:rFonts w:eastAsia="Calibri"/>
          <w:sz w:val="26"/>
          <w:szCs w:val="26"/>
          <w:lang w:val="vi-VN"/>
        </w:rPr>
        <w:t xml:space="preserve">Thời gian: </w:t>
      </w:r>
      <w:r w:rsidRPr="006218DB">
        <w:rPr>
          <w:rFonts w:eastAsia="Calibri"/>
          <w:sz w:val="26"/>
          <w:szCs w:val="26"/>
        </w:rPr>
        <w:t>390</w:t>
      </w:r>
      <w:r w:rsidRPr="006218DB">
        <w:rPr>
          <w:rFonts w:eastAsia="Calibri"/>
          <w:sz w:val="26"/>
          <w:szCs w:val="26"/>
          <w:lang w:val="vi-VN"/>
        </w:rPr>
        <w:t xml:space="preserve"> giờ</w:t>
      </w:r>
      <w:r w:rsidRPr="006218DB">
        <w:rPr>
          <w:rFonts w:eastAsia="Calibri"/>
          <w:sz w:val="26"/>
          <w:szCs w:val="26"/>
          <w:lang w:val="vi-VN"/>
        </w:rPr>
        <w:tab/>
      </w:r>
    </w:p>
    <w:p w:rsidR="00AF36FE" w:rsidRPr="00AF36FE" w:rsidRDefault="00AF36FE" w:rsidP="004D7A77">
      <w:pPr>
        <w:spacing w:before="120" w:line="288" w:lineRule="auto"/>
        <w:ind w:firstLine="680"/>
        <w:jc w:val="both"/>
        <w:rPr>
          <w:rFonts w:eastAsia="Calibri"/>
          <w:bCs/>
          <w:sz w:val="26"/>
          <w:szCs w:val="26"/>
        </w:rPr>
      </w:pPr>
      <w:r w:rsidRPr="00AF36FE">
        <w:rPr>
          <w:rFonts w:eastAsia="Calibri"/>
          <w:sz w:val="26"/>
          <w:szCs w:val="26"/>
        </w:rPr>
        <w:t>* MỤC TIÊU:</w:t>
      </w:r>
    </w:p>
    <w:p w:rsidR="00AF36FE" w:rsidRPr="00A263D9" w:rsidRDefault="00AF36FE" w:rsidP="004D7A77">
      <w:pPr>
        <w:spacing w:before="120" w:line="288" w:lineRule="auto"/>
        <w:ind w:firstLine="680"/>
        <w:rPr>
          <w:rFonts w:eastAsia="Calibri"/>
          <w:b/>
          <w:bCs/>
          <w:spacing w:val="-4"/>
          <w:sz w:val="26"/>
          <w:szCs w:val="26"/>
          <w:lang w:val="vi-VN"/>
        </w:rPr>
      </w:pPr>
      <w:r w:rsidRPr="00A263D9">
        <w:rPr>
          <w:rFonts w:eastAsia="Calibri"/>
          <w:spacing w:val="-4"/>
          <w:sz w:val="26"/>
          <w:szCs w:val="26"/>
          <w:lang w:val="vi-VN"/>
        </w:rPr>
        <w:t>- Vận dụng kiến thức đã học để thực hiện đề tài theo đúng theo đề cương thực tập.</w:t>
      </w:r>
    </w:p>
    <w:p w:rsidR="00AF36FE" w:rsidRPr="006218DB" w:rsidRDefault="00AF36FE" w:rsidP="004D7A77">
      <w:pPr>
        <w:spacing w:before="120" w:line="288" w:lineRule="auto"/>
        <w:ind w:firstLine="680"/>
        <w:jc w:val="both"/>
        <w:rPr>
          <w:rFonts w:eastAsia="Calibri"/>
          <w:sz w:val="26"/>
          <w:szCs w:val="26"/>
          <w:lang w:val="vi-VN"/>
        </w:rPr>
      </w:pPr>
      <w:r w:rsidRPr="006218DB">
        <w:rPr>
          <w:rFonts w:eastAsia="Calibri"/>
          <w:sz w:val="26"/>
          <w:szCs w:val="26"/>
        </w:rPr>
        <w:t>- Tiếp cận được với hoạt động tại khách sạn từ đó nâng cao kiến thức và kỹ năng nghề.</w:t>
      </w:r>
      <w:r w:rsidRPr="006218DB">
        <w:rPr>
          <w:rFonts w:eastAsia="Calibri"/>
          <w:sz w:val="26"/>
          <w:szCs w:val="26"/>
          <w:lang w:val="vi-VN"/>
        </w:rPr>
        <w:t xml:space="preserve"> </w:t>
      </w:r>
    </w:p>
    <w:p w:rsidR="00AF36FE" w:rsidRPr="006218DB" w:rsidRDefault="00AF36FE" w:rsidP="004D7A77">
      <w:pPr>
        <w:spacing w:before="120" w:line="288" w:lineRule="auto"/>
        <w:ind w:firstLine="680"/>
        <w:jc w:val="both"/>
        <w:rPr>
          <w:rFonts w:eastAsia="Calibri"/>
          <w:sz w:val="26"/>
          <w:szCs w:val="26"/>
          <w:lang w:val="vi-VN"/>
        </w:rPr>
      </w:pPr>
      <w:r w:rsidRPr="006218DB">
        <w:rPr>
          <w:rFonts w:eastAsia="Calibri"/>
          <w:sz w:val="26"/>
          <w:szCs w:val="26"/>
          <w:lang w:val="vi-VN"/>
        </w:rPr>
        <w:t>- Quan sát, tổng hợp tài liệu, phản ánh nội dung khảo sát, viết báo cáo (theo từng đề tài đã lựa chọn); Phân tích, đánh giá mức độ phù hợp của nội dung khảo sát với chính sách, chế độ của Nhà nước hiện hành; Đề xuất, kiến nghị, đưa ra giải pháp về nội dung khảo sát với đơn vị và các cơ quan (nếu có);</w:t>
      </w:r>
    </w:p>
    <w:p w:rsidR="00AF36FE" w:rsidRPr="006218DB" w:rsidRDefault="00AF36FE" w:rsidP="004D7A77">
      <w:pPr>
        <w:spacing w:before="120" w:line="288" w:lineRule="auto"/>
        <w:ind w:firstLine="680"/>
        <w:jc w:val="both"/>
        <w:rPr>
          <w:rFonts w:eastAsia="Calibri"/>
          <w:sz w:val="26"/>
          <w:szCs w:val="26"/>
          <w:shd w:val="clear" w:color="auto" w:fill="FFFFFF"/>
          <w:lang w:val="de-DE"/>
        </w:rPr>
      </w:pPr>
      <w:r w:rsidRPr="006218DB">
        <w:rPr>
          <w:rFonts w:eastAsia="Calibri"/>
          <w:sz w:val="26"/>
          <w:szCs w:val="26"/>
          <w:lang w:val="vi-VN"/>
        </w:rPr>
        <w:t xml:space="preserve">- Có khả năng làm việc độc lập, làm việc theo nhóm, </w:t>
      </w:r>
      <w:r w:rsidRPr="006218DB">
        <w:rPr>
          <w:rFonts w:eastAsia="Calibri"/>
          <w:sz w:val="26"/>
          <w:szCs w:val="26"/>
        </w:rPr>
        <w:t>phối hợp với các bộ phận có liên quan trong quá trình thực tập và làm việc</w:t>
      </w:r>
      <w:r w:rsidRPr="006218DB">
        <w:rPr>
          <w:rFonts w:eastAsia="Calibri"/>
          <w:sz w:val="26"/>
          <w:szCs w:val="26"/>
          <w:lang w:val="vi-VN"/>
        </w:rPr>
        <w:t>; C</w:t>
      </w:r>
      <w:r w:rsidRPr="006218DB">
        <w:rPr>
          <w:rFonts w:eastAsia="Calibri"/>
          <w:sz w:val="26"/>
          <w:szCs w:val="26"/>
          <w:shd w:val="clear" w:color="auto" w:fill="FFFFFF"/>
          <w:lang w:val="de-DE"/>
        </w:rPr>
        <w:t>ó tinh thần trách nhiệm, có thái độ tích cực trong học tập và trong công việc.</w:t>
      </w:r>
    </w:p>
    <w:p w:rsidR="00AF36FE" w:rsidRPr="00AF36FE" w:rsidRDefault="00AF36FE" w:rsidP="004D7A77">
      <w:pPr>
        <w:spacing w:before="120" w:line="288" w:lineRule="auto"/>
        <w:ind w:firstLine="680"/>
        <w:rPr>
          <w:rFonts w:eastAsia="Calibri"/>
          <w:bCs/>
          <w:sz w:val="26"/>
          <w:szCs w:val="26"/>
          <w:lang w:val="vi-VN"/>
        </w:rPr>
      </w:pPr>
      <w:r w:rsidRPr="00AF36FE">
        <w:rPr>
          <w:rFonts w:eastAsia="Calibri"/>
          <w:sz w:val="26"/>
          <w:szCs w:val="26"/>
        </w:rPr>
        <w:t>* NỘI DUNG</w:t>
      </w:r>
      <w:r w:rsidRPr="00AF36FE">
        <w:rPr>
          <w:rFonts w:eastAsia="Calibri"/>
          <w:sz w:val="26"/>
          <w:szCs w:val="26"/>
          <w:lang w:val="vi-VN"/>
        </w:rPr>
        <w:t>:</w:t>
      </w:r>
    </w:p>
    <w:p w:rsidR="00AF36FE" w:rsidRPr="00AF36FE" w:rsidRDefault="00AF36FE" w:rsidP="004D7A77">
      <w:pPr>
        <w:spacing w:before="120" w:line="288" w:lineRule="auto"/>
        <w:ind w:firstLine="680"/>
        <w:rPr>
          <w:rFonts w:eastAsia="SimSun"/>
          <w:sz w:val="26"/>
          <w:szCs w:val="26"/>
        </w:rPr>
      </w:pPr>
      <w:r w:rsidRPr="00AF36FE">
        <w:rPr>
          <w:rFonts w:eastAsia="Calibri"/>
          <w:sz w:val="26"/>
          <w:szCs w:val="26"/>
          <w:lang w:val="vi-VN"/>
        </w:rPr>
        <w:lastRenderedPageBreak/>
        <w:t xml:space="preserve">2.1. </w:t>
      </w:r>
      <w:r w:rsidRPr="00AF36FE">
        <w:rPr>
          <w:rFonts w:eastAsia="SimSun"/>
          <w:sz w:val="26"/>
          <w:szCs w:val="26"/>
        </w:rPr>
        <w:t>Tìm hiểu về tình hình cơ bản của khách sạn</w:t>
      </w:r>
    </w:p>
    <w:p w:rsidR="00AF36FE" w:rsidRPr="00AF36FE" w:rsidRDefault="00AF36FE" w:rsidP="004D7A77">
      <w:pPr>
        <w:spacing w:before="120" w:line="288" w:lineRule="auto"/>
        <w:ind w:firstLine="680"/>
        <w:rPr>
          <w:rFonts w:eastAsia="SimSun"/>
          <w:sz w:val="26"/>
          <w:szCs w:val="26"/>
        </w:rPr>
      </w:pPr>
      <w:r w:rsidRPr="00AF36FE">
        <w:rPr>
          <w:rFonts w:eastAsia="SimSun"/>
          <w:sz w:val="26"/>
          <w:szCs w:val="26"/>
        </w:rPr>
        <w:t>2.1.1. Quá trình hình thành và phát triển</w:t>
      </w:r>
      <w:r w:rsidRPr="00AF36FE">
        <w:rPr>
          <w:rFonts w:eastAsia="SimSun"/>
          <w:sz w:val="26"/>
          <w:szCs w:val="26"/>
        </w:rPr>
        <w:tab/>
      </w:r>
      <w:r w:rsidRPr="00AF36FE">
        <w:rPr>
          <w:rFonts w:eastAsia="SimSun"/>
          <w:sz w:val="26"/>
          <w:szCs w:val="26"/>
        </w:rPr>
        <w:tab/>
      </w:r>
    </w:p>
    <w:p w:rsidR="00AF36FE" w:rsidRPr="00AF36FE" w:rsidRDefault="00AF36FE" w:rsidP="004D7A77">
      <w:pPr>
        <w:spacing w:before="120" w:line="288" w:lineRule="auto"/>
        <w:ind w:firstLine="680"/>
        <w:rPr>
          <w:rFonts w:eastAsia="SimSun"/>
          <w:sz w:val="26"/>
          <w:szCs w:val="26"/>
        </w:rPr>
      </w:pPr>
      <w:r w:rsidRPr="00AF36FE">
        <w:rPr>
          <w:rFonts w:eastAsia="SimSun"/>
          <w:sz w:val="26"/>
          <w:szCs w:val="26"/>
        </w:rPr>
        <w:t>2.1.2. Cơ cấu tổ chức bộ máy quản lý, nhiệm vụ chức năng của từng bộ phận</w:t>
      </w:r>
    </w:p>
    <w:p w:rsidR="00AF36FE" w:rsidRPr="00AF36FE" w:rsidRDefault="00AF36FE" w:rsidP="004D7A77">
      <w:pPr>
        <w:spacing w:before="120" w:line="288" w:lineRule="auto"/>
        <w:ind w:firstLine="680"/>
        <w:rPr>
          <w:rFonts w:eastAsia="SimSun"/>
          <w:sz w:val="26"/>
          <w:szCs w:val="26"/>
        </w:rPr>
      </w:pPr>
      <w:r w:rsidRPr="00AF36FE">
        <w:rPr>
          <w:rFonts w:eastAsia="SimSun"/>
          <w:sz w:val="26"/>
          <w:szCs w:val="26"/>
        </w:rPr>
        <w:t>2.1.3. Đặc điểm quy trình công nghệ</w:t>
      </w:r>
      <w:r w:rsidRPr="00AF36FE">
        <w:rPr>
          <w:rFonts w:eastAsia="SimSun"/>
          <w:sz w:val="26"/>
          <w:szCs w:val="26"/>
        </w:rPr>
        <w:tab/>
      </w:r>
      <w:r w:rsidRPr="00AF36FE">
        <w:rPr>
          <w:rFonts w:eastAsia="SimSun"/>
          <w:sz w:val="26"/>
          <w:szCs w:val="26"/>
        </w:rPr>
        <w:tab/>
      </w:r>
      <w:r w:rsidRPr="00AF36FE">
        <w:rPr>
          <w:rFonts w:eastAsia="SimSun"/>
          <w:sz w:val="26"/>
          <w:szCs w:val="26"/>
        </w:rPr>
        <w:tab/>
      </w:r>
      <w:r w:rsidRPr="00AF36FE">
        <w:rPr>
          <w:rFonts w:eastAsia="SimSun"/>
          <w:sz w:val="26"/>
          <w:szCs w:val="26"/>
        </w:rPr>
        <w:tab/>
      </w:r>
      <w:r w:rsidRPr="00AF36FE">
        <w:rPr>
          <w:rFonts w:eastAsia="SimSun"/>
          <w:sz w:val="26"/>
          <w:szCs w:val="26"/>
        </w:rPr>
        <w:tab/>
      </w:r>
    </w:p>
    <w:p w:rsidR="00AF36FE" w:rsidRPr="00AF36FE" w:rsidRDefault="00AF36FE" w:rsidP="004D7A77">
      <w:pPr>
        <w:spacing w:before="120" w:line="288" w:lineRule="auto"/>
        <w:ind w:firstLine="680"/>
        <w:rPr>
          <w:rFonts w:eastAsia="SimSun"/>
          <w:sz w:val="26"/>
          <w:szCs w:val="26"/>
        </w:rPr>
      </w:pPr>
      <w:r w:rsidRPr="00AF36FE">
        <w:rPr>
          <w:rFonts w:eastAsia="SimSun"/>
          <w:sz w:val="26"/>
          <w:szCs w:val="26"/>
        </w:rPr>
        <w:t>2.1.4. Khái quát các yếu tố ảnh hưởng đến hoạt động sản xuất kinh doanh của khách sạn</w:t>
      </w:r>
    </w:p>
    <w:p w:rsidR="00AF36FE" w:rsidRPr="00AF36FE" w:rsidRDefault="00AF36FE" w:rsidP="004D7A77">
      <w:pPr>
        <w:spacing w:before="120" w:line="288" w:lineRule="auto"/>
        <w:ind w:firstLine="680"/>
        <w:rPr>
          <w:rFonts w:eastAsia="SimSun"/>
          <w:sz w:val="26"/>
          <w:szCs w:val="26"/>
        </w:rPr>
      </w:pPr>
      <w:r w:rsidRPr="00AF36FE">
        <w:rPr>
          <w:rFonts w:eastAsia="SimSun"/>
          <w:sz w:val="26"/>
          <w:szCs w:val="26"/>
        </w:rPr>
        <w:t>2.1.5. Đánh giá thuận lợi và khó khăn trong quá trình sản xuất kinh doanh</w:t>
      </w:r>
      <w:r w:rsidRPr="00AF36FE">
        <w:rPr>
          <w:rFonts w:eastAsia="SimSun"/>
          <w:sz w:val="26"/>
          <w:szCs w:val="26"/>
        </w:rPr>
        <w:tab/>
      </w:r>
    </w:p>
    <w:p w:rsidR="00AF36FE" w:rsidRPr="00AF36FE" w:rsidRDefault="00AF36FE" w:rsidP="004D7A77">
      <w:pPr>
        <w:spacing w:before="120" w:line="288" w:lineRule="auto"/>
        <w:ind w:firstLine="680"/>
        <w:rPr>
          <w:rFonts w:eastAsia="SimSun"/>
          <w:sz w:val="26"/>
          <w:szCs w:val="26"/>
        </w:rPr>
      </w:pPr>
      <w:r w:rsidRPr="00AF36FE">
        <w:rPr>
          <w:rFonts w:eastAsia="SimSun"/>
          <w:sz w:val="26"/>
          <w:szCs w:val="26"/>
        </w:rPr>
        <w:t>2.1.6. Khái quát tình hình tài sản, nguồn vốn của đơn vị</w:t>
      </w:r>
      <w:r w:rsidRPr="00AF36FE">
        <w:rPr>
          <w:rFonts w:eastAsia="SimSun"/>
          <w:sz w:val="26"/>
          <w:szCs w:val="26"/>
        </w:rPr>
        <w:tab/>
      </w:r>
    </w:p>
    <w:p w:rsidR="00AF36FE" w:rsidRPr="00AF36FE" w:rsidRDefault="00AF36FE" w:rsidP="004D7A77">
      <w:pPr>
        <w:spacing w:before="120" w:line="288" w:lineRule="auto"/>
        <w:ind w:firstLine="680"/>
        <w:rPr>
          <w:rFonts w:eastAsia="Calibri"/>
          <w:sz w:val="26"/>
          <w:szCs w:val="26"/>
        </w:rPr>
      </w:pPr>
      <w:r w:rsidRPr="00AF36FE">
        <w:rPr>
          <w:rFonts w:eastAsia="Calibri"/>
          <w:lang w:val="vi-VN"/>
        </w:rPr>
        <w:t xml:space="preserve">2.2. Thực </w:t>
      </w:r>
      <w:r w:rsidRPr="00AF36FE">
        <w:rPr>
          <w:rFonts w:eastAsia="Calibri"/>
        </w:rPr>
        <w:t>tập về hoạt động sản xuất kinh doanh tại khách sạn</w:t>
      </w:r>
      <w:r w:rsidRPr="00AF36FE">
        <w:rPr>
          <w:rFonts w:eastAsia="Calibri"/>
          <w:sz w:val="26"/>
          <w:szCs w:val="26"/>
        </w:rPr>
        <w:t xml:space="preserve"> </w:t>
      </w:r>
    </w:p>
    <w:p w:rsidR="00AF36FE" w:rsidRPr="00AF36FE" w:rsidRDefault="00AF36FE" w:rsidP="004D7A77">
      <w:pPr>
        <w:spacing w:before="120" w:line="288" w:lineRule="auto"/>
        <w:ind w:firstLine="680"/>
        <w:rPr>
          <w:rFonts w:eastAsia="Calibri"/>
          <w:color w:val="000000" w:themeColor="text1"/>
          <w:sz w:val="26"/>
          <w:szCs w:val="26"/>
        </w:rPr>
      </w:pPr>
      <w:r w:rsidRPr="00AF36FE">
        <w:rPr>
          <w:rFonts w:eastAsia="Calibri"/>
          <w:color w:val="000000" w:themeColor="text1"/>
          <w:sz w:val="26"/>
          <w:szCs w:val="26"/>
        </w:rPr>
        <w:t>2.2.1. Dịch vụ phòng và tiện nghi tại khách sạn</w:t>
      </w:r>
    </w:p>
    <w:p w:rsidR="00AF36FE" w:rsidRPr="00AF36FE" w:rsidRDefault="00AF36FE" w:rsidP="004D7A77">
      <w:pPr>
        <w:spacing w:before="120" w:line="288" w:lineRule="auto"/>
        <w:ind w:firstLine="680"/>
        <w:rPr>
          <w:rFonts w:eastAsia="Calibri"/>
          <w:color w:val="000000" w:themeColor="text1"/>
          <w:sz w:val="26"/>
          <w:szCs w:val="26"/>
        </w:rPr>
      </w:pPr>
      <w:r w:rsidRPr="00AF36FE">
        <w:rPr>
          <w:rFonts w:eastAsia="Calibri"/>
          <w:color w:val="000000" w:themeColor="text1"/>
          <w:sz w:val="26"/>
          <w:szCs w:val="26"/>
        </w:rPr>
        <w:t>2.2.2. Chiến lược giá phòng của khách sạn</w:t>
      </w:r>
    </w:p>
    <w:p w:rsidR="00AF36FE" w:rsidRPr="00AF36FE" w:rsidRDefault="00AF36FE" w:rsidP="004D7A77">
      <w:pPr>
        <w:spacing w:before="120" w:line="288" w:lineRule="auto"/>
        <w:ind w:firstLine="680"/>
        <w:rPr>
          <w:rFonts w:eastAsia="Calibri"/>
          <w:color w:val="000000" w:themeColor="text1"/>
          <w:sz w:val="26"/>
          <w:szCs w:val="26"/>
        </w:rPr>
      </w:pPr>
      <w:r w:rsidRPr="00AF36FE">
        <w:rPr>
          <w:rFonts w:eastAsia="Calibri"/>
          <w:color w:val="000000" w:themeColor="text1"/>
          <w:sz w:val="26"/>
          <w:szCs w:val="26"/>
        </w:rPr>
        <w:t>2.2.3. Hoạt động quản lý khách hàng và phản hồi tại khách sạn</w:t>
      </w:r>
    </w:p>
    <w:p w:rsidR="00AF36FE" w:rsidRPr="00AF36FE" w:rsidRDefault="00AF36FE" w:rsidP="004D7A77">
      <w:pPr>
        <w:spacing w:before="120" w:line="288" w:lineRule="auto"/>
        <w:ind w:firstLine="680"/>
        <w:rPr>
          <w:rFonts w:eastAsia="Calibri"/>
          <w:color w:val="000000" w:themeColor="text1"/>
          <w:sz w:val="26"/>
          <w:szCs w:val="26"/>
        </w:rPr>
      </w:pPr>
      <w:r w:rsidRPr="00AF36FE">
        <w:rPr>
          <w:rFonts w:eastAsia="Calibri"/>
          <w:color w:val="000000" w:themeColor="text1"/>
          <w:sz w:val="26"/>
          <w:szCs w:val="26"/>
        </w:rPr>
        <w:t>2.2.4. Hoạt động của nhà hàng trong khách sạn</w:t>
      </w:r>
    </w:p>
    <w:p w:rsidR="00AF36FE" w:rsidRPr="00AF36FE" w:rsidRDefault="00AF36FE" w:rsidP="004D7A77">
      <w:pPr>
        <w:spacing w:before="120" w:line="288" w:lineRule="auto"/>
        <w:ind w:firstLine="680"/>
        <w:rPr>
          <w:rFonts w:eastAsia="Calibri"/>
          <w:color w:val="000000" w:themeColor="text1"/>
          <w:sz w:val="26"/>
          <w:szCs w:val="26"/>
        </w:rPr>
      </w:pPr>
      <w:r w:rsidRPr="00AF36FE">
        <w:rPr>
          <w:rFonts w:eastAsia="Calibri"/>
          <w:color w:val="000000" w:themeColor="text1"/>
          <w:sz w:val="26"/>
          <w:szCs w:val="26"/>
        </w:rPr>
        <w:t>2.2.5. Đào tạo nhân viên tại khách sạn</w:t>
      </w:r>
    </w:p>
    <w:p w:rsidR="00AF36FE" w:rsidRPr="00AF36FE" w:rsidRDefault="00AF36FE" w:rsidP="004D7A77">
      <w:pPr>
        <w:spacing w:before="120" w:line="288" w:lineRule="auto"/>
        <w:ind w:firstLine="680"/>
        <w:rPr>
          <w:rFonts w:eastAsia="Calibri"/>
          <w:color w:val="000000" w:themeColor="text1"/>
          <w:sz w:val="26"/>
          <w:szCs w:val="26"/>
        </w:rPr>
      </w:pPr>
      <w:r w:rsidRPr="00AF36FE">
        <w:rPr>
          <w:rFonts w:eastAsia="Calibri"/>
          <w:color w:val="000000" w:themeColor="text1"/>
          <w:sz w:val="26"/>
          <w:szCs w:val="26"/>
        </w:rPr>
        <w:t>2.2.6. Đánh giá tiêu chuẩn an toàn và bảo mật trong khách sạn</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2.3. Viết báo cáo</w:t>
      </w:r>
      <w:r w:rsidRPr="00AF36FE">
        <w:rPr>
          <w:rFonts w:eastAsia="Calibri"/>
          <w:sz w:val="26"/>
          <w:szCs w:val="26"/>
        </w:rPr>
        <w:t xml:space="preserve"> thực tập tốt nghiệp</w:t>
      </w:r>
      <w:r w:rsidRPr="00AF36FE">
        <w:rPr>
          <w:rFonts w:eastAsia="Calibri"/>
          <w:b/>
          <w:bCs/>
          <w:sz w:val="26"/>
          <w:szCs w:val="26"/>
          <w:lang w:val="pt-BR"/>
        </w:rPr>
        <w:t xml:space="preserve"> </w:t>
      </w:r>
    </w:p>
    <w:p w:rsidR="00AF36FE" w:rsidRPr="00AF36FE" w:rsidRDefault="00AF36FE" w:rsidP="004D7A77">
      <w:pPr>
        <w:spacing w:before="120" w:line="288" w:lineRule="auto"/>
        <w:ind w:firstLine="680"/>
        <w:rPr>
          <w:rFonts w:eastAsia="Calibri"/>
          <w:b/>
          <w:sz w:val="26"/>
          <w:szCs w:val="26"/>
          <w:lang w:val="sv-SE"/>
        </w:rPr>
      </w:pPr>
      <w:r w:rsidRPr="00AF36FE">
        <w:rPr>
          <w:rFonts w:eastAsia="Calibri"/>
          <w:b/>
          <w:sz w:val="26"/>
          <w:szCs w:val="26"/>
          <w:lang w:val="sv-SE"/>
        </w:rPr>
        <w:t>IV. Điều kiện thực hiện mô đun</w:t>
      </w:r>
    </w:p>
    <w:p w:rsidR="00AF36FE" w:rsidRPr="00A263D9" w:rsidRDefault="00AF36FE" w:rsidP="004D7A77">
      <w:pPr>
        <w:spacing w:before="120" w:line="288" w:lineRule="auto"/>
        <w:ind w:firstLine="680"/>
        <w:rPr>
          <w:rFonts w:eastAsia="SimSun"/>
          <w:spacing w:val="-4"/>
          <w:sz w:val="26"/>
          <w:szCs w:val="26"/>
          <w:lang w:val="it-IT"/>
        </w:rPr>
      </w:pPr>
      <w:r w:rsidRPr="00A263D9">
        <w:rPr>
          <w:rFonts w:eastAsia="Calibri"/>
          <w:spacing w:val="-4"/>
          <w:sz w:val="26"/>
          <w:szCs w:val="26"/>
          <w:lang w:val="sv-SE"/>
        </w:rPr>
        <w:t xml:space="preserve">1. Phòng học chuyên môn hóa, nhà xưởng: </w:t>
      </w:r>
      <w:r w:rsidRPr="00A263D9">
        <w:rPr>
          <w:rFonts w:eastAsia="SimSun"/>
          <w:spacing w:val="-4"/>
          <w:sz w:val="26"/>
          <w:szCs w:val="26"/>
          <w:lang w:val="it-IT"/>
        </w:rPr>
        <w:t>Phòng học lý thuyết,  Cơ sở thực tập.</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2. Thiết bị, máy móc:</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sv-SE"/>
        </w:rPr>
        <w:t xml:space="preserve">- Máy tính, máy in,.... </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3. Học liệu, dụng cụ, nguyên vật liệu:</w:t>
      </w:r>
    </w:p>
    <w:p w:rsidR="00AF36FE" w:rsidRPr="00AF36FE" w:rsidRDefault="00AF36FE" w:rsidP="004D7A77">
      <w:pPr>
        <w:spacing w:before="120" w:line="288" w:lineRule="auto"/>
        <w:ind w:firstLine="680"/>
        <w:rPr>
          <w:rFonts w:eastAsia="SimSun"/>
          <w:sz w:val="26"/>
          <w:szCs w:val="26"/>
          <w:lang w:val="it-IT"/>
        </w:rPr>
      </w:pPr>
      <w:r w:rsidRPr="00AF36FE">
        <w:rPr>
          <w:rFonts w:eastAsia="SimSun"/>
          <w:sz w:val="26"/>
          <w:szCs w:val="26"/>
          <w:lang w:val="it-IT"/>
        </w:rPr>
        <w:t>- Quyết định thực tập tốt nghiệp của Hiệu trưởng.</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 xml:space="preserve">- Chương trình, kế hoạch thực tập; </w:t>
      </w:r>
      <w:r w:rsidRPr="00AF36FE">
        <w:rPr>
          <w:rFonts w:eastAsia="SimSun"/>
          <w:sz w:val="26"/>
          <w:szCs w:val="26"/>
          <w:lang w:val="it-IT"/>
        </w:rPr>
        <w:t>đề cương thực tập, giáo án.</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 xml:space="preserve">- Tài liệu liên quan đến </w:t>
      </w:r>
      <w:r w:rsidRPr="00AF36FE">
        <w:rPr>
          <w:rFonts w:eastAsia="Calibri"/>
          <w:sz w:val="26"/>
          <w:szCs w:val="26"/>
        </w:rPr>
        <w:t>đề tài thực tập</w:t>
      </w:r>
      <w:r w:rsidRPr="00AF36FE">
        <w:rPr>
          <w:rFonts w:eastAsia="Calibri"/>
          <w:sz w:val="26"/>
          <w:szCs w:val="26"/>
          <w:lang w:val="vi-VN"/>
        </w:rPr>
        <w:t>.</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4. Các điều kiện khác:</w:t>
      </w:r>
    </w:p>
    <w:p w:rsidR="00AF36FE" w:rsidRPr="00AF36FE" w:rsidRDefault="00AF36FE" w:rsidP="004D7A77">
      <w:pPr>
        <w:spacing w:before="120" w:line="288" w:lineRule="auto"/>
        <w:ind w:firstLine="680"/>
        <w:rPr>
          <w:rFonts w:eastAsia="Calibri"/>
          <w:b/>
          <w:sz w:val="26"/>
          <w:szCs w:val="26"/>
        </w:rPr>
      </w:pPr>
      <w:r w:rsidRPr="00AF36FE">
        <w:rPr>
          <w:rFonts w:eastAsia="Calibri"/>
          <w:b/>
          <w:sz w:val="26"/>
          <w:szCs w:val="26"/>
          <w:lang w:val="vi-VN"/>
        </w:rPr>
        <w:t>V. Nội dung và phương pháp đánh giá</w:t>
      </w:r>
    </w:p>
    <w:p w:rsidR="00AF36FE" w:rsidRPr="00AF36FE" w:rsidRDefault="00AF36FE" w:rsidP="004D7A77">
      <w:pPr>
        <w:spacing w:before="120" w:line="288" w:lineRule="auto"/>
        <w:ind w:firstLine="680"/>
        <w:rPr>
          <w:rFonts w:eastAsia="Calibri"/>
          <w:sz w:val="26"/>
          <w:szCs w:val="26"/>
          <w:lang w:val="sv-SE"/>
        </w:rPr>
      </w:pPr>
      <w:r w:rsidRPr="00AF36FE">
        <w:rPr>
          <w:rFonts w:eastAsia="Calibri"/>
          <w:sz w:val="26"/>
          <w:szCs w:val="26"/>
          <w:lang w:val="sv-SE"/>
        </w:rPr>
        <w:t>1. Nội dung:</w:t>
      </w:r>
    </w:p>
    <w:p w:rsidR="00AF36FE" w:rsidRPr="00AF36FE" w:rsidRDefault="00AF36FE" w:rsidP="004D7A77">
      <w:pPr>
        <w:spacing w:before="120" w:line="288" w:lineRule="auto"/>
        <w:ind w:firstLine="680"/>
        <w:rPr>
          <w:rFonts w:eastAsia="Calibri"/>
          <w:b/>
          <w:sz w:val="26"/>
          <w:szCs w:val="26"/>
          <w:lang w:val="es-ES"/>
        </w:rPr>
      </w:pPr>
      <w:r w:rsidRPr="00AF36FE">
        <w:rPr>
          <w:rFonts w:eastAsia="Calibri"/>
          <w:sz w:val="26"/>
          <w:szCs w:val="26"/>
          <w:lang w:val="es-ES"/>
        </w:rPr>
        <w:t xml:space="preserve">- Kiến thức: </w:t>
      </w:r>
    </w:p>
    <w:p w:rsidR="00AF36FE" w:rsidRPr="00AF36FE" w:rsidRDefault="00AF36FE" w:rsidP="004D7A77">
      <w:pPr>
        <w:spacing w:before="120" w:line="288" w:lineRule="auto"/>
        <w:ind w:firstLine="680"/>
        <w:rPr>
          <w:rFonts w:eastAsia="Calibri"/>
          <w:sz w:val="26"/>
          <w:szCs w:val="26"/>
          <w:lang w:val="es-ES"/>
        </w:rPr>
      </w:pPr>
      <w:r w:rsidRPr="00AF36FE">
        <w:rPr>
          <w:rFonts w:eastAsia="Calibri"/>
          <w:sz w:val="26"/>
          <w:szCs w:val="26"/>
          <w:lang w:val="es-ES"/>
        </w:rPr>
        <w:lastRenderedPageBreak/>
        <w:t>+ Hệ thống hóa được kiến thức chuyên môn về Ngành quản trị khách sạn;</w:t>
      </w:r>
    </w:p>
    <w:p w:rsidR="00AF36FE" w:rsidRPr="00AF36FE" w:rsidRDefault="00AF36FE" w:rsidP="004D7A77">
      <w:pPr>
        <w:spacing w:before="120" w:line="288" w:lineRule="auto"/>
        <w:ind w:firstLine="680"/>
        <w:rPr>
          <w:rFonts w:eastAsia="Calibri"/>
          <w:b/>
          <w:sz w:val="26"/>
          <w:szCs w:val="26"/>
          <w:lang w:val="es-ES"/>
        </w:rPr>
      </w:pPr>
      <w:r w:rsidRPr="00AF36FE">
        <w:rPr>
          <w:rFonts w:eastAsia="Calibri"/>
          <w:sz w:val="26"/>
          <w:szCs w:val="26"/>
          <w:lang w:val="es-ES"/>
        </w:rPr>
        <w:t>+ Trình bày được mục đích, yêu cầu, nội dung, hình thức báo cáo tốt nghiệp;</w:t>
      </w:r>
    </w:p>
    <w:p w:rsidR="00AF36FE" w:rsidRPr="00AF36FE" w:rsidRDefault="00AF36FE" w:rsidP="004D7A77">
      <w:pPr>
        <w:spacing w:before="120" w:line="288" w:lineRule="auto"/>
        <w:ind w:firstLine="680"/>
        <w:rPr>
          <w:rFonts w:eastAsia="Calibri"/>
          <w:b/>
          <w:sz w:val="26"/>
          <w:szCs w:val="26"/>
          <w:lang w:val="es-ES"/>
        </w:rPr>
      </w:pPr>
      <w:r w:rsidRPr="00AF36FE">
        <w:rPr>
          <w:rFonts w:eastAsia="Calibri"/>
          <w:sz w:val="26"/>
          <w:szCs w:val="26"/>
          <w:lang w:val="es-ES"/>
        </w:rPr>
        <w:t>+ Lập được kế hoạch, phân bổ thời gian hợp lí;</w:t>
      </w:r>
    </w:p>
    <w:p w:rsidR="00AF36FE" w:rsidRPr="00AF36FE" w:rsidRDefault="00AF36FE" w:rsidP="004D7A77">
      <w:pPr>
        <w:spacing w:before="120" w:line="288" w:lineRule="auto"/>
        <w:ind w:firstLine="680"/>
        <w:rPr>
          <w:rFonts w:eastAsia="Calibri"/>
          <w:b/>
          <w:sz w:val="26"/>
          <w:szCs w:val="26"/>
          <w:lang w:val="es-ES"/>
        </w:rPr>
      </w:pPr>
      <w:r w:rsidRPr="00AF36FE">
        <w:rPr>
          <w:rFonts w:eastAsia="Calibri"/>
          <w:sz w:val="26"/>
          <w:szCs w:val="26"/>
          <w:lang w:val="es-ES"/>
        </w:rPr>
        <w:t>+ Chuẩn bị được tài liệu, tài nguyên phục vụ cho đề tài;</w:t>
      </w:r>
    </w:p>
    <w:p w:rsidR="00AF36FE" w:rsidRPr="00AF36FE" w:rsidRDefault="00AF36FE" w:rsidP="004D7A77">
      <w:pPr>
        <w:spacing w:before="120" w:line="288" w:lineRule="auto"/>
        <w:ind w:firstLine="680"/>
        <w:rPr>
          <w:rFonts w:eastAsia="Calibri"/>
          <w:b/>
          <w:sz w:val="26"/>
          <w:szCs w:val="26"/>
        </w:rPr>
      </w:pPr>
      <w:r w:rsidRPr="00AF36FE">
        <w:rPr>
          <w:rFonts w:eastAsia="Calibri"/>
          <w:sz w:val="26"/>
          <w:szCs w:val="26"/>
          <w:lang w:val="es-ES"/>
        </w:rPr>
        <w:t xml:space="preserve">+ </w:t>
      </w:r>
      <w:r w:rsidRPr="00AF36FE">
        <w:rPr>
          <w:rFonts w:eastAsia="SimSun"/>
          <w:sz w:val="26"/>
          <w:szCs w:val="26"/>
          <w:lang w:val="vi-VN"/>
        </w:rPr>
        <w:t xml:space="preserve">Khái quát được tình hình cơ bản của </w:t>
      </w:r>
      <w:r w:rsidRPr="00AF36FE">
        <w:rPr>
          <w:rFonts w:eastAsia="SimSun"/>
          <w:sz w:val="26"/>
          <w:szCs w:val="26"/>
        </w:rPr>
        <w:t>đơn vị thực tập.</w:t>
      </w:r>
    </w:p>
    <w:p w:rsidR="00AF36FE" w:rsidRPr="00AF36FE" w:rsidRDefault="00AF36FE" w:rsidP="004D7A77">
      <w:pPr>
        <w:spacing w:before="120" w:line="288" w:lineRule="auto"/>
        <w:ind w:firstLine="680"/>
        <w:rPr>
          <w:rFonts w:eastAsia="Calibri"/>
          <w:b/>
          <w:sz w:val="26"/>
          <w:szCs w:val="26"/>
          <w:lang w:val="es-ES"/>
        </w:rPr>
      </w:pPr>
      <w:r w:rsidRPr="00AF36FE">
        <w:rPr>
          <w:rFonts w:eastAsia="Calibri"/>
          <w:sz w:val="26"/>
          <w:szCs w:val="26"/>
          <w:lang w:val="es-ES"/>
        </w:rPr>
        <w:t>- Kỹ năng:</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 xml:space="preserve"> + Quan sát, tổng hợp tài liệu, phản ánh nội dung khảo sát tại đơn vị thực tập, viết báo cáo (theo từng </w:t>
      </w:r>
      <w:r w:rsidRPr="00AF36FE">
        <w:rPr>
          <w:rFonts w:eastAsia="Calibri"/>
          <w:sz w:val="26"/>
          <w:szCs w:val="26"/>
        </w:rPr>
        <w:t>đề tài</w:t>
      </w:r>
      <w:r w:rsidRPr="00AF36FE">
        <w:rPr>
          <w:rFonts w:eastAsia="Calibri"/>
          <w:sz w:val="26"/>
          <w:szCs w:val="26"/>
          <w:lang w:val="vi-VN"/>
        </w:rPr>
        <w:t xml:space="preserve"> đã lựa chọn);</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 xml:space="preserve"> + Phân tích, đánh giá mức độ phù hợp của nội dung khảo sát với chính sách, chế độ của Nhà nước hiện hành.</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 xml:space="preserve"> + Đề xuất, kiến nghị, đưa ra giải pháp về nội dung khảo sát với đơn vị và các cơ quan (nếu có);</w:t>
      </w:r>
    </w:p>
    <w:p w:rsidR="00AF36FE" w:rsidRPr="00AF36FE" w:rsidRDefault="00AF36FE" w:rsidP="004D7A77">
      <w:pPr>
        <w:spacing w:before="120" w:line="288" w:lineRule="auto"/>
        <w:ind w:firstLine="680"/>
        <w:rPr>
          <w:rFonts w:eastAsia="Calibri"/>
          <w:sz w:val="26"/>
          <w:szCs w:val="26"/>
          <w:lang w:val="sv-SE"/>
        </w:rPr>
      </w:pPr>
      <w:r w:rsidRPr="00AF36FE">
        <w:rPr>
          <w:rFonts w:eastAsia="Calibri"/>
          <w:sz w:val="26"/>
          <w:szCs w:val="26"/>
          <w:lang w:val="sv-SE"/>
        </w:rPr>
        <w:t>- Năng lực tự chủ và trách nhiệm:</w:t>
      </w:r>
    </w:p>
    <w:p w:rsidR="00AF36FE" w:rsidRPr="00AF36FE" w:rsidRDefault="00AF36FE" w:rsidP="004D7A77">
      <w:pPr>
        <w:spacing w:before="120" w:line="288" w:lineRule="auto"/>
        <w:ind w:firstLine="680"/>
        <w:rPr>
          <w:rFonts w:eastAsia="Calibri"/>
          <w:sz w:val="26"/>
          <w:szCs w:val="26"/>
        </w:rPr>
      </w:pPr>
      <w:r w:rsidRPr="00AF36FE">
        <w:rPr>
          <w:rFonts w:eastAsia="Calibri"/>
          <w:sz w:val="26"/>
          <w:szCs w:val="26"/>
        </w:rPr>
        <w:t xml:space="preserve">+ Có tác phong công nghiệp, ý thức </w:t>
      </w:r>
      <w:r w:rsidRPr="00AF36FE">
        <w:rPr>
          <w:rFonts w:eastAsia="Calibri"/>
          <w:sz w:val="26"/>
          <w:szCs w:val="26"/>
          <w:lang w:val="vi-VN"/>
        </w:rPr>
        <w:t>tổ chức kỷ luật</w:t>
      </w:r>
      <w:r w:rsidRPr="00AF36FE">
        <w:rPr>
          <w:rFonts w:eastAsia="Calibri"/>
          <w:sz w:val="26"/>
          <w:szCs w:val="26"/>
        </w:rPr>
        <w:t>.</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 Có khả năng làm việc độc lập, làm việc theo nhóm,</w:t>
      </w:r>
      <w:r w:rsidRPr="00AF36FE">
        <w:rPr>
          <w:rFonts w:eastAsia="Calibri"/>
          <w:sz w:val="26"/>
          <w:szCs w:val="26"/>
        </w:rPr>
        <w:t xml:space="preserve"> phối hợp làm việc với các bộ phận có liên quan trong quá trình thực tập tại đơn vị</w:t>
      </w:r>
      <w:r w:rsidRPr="00AF36FE">
        <w:rPr>
          <w:rFonts w:eastAsia="Calibri"/>
          <w:sz w:val="26"/>
          <w:szCs w:val="26"/>
          <w:lang w:val="vi-VN"/>
        </w:rPr>
        <w:t>;</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 C</w:t>
      </w:r>
      <w:r w:rsidRPr="00AF36FE">
        <w:rPr>
          <w:rFonts w:eastAsia="Calibri"/>
          <w:sz w:val="26"/>
          <w:szCs w:val="26"/>
          <w:shd w:val="clear" w:color="auto" w:fill="FFFFFF"/>
          <w:lang w:val="de-DE"/>
        </w:rPr>
        <w:t>ó tinh thần trách nhiệm, có thái độ tích cực trong trong công việc.</w:t>
      </w:r>
    </w:p>
    <w:p w:rsidR="00AF36FE" w:rsidRPr="00AF36FE" w:rsidRDefault="00AF36FE" w:rsidP="004D7A77">
      <w:pPr>
        <w:spacing w:before="120" w:line="288" w:lineRule="auto"/>
        <w:ind w:firstLine="680"/>
        <w:rPr>
          <w:rFonts w:eastAsia="Calibri"/>
          <w:sz w:val="26"/>
          <w:szCs w:val="26"/>
          <w:lang w:val="sv-SE"/>
        </w:rPr>
      </w:pPr>
      <w:r w:rsidRPr="00AF36FE">
        <w:rPr>
          <w:rFonts w:eastAsia="Calibri"/>
          <w:sz w:val="26"/>
          <w:szCs w:val="26"/>
          <w:lang w:val="sv-SE"/>
        </w:rPr>
        <w:t xml:space="preserve">2. Phương pháp đánh giá: </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sv-SE"/>
        </w:rPr>
        <w:t xml:space="preserve">- Kiểm tra thường xuyên: 04 bài </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sv-SE"/>
        </w:rPr>
        <w:t>- Kiểm tra định kỳ: 04 bài (</w:t>
      </w:r>
      <w:r w:rsidRPr="00AF36FE">
        <w:rPr>
          <w:rFonts w:eastAsia="SimSun"/>
          <w:sz w:val="26"/>
          <w:szCs w:val="26"/>
          <w:lang w:val="it-IT"/>
        </w:rPr>
        <w:t>Đ</w:t>
      </w:r>
      <w:r w:rsidRPr="00AF36FE">
        <w:rPr>
          <w:rFonts w:eastAsia="SimSun"/>
          <w:sz w:val="26"/>
          <w:szCs w:val="26"/>
          <w:lang w:val="vi-VN"/>
        </w:rPr>
        <w:t>ược</w:t>
      </w:r>
      <w:r w:rsidRPr="00AF36FE">
        <w:rPr>
          <w:rFonts w:eastAsia="SimSun"/>
          <w:sz w:val="26"/>
          <w:szCs w:val="26"/>
          <w:lang w:val="it-IT"/>
        </w:rPr>
        <w:t xml:space="preserve"> đánh giá qua kết quả thực tập tốt nghiệp</w:t>
      </w:r>
      <w:r w:rsidRPr="00AF36FE">
        <w:rPr>
          <w:rFonts w:eastAsia="Calibri"/>
          <w:sz w:val="26"/>
          <w:szCs w:val="26"/>
          <w:lang w:val="sv-SE"/>
        </w:rPr>
        <w:t>)</w:t>
      </w:r>
    </w:p>
    <w:p w:rsidR="00AF36FE" w:rsidRPr="00AF36FE" w:rsidRDefault="00AF36FE" w:rsidP="004D7A77">
      <w:pPr>
        <w:spacing w:before="120" w:line="288" w:lineRule="auto"/>
        <w:ind w:firstLine="680"/>
        <w:rPr>
          <w:rFonts w:eastAsia="Calibri"/>
          <w:sz w:val="26"/>
          <w:szCs w:val="26"/>
          <w:lang w:val="sv-SE"/>
        </w:rPr>
      </w:pPr>
      <w:r w:rsidRPr="00AF36FE">
        <w:rPr>
          <w:rFonts w:eastAsia="Calibri"/>
          <w:sz w:val="26"/>
          <w:szCs w:val="26"/>
          <w:lang w:val="sv-SE"/>
        </w:rPr>
        <w:t>- Thi kết thúc môn học: 01 bài (Đánh giá qua kết quả thực tập tốt nghiệp)</w:t>
      </w:r>
    </w:p>
    <w:p w:rsidR="00AF36FE" w:rsidRPr="00AF36FE" w:rsidRDefault="00AF36FE" w:rsidP="004D7A77">
      <w:pPr>
        <w:spacing w:before="120" w:line="288" w:lineRule="auto"/>
        <w:ind w:firstLine="680"/>
        <w:rPr>
          <w:rFonts w:eastAsia="Calibri"/>
          <w:b/>
          <w:sz w:val="26"/>
          <w:szCs w:val="26"/>
          <w:lang w:val="sv-SE"/>
        </w:rPr>
      </w:pPr>
      <w:r w:rsidRPr="00AF36FE">
        <w:rPr>
          <w:rFonts w:eastAsia="Calibri"/>
          <w:b/>
          <w:sz w:val="26"/>
          <w:szCs w:val="26"/>
          <w:lang w:val="sv-SE"/>
        </w:rPr>
        <w:t>VI. Hướng dẫn thực hiện mô đun</w:t>
      </w:r>
    </w:p>
    <w:p w:rsidR="00AF36FE" w:rsidRPr="00AF36FE" w:rsidRDefault="00AF36FE" w:rsidP="004D7A77">
      <w:pPr>
        <w:spacing w:before="120" w:line="288" w:lineRule="auto"/>
        <w:ind w:firstLine="680"/>
        <w:rPr>
          <w:rFonts w:eastAsia="Calibri"/>
          <w:sz w:val="26"/>
          <w:szCs w:val="26"/>
          <w:lang w:val="sv-SE"/>
        </w:rPr>
      </w:pPr>
      <w:r w:rsidRPr="00AF36FE">
        <w:rPr>
          <w:rFonts w:eastAsia="Calibri"/>
          <w:sz w:val="26"/>
          <w:szCs w:val="26"/>
          <w:lang w:val="sv-SE"/>
        </w:rPr>
        <w:t>1</w:t>
      </w:r>
      <w:r w:rsidRPr="00AF36FE">
        <w:rPr>
          <w:rFonts w:eastAsia="Calibri"/>
          <w:b/>
          <w:sz w:val="26"/>
          <w:szCs w:val="26"/>
          <w:lang w:val="sv-SE"/>
        </w:rPr>
        <w:t xml:space="preserve">. </w:t>
      </w:r>
      <w:r w:rsidRPr="00AF36FE">
        <w:rPr>
          <w:rFonts w:eastAsia="Calibri"/>
          <w:sz w:val="26"/>
          <w:szCs w:val="26"/>
          <w:lang w:val="sv-SE"/>
        </w:rPr>
        <w:t>Phạm vi áp dụng mô đun:</w:t>
      </w:r>
    </w:p>
    <w:p w:rsidR="00AF36FE" w:rsidRPr="00AF36FE" w:rsidRDefault="00AF36FE" w:rsidP="004D7A77">
      <w:pPr>
        <w:spacing w:before="120" w:line="288" w:lineRule="auto"/>
        <w:ind w:firstLine="680"/>
        <w:rPr>
          <w:rFonts w:eastAsia="Calibri"/>
          <w:sz w:val="26"/>
          <w:szCs w:val="26"/>
          <w:lang w:val="sv-SE"/>
        </w:rPr>
      </w:pPr>
      <w:r w:rsidRPr="00AF36FE">
        <w:rPr>
          <w:rFonts w:eastAsia="Calibri"/>
          <w:sz w:val="26"/>
          <w:szCs w:val="26"/>
          <w:lang w:val="vi-VN"/>
        </w:rPr>
        <w:t xml:space="preserve">Chương trình </w:t>
      </w:r>
      <w:r w:rsidRPr="00AF36FE">
        <w:rPr>
          <w:rFonts w:eastAsia="Calibri"/>
          <w:sz w:val="26"/>
          <w:szCs w:val="26"/>
          <w:lang w:val="sv-SE"/>
        </w:rPr>
        <w:t>mô đun</w:t>
      </w:r>
      <w:r w:rsidRPr="00AF36FE">
        <w:rPr>
          <w:rFonts w:eastAsia="Calibri"/>
          <w:sz w:val="26"/>
          <w:szCs w:val="26"/>
          <w:lang w:val="vi-VN"/>
        </w:rPr>
        <w:t xml:space="preserve"> được sử dụng để giảng dạy cho trình độ </w:t>
      </w:r>
      <w:r w:rsidRPr="00AF36FE">
        <w:rPr>
          <w:rFonts w:eastAsia="Calibri"/>
          <w:sz w:val="26"/>
          <w:szCs w:val="26"/>
        </w:rPr>
        <w:t>Cao đẳng</w:t>
      </w:r>
      <w:r w:rsidRPr="00AF36FE">
        <w:rPr>
          <w:rFonts w:eastAsia="Calibri"/>
          <w:sz w:val="26"/>
          <w:szCs w:val="26"/>
          <w:lang w:val="vi-VN"/>
        </w:rPr>
        <w:t xml:space="preserve"> </w:t>
      </w:r>
      <w:r w:rsidRPr="00AF36FE">
        <w:rPr>
          <w:rFonts w:eastAsia="Calibri"/>
          <w:sz w:val="26"/>
          <w:szCs w:val="26"/>
        </w:rPr>
        <w:t>Quản trị khách sạn</w:t>
      </w:r>
      <w:r w:rsidRPr="00AF36FE">
        <w:rPr>
          <w:rFonts w:eastAsia="Calibri"/>
          <w:sz w:val="26"/>
          <w:szCs w:val="26"/>
          <w:lang w:val="vi-VN"/>
        </w:rPr>
        <w:t>.</w:t>
      </w:r>
    </w:p>
    <w:p w:rsidR="00AF36FE" w:rsidRPr="00AF36FE" w:rsidRDefault="00AF36FE" w:rsidP="004D7A77">
      <w:pPr>
        <w:spacing w:before="120" w:line="288" w:lineRule="auto"/>
        <w:ind w:firstLine="680"/>
        <w:rPr>
          <w:rFonts w:eastAsia="Calibri"/>
          <w:sz w:val="26"/>
          <w:szCs w:val="26"/>
          <w:lang w:val="sv-SE"/>
        </w:rPr>
      </w:pPr>
      <w:r w:rsidRPr="00AF36FE">
        <w:rPr>
          <w:rFonts w:eastAsia="Calibri"/>
          <w:sz w:val="26"/>
          <w:szCs w:val="26"/>
          <w:lang w:val="sv-SE"/>
        </w:rPr>
        <w:t>2. Hướng dẫn về phương pháp giảng dạy, học tập mô đun:</w:t>
      </w:r>
    </w:p>
    <w:p w:rsidR="00AF36FE" w:rsidRPr="00AF36FE" w:rsidRDefault="00AF36FE" w:rsidP="004D7A77">
      <w:pPr>
        <w:spacing w:before="120" w:line="288" w:lineRule="auto"/>
        <w:ind w:firstLine="680"/>
        <w:rPr>
          <w:rFonts w:eastAsia="Calibri"/>
          <w:sz w:val="26"/>
          <w:szCs w:val="26"/>
          <w:lang w:val="sv-SE"/>
        </w:rPr>
      </w:pPr>
      <w:r w:rsidRPr="00AF36FE">
        <w:rPr>
          <w:rFonts w:eastAsia="Calibri"/>
          <w:sz w:val="26"/>
          <w:szCs w:val="26"/>
          <w:lang w:val="sv-SE"/>
        </w:rPr>
        <w:t>- Đối với giáo viên, giảng viên:</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 xml:space="preserve"> Hướng dẫn sinh viên xây dựng đề cương và thực hiện </w:t>
      </w:r>
      <w:r w:rsidRPr="00AF36FE">
        <w:rPr>
          <w:rFonts w:eastAsia="Calibri"/>
          <w:sz w:val="26"/>
          <w:szCs w:val="26"/>
        </w:rPr>
        <w:t xml:space="preserve">thực tập tại cơ sở, </w:t>
      </w:r>
      <w:r w:rsidRPr="00AF36FE">
        <w:rPr>
          <w:rFonts w:eastAsia="Calibri"/>
          <w:sz w:val="26"/>
          <w:szCs w:val="26"/>
          <w:lang w:val="vi-VN"/>
        </w:rPr>
        <w:t>viết báo cáo thực tập</w:t>
      </w:r>
      <w:r w:rsidRPr="00AF36FE">
        <w:rPr>
          <w:rFonts w:eastAsia="Calibri"/>
          <w:sz w:val="26"/>
          <w:szCs w:val="26"/>
        </w:rPr>
        <w:t xml:space="preserve"> tốt nghiệp</w:t>
      </w:r>
      <w:r w:rsidRPr="00AF36FE">
        <w:rPr>
          <w:rFonts w:eastAsia="Calibri"/>
          <w:sz w:val="26"/>
          <w:szCs w:val="26"/>
          <w:lang w:val="vi-VN"/>
        </w:rPr>
        <w:t xml:space="preserve">; </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lastRenderedPageBreak/>
        <w:t xml:space="preserve"> Cùng hội đồng khoa đánh giá kết thúc thực tập tốt nghiệp, nộp điểm Báo cáo đúng thời hạn quy định;</w:t>
      </w:r>
    </w:p>
    <w:p w:rsidR="00AF36FE" w:rsidRPr="00AF36FE" w:rsidRDefault="00AF36FE" w:rsidP="004D7A77">
      <w:pPr>
        <w:spacing w:before="120" w:line="288" w:lineRule="auto"/>
        <w:ind w:firstLine="680"/>
        <w:rPr>
          <w:rFonts w:eastAsia="Calibri"/>
          <w:sz w:val="26"/>
          <w:szCs w:val="26"/>
          <w:lang w:val="sv-SE"/>
        </w:rPr>
      </w:pPr>
      <w:r w:rsidRPr="00AF36FE">
        <w:rPr>
          <w:rFonts w:eastAsia="Calibri"/>
          <w:sz w:val="26"/>
          <w:szCs w:val="26"/>
          <w:lang w:val="sv-SE"/>
        </w:rPr>
        <w:t>- Đối với người học:</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 Điều kiện dự thi kết thúc môn học/mô đun theo quy định tại Thông tư 04/2022/TT-BLĐTBXH ngày 30/3/2022;</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 xml:space="preserve">+ Đăng ký địa điểm thực tập và chuyên đề </w:t>
      </w:r>
      <w:r w:rsidRPr="00AF36FE">
        <w:rPr>
          <w:rFonts w:eastAsia="Calibri"/>
          <w:sz w:val="26"/>
          <w:szCs w:val="26"/>
        </w:rPr>
        <w:t>thực tập, đơn vị thực tập</w:t>
      </w:r>
      <w:r w:rsidRPr="00AF36FE">
        <w:rPr>
          <w:rFonts w:eastAsia="Calibri"/>
          <w:sz w:val="26"/>
          <w:szCs w:val="26"/>
          <w:lang w:val="vi-VN"/>
        </w:rPr>
        <w:t xml:space="preserve"> với giáo viên chủ nhiệm;</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 xml:space="preserve">+ Trong quá trình thực tập phải thường liên hệ với giáo viên hướng dẫn; </w:t>
      </w:r>
    </w:p>
    <w:p w:rsidR="00AF36FE" w:rsidRPr="00AF36FE" w:rsidRDefault="00AF36FE" w:rsidP="004D7A77">
      <w:pPr>
        <w:spacing w:before="120" w:line="288" w:lineRule="auto"/>
        <w:ind w:firstLine="680"/>
        <w:rPr>
          <w:rFonts w:eastAsia="Calibri"/>
          <w:sz w:val="26"/>
          <w:szCs w:val="26"/>
          <w:lang w:val="vi-VN"/>
        </w:rPr>
      </w:pPr>
      <w:r w:rsidRPr="00AF36FE">
        <w:rPr>
          <w:rFonts w:eastAsia="Calibri"/>
          <w:sz w:val="26"/>
          <w:szCs w:val="26"/>
          <w:lang w:val="vi-VN"/>
        </w:rPr>
        <w:t>+ Hoàn thiện và nộp Báo cáo thực tập đúng thời hạn quy định và bảo vệ nội dung thực tập theo kế hoạch;</w:t>
      </w:r>
    </w:p>
    <w:p w:rsidR="00AF36FE" w:rsidRPr="00AF36FE" w:rsidRDefault="00AF36FE" w:rsidP="004D7A77">
      <w:pPr>
        <w:spacing w:before="120" w:line="288" w:lineRule="auto"/>
        <w:ind w:firstLine="680"/>
        <w:rPr>
          <w:rFonts w:eastAsia="Calibri"/>
          <w:sz w:val="26"/>
          <w:szCs w:val="26"/>
          <w:lang w:val="sv-SE"/>
        </w:rPr>
      </w:pPr>
      <w:r w:rsidRPr="00AF36FE">
        <w:rPr>
          <w:rFonts w:eastAsia="Calibri"/>
          <w:sz w:val="26"/>
          <w:szCs w:val="26"/>
          <w:lang w:val="sv-SE"/>
        </w:rPr>
        <w:t>3. Những trọng tâm cần chú ý:</w:t>
      </w:r>
    </w:p>
    <w:p w:rsidR="00AF36FE" w:rsidRPr="00AF36FE" w:rsidRDefault="00AF36FE" w:rsidP="004D7A77">
      <w:pPr>
        <w:spacing w:before="120" w:line="288" w:lineRule="auto"/>
        <w:ind w:firstLine="680"/>
        <w:rPr>
          <w:rFonts w:eastAsia="Calibri"/>
          <w:sz w:val="26"/>
          <w:szCs w:val="26"/>
          <w:lang w:val="de-DE"/>
        </w:rPr>
      </w:pPr>
      <w:r w:rsidRPr="00AF36FE">
        <w:rPr>
          <w:rFonts w:eastAsia="Calibri"/>
          <w:sz w:val="26"/>
          <w:szCs w:val="26"/>
          <w:lang w:val="vi-VN"/>
        </w:rPr>
        <w:t xml:space="preserve">- </w:t>
      </w:r>
      <w:r w:rsidRPr="00AF36FE">
        <w:rPr>
          <w:rFonts w:eastAsia="Calibri"/>
          <w:sz w:val="26"/>
          <w:szCs w:val="26"/>
          <w:lang w:val="de-DE"/>
        </w:rPr>
        <w:t>Kế hoạch thực tập.</w:t>
      </w:r>
    </w:p>
    <w:p w:rsidR="00AF36FE" w:rsidRPr="00AF36FE" w:rsidRDefault="00AF36FE" w:rsidP="004D7A77">
      <w:pPr>
        <w:spacing w:before="120" w:line="288" w:lineRule="auto"/>
        <w:ind w:firstLine="680"/>
        <w:rPr>
          <w:rFonts w:eastAsia="Calibri"/>
          <w:sz w:val="26"/>
          <w:szCs w:val="26"/>
          <w:lang w:val="de-DE"/>
        </w:rPr>
      </w:pPr>
      <w:r w:rsidRPr="00AF36FE">
        <w:rPr>
          <w:rFonts w:eastAsia="Calibri"/>
          <w:sz w:val="26"/>
          <w:szCs w:val="26"/>
          <w:lang w:val="de-DE"/>
        </w:rPr>
        <w:t>- Đề cương báo cáo thực tập tốt nghiệp.</w:t>
      </w:r>
    </w:p>
    <w:p w:rsidR="00AF36FE" w:rsidRPr="00AF36FE" w:rsidRDefault="00AF36FE" w:rsidP="004D7A77">
      <w:pPr>
        <w:spacing w:before="120" w:line="288" w:lineRule="auto"/>
        <w:ind w:firstLine="680"/>
      </w:pPr>
      <w:r w:rsidRPr="00AF36FE">
        <w:rPr>
          <w:rFonts w:eastAsia="Calibri"/>
          <w:sz w:val="26"/>
          <w:szCs w:val="26"/>
          <w:lang w:val="sv-SE"/>
        </w:rPr>
        <w:t>4. Tài liệu tham khảo: (Tùy thuộc vào từng chuyên đề cụ thể giáo viên hướng dẫn giới thiệu các tài liệu cho Sinh viên).</w:t>
      </w: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4D7A77" w:rsidRDefault="004D7A77" w:rsidP="00D41291">
      <w:pPr>
        <w:jc w:val="center"/>
        <w:rPr>
          <w:rFonts w:eastAsia="SimSun"/>
          <w:b/>
          <w:bCs/>
          <w:color w:val="000000" w:themeColor="text1"/>
          <w:sz w:val="28"/>
          <w:szCs w:val="28"/>
          <w:lang w:val="pt-BR"/>
        </w:rPr>
      </w:pPr>
    </w:p>
    <w:p w:rsidR="00D41291" w:rsidRPr="006218DB" w:rsidRDefault="00D41291" w:rsidP="00D41291">
      <w:pPr>
        <w:jc w:val="center"/>
        <w:rPr>
          <w:rFonts w:eastAsia="SimSun"/>
          <w:b/>
          <w:bCs/>
          <w:color w:val="000000" w:themeColor="text1"/>
          <w:sz w:val="28"/>
          <w:szCs w:val="28"/>
          <w:lang w:val="pt-BR"/>
        </w:rPr>
      </w:pPr>
      <w:r w:rsidRPr="006218DB">
        <w:rPr>
          <w:rFonts w:eastAsia="SimSun"/>
          <w:b/>
          <w:bCs/>
          <w:color w:val="000000" w:themeColor="text1"/>
          <w:sz w:val="28"/>
          <w:szCs w:val="28"/>
          <w:lang w:val="pt-BR"/>
        </w:rPr>
        <w:t>CHƯƠNG TRÌNH MÔ ĐUN CHUYÊN MÔN</w:t>
      </w:r>
    </w:p>
    <w:p w:rsidR="00D41291" w:rsidRPr="00AF36FE" w:rsidRDefault="00D41291" w:rsidP="00D41291">
      <w:pPr>
        <w:tabs>
          <w:tab w:val="left" w:pos="680"/>
        </w:tabs>
        <w:spacing w:before="120" w:line="288" w:lineRule="auto"/>
        <w:jc w:val="both"/>
        <w:rPr>
          <w:rFonts w:eastAsia="SimSun"/>
          <w:b/>
          <w:color w:val="000000" w:themeColor="text1"/>
          <w:sz w:val="26"/>
          <w:szCs w:val="26"/>
          <w:lang w:val="de-DE"/>
        </w:rPr>
      </w:pPr>
      <w:r w:rsidRPr="00AF36FE">
        <w:rPr>
          <w:rFonts w:eastAsia="SimSun"/>
          <w:b/>
          <w:color w:val="000000" w:themeColor="text1"/>
          <w:sz w:val="26"/>
          <w:szCs w:val="26"/>
          <w:lang w:val="de-DE"/>
        </w:rPr>
        <w:t xml:space="preserve">Tên mô đun: </w:t>
      </w:r>
      <w:r w:rsidRPr="00AF36FE">
        <w:rPr>
          <w:b/>
          <w:color w:val="000000" w:themeColor="text1"/>
          <w:sz w:val="26"/>
          <w:szCs w:val="26"/>
          <w:lang w:val="sv-SE"/>
        </w:rPr>
        <w:t>Kỹ thuật trang trí cắm hoa</w:t>
      </w:r>
    </w:p>
    <w:p w:rsidR="00D41291" w:rsidRPr="00AF36FE" w:rsidRDefault="00D41291" w:rsidP="00D41291">
      <w:pPr>
        <w:tabs>
          <w:tab w:val="left" w:pos="680"/>
        </w:tabs>
        <w:spacing w:before="120" w:line="288" w:lineRule="auto"/>
        <w:jc w:val="both"/>
        <w:rPr>
          <w:rFonts w:eastAsia="SimSun"/>
          <w:b/>
          <w:color w:val="000000" w:themeColor="text1"/>
          <w:sz w:val="26"/>
          <w:szCs w:val="26"/>
          <w:lang w:val="de-DE"/>
        </w:rPr>
      </w:pPr>
      <w:r w:rsidRPr="00AF36FE">
        <w:rPr>
          <w:rFonts w:eastAsia="SimSun"/>
          <w:b/>
          <w:color w:val="000000" w:themeColor="text1"/>
          <w:sz w:val="26"/>
          <w:szCs w:val="26"/>
          <w:lang w:val="de-DE"/>
        </w:rPr>
        <w:t>Mã mô đun</w:t>
      </w:r>
      <w:r w:rsidRPr="00AF36FE">
        <w:rPr>
          <w:rFonts w:eastAsia="SimSun"/>
          <w:color w:val="000000" w:themeColor="text1"/>
          <w:sz w:val="26"/>
          <w:szCs w:val="26"/>
          <w:lang w:val="de-DE"/>
        </w:rPr>
        <w:t xml:space="preserve">: </w:t>
      </w:r>
      <w:r w:rsidRPr="00AF36FE">
        <w:rPr>
          <w:rFonts w:eastAsia="SimSun"/>
          <w:b/>
          <w:color w:val="000000" w:themeColor="text1"/>
          <w:sz w:val="26"/>
          <w:szCs w:val="26"/>
          <w:lang w:val="de-DE"/>
        </w:rPr>
        <w:t>MĐ29</w:t>
      </w:r>
    </w:p>
    <w:p w:rsidR="00D41291" w:rsidRPr="00AF36FE" w:rsidRDefault="00D41291" w:rsidP="00D41291">
      <w:pPr>
        <w:tabs>
          <w:tab w:val="left" w:pos="680"/>
        </w:tabs>
        <w:spacing w:before="120" w:line="288" w:lineRule="auto"/>
        <w:jc w:val="both"/>
        <w:rPr>
          <w:rFonts w:eastAsia="SimSun"/>
          <w:b/>
          <w:i/>
          <w:color w:val="000000" w:themeColor="text1"/>
          <w:sz w:val="26"/>
          <w:szCs w:val="26"/>
          <w:lang w:val="sv-SE"/>
        </w:rPr>
      </w:pPr>
      <w:r w:rsidRPr="00AF36FE">
        <w:rPr>
          <w:rFonts w:eastAsia="SimSun"/>
          <w:b/>
          <w:color w:val="000000" w:themeColor="text1"/>
          <w:sz w:val="26"/>
          <w:szCs w:val="26"/>
          <w:lang w:val="de-DE"/>
        </w:rPr>
        <w:t xml:space="preserve">Thời gian thực hiện mô đun: </w:t>
      </w:r>
      <w:r w:rsidRPr="00AF36FE">
        <w:rPr>
          <w:rFonts w:eastAsia="SimSun"/>
          <w:color w:val="000000" w:themeColor="text1"/>
          <w:sz w:val="26"/>
          <w:szCs w:val="26"/>
          <w:lang w:val="de-DE"/>
        </w:rPr>
        <w:t>45 giờ;</w:t>
      </w:r>
      <w:r w:rsidRPr="00AF36FE">
        <w:rPr>
          <w:rFonts w:eastAsia="SimSun"/>
          <w:b/>
          <w:color w:val="000000" w:themeColor="text1"/>
          <w:sz w:val="26"/>
          <w:szCs w:val="26"/>
          <w:lang w:val="de-DE"/>
        </w:rPr>
        <w:t xml:space="preserve"> </w:t>
      </w:r>
      <w:r w:rsidRPr="00AF36FE">
        <w:rPr>
          <w:rFonts w:eastAsia="SimSun"/>
          <w:i/>
          <w:color w:val="000000" w:themeColor="text1"/>
          <w:sz w:val="26"/>
          <w:szCs w:val="26"/>
          <w:lang w:val="it-IT"/>
        </w:rPr>
        <w:t xml:space="preserve">(Lý thuyết: 15 giờ; Thực hành, thí nghiệm, thảo luận, bài tập: 27 giờ; kiểm tra </w:t>
      </w:r>
      <w:r w:rsidRPr="00AF36FE">
        <w:rPr>
          <w:rFonts w:eastAsia="SimSun"/>
          <w:i/>
          <w:color w:val="000000" w:themeColor="text1"/>
          <w:sz w:val="26"/>
          <w:szCs w:val="26"/>
          <w:lang w:val="sv-SE"/>
        </w:rPr>
        <w:t>: 3 giờ).</w:t>
      </w:r>
    </w:p>
    <w:p w:rsidR="00D41291" w:rsidRPr="00AF36FE" w:rsidRDefault="00D41291" w:rsidP="00D41291">
      <w:pPr>
        <w:tabs>
          <w:tab w:val="left" w:pos="680"/>
        </w:tabs>
        <w:spacing w:before="120" w:line="288" w:lineRule="auto"/>
        <w:jc w:val="both"/>
        <w:rPr>
          <w:rFonts w:eastAsia="SimSun"/>
          <w:color w:val="000000" w:themeColor="text1"/>
          <w:sz w:val="26"/>
          <w:szCs w:val="26"/>
          <w:lang w:val="sv-SE"/>
        </w:rPr>
      </w:pPr>
      <w:r w:rsidRPr="00AF36FE">
        <w:rPr>
          <w:rFonts w:eastAsia="SimSun"/>
          <w:b/>
          <w:color w:val="000000" w:themeColor="text1"/>
          <w:sz w:val="26"/>
          <w:szCs w:val="26"/>
          <w:lang w:val="sv-SE"/>
        </w:rPr>
        <w:t>I.  Vị trí, tính chất mô đun</w:t>
      </w:r>
    </w:p>
    <w:p w:rsidR="00D41291" w:rsidRPr="00AF36FE" w:rsidRDefault="00D41291" w:rsidP="00D41291">
      <w:pPr>
        <w:tabs>
          <w:tab w:val="left" w:pos="680"/>
        </w:tabs>
        <w:spacing w:before="120" w:line="288" w:lineRule="auto"/>
        <w:ind w:firstLine="720"/>
        <w:jc w:val="both"/>
        <w:rPr>
          <w:color w:val="000000" w:themeColor="text1"/>
          <w:sz w:val="26"/>
          <w:szCs w:val="26"/>
          <w:lang w:val="sv-SE"/>
        </w:rPr>
      </w:pPr>
      <w:r w:rsidRPr="00AF36FE">
        <w:rPr>
          <w:rFonts w:eastAsia="SimSun"/>
          <w:color w:val="000000" w:themeColor="text1"/>
          <w:sz w:val="26"/>
          <w:szCs w:val="26"/>
          <w:lang w:val="sv-SE"/>
        </w:rPr>
        <w:t>- Vị trí:</w:t>
      </w:r>
      <w:r w:rsidRPr="00AF36FE">
        <w:rPr>
          <w:rFonts w:eastAsia="SimSun"/>
          <w:color w:val="000000" w:themeColor="text1"/>
          <w:sz w:val="26"/>
          <w:szCs w:val="26"/>
          <w:lang w:val="vi-VN"/>
        </w:rPr>
        <w:t xml:space="preserve"> </w:t>
      </w:r>
      <w:r w:rsidRPr="00AF36FE">
        <w:rPr>
          <w:color w:val="000000" w:themeColor="text1"/>
          <w:sz w:val="26"/>
          <w:szCs w:val="26"/>
          <w:lang w:val="sv-SE"/>
        </w:rPr>
        <w:t>Là mô đun đào tạo nghề trong chương trình khung đào tạo trình độ cao đẳng Quản trị khách sạn.</w:t>
      </w:r>
    </w:p>
    <w:p w:rsidR="00D41291" w:rsidRPr="00AF36FE" w:rsidRDefault="00D41291" w:rsidP="00D41291">
      <w:pPr>
        <w:tabs>
          <w:tab w:val="left" w:pos="680"/>
        </w:tabs>
        <w:spacing w:before="120" w:line="288" w:lineRule="auto"/>
        <w:ind w:firstLine="720"/>
        <w:jc w:val="both"/>
        <w:rPr>
          <w:rFonts w:eastAsia="SimSun"/>
          <w:b/>
          <w:color w:val="000000" w:themeColor="text1"/>
          <w:sz w:val="26"/>
          <w:szCs w:val="26"/>
          <w:lang w:val="vi-VN"/>
        </w:rPr>
      </w:pPr>
      <w:r w:rsidRPr="00AF36FE">
        <w:rPr>
          <w:rFonts w:eastAsia="SimSun"/>
          <w:color w:val="000000" w:themeColor="text1"/>
          <w:sz w:val="26"/>
          <w:szCs w:val="26"/>
          <w:lang w:val="vi-VN"/>
        </w:rPr>
        <w:t>- Tính chất:</w:t>
      </w:r>
      <w:r w:rsidRPr="00AF36FE">
        <w:rPr>
          <w:rFonts w:eastAsia="SimSun"/>
          <w:i/>
          <w:color w:val="000000" w:themeColor="text1"/>
          <w:sz w:val="26"/>
          <w:szCs w:val="26"/>
          <w:lang w:val="vi-VN"/>
        </w:rPr>
        <w:t xml:space="preserve"> </w:t>
      </w:r>
      <w:r w:rsidRPr="00AF36FE">
        <w:rPr>
          <w:color w:val="000000" w:themeColor="text1"/>
          <w:sz w:val="26"/>
          <w:szCs w:val="26"/>
        </w:rPr>
        <w:t>Mô</w:t>
      </w:r>
      <w:r w:rsidRPr="00AF36FE">
        <w:rPr>
          <w:color w:val="000000" w:themeColor="text1"/>
          <w:sz w:val="26"/>
          <w:szCs w:val="26"/>
          <w:lang w:val="sv-SE"/>
        </w:rPr>
        <w:t xml:space="preserve"> đun</w:t>
      </w:r>
      <w:r w:rsidRPr="00AF36FE">
        <w:rPr>
          <w:color w:val="000000" w:themeColor="text1"/>
          <w:sz w:val="26"/>
          <w:szCs w:val="26"/>
        </w:rPr>
        <w:t xml:space="preserve"> </w:t>
      </w:r>
      <w:r w:rsidRPr="00AF36FE">
        <w:rPr>
          <w:color w:val="000000" w:themeColor="text1"/>
          <w:sz w:val="26"/>
          <w:szCs w:val="26"/>
          <w:lang w:val="sv-SE"/>
        </w:rPr>
        <w:t>Kỹ thuật trang trí, cắm hoa</w:t>
      </w:r>
      <w:r w:rsidRPr="00AF36FE">
        <w:rPr>
          <w:color w:val="000000" w:themeColor="text1"/>
          <w:sz w:val="26"/>
          <w:szCs w:val="26"/>
        </w:rPr>
        <w:t xml:space="preserve"> là mô đun tự chọn nằm trong chương trình khung ngành Quản trị khách sạn</w:t>
      </w:r>
      <w:r w:rsidRPr="00AF36FE">
        <w:rPr>
          <w:rFonts w:eastAsia="SimSun"/>
          <w:b/>
          <w:color w:val="000000" w:themeColor="text1"/>
          <w:sz w:val="26"/>
          <w:szCs w:val="26"/>
          <w:lang w:val="vi-VN"/>
        </w:rPr>
        <w:t>.</w:t>
      </w:r>
    </w:p>
    <w:p w:rsidR="00D41291" w:rsidRPr="00AF36FE" w:rsidRDefault="00D41291" w:rsidP="00D41291">
      <w:pPr>
        <w:tabs>
          <w:tab w:val="left" w:pos="680"/>
        </w:tabs>
        <w:spacing w:before="120" w:line="288" w:lineRule="auto"/>
        <w:jc w:val="both"/>
        <w:rPr>
          <w:rFonts w:eastAsia="SimSun"/>
          <w:b/>
          <w:color w:val="000000" w:themeColor="text1"/>
          <w:sz w:val="26"/>
          <w:szCs w:val="26"/>
          <w:lang w:val="vi-VN"/>
        </w:rPr>
      </w:pPr>
      <w:r w:rsidRPr="00AF36FE">
        <w:rPr>
          <w:rFonts w:eastAsia="SimSun"/>
          <w:b/>
          <w:color w:val="000000" w:themeColor="text1"/>
          <w:sz w:val="26"/>
          <w:szCs w:val="26"/>
          <w:lang w:val="vi-VN"/>
        </w:rPr>
        <w:t>II.  Mục tiêu môn đun</w:t>
      </w:r>
    </w:p>
    <w:p w:rsidR="00D41291" w:rsidRPr="00AF36FE" w:rsidRDefault="00D41291" w:rsidP="00D41291">
      <w:pPr>
        <w:tabs>
          <w:tab w:val="left" w:pos="680"/>
        </w:tabs>
        <w:spacing w:before="120" w:line="288" w:lineRule="auto"/>
        <w:ind w:firstLine="720"/>
        <w:jc w:val="both"/>
        <w:rPr>
          <w:rFonts w:eastAsia="SimSun"/>
          <w:color w:val="000000" w:themeColor="text1"/>
          <w:sz w:val="26"/>
          <w:szCs w:val="26"/>
          <w:lang w:val="vi-VN"/>
        </w:rPr>
      </w:pPr>
      <w:r w:rsidRPr="00AF36FE">
        <w:rPr>
          <w:rFonts w:eastAsia="SimSun"/>
          <w:color w:val="000000" w:themeColor="text1"/>
          <w:sz w:val="26"/>
          <w:szCs w:val="26"/>
          <w:lang w:val="vi-VN"/>
        </w:rPr>
        <w:t xml:space="preserve">- Kiến thức: </w:t>
      </w:r>
    </w:p>
    <w:p w:rsidR="00D41291" w:rsidRPr="00AF36FE" w:rsidRDefault="00D41291" w:rsidP="00D41291">
      <w:pPr>
        <w:tabs>
          <w:tab w:val="left" w:pos="680"/>
        </w:tabs>
        <w:spacing w:before="120" w:line="288" w:lineRule="auto"/>
        <w:ind w:firstLine="720"/>
        <w:jc w:val="both"/>
        <w:rPr>
          <w:rFonts w:eastAsia="SimSun"/>
          <w:color w:val="000000" w:themeColor="text1"/>
          <w:sz w:val="26"/>
          <w:szCs w:val="26"/>
          <w:lang w:val="vi-VN"/>
        </w:rPr>
      </w:pPr>
      <w:r w:rsidRPr="00AF36FE">
        <w:rPr>
          <w:color w:val="000000" w:themeColor="text1"/>
          <w:sz w:val="26"/>
          <w:szCs w:val="26"/>
          <w:lang w:val="sv-SE"/>
        </w:rPr>
        <w:t>Trình bày được một số dụng cụ cắm hoa, một số mẫu cắm hoa phổ biến và thông dụng, một số nguyên tắc cắm hoa cơ bản.</w:t>
      </w:r>
    </w:p>
    <w:p w:rsidR="00D41291" w:rsidRPr="00AF36FE" w:rsidRDefault="00D41291" w:rsidP="00D41291">
      <w:pPr>
        <w:tabs>
          <w:tab w:val="left" w:pos="680"/>
        </w:tabs>
        <w:spacing w:before="120" w:line="288" w:lineRule="auto"/>
        <w:ind w:firstLine="720"/>
        <w:jc w:val="both"/>
        <w:rPr>
          <w:rFonts w:eastAsia="SimSun"/>
          <w:b/>
          <w:i/>
          <w:color w:val="000000" w:themeColor="text1"/>
          <w:sz w:val="26"/>
          <w:szCs w:val="26"/>
          <w:lang w:val="vi-VN"/>
        </w:rPr>
      </w:pPr>
      <w:r w:rsidRPr="00AF36FE">
        <w:rPr>
          <w:rFonts w:eastAsia="SimSun"/>
          <w:color w:val="000000" w:themeColor="text1"/>
          <w:sz w:val="26"/>
          <w:szCs w:val="26"/>
          <w:lang w:val="vi-VN"/>
        </w:rPr>
        <w:t>- Kỹ năng:</w:t>
      </w:r>
      <w:r w:rsidRPr="00AF36FE">
        <w:rPr>
          <w:rFonts w:eastAsia="SimSun"/>
          <w:b/>
          <w:i/>
          <w:color w:val="000000" w:themeColor="text1"/>
          <w:sz w:val="26"/>
          <w:szCs w:val="26"/>
          <w:lang w:val="vi-VN"/>
        </w:rPr>
        <w:t xml:space="preserve"> </w:t>
      </w:r>
    </w:p>
    <w:p w:rsidR="00D41291" w:rsidRPr="00AF36FE" w:rsidRDefault="00D41291" w:rsidP="00D41291">
      <w:pPr>
        <w:tabs>
          <w:tab w:val="left" w:pos="680"/>
        </w:tabs>
        <w:spacing w:before="120" w:line="288" w:lineRule="auto"/>
        <w:ind w:firstLine="720"/>
        <w:jc w:val="both"/>
        <w:rPr>
          <w:color w:val="000000" w:themeColor="text1"/>
          <w:sz w:val="26"/>
          <w:szCs w:val="26"/>
          <w:lang w:val="sv-SE"/>
        </w:rPr>
      </w:pPr>
      <w:r w:rsidRPr="00AF36FE">
        <w:rPr>
          <w:color w:val="000000" w:themeColor="text1"/>
          <w:sz w:val="26"/>
          <w:szCs w:val="26"/>
          <w:lang w:val="sv-SE"/>
        </w:rPr>
        <w:t>Người học có kỹ năng cơ bản về cắm hoa nghệ thuật, cắm hoa với phong cách và phương diện riêng.</w:t>
      </w:r>
    </w:p>
    <w:p w:rsidR="00D41291" w:rsidRPr="00AF36FE" w:rsidRDefault="00D41291" w:rsidP="00D41291">
      <w:pPr>
        <w:tabs>
          <w:tab w:val="left" w:pos="680"/>
        </w:tabs>
        <w:spacing w:before="120" w:line="288" w:lineRule="auto"/>
        <w:ind w:firstLine="709"/>
        <w:jc w:val="both"/>
        <w:rPr>
          <w:rFonts w:eastAsia="SimSun"/>
          <w:color w:val="000000" w:themeColor="text1"/>
          <w:sz w:val="26"/>
          <w:szCs w:val="26"/>
          <w:lang w:val="sv-SE"/>
        </w:rPr>
      </w:pPr>
      <w:r w:rsidRPr="00AF36FE">
        <w:rPr>
          <w:rFonts w:eastAsia="SimSun"/>
          <w:color w:val="000000" w:themeColor="text1"/>
          <w:sz w:val="26"/>
          <w:szCs w:val="26"/>
          <w:lang w:val="sv-SE"/>
        </w:rPr>
        <w:t xml:space="preserve">- Năng lực tự chủ và trách nhiệm: </w:t>
      </w:r>
    </w:p>
    <w:p w:rsidR="00D41291" w:rsidRPr="00AF36FE" w:rsidRDefault="00D41291" w:rsidP="00D41291">
      <w:pPr>
        <w:tabs>
          <w:tab w:val="left" w:pos="680"/>
        </w:tabs>
        <w:spacing w:before="120" w:line="288" w:lineRule="auto"/>
        <w:ind w:firstLine="720"/>
        <w:jc w:val="both"/>
        <w:rPr>
          <w:color w:val="000000" w:themeColor="text1"/>
          <w:sz w:val="26"/>
          <w:szCs w:val="26"/>
          <w:lang w:val="sv-SE"/>
        </w:rPr>
      </w:pPr>
      <w:r w:rsidRPr="00AF36FE">
        <w:rPr>
          <w:rFonts w:eastAsia="SimSun"/>
          <w:color w:val="000000" w:themeColor="text1"/>
          <w:sz w:val="26"/>
          <w:szCs w:val="26"/>
        </w:rPr>
        <w:t xml:space="preserve">+ </w:t>
      </w:r>
      <w:r w:rsidRPr="00AF36FE">
        <w:rPr>
          <w:color w:val="000000" w:themeColor="text1"/>
          <w:sz w:val="26"/>
          <w:szCs w:val="26"/>
          <w:lang w:val="sv-SE"/>
        </w:rPr>
        <w:t>Hình thành sự say mê, hứng thú trong quá trình học tập và khả năng sáng tạo của người học;</w:t>
      </w:r>
    </w:p>
    <w:p w:rsidR="00D41291" w:rsidRPr="00AF36FE" w:rsidRDefault="00D41291" w:rsidP="00D41291">
      <w:pPr>
        <w:tabs>
          <w:tab w:val="left" w:pos="680"/>
        </w:tabs>
        <w:spacing w:before="120" w:line="288" w:lineRule="auto"/>
        <w:ind w:firstLine="720"/>
        <w:jc w:val="both"/>
        <w:rPr>
          <w:color w:val="000000" w:themeColor="text1"/>
          <w:sz w:val="26"/>
          <w:szCs w:val="26"/>
          <w:lang w:val="sv-SE"/>
        </w:rPr>
      </w:pPr>
      <w:r w:rsidRPr="00AF36FE">
        <w:rPr>
          <w:color w:val="000000" w:themeColor="text1"/>
          <w:sz w:val="26"/>
          <w:szCs w:val="26"/>
          <w:lang w:val="sv-SE"/>
        </w:rPr>
        <w:t>+ Nghiên cứu và không ngừng tìm tòi sáng tạo với phong cách riêng;</w:t>
      </w:r>
    </w:p>
    <w:p w:rsidR="00D41291" w:rsidRPr="00AF36FE" w:rsidRDefault="00D41291" w:rsidP="00D41291">
      <w:pPr>
        <w:tabs>
          <w:tab w:val="left" w:pos="680"/>
        </w:tabs>
        <w:spacing w:before="120" w:line="288" w:lineRule="auto"/>
        <w:ind w:firstLine="720"/>
        <w:jc w:val="both"/>
        <w:rPr>
          <w:rFonts w:eastAsia="SimSun"/>
          <w:color w:val="000000" w:themeColor="text1"/>
          <w:sz w:val="26"/>
          <w:szCs w:val="26"/>
          <w:lang w:val="de-DE"/>
        </w:rPr>
      </w:pPr>
      <w:r w:rsidRPr="00AF36FE">
        <w:rPr>
          <w:color w:val="000000" w:themeColor="text1"/>
          <w:sz w:val="26"/>
          <w:szCs w:val="26"/>
          <w:lang w:val="sv-SE"/>
        </w:rPr>
        <w:t>+ Tuân thủ nội quy phòng thực hành.</w:t>
      </w:r>
    </w:p>
    <w:p w:rsidR="00D41291" w:rsidRPr="00AF36FE" w:rsidRDefault="00D41291" w:rsidP="00D41291">
      <w:pPr>
        <w:tabs>
          <w:tab w:val="left" w:pos="680"/>
        </w:tabs>
        <w:spacing w:before="120" w:line="288" w:lineRule="auto"/>
        <w:jc w:val="both"/>
        <w:rPr>
          <w:rFonts w:eastAsia="SimSun"/>
          <w:b/>
          <w:color w:val="000000" w:themeColor="text1"/>
          <w:sz w:val="26"/>
          <w:szCs w:val="26"/>
          <w:lang w:val="de-DE"/>
        </w:rPr>
      </w:pPr>
      <w:r w:rsidRPr="00AF36FE">
        <w:rPr>
          <w:rFonts w:eastAsia="SimSun"/>
          <w:b/>
          <w:color w:val="000000" w:themeColor="text1"/>
          <w:sz w:val="26"/>
          <w:szCs w:val="26"/>
          <w:lang w:val="de-DE"/>
        </w:rPr>
        <w:t>III. Nội dung môn đun</w:t>
      </w:r>
    </w:p>
    <w:p w:rsidR="00D41291" w:rsidRPr="00AF36FE" w:rsidRDefault="00D41291" w:rsidP="00B32BAA">
      <w:pPr>
        <w:pStyle w:val="ListParagraph"/>
        <w:numPr>
          <w:ilvl w:val="0"/>
          <w:numId w:val="32"/>
        </w:numPr>
        <w:tabs>
          <w:tab w:val="left" w:pos="680"/>
        </w:tabs>
        <w:spacing w:before="120" w:line="288" w:lineRule="auto"/>
        <w:jc w:val="both"/>
        <w:rPr>
          <w:rFonts w:ascii="Times New Roman" w:eastAsia="SimSun" w:hAnsi="Times New Roman"/>
          <w:b/>
          <w:i/>
          <w:color w:val="000000" w:themeColor="text1"/>
          <w:sz w:val="26"/>
          <w:szCs w:val="26"/>
          <w:lang w:val="de-DE"/>
        </w:rPr>
      </w:pPr>
      <w:r w:rsidRPr="00AF36FE">
        <w:rPr>
          <w:rFonts w:ascii="Times New Roman" w:eastAsia="SimSun" w:hAnsi="Times New Roman"/>
          <w:b/>
          <w:i/>
          <w:color w:val="000000" w:themeColor="text1"/>
          <w:sz w:val="26"/>
          <w:szCs w:val="26"/>
          <w:lang w:val="de-DE"/>
        </w:rPr>
        <w:t>Nội dung tổng quát và phân bổ thời gian</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678"/>
        <w:gridCol w:w="850"/>
        <w:gridCol w:w="1134"/>
        <w:gridCol w:w="1134"/>
        <w:gridCol w:w="851"/>
      </w:tblGrid>
      <w:tr w:rsidR="00CB754F" w:rsidRPr="00AF36FE" w:rsidTr="003D1485">
        <w:trPr>
          <w:trHeight w:val="146"/>
        </w:trPr>
        <w:tc>
          <w:tcPr>
            <w:tcW w:w="738" w:type="dxa"/>
            <w:vMerge w:val="restart"/>
            <w:tcBorders>
              <w:top w:val="single" w:sz="4" w:space="0" w:color="auto"/>
              <w:left w:val="single" w:sz="4" w:space="0" w:color="auto"/>
              <w:right w:val="single" w:sz="4" w:space="0" w:color="auto"/>
            </w:tcBorders>
            <w:vAlign w:val="center"/>
          </w:tcPr>
          <w:p w:rsidR="00CB754F" w:rsidRPr="00AF36FE" w:rsidRDefault="00CB754F" w:rsidP="00350142">
            <w:pPr>
              <w:tabs>
                <w:tab w:val="left" w:pos="680"/>
              </w:tabs>
              <w:spacing w:before="120" w:line="288" w:lineRule="auto"/>
              <w:jc w:val="center"/>
              <w:rPr>
                <w:rFonts w:eastAsia="SimSun"/>
                <w:b/>
                <w:color w:val="000000" w:themeColor="text1"/>
              </w:rPr>
            </w:pPr>
            <w:r w:rsidRPr="00AF36FE">
              <w:rPr>
                <w:rFonts w:eastAsia="SimSun"/>
                <w:b/>
                <w:color w:val="000000" w:themeColor="text1"/>
              </w:rPr>
              <w:t>Số TT</w:t>
            </w:r>
          </w:p>
        </w:tc>
        <w:tc>
          <w:tcPr>
            <w:tcW w:w="4678" w:type="dxa"/>
            <w:vMerge w:val="restart"/>
            <w:tcBorders>
              <w:top w:val="single" w:sz="4" w:space="0" w:color="auto"/>
              <w:left w:val="single" w:sz="4" w:space="0" w:color="auto"/>
              <w:right w:val="single" w:sz="4" w:space="0" w:color="auto"/>
            </w:tcBorders>
            <w:vAlign w:val="center"/>
          </w:tcPr>
          <w:p w:rsidR="00CB754F" w:rsidRPr="00AF36FE" w:rsidRDefault="00CB754F" w:rsidP="00350142">
            <w:pPr>
              <w:tabs>
                <w:tab w:val="left" w:pos="680"/>
              </w:tabs>
              <w:spacing w:before="120" w:line="288" w:lineRule="auto"/>
              <w:jc w:val="center"/>
              <w:rPr>
                <w:rFonts w:eastAsia="SimSun"/>
                <w:b/>
                <w:iCs/>
                <w:color w:val="000000" w:themeColor="text1"/>
              </w:rPr>
            </w:pPr>
            <w:r w:rsidRPr="00AF36FE">
              <w:rPr>
                <w:rFonts w:eastAsia="SimSun"/>
                <w:b/>
                <w:iCs/>
                <w:color w:val="000000" w:themeColor="text1"/>
              </w:rPr>
              <w:t>Tên các bài trong mô đun</w:t>
            </w:r>
          </w:p>
        </w:tc>
        <w:tc>
          <w:tcPr>
            <w:tcW w:w="3969" w:type="dxa"/>
            <w:gridSpan w:val="4"/>
            <w:tcBorders>
              <w:top w:val="single" w:sz="4" w:space="0" w:color="auto"/>
              <w:left w:val="single" w:sz="4" w:space="0" w:color="auto"/>
              <w:bottom w:val="single" w:sz="4" w:space="0" w:color="auto"/>
              <w:right w:val="single" w:sz="4" w:space="0" w:color="auto"/>
            </w:tcBorders>
            <w:vAlign w:val="center"/>
          </w:tcPr>
          <w:p w:rsidR="00CB754F" w:rsidRPr="00AF36FE" w:rsidRDefault="00CB754F" w:rsidP="00350142">
            <w:pPr>
              <w:tabs>
                <w:tab w:val="left" w:pos="680"/>
              </w:tabs>
              <w:spacing w:before="120" w:line="288" w:lineRule="auto"/>
              <w:jc w:val="center"/>
              <w:rPr>
                <w:rFonts w:eastAsia="SimSun"/>
                <w:b/>
                <w:color w:val="000000" w:themeColor="text1"/>
              </w:rPr>
            </w:pPr>
            <w:r w:rsidRPr="00AF36FE">
              <w:rPr>
                <w:rFonts w:eastAsia="SimSun"/>
                <w:b/>
                <w:color w:val="000000" w:themeColor="text1"/>
              </w:rPr>
              <w:t>Thời gian (giờ)</w:t>
            </w:r>
          </w:p>
        </w:tc>
      </w:tr>
      <w:tr w:rsidR="00CB754F" w:rsidRPr="00AF36FE" w:rsidTr="003D1485">
        <w:tc>
          <w:tcPr>
            <w:tcW w:w="738" w:type="dxa"/>
            <w:vMerge/>
            <w:tcBorders>
              <w:left w:val="single" w:sz="4" w:space="0" w:color="auto"/>
              <w:bottom w:val="single" w:sz="4" w:space="0" w:color="auto"/>
              <w:right w:val="single" w:sz="4" w:space="0" w:color="auto"/>
            </w:tcBorders>
            <w:vAlign w:val="center"/>
          </w:tcPr>
          <w:p w:rsidR="00CB754F" w:rsidRPr="00AF36FE" w:rsidRDefault="00CB754F" w:rsidP="00350142">
            <w:pPr>
              <w:widowControl w:val="0"/>
              <w:jc w:val="center"/>
              <w:rPr>
                <w:b/>
                <w:bCs/>
                <w:color w:val="000000" w:themeColor="text1"/>
              </w:rPr>
            </w:pPr>
          </w:p>
        </w:tc>
        <w:tc>
          <w:tcPr>
            <w:tcW w:w="4678" w:type="dxa"/>
            <w:vMerge/>
            <w:tcBorders>
              <w:left w:val="single" w:sz="4" w:space="0" w:color="auto"/>
              <w:bottom w:val="single" w:sz="4" w:space="0" w:color="auto"/>
              <w:right w:val="single" w:sz="4" w:space="0" w:color="auto"/>
            </w:tcBorders>
            <w:vAlign w:val="center"/>
          </w:tcPr>
          <w:p w:rsidR="00CB754F" w:rsidRPr="00AF36FE" w:rsidRDefault="00CB754F" w:rsidP="00350142">
            <w:pPr>
              <w:widowControl w:val="0"/>
              <w:jc w:val="center"/>
              <w:rPr>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rsidR="00CB754F" w:rsidRPr="00AF36FE" w:rsidRDefault="00CB754F" w:rsidP="00350142">
            <w:pPr>
              <w:widowControl w:val="0"/>
              <w:jc w:val="center"/>
              <w:rPr>
                <w:b/>
                <w:bCs/>
                <w:color w:val="000000" w:themeColor="text1"/>
              </w:rPr>
            </w:pPr>
            <w:r w:rsidRPr="00AF36FE">
              <w:rPr>
                <w:b/>
                <w:bCs/>
                <w:color w:val="000000" w:themeColor="text1"/>
              </w:rPr>
              <w:t>Tổng số</w:t>
            </w:r>
          </w:p>
        </w:tc>
        <w:tc>
          <w:tcPr>
            <w:tcW w:w="1134" w:type="dxa"/>
            <w:tcBorders>
              <w:top w:val="single" w:sz="4" w:space="0" w:color="auto"/>
              <w:left w:val="single" w:sz="4" w:space="0" w:color="auto"/>
              <w:bottom w:val="single" w:sz="4" w:space="0" w:color="auto"/>
              <w:right w:val="single" w:sz="4" w:space="0" w:color="auto"/>
            </w:tcBorders>
            <w:vAlign w:val="center"/>
          </w:tcPr>
          <w:p w:rsidR="00CB754F" w:rsidRPr="00AF36FE" w:rsidRDefault="00CB754F" w:rsidP="00350142">
            <w:pPr>
              <w:widowControl w:val="0"/>
              <w:jc w:val="center"/>
              <w:rPr>
                <w:b/>
                <w:bCs/>
                <w:color w:val="000000" w:themeColor="text1"/>
              </w:rPr>
            </w:pPr>
            <w:r w:rsidRPr="00AF36FE">
              <w:rPr>
                <w:b/>
                <w:bCs/>
                <w:color w:val="000000" w:themeColor="text1"/>
              </w:rPr>
              <w:t>Lý thuyết</w:t>
            </w:r>
          </w:p>
        </w:tc>
        <w:tc>
          <w:tcPr>
            <w:tcW w:w="1134" w:type="dxa"/>
            <w:tcBorders>
              <w:top w:val="single" w:sz="4" w:space="0" w:color="auto"/>
              <w:left w:val="single" w:sz="4" w:space="0" w:color="auto"/>
              <w:bottom w:val="single" w:sz="4" w:space="0" w:color="auto"/>
              <w:right w:val="single" w:sz="4" w:space="0" w:color="auto"/>
            </w:tcBorders>
            <w:vAlign w:val="center"/>
          </w:tcPr>
          <w:p w:rsidR="00CB754F" w:rsidRPr="00AF36FE" w:rsidRDefault="00CB754F" w:rsidP="00350142">
            <w:pPr>
              <w:widowControl w:val="0"/>
              <w:jc w:val="center"/>
              <w:rPr>
                <w:b/>
                <w:bCs/>
                <w:color w:val="000000" w:themeColor="text1"/>
              </w:rPr>
            </w:pPr>
            <w:r w:rsidRPr="00AF36FE">
              <w:rPr>
                <w:b/>
                <w:bCs/>
                <w:color w:val="000000" w:themeColor="text1"/>
              </w:rPr>
              <w:t xml:space="preserve">Thực hành, TN, TL, </w:t>
            </w:r>
            <w:r w:rsidRPr="00AF36FE">
              <w:rPr>
                <w:b/>
                <w:bCs/>
                <w:color w:val="000000" w:themeColor="text1"/>
              </w:rPr>
              <w:lastRenderedPageBreak/>
              <w:t>BT</w:t>
            </w:r>
          </w:p>
        </w:tc>
        <w:tc>
          <w:tcPr>
            <w:tcW w:w="851" w:type="dxa"/>
            <w:tcBorders>
              <w:top w:val="single" w:sz="4" w:space="0" w:color="auto"/>
              <w:left w:val="single" w:sz="4" w:space="0" w:color="auto"/>
              <w:bottom w:val="single" w:sz="4" w:space="0" w:color="auto"/>
              <w:right w:val="single" w:sz="4" w:space="0" w:color="auto"/>
            </w:tcBorders>
            <w:vAlign w:val="center"/>
          </w:tcPr>
          <w:p w:rsidR="00CB754F" w:rsidRPr="00AF36FE" w:rsidRDefault="00CB754F" w:rsidP="00350142">
            <w:pPr>
              <w:widowControl w:val="0"/>
              <w:jc w:val="center"/>
              <w:rPr>
                <w:b/>
                <w:bCs/>
                <w:color w:val="000000" w:themeColor="text1"/>
              </w:rPr>
            </w:pPr>
            <w:r w:rsidRPr="00AF36FE">
              <w:rPr>
                <w:b/>
                <w:bCs/>
                <w:color w:val="000000" w:themeColor="text1"/>
              </w:rPr>
              <w:lastRenderedPageBreak/>
              <w:t>Kiểm tra</w:t>
            </w:r>
          </w:p>
        </w:tc>
      </w:tr>
      <w:tr w:rsidR="00D41291" w:rsidRPr="00AF36FE" w:rsidTr="00350142">
        <w:tc>
          <w:tcPr>
            <w:tcW w:w="738" w:type="dxa"/>
            <w:vMerge w:val="restart"/>
            <w:tcBorders>
              <w:top w:val="single" w:sz="4" w:space="0" w:color="auto"/>
              <w:left w:val="single"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lastRenderedPageBreak/>
              <w:t>1</w:t>
            </w:r>
          </w:p>
        </w:tc>
        <w:tc>
          <w:tcPr>
            <w:tcW w:w="4678"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ind w:left="9" w:right="34" w:hanging="9"/>
              <w:contextualSpacing/>
              <w:jc w:val="both"/>
              <w:outlineLvl w:val="0"/>
              <w:rPr>
                <w:color w:val="000000" w:themeColor="text1"/>
                <w:lang w:val="it-IT"/>
              </w:rPr>
            </w:pPr>
            <w:r w:rsidRPr="00AF36FE">
              <w:rPr>
                <w:bCs/>
                <w:color w:val="000000" w:themeColor="text1"/>
                <w:lang w:val="it-IT"/>
              </w:rPr>
              <w:t>Bài 1: Giới thiệu về kỹ thuật trang trí, cắm hoa</w:t>
            </w:r>
          </w:p>
        </w:tc>
        <w:tc>
          <w:tcPr>
            <w:tcW w:w="850"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r w:rsidRPr="00AF36FE">
              <w:rPr>
                <w:b/>
                <w:bCs/>
                <w:color w:val="000000" w:themeColor="text1"/>
              </w:rPr>
              <w:t>8</w:t>
            </w:r>
          </w:p>
        </w:tc>
        <w:tc>
          <w:tcPr>
            <w:tcW w:w="1134"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r w:rsidRPr="00AF36FE">
              <w:rPr>
                <w:b/>
                <w:bCs/>
                <w:color w:val="000000" w:themeColor="text1"/>
              </w:rPr>
              <w:t>4</w:t>
            </w:r>
          </w:p>
        </w:tc>
        <w:tc>
          <w:tcPr>
            <w:tcW w:w="1134"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r w:rsidRPr="00AF36FE">
              <w:rPr>
                <w:b/>
                <w:bCs/>
                <w:color w:val="000000" w:themeColor="text1"/>
              </w:rPr>
              <w:t>4</w:t>
            </w:r>
          </w:p>
        </w:tc>
        <w:tc>
          <w:tcPr>
            <w:tcW w:w="851"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r>
      <w:tr w:rsidR="00D41291" w:rsidRPr="00AF36FE" w:rsidTr="00350142">
        <w:tc>
          <w:tcPr>
            <w:tcW w:w="738" w:type="dxa"/>
            <w:vMerge/>
            <w:tcBorders>
              <w:left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4678"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ind w:left="9" w:right="34" w:hanging="9"/>
              <w:contextualSpacing/>
              <w:jc w:val="both"/>
              <w:outlineLvl w:val="0"/>
              <w:rPr>
                <w:b/>
                <w:bCs/>
                <w:color w:val="000000" w:themeColor="text1"/>
                <w:lang w:val="it-IT"/>
              </w:rPr>
            </w:pPr>
            <w:r w:rsidRPr="00AF36FE">
              <w:rPr>
                <w:color w:val="000000" w:themeColor="text1"/>
                <w:lang w:val="it-IT"/>
              </w:rPr>
              <w:t>1.1. Khái niệm, sự hình thành và phát triển của kỹ thuật trang trí, cắm hoa</w:t>
            </w:r>
          </w:p>
        </w:tc>
        <w:tc>
          <w:tcPr>
            <w:tcW w:w="850"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2</w:t>
            </w: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r>
      <w:tr w:rsidR="00D41291" w:rsidRPr="00AF36FE" w:rsidTr="00350142">
        <w:trPr>
          <w:trHeight w:val="132"/>
        </w:trPr>
        <w:tc>
          <w:tcPr>
            <w:tcW w:w="738" w:type="dxa"/>
            <w:vMerge/>
            <w:tcBorders>
              <w:left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4678"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rPr>
                <w:b/>
                <w:bCs/>
                <w:color w:val="000000" w:themeColor="text1"/>
              </w:rPr>
            </w:pPr>
            <w:r w:rsidRPr="00AF36FE">
              <w:rPr>
                <w:color w:val="000000" w:themeColor="text1"/>
                <w:lang w:val="it-IT"/>
              </w:rPr>
              <w:t xml:space="preserve">1.2. </w:t>
            </w:r>
            <w:r w:rsidRPr="00AF36FE">
              <w:rPr>
                <w:color w:val="000000" w:themeColor="text1"/>
              </w:rPr>
              <w:t>Dụng cụ trang trí, cắm hoa</w:t>
            </w:r>
          </w:p>
        </w:tc>
        <w:tc>
          <w:tcPr>
            <w:tcW w:w="850"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i/>
                <w:color w:val="000000" w:themeColor="text1"/>
              </w:rPr>
            </w:pP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1</w:t>
            </w: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4</w:t>
            </w: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r>
      <w:tr w:rsidR="00D41291" w:rsidRPr="00AF36FE" w:rsidTr="00350142">
        <w:tc>
          <w:tcPr>
            <w:tcW w:w="738" w:type="dxa"/>
            <w:vMerge/>
            <w:tcBorders>
              <w:left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4678"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both"/>
              <w:rPr>
                <w:color w:val="000000" w:themeColor="text1"/>
              </w:rPr>
            </w:pPr>
            <w:r w:rsidRPr="00AF36FE">
              <w:rPr>
                <w:color w:val="000000" w:themeColor="text1"/>
              </w:rPr>
              <w:t>1.3. Vai trò của trang trí, cắm hoa trong kinh doanh sản phẩm dịch vụ ăn uống</w:t>
            </w:r>
          </w:p>
        </w:tc>
        <w:tc>
          <w:tcPr>
            <w:tcW w:w="850"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
                <w:bCs/>
                <w:i/>
                <w:color w:val="000000" w:themeColor="text1"/>
              </w:rPr>
            </w:pPr>
          </w:p>
        </w:tc>
        <w:tc>
          <w:tcPr>
            <w:tcW w:w="1134"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1</w:t>
            </w:r>
          </w:p>
        </w:tc>
        <w:tc>
          <w:tcPr>
            <w:tcW w:w="1134"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Cs/>
                <w:color w:val="000000" w:themeColor="text1"/>
              </w:rPr>
            </w:pPr>
          </w:p>
        </w:tc>
        <w:tc>
          <w:tcPr>
            <w:tcW w:w="851"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r>
      <w:tr w:rsidR="00D41291" w:rsidRPr="00AF36FE" w:rsidTr="00350142">
        <w:tc>
          <w:tcPr>
            <w:tcW w:w="738" w:type="dxa"/>
            <w:vMerge w:val="restart"/>
            <w:tcBorders>
              <w:left w:val="single"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2</w:t>
            </w:r>
          </w:p>
        </w:tc>
        <w:tc>
          <w:tcPr>
            <w:tcW w:w="4678" w:type="dxa"/>
            <w:tcBorders>
              <w:top w:val="single" w:sz="4" w:space="0" w:color="auto"/>
              <w:left w:val="single" w:sz="4" w:space="0" w:color="auto"/>
              <w:bottom w:val="dotted" w:sz="4" w:space="0" w:color="auto"/>
              <w:right w:val="single" w:sz="4" w:space="0" w:color="auto"/>
            </w:tcBorders>
          </w:tcPr>
          <w:p w:rsidR="00D41291" w:rsidRPr="00AF36FE" w:rsidRDefault="00D41291" w:rsidP="00350142">
            <w:pPr>
              <w:widowControl w:val="0"/>
              <w:jc w:val="both"/>
              <w:rPr>
                <w:color w:val="000000" w:themeColor="text1"/>
              </w:rPr>
            </w:pPr>
            <w:r w:rsidRPr="00AF36FE">
              <w:rPr>
                <w:color w:val="000000" w:themeColor="text1"/>
              </w:rPr>
              <w:t>Bài 2. Kỹ thuật cắm hoa trên bình, bát, đĩa, giỏ</w:t>
            </w:r>
          </w:p>
        </w:tc>
        <w:tc>
          <w:tcPr>
            <w:tcW w:w="850"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r w:rsidRPr="00AF36FE">
              <w:rPr>
                <w:b/>
                <w:bCs/>
                <w:color w:val="000000" w:themeColor="text1"/>
              </w:rPr>
              <w:t>19</w:t>
            </w:r>
          </w:p>
        </w:tc>
        <w:tc>
          <w:tcPr>
            <w:tcW w:w="1134"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r w:rsidRPr="00AF36FE">
              <w:rPr>
                <w:b/>
                <w:bCs/>
                <w:color w:val="000000" w:themeColor="text1"/>
              </w:rPr>
              <w:t>5</w:t>
            </w:r>
          </w:p>
        </w:tc>
        <w:tc>
          <w:tcPr>
            <w:tcW w:w="1134"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r w:rsidRPr="00AF36FE">
              <w:rPr>
                <w:b/>
                <w:bCs/>
                <w:color w:val="000000" w:themeColor="text1"/>
              </w:rPr>
              <w:t>14</w:t>
            </w:r>
          </w:p>
        </w:tc>
        <w:tc>
          <w:tcPr>
            <w:tcW w:w="851"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r>
      <w:tr w:rsidR="00D41291" w:rsidRPr="00AF36FE" w:rsidTr="00350142">
        <w:tc>
          <w:tcPr>
            <w:tcW w:w="738" w:type="dxa"/>
            <w:vMerge/>
            <w:tcBorders>
              <w:left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4678" w:type="dxa"/>
            <w:tcBorders>
              <w:top w:val="dotted" w:sz="4" w:space="0" w:color="auto"/>
              <w:left w:val="single" w:sz="4" w:space="0" w:color="auto"/>
              <w:bottom w:val="dotted" w:sz="4" w:space="0" w:color="auto"/>
              <w:right w:val="single" w:sz="4" w:space="0" w:color="auto"/>
            </w:tcBorders>
          </w:tcPr>
          <w:p w:rsidR="00D41291" w:rsidRPr="00AF36FE" w:rsidRDefault="00D41291" w:rsidP="00350142">
            <w:pPr>
              <w:widowControl w:val="0"/>
              <w:tabs>
                <w:tab w:val="left" w:pos="810"/>
                <w:tab w:val="left" w:pos="900"/>
                <w:tab w:val="left" w:pos="990"/>
                <w:tab w:val="left" w:pos="1440"/>
                <w:tab w:val="left" w:pos="1710"/>
              </w:tabs>
              <w:ind w:left="9" w:right="34" w:hanging="9"/>
              <w:contextualSpacing/>
              <w:jc w:val="both"/>
              <w:outlineLvl w:val="0"/>
              <w:rPr>
                <w:b/>
                <w:color w:val="000000" w:themeColor="text1"/>
              </w:rPr>
            </w:pPr>
            <w:r w:rsidRPr="00AF36FE">
              <w:rPr>
                <w:color w:val="000000" w:themeColor="text1"/>
                <w:lang w:val="it-IT"/>
              </w:rPr>
              <w:t xml:space="preserve">2.1. </w:t>
            </w:r>
            <w:r w:rsidRPr="00AF36FE">
              <w:rPr>
                <w:color w:val="000000" w:themeColor="text1"/>
              </w:rPr>
              <w:t>Kỹ thuật, cắm hoa bằng bình</w:t>
            </w:r>
          </w:p>
        </w:tc>
        <w:tc>
          <w:tcPr>
            <w:tcW w:w="850"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1</w:t>
            </w: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3</w:t>
            </w: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r>
      <w:tr w:rsidR="00D41291" w:rsidRPr="00AF36FE" w:rsidTr="00350142">
        <w:tc>
          <w:tcPr>
            <w:tcW w:w="738" w:type="dxa"/>
            <w:vMerge/>
            <w:tcBorders>
              <w:left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4678" w:type="dxa"/>
            <w:tcBorders>
              <w:top w:val="dotted" w:sz="4" w:space="0" w:color="auto"/>
              <w:left w:val="single" w:sz="4" w:space="0" w:color="auto"/>
              <w:bottom w:val="dotted" w:sz="4" w:space="0" w:color="auto"/>
              <w:right w:val="single" w:sz="4" w:space="0" w:color="auto"/>
            </w:tcBorders>
          </w:tcPr>
          <w:p w:rsidR="00D41291" w:rsidRPr="00AF36FE" w:rsidRDefault="00D41291" w:rsidP="00350142">
            <w:pPr>
              <w:widowControl w:val="0"/>
              <w:ind w:firstLine="4"/>
              <w:rPr>
                <w:color w:val="000000" w:themeColor="text1"/>
              </w:rPr>
            </w:pPr>
            <w:r w:rsidRPr="00AF36FE">
              <w:rPr>
                <w:color w:val="000000" w:themeColor="text1"/>
                <w:lang w:val="it-IT"/>
              </w:rPr>
              <w:t xml:space="preserve">2.2. </w:t>
            </w:r>
            <w:r w:rsidRPr="00AF36FE">
              <w:rPr>
                <w:color w:val="000000" w:themeColor="text1"/>
              </w:rPr>
              <w:t>Kỹ thuật cắm hoa bằng bát, đĩa</w:t>
            </w:r>
          </w:p>
        </w:tc>
        <w:tc>
          <w:tcPr>
            <w:tcW w:w="850"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2</w:t>
            </w: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6</w:t>
            </w: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r>
      <w:tr w:rsidR="00D41291" w:rsidRPr="00AF36FE" w:rsidTr="00350142">
        <w:tc>
          <w:tcPr>
            <w:tcW w:w="738" w:type="dxa"/>
            <w:vMerge/>
            <w:tcBorders>
              <w:left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4678" w:type="dxa"/>
            <w:tcBorders>
              <w:top w:val="dotted" w:sz="4" w:space="0" w:color="auto"/>
              <w:left w:val="single" w:sz="4" w:space="0" w:color="auto"/>
              <w:bottom w:val="dotted" w:sz="4" w:space="0" w:color="auto"/>
              <w:right w:val="single" w:sz="4" w:space="0" w:color="auto"/>
            </w:tcBorders>
          </w:tcPr>
          <w:p w:rsidR="00D41291" w:rsidRPr="00AF36FE" w:rsidRDefault="00D41291" w:rsidP="00350142">
            <w:pPr>
              <w:widowControl w:val="0"/>
              <w:ind w:firstLine="4"/>
              <w:rPr>
                <w:color w:val="000000" w:themeColor="text1"/>
              </w:rPr>
            </w:pPr>
            <w:r w:rsidRPr="00AF36FE">
              <w:rPr>
                <w:color w:val="000000" w:themeColor="text1"/>
              </w:rPr>
              <w:t>2.3. Kỹ thuật cắm hoa bằng giỏ</w:t>
            </w:r>
          </w:p>
        </w:tc>
        <w:tc>
          <w:tcPr>
            <w:tcW w:w="850"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2</w:t>
            </w: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5</w:t>
            </w: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r>
      <w:tr w:rsidR="00D41291" w:rsidRPr="00AF36FE" w:rsidTr="00350142">
        <w:tc>
          <w:tcPr>
            <w:tcW w:w="738"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3</w:t>
            </w:r>
          </w:p>
        </w:tc>
        <w:tc>
          <w:tcPr>
            <w:tcW w:w="467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autoSpaceDE w:val="0"/>
              <w:autoSpaceDN w:val="0"/>
              <w:adjustRightInd w:val="0"/>
              <w:ind w:left="9" w:right="34" w:hanging="9"/>
              <w:jc w:val="both"/>
              <w:outlineLvl w:val="0"/>
              <w:rPr>
                <w:color w:val="000000" w:themeColor="text1"/>
                <w:lang w:val="it-IT"/>
              </w:rPr>
            </w:pPr>
            <w:r w:rsidRPr="00AF36FE">
              <w:rPr>
                <w:rFonts w:eastAsia="SimSun"/>
                <w:color w:val="000000" w:themeColor="text1"/>
                <w:lang w:val="de-DE"/>
              </w:rPr>
              <w:t>Kiểm tra bài số 01</w:t>
            </w:r>
          </w:p>
        </w:tc>
        <w:tc>
          <w:tcPr>
            <w:tcW w:w="850"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r w:rsidRPr="00AF36FE">
              <w:rPr>
                <w:b/>
                <w:bCs/>
                <w:color w:val="000000" w:themeColor="text1"/>
              </w:rPr>
              <w:t>1</w:t>
            </w:r>
          </w:p>
        </w:tc>
        <w:tc>
          <w:tcPr>
            <w:tcW w:w="1134"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1</w:t>
            </w:r>
          </w:p>
        </w:tc>
      </w:tr>
      <w:tr w:rsidR="00D41291" w:rsidRPr="00AF36FE" w:rsidTr="00350142">
        <w:tc>
          <w:tcPr>
            <w:tcW w:w="738" w:type="dxa"/>
            <w:vMerge w:val="restart"/>
            <w:tcBorders>
              <w:left w:val="single"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4</w:t>
            </w:r>
          </w:p>
        </w:tc>
        <w:tc>
          <w:tcPr>
            <w:tcW w:w="4678" w:type="dxa"/>
            <w:tcBorders>
              <w:top w:val="single" w:sz="4" w:space="0" w:color="auto"/>
              <w:left w:val="single" w:sz="4" w:space="0" w:color="auto"/>
              <w:bottom w:val="dotted" w:sz="4" w:space="0" w:color="auto"/>
              <w:right w:val="single" w:sz="4" w:space="0" w:color="auto"/>
            </w:tcBorders>
          </w:tcPr>
          <w:p w:rsidR="00D41291" w:rsidRPr="00AF36FE" w:rsidRDefault="00D41291" w:rsidP="00350142">
            <w:pPr>
              <w:widowControl w:val="0"/>
              <w:jc w:val="both"/>
              <w:rPr>
                <w:color w:val="000000" w:themeColor="text1"/>
              </w:rPr>
            </w:pPr>
            <w:r w:rsidRPr="00AF36FE">
              <w:rPr>
                <w:color w:val="000000" w:themeColor="text1"/>
              </w:rPr>
              <w:t>Bài 3. Kỹ thuật trang trí phòng ăn, quầy bar, bàn ăn, bàn tiệc</w:t>
            </w:r>
          </w:p>
        </w:tc>
        <w:tc>
          <w:tcPr>
            <w:tcW w:w="850"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r w:rsidRPr="00AF36FE">
              <w:rPr>
                <w:b/>
                <w:bCs/>
                <w:color w:val="000000" w:themeColor="text1"/>
              </w:rPr>
              <w:t>15</w:t>
            </w:r>
          </w:p>
        </w:tc>
        <w:tc>
          <w:tcPr>
            <w:tcW w:w="1134"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r w:rsidRPr="00AF36FE">
              <w:rPr>
                <w:b/>
                <w:bCs/>
                <w:color w:val="000000" w:themeColor="text1"/>
              </w:rPr>
              <w:t>6</w:t>
            </w:r>
          </w:p>
        </w:tc>
        <w:tc>
          <w:tcPr>
            <w:tcW w:w="1134"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r w:rsidRPr="00AF36FE">
              <w:rPr>
                <w:b/>
                <w:bCs/>
                <w:color w:val="000000" w:themeColor="text1"/>
              </w:rPr>
              <w:t>9</w:t>
            </w:r>
          </w:p>
        </w:tc>
        <w:tc>
          <w:tcPr>
            <w:tcW w:w="851" w:type="dxa"/>
            <w:tcBorders>
              <w:top w:val="single"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r>
      <w:tr w:rsidR="00D41291" w:rsidRPr="00AF36FE" w:rsidTr="00350142">
        <w:tc>
          <w:tcPr>
            <w:tcW w:w="738" w:type="dxa"/>
            <w:vMerge/>
            <w:tcBorders>
              <w:left w:val="single" w:sz="4" w:space="0" w:color="auto"/>
              <w:right w:val="single" w:sz="4" w:space="0" w:color="auto"/>
            </w:tcBorders>
            <w:vAlign w:val="center"/>
          </w:tcPr>
          <w:p w:rsidR="00D41291" w:rsidRPr="00AF36FE" w:rsidRDefault="00D41291" w:rsidP="00350142">
            <w:pPr>
              <w:widowControl w:val="0"/>
              <w:jc w:val="center"/>
              <w:rPr>
                <w:bCs/>
                <w:color w:val="000000" w:themeColor="text1"/>
              </w:rPr>
            </w:pPr>
          </w:p>
        </w:tc>
        <w:tc>
          <w:tcPr>
            <w:tcW w:w="4678" w:type="dxa"/>
            <w:tcBorders>
              <w:top w:val="dotted" w:sz="4" w:space="0" w:color="auto"/>
              <w:left w:val="single" w:sz="4" w:space="0" w:color="auto"/>
              <w:bottom w:val="dotted" w:sz="4" w:space="0" w:color="auto"/>
              <w:right w:val="single" w:sz="4" w:space="0" w:color="auto"/>
            </w:tcBorders>
          </w:tcPr>
          <w:p w:rsidR="00D41291" w:rsidRPr="00AF36FE" w:rsidRDefault="00D41291" w:rsidP="00350142">
            <w:pPr>
              <w:widowControl w:val="0"/>
              <w:tabs>
                <w:tab w:val="left" w:pos="810"/>
                <w:tab w:val="left" w:pos="900"/>
                <w:tab w:val="left" w:pos="990"/>
                <w:tab w:val="left" w:pos="1440"/>
                <w:tab w:val="left" w:pos="1710"/>
              </w:tabs>
              <w:ind w:left="9" w:right="34" w:hanging="9"/>
              <w:contextualSpacing/>
              <w:jc w:val="both"/>
              <w:outlineLvl w:val="0"/>
              <w:rPr>
                <w:color w:val="000000" w:themeColor="text1"/>
              </w:rPr>
            </w:pPr>
            <w:r w:rsidRPr="00AF36FE">
              <w:rPr>
                <w:color w:val="000000" w:themeColor="text1"/>
              </w:rPr>
              <w:t>3</w:t>
            </w:r>
            <w:r w:rsidRPr="00AF36FE">
              <w:rPr>
                <w:color w:val="000000" w:themeColor="text1"/>
                <w:lang w:val="it-IT"/>
              </w:rPr>
              <w:t xml:space="preserve">.1. </w:t>
            </w:r>
            <w:r w:rsidRPr="00AF36FE">
              <w:rPr>
                <w:color w:val="000000" w:themeColor="text1"/>
              </w:rPr>
              <w:t>Kỹ thuật trang trí phòng ăn</w:t>
            </w:r>
          </w:p>
        </w:tc>
        <w:tc>
          <w:tcPr>
            <w:tcW w:w="850"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2</w:t>
            </w: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2</w:t>
            </w: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r>
      <w:tr w:rsidR="00D41291" w:rsidRPr="00AF36FE" w:rsidTr="00350142">
        <w:tc>
          <w:tcPr>
            <w:tcW w:w="738" w:type="dxa"/>
            <w:vMerge/>
            <w:tcBorders>
              <w:left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4678" w:type="dxa"/>
            <w:tcBorders>
              <w:top w:val="dotted" w:sz="4" w:space="0" w:color="auto"/>
              <w:left w:val="single" w:sz="4" w:space="0" w:color="auto"/>
              <w:bottom w:val="dotted" w:sz="4" w:space="0" w:color="auto"/>
              <w:right w:val="single" w:sz="4" w:space="0" w:color="auto"/>
            </w:tcBorders>
          </w:tcPr>
          <w:p w:rsidR="00D41291" w:rsidRPr="00AF36FE" w:rsidRDefault="00D41291" w:rsidP="00350142">
            <w:pPr>
              <w:widowControl w:val="0"/>
              <w:ind w:firstLine="4"/>
              <w:jc w:val="both"/>
              <w:rPr>
                <w:color w:val="000000" w:themeColor="text1"/>
              </w:rPr>
            </w:pPr>
            <w:r w:rsidRPr="00AF36FE">
              <w:rPr>
                <w:color w:val="000000" w:themeColor="text1"/>
              </w:rPr>
              <w:t>3</w:t>
            </w:r>
            <w:r w:rsidRPr="00AF36FE">
              <w:rPr>
                <w:color w:val="000000" w:themeColor="text1"/>
                <w:lang w:val="it-IT"/>
              </w:rPr>
              <w:t xml:space="preserve">.2. </w:t>
            </w:r>
            <w:r w:rsidRPr="00AF36FE">
              <w:rPr>
                <w:color w:val="000000" w:themeColor="text1"/>
              </w:rPr>
              <w:t>Kỹ thuật trang trí quầy bar</w:t>
            </w:r>
          </w:p>
        </w:tc>
        <w:tc>
          <w:tcPr>
            <w:tcW w:w="850"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2</w:t>
            </w:r>
          </w:p>
        </w:tc>
        <w:tc>
          <w:tcPr>
            <w:tcW w:w="1134"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2</w:t>
            </w:r>
          </w:p>
        </w:tc>
        <w:tc>
          <w:tcPr>
            <w:tcW w:w="851" w:type="dxa"/>
            <w:tcBorders>
              <w:top w:val="dotted" w:sz="4" w:space="0" w:color="auto"/>
              <w:left w:val="single" w:sz="4" w:space="0" w:color="auto"/>
              <w:bottom w:val="dotted"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r>
      <w:tr w:rsidR="00D41291" w:rsidRPr="00AF36FE" w:rsidTr="00350142">
        <w:tc>
          <w:tcPr>
            <w:tcW w:w="738" w:type="dxa"/>
            <w:vMerge/>
            <w:tcBorders>
              <w:left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4678" w:type="dxa"/>
            <w:tcBorders>
              <w:top w:val="dotted" w:sz="4" w:space="0" w:color="auto"/>
              <w:left w:val="single" w:sz="4" w:space="0" w:color="auto"/>
              <w:bottom w:val="single" w:sz="4" w:space="0" w:color="auto"/>
              <w:right w:val="single" w:sz="4" w:space="0" w:color="auto"/>
            </w:tcBorders>
          </w:tcPr>
          <w:p w:rsidR="00D41291" w:rsidRPr="00AF36FE" w:rsidRDefault="00D41291" w:rsidP="00350142">
            <w:pPr>
              <w:widowControl w:val="0"/>
              <w:ind w:firstLine="4"/>
              <w:jc w:val="both"/>
              <w:rPr>
                <w:color w:val="000000" w:themeColor="text1"/>
              </w:rPr>
            </w:pPr>
            <w:r w:rsidRPr="00AF36FE">
              <w:rPr>
                <w:color w:val="000000" w:themeColor="text1"/>
              </w:rPr>
              <w:t>3.3. Kỹ thuật trang trí bàn ăn, bàn tiệc</w:t>
            </w:r>
          </w:p>
        </w:tc>
        <w:tc>
          <w:tcPr>
            <w:tcW w:w="850"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c>
          <w:tcPr>
            <w:tcW w:w="1134"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2</w:t>
            </w:r>
          </w:p>
        </w:tc>
        <w:tc>
          <w:tcPr>
            <w:tcW w:w="1134"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Cs/>
                <w:color w:val="000000" w:themeColor="text1"/>
              </w:rPr>
            </w:pPr>
            <w:r w:rsidRPr="00AF36FE">
              <w:rPr>
                <w:bCs/>
                <w:color w:val="000000" w:themeColor="text1"/>
              </w:rPr>
              <w:t>5</w:t>
            </w:r>
          </w:p>
        </w:tc>
        <w:tc>
          <w:tcPr>
            <w:tcW w:w="851" w:type="dxa"/>
            <w:tcBorders>
              <w:top w:val="dotted" w:sz="4" w:space="0" w:color="auto"/>
              <w:left w:val="single" w:sz="4" w:space="0" w:color="auto"/>
              <w:bottom w:val="single" w:sz="4" w:space="0" w:color="auto"/>
              <w:right w:val="single" w:sz="4" w:space="0" w:color="auto"/>
            </w:tcBorders>
            <w:vAlign w:val="center"/>
          </w:tcPr>
          <w:p w:rsidR="00D41291" w:rsidRPr="00AF36FE" w:rsidRDefault="00D41291" w:rsidP="00350142">
            <w:pPr>
              <w:widowControl w:val="0"/>
              <w:jc w:val="center"/>
              <w:rPr>
                <w:b/>
                <w:bCs/>
                <w:color w:val="000000" w:themeColor="text1"/>
              </w:rPr>
            </w:pPr>
          </w:p>
        </w:tc>
      </w:tr>
      <w:tr w:rsidR="00D41291" w:rsidRPr="00AF36FE" w:rsidTr="00350142">
        <w:tc>
          <w:tcPr>
            <w:tcW w:w="73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jc w:val="center"/>
              <w:rPr>
                <w:color w:val="000000" w:themeColor="text1"/>
              </w:rPr>
            </w:pPr>
            <w:r w:rsidRPr="00AF36FE">
              <w:rPr>
                <w:color w:val="000000" w:themeColor="text1"/>
              </w:rPr>
              <w:t>5</w:t>
            </w:r>
          </w:p>
        </w:tc>
        <w:tc>
          <w:tcPr>
            <w:tcW w:w="467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jc w:val="both"/>
              <w:rPr>
                <w:color w:val="000000" w:themeColor="text1"/>
              </w:rPr>
            </w:pPr>
            <w:r w:rsidRPr="00AF36FE">
              <w:rPr>
                <w:rFonts w:eastAsia="SimSun"/>
                <w:color w:val="000000" w:themeColor="text1"/>
                <w:lang w:val="de-DE"/>
              </w:rPr>
              <w:t>Kiểm tra bài số 02</w:t>
            </w:r>
          </w:p>
        </w:tc>
        <w:tc>
          <w:tcPr>
            <w:tcW w:w="850"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jc w:val="center"/>
              <w:rPr>
                <w:b/>
                <w:color w:val="000000" w:themeColor="text1"/>
                <w:lang w:val="de-DE"/>
              </w:rPr>
            </w:pPr>
            <w:r w:rsidRPr="00AF36FE">
              <w:rPr>
                <w:b/>
                <w:color w:val="000000" w:themeColor="text1"/>
                <w:lang w:val="de-DE"/>
              </w:rPr>
              <w:t>2</w:t>
            </w:r>
          </w:p>
        </w:tc>
        <w:tc>
          <w:tcPr>
            <w:tcW w:w="1134"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jc w:val="both"/>
              <w:rPr>
                <w:color w:val="000000" w:themeColor="text1"/>
                <w:lang w:val="de-DE"/>
              </w:rPr>
            </w:pPr>
          </w:p>
        </w:tc>
        <w:tc>
          <w:tcPr>
            <w:tcW w:w="1134"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jc w:val="both"/>
              <w:rPr>
                <w:color w:val="000000" w:themeColor="text1"/>
                <w:lang w:val="de-DE"/>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jc w:val="center"/>
              <w:rPr>
                <w:color w:val="000000" w:themeColor="text1"/>
                <w:lang w:val="de-DE"/>
              </w:rPr>
            </w:pPr>
            <w:r w:rsidRPr="00AF36FE">
              <w:rPr>
                <w:color w:val="000000" w:themeColor="text1"/>
                <w:lang w:val="de-DE"/>
              </w:rPr>
              <w:t>2</w:t>
            </w:r>
          </w:p>
        </w:tc>
      </w:tr>
      <w:tr w:rsidR="00D41291" w:rsidRPr="00AF36FE" w:rsidTr="00350142">
        <w:tc>
          <w:tcPr>
            <w:tcW w:w="73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jc w:val="center"/>
              <w:rPr>
                <w:color w:val="000000" w:themeColor="text1"/>
                <w:lang w:val="de-DE"/>
              </w:rPr>
            </w:pPr>
          </w:p>
        </w:tc>
        <w:tc>
          <w:tcPr>
            <w:tcW w:w="467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jc w:val="center"/>
              <w:rPr>
                <w:b/>
                <w:color w:val="000000" w:themeColor="text1"/>
              </w:rPr>
            </w:pPr>
            <w:r w:rsidRPr="00AF36FE">
              <w:rPr>
                <w:b/>
                <w:color w:val="000000" w:themeColor="text1"/>
              </w:rPr>
              <w:t>Cộng</w:t>
            </w:r>
          </w:p>
        </w:tc>
        <w:tc>
          <w:tcPr>
            <w:tcW w:w="850"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jc w:val="center"/>
              <w:rPr>
                <w:b/>
                <w:color w:val="000000" w:themeColor="text1"/>
              </w:rPr>
            </w:pPr>
            <w:r w:rsidRPr="00AF36FE">
              <w:rPr>
                <w:b/>
                <w:color w:val="000000" w:themeColor="text1"/>
              </w:rPr>
              <w:t>45</w:t>
            </w:r>
          </w:p>
        </w:tc>
        <w:tc>
          <w:tcPr>
            <w:tcW w:w="1134"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jc w:val="center"/>
              <w:rPr>
                <w:b/>
                <w:color w:val="000000" w:themeColor="text1"/>
              </w:rPr>
            </w:pPr>
            <w:r w:rsidRPr="00AF36FE">
              <w:rPr>
                <w:b/>
                <w:color w:val="000000" w:themeColor="text1"/>
              </w:rPr>
              <w:t>15</w:t>
            </w:r>
          </w:p>
        </w:tc>
        <w:tc>
          <w:tcPr>
            <w:tcW w:w="1134"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jc w:val="center"/>
              <w:rPr>
                <w:b/>
                <w:color w:val="000000" w:themeColor="text1"/>
              </w:rPr>
            </w:pPr>
            <w:r w:rsidRPr="00AF36FE">
              <w:rPr>
                <w:b/>
                <w:color w:val="000000" w:themeColor="text1"/>
              </w:rPr>
              <w:t>27</w:t>
            </w: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widowControl w:val="0"/>
              <w:jc w:val="center"/>
              <w:rPr>
                <w:b/>
                <w:color w:val="000000" w:themeColor="text1"/>
              </w:rPr>
            </w:pPr>
            <w:r w:rsidRPr="00AF36FE">
              <w:rPr>
                <w:b/>
                <w:color w:val="000000" w:themeColor="text1"/>
              </w:rPr>
              <w:t>3</w:t>
            </w:r>
          </w:p>
        </w:tc>
      </w:tr>
      <w:tr w:rsidR="00D41291" w:rsidRPr="00AF36FE" w:rsidTr="00350142">
        <w:trPr>
          <w:trHeight w:val="420"/>
        </w:trPr>
        <w:tc>
          <w:tcPr>
            <w:tcW w:w="73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tabs>
                <w:tab w:val="left" w:pos="680"/>
              </w:tabs>
              <w:spacing w:before="120" w:line="288" w:lineRule="auto"/>
              <w:jc w:val="center"/>
              <w:rPr>
                <w:rFonts w:eastAsia="SimSun"/>
                <w:color w:val="000000" w:themeColor="text1"/>
              </w:rPr>
            </w:pPr>
          </w:p>
        </w:tc>
        <w:tc>
          <w:tcPr>
            <w:tcW w:w="4678"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tabs>
                <w:tab w:val="left" w:pos="680"/>
              </w:tabs>
              <w:spacing w:before="120" w:line="288" w:lineRule="auto"/>
              <w:jc w:val="center"/>
              <w:rPr>
                <w:rFonts w:eastAsia="SimSun"/>
                <w:color w:val="000000" w:themeColor="text1"/>
              </w:rPr>
            </w:pPr>
            <w:r w:rsidRPr="00AF36FE">
              <w:rPr>
                <w:rFonts w:eastAsia="SimSun"/>
                <w:color w:val="000000" w:themeColor="text1"/>
              </w:rPr>
              <w:t>Thi kết thúc mô đun</w:t>
            </w:r>
          </w:p>
        </w:tc>
        <w:tc>
          <w:tcPr>
            <w:tcW w:w="850"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tabs>
                <w:tab w:val="left" w:pos="680"/>
              </w:tabs>
              <w:spacing w:before="120" w:line="288" w:lineRule="auto"/>
              <w:jc w:val="center"/>
              <w:rPr>
                <w:rFonts w:eastAsia="SimSun"/>
                <w:b/>
                <w:color w:val="000000" w:themeColor="text1"/>
              </w:rPr>
            </w:pPr>
            <w:r w:rsidRPr="00AF36FE">
              <w:rPr>
                <w:rFonts w:eastAsia="SimSun"/>
                <w:b/>
                <w:color w:val="000000" w:themeColor="text1"/>
              </w:rPr>
              <w:t>1</w:t>
            </w:r>
          </w:p>
        </w:tc>
        <w:tc>
          <w:tcPr>
            <w:tcW w:w="1134"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tabs>
                <w:tab w:val="left" w:pos="680"/>
              </w:tabs>
              <w:spacing w:before="120" w:line="288" w:lineRule="auto"/>
              <w:jc w:val="center"/>
              <w:rPr>
                <w:rFonts w:eastAsia="SimSun"/>
                <w:b/>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tabs>
                <w:tab w:val="left" w:pos="680"/>
              </w:tabs>
              <w:spacing w:before="120" w:line="288" w:lineRule="auto"/>
              <w:jc w:val="center"/>
              <w:rPr>
                <w:rFonts w:eastAsia="SimSun"/>
                <w:b/>
                <w:color w:val="000000" w:themeColor="text1"/>
              </w:rPr>
            </w:pPr>
          </w:p>
        </w:tc>
        <w:tc>
          <w:tcPr>
            <w:tcW w:w="851" w:type="dxa"/>
            <w:tcBorders>
              <w:top w:val="single" w:sz="4" w:space="0" w:color="auto"/>
              <w:left w:val="single" w:sz="4" w:space="0" w:color="auto"/>
              <w:bottom w:val="single" w:sz="4" w:space="0" w:color="auto"/>
              <w:right w:val="single" w:sz="4" w:space="0" w:color="auto"/>
            </w:tcBorders>
          </w:tcPr>
          <w:p w:rsidR="00D41291" w:rsidRPr="00AF36FE" w:rsidRDefault="00D41291" w:rsidP="00350142">
            <w:pPr>
              <w:tabs>
                <w:tab w:val="left" w:pos="680"/>
              </w:tabs>
              <w:spacing w:before="120" w:line="288" w:lineRule="auto"/>
              <w:jc w:val="center"/>
              <w:rPr>
                <w:rFonts w:eastAsia="SimSun"/>
                <w:color w:val="000000" w:themeColor="text1"/>
              </w:rPr>
            </w:pPr>
            <w:r w:rsidRPr="00AF36FE">
              <w:rPr>
                <w:rFonts w:eastAsia="SimSun"/>
                <w:color w:val="000000" w:themeColor="text1"/>
              </w:rPr>
              <w:t>1</w:t>
            </w:r>
          </w:p>
        </w:tc>
      </w:tr>
    </w:tbl>
    <w:p w:rsidR="00D41291" w:rsidRPr="00AF36FE" w:rsidRDefault="00D41291" w:rsidP="003D1485">
      <w:pPr>
        <w:tabs>
          <w:tab w:val="left" w:pos="680"/>
        </w:tabs>
        <w:spacing w:before="120" w:line="288" w:lineRule="auto"/>
        <w:jc w:val="both"/>
        <w:rPr>
          <w:rFonts w:eastAsia="SimSun"/>
          <w:b/>
          <w:i/>
          <w:color w:val="000000" w:themeColor="text1"/>
          <w:sz w:val="26"/>
          <w:szCs w:val="26"/>
          <w:lang w:val="pt-BR"/>
        </w:rPr>
      </w:pPr>
      <w:r w:rsidRPr="00AF36FE">
        <w:rPr>
          <w:rFonts w:eastAsia="SimSun"/>
          <w:color w:val="000000" w:themeColor="text1"/>
          <w:sz w:val="26"/>
          <w:szCs w:val="26"/>
          <w:lang w:val="vi-VN"/>
        </w:rPr>
        <w:tab/>
      </w:r>
      <w:r w:rsidRPr="00AF36FE">
        <w:rPr>
          <w:rFonts w:eastAsia="SimSun"/>
          <w:b/>
          <w:i/>
          <w:color w:val="000000" w:themeColor="text1"/>
          <w:sz w:val="26"/>
          <w:szCs w:val="26"/>
          <w:lang w:val="vi-VN"/>
        </w:rPr>
        <w:t xml:space="preserve">2. </w:t>
      </w:r>
      <w:r w:rsidRPr="00AF36FE">
        <w:rPr>
          <w:rFonts w:eastAsia="SimSun"/>
          <w:b/>
          <w:i/>
          <w:color w:val="000000" w:themeColor="text1"/>
          <w:sz w:val="26"/>
          <w:szCs w:val="26"/>
          <w:lang w:val="pt-BR"/>
        </w:rPr>
        <w:t>Nội dung chi tiết</w:t>
      </w:r>
    </w:p>
    <w:p w:rsidR="00D41291" w:rsidRPr="00AF36FE" w:rsidRDefault="00D41291" w:rsidP="003D1485">
      <w:pPr>
        <w:tabs>
          <w:tab w:val="left" w:pos="680"/>
        </w:tabs>
        <w:spacing w:before="120" w:line="288" w:lineRule="auto"/>
        <w:jc w:val="both"/>
        <w:rPr>
          <w:rFonts w:eastAsia="SimSun"/>
          <w:iCs/>
          <w:color w:val="000000" w:themeColor="text1"/>
          <w:sz w:val="26"/>
          <w:szCs w:val="26"/>
          <w:lang w:val="pt-BR"/>
        </w:rPr>
      </w:pPr>
      <w:r w:rsidRPr="00AF36FE">
        <w:rPr>
          <w:rFonts w:eastAsia="SimSun"/>
          <w:b/>
          <w:color w:val="000000" w:themeColor="text1"/>
          <w:sz w:val="26"/>
          <w:szCs w:val="26"/>
          <w:lang w:val="pt-BR"/>
        </w:rPr>
        <w:t xml:space="preserve">Bài 1: GIỚI THIỆU VỀ KỸ THUẬT TRANG TRÍ, CẮM HOA     </w:t>
      </w:r>
      <w:r w:rsidRPr="00AF36FE">
        <w:rPr>
          <w:rFonts w:eastAsia="SimSun"/>
          <w:iCs/>
          <w:color w:val="000000" w:themeColor="text1"/>
          <w:sz w:val="26"/>
          <w:szCs w:val="26"/>
          <w:lang w:val="pt-BR"/>
        </w:rPr>
        <w:t>Thời gian: 8 giờ</w:t>
      </w:r>
    </w:p>
    <w:p w:rsidR="00D41291" w:rsidRPr="00CB754F" w:rsidRDefault="00D41291" w:rsidP="003D1485">
      <w:pPr>
        <w:tabs>
          <w:tab w:val="left" w:pos="680"/>
        </w:tabs>
        <w:spacing w:before="120" w:line="288" w:lineRule="auto"/>
        <w:jc w:val="both"/>
        <w:rPr>
          <w:rFonts w:eastAsia="SimSun"/>
          <w:iCs/>
          <w:color w:val="000000" w:themeColor="text1"/>
          <w:sz w:val="26"/>
          <w:szCs w:val="26"/>
          <w:lang w:val="sv-SE"/>
        </w:rPr>
      </w:pPr>
      <w:r w:rsidRPr="00CB754F">
        <w:rPr>
          <w:rFonts w:eastAsia="SimSun"/>
          <w:color w:val="000000" w:themeColor="text1"/>
          <w:sz w:val="26"/>
          <w:szCs w:val="26"/>
          <w:lang w:val="pt-BR"/>
        </w:rPr>
        <w:tab/>
      </w:r>
      <w:r w:rsidRPr="00CB754F">
        <w:rPr>
          <w:rFonts w:eastAsia="SimSun"/>
          <w:iCs/>
          <w:color w:val="000000" w:themeColor="text1"/>
          <w:sz w:val="26"/>
          <w:szCs w:val="26"/>
          <w:lang w:val="sv-SE"/>
        </w:rPr>
        <w:t>* MỤC TIÊU</w:t>
      </w:r>
    </w:p>
    <w:p w:rsidR="00D41291" w:rsidRPr="00CB754F" w:rsidRDefault="00D41291" w:rsidP="003D1485">
      <w:pPr>
        <w:tabs>
          <w:tab w:val="left" w:pos="680"/>
        </w:tabs>
        <w:spacing w:before="120" w:line="288" w:lineRule="auto"/>
        <w:ind w:firstLine="720"/>
        <w:jc w:val="both"/>
        <w:rPr>
          <w:rFonts w:eastAsia="SimSun"/>
          <w:color w:val="000000" w:themeColor="text1"/>
          <w:sz w:val="26"/>
          <w:szCs w:val="26"/>
          <w:lang w:val="pt-BR"/>
        </w:rPr>
      </w:pPr>
      <w:r w:rsidRPr="00CB754F">
        <w:rPr>
          <w:rFonts w:eastAsia="SimSun"/>
          <w:color w:val="000000" w:themeColor="text1"/>
          <w:sz w:val="26"/>
          <w:szCs w:val="26"/>
          <w:lang w:val="pt-BR"/>
        </w:rPr>
        <w:t xml:space="preserve">- </w:t>
      </w:r>
      <w:r w:rsidRPr="00CB754F">
        <w:rPr>
          <w:iCs/>
          <w:color w:val="000000" w:themeColor="text1"/>
          <w:position w:val="4"/>
          <w:sz w:val="26"/>
          <w:szCs w:val="26"/>
          <w:lang w:val="de-DE"/>
        </w:rPr>
        <w:t xml:space="preserve">Trình bày được </w:t>
      </w:r>
      <w:r w:rsidRPr="00CB754F">
        <w:rPr>
          <w:color w:val="000000" w:themeColor="text1"/>
          <w:position w:val="4"/>
          <w:sz w:val="26"/>
          <w:szCs w:val="26"/>
          <w:lang w:val="sv-SE"/>
        </w:rPr>
        <w:t>khái niệm, sự hình thành và phát triển của kỹ thuật trang trí cắm hoa;</w:t>
      </w:r>
    </w:p>
    <w:p w:rsidR="00D41291" w:rsidRPr="00CB754F" w:rsidRDefault="00D41291" w:rsidP="003D1485">
      <w:pPr>
        <w:tabs>
          <w:tab w:val="left" w:pos="680"/>
        </w:tabs>
        <w:spacing w:before="120" w:line="288" w:lineRule="auto"/>
        <w:ind w:firstLine="720"/>
        <w:jc w:val="both"/>
        <w:rPr>
          <w:rFonts w:eastAsia="SimSun"/>
          <w:color w:val="000000" w:themeColor="text1"/>
          <w:sz w:val="26"/>
          <w:szCs w:val="26"/>
          <w:lang w:val="pt-BR"/>
        </w:rPr>
      </w:pPr>
      <w:r w:rsidRPr="00CB754F">
        <w:rPr>
          <w:rFonts w:eastAsia="SimSun"/>
          <w:color w:val="000000" w:themeColor="text1"/>
          <w:sz w:val="26"/>
          <w:szCs w:val="26"/>
          <w:lang w:val="pt-BR"/>
        </w:rPr>
        <w:t xml:space="preserve">- </w:t>
      </w:r>
      <w:r w:rsidRPr="00CB754F">
        <w:rPr>
          <w:color w:val="000000" w:themeColor="text1"/>
          <w:sz w:val="26"/>
          <w:szCs w:val="26"/>
          <w:lang w:val="sv-SE"/>
        </w:rPr>
        <w:t>Trình bày được dụng cụ và các mẫu sử d</w:t>
      </w:r>
      <w:r w:rsidRPr="00CB754F">
        <w:rPr>
          <w:bCs/>
          <w:color w:val="000000" w:themeColor="text1"/>
          <w:sz w:val="26"/>
          <w:szCs w:val="26"/>
          <w:lang w:val="de-DE"/>
        </w:rPr>
        <w:t>ụng trong trang trí, cắm hoa;</w:t>
      </w:r>
    </w:p>
    <w:p w:rsidR="00D41291" w:rsidRPr="00CB754F" w:rsidRDefault="00D41291" w:rsidP="003D1485">
      <w:pPr>
        <w:tabs>
          <w:tab w:val="left" w:pos="680"/>
        </w:tabs>
        <w:spacing w:before="120" w:line="288" w:lineRule="auto"/>
        <w:ind w:firstLine="720"/>
        <w:jc w:val="both"/>
        <w:rPr>
          <w:bCs/>
          <w:color w:val="000000" w:themeColor="text1"/>
          <w:sz w:val="26"/>
          <w:szCs w:val="26"/>
          <w:lang w:val="de-DE"/>
        </w:rPr>
      </w:pPr>
      <w:r w:rsidRPr="00CB754F">
        <w:rPr>
          <w:rFonts w:eastAsia="SimSun"/>
          <w:color w:val="000000" w:themeColor="text1"/>
          <w:spacing w:val="-4"/>
          <w:sz w:val="26"/>
          <w:szCs w:val="26"/>
          <w:lang w:val="pt-BR"/>
        </w:rPr>
        <w:t xml:space="preserve">- </w:t>
      </w:r>
      <w:r w:rsidRPr="00CB754F">
        <w:rPr>
          <w:color w:val="000000" w:themeColor="text1"/>
          <w:sz w:val="26"/>
          <w:szCs w:val="26"/>
          <w:lang w:val="sv-SE"/>
        </w:rPr>
        <w:t xml:space="preserve">Sử dụng được các dụng cụ để ứng dụng trong các mẫu </w:t>
      </w:r>
      <w:r w:rsidRPr="00CB754F">
        <w:rPr>
          <w:bCs/>
          <w:color w:val="000000" w:themeColor="text1"/>
          <w:sz w:val="26"/>
          <w:szCs w:val="26"/>
          <w:lang w:val="de-DE"/>
        </w:rPr>
        <w:t>trang trí, cắm hoa.</w:t>
      </w:r>
    </w:p>
    <w:p w:rsidR="00D41291" w:rsidRPr="00CB754F" w:rsidRDefault="00D41291" w:rsidP="003D1485">
      <w:pPr>
        <w:tabs>
          <w:tab w:val="left" w:pos="680"/>
        </w:tabs>
        <w:spacing w:before="120" w:line="288" w:lineRule="auto"/>
        <w:ind w:firstLine="720"/>
        <w:jc w:val="both"/>
        <w:rPr>
          <w:rFonts w:eastAsia="SimSun"/>
          <w:color w:val="000000" w:themeColor="text1"/>
          <w:spacing w:val="-4"/>
          <w:sz w:val="26"/>
          <w:szCs w:val="26"/>
          <w:lang w:val="pt-BR"/>
        </w:rPr>
      </w:pPr>
      <w:r w:rsidRPr="00CB754F">
        <w:rPr>
          <w:bCs/>
          <w:color w:val="000000" w:themeColor="text1"/>
          <w:sz w:val="26"/>
          <w:szCs w:val="26"/>
          <w:lang w:val="de-DE"/>
        </w:rPr>
        <w:t xml:space="preserve">- </w:t>
      </w:r>
      <w:r w:rsidRPr="00CB754F">
        <w:rPr>
          <w:iCs/>
          <w:color w:val="000000" w:themeColor="text1"/>
          <w:spacing w:val="10"/>
          <w:sz w:val="26"/>
          <w:szCs w:val="26"/>
          <w:lang w:val="de-DE"/>
        </w:rPr>
        <w:t xml:space="preserve">Người học có thái độ nghiêm túc, thận trọng, </w:t>
      </w:r>
      <w:r w:rsidRPr="00CB754F">
        <w:rPr>
          <w:color w:val="000000" w:themeColor="text1"/>
          <w:spacing w:val="10"/>
          <w:sz w:val="26"/>
          <w:szCs w:val="26"/>
          <w:lang w:val="de-DE"/>
        </w:rPr>
        <w:t>tuân thủ nội quy phòng thực hành.</w:t>
      </w:r>
    </w:p>
    <w:p w:rsidR="00D41291" w:rsidRPr="00CB754F" w:rsidRDefault="00D41291" w:rsidP="003D1485">
      <w:pPr>
        <w:tabs>
          <w:tab w:val="left" w:pos="680"/>
        </w:tabs>
        <w:spacing w:before="120" w:line="288" w:lineRule="auto"/>
        <w:ind w:firstLine="720"/>
        <w:jc w:val="both"/>
        <w:rPr>
          <w:rFonts w:eastAsia="SimSun"/>
          <w:color w:val="000000" w:themeColor="text1"/>
          <w:sz w:val="26"/>
          <w:szCs w:val="26"/>
          <w:lang w:val="sv-SE"/>
        </w:rPr>
      </w:pPr>
      <w:r w:rsidRPr="00CB754F">
        <w:rPr>
          <w:rFonts w:eastAsia="SimSun"/>
          <w:color w:val="000000" w:themeColor="text1"/>
          <w:sz w:val="26"/>
          <w:szCs w:val="26"/>
          <w:lang w:val="sv-SE"/>
        </w:rPr>
        <w:t>* NỘI DUNG</w:t>
      </w:r>
    </w:p>
    <w:p w:rsidR="00D41291" w:rsidRPr="00AF36FE" w:rsidRDefault="00D41291" w:rsidP="003D1485">
      <w:pPr>
        <w:tabs>
          <w:tab w:val="left" w:pos="680"/>
        </w:tabs>
        <w:spacing w:before="120" w:line="288" w:lineRule="auto"/>
        <w:jc w:val="both"/>
        <w:rPr>
          <w:rFonts w:eastAsia="SimSun"/>
          <w:color w:val="000000" w:themeColor="text1"/>
          <w:sz w:val="26"/>
          <w:szCs w:val="26"/>
          <w:lang w:val="de-DE"/>
        </w:rPr>
      </w:pPr>
      <w:r w:rsidRPr="00AF36FE">
        <w:rPr>
          <w:rFonts w:eastAsia="SimSun"/>
          <w:color w:val="000000" w:themeColor="text1"/>
          <w:sz w:val="26"/>
          <w:szCs w:val="26"/>
          <w:lang w:val="de-DE"/>
        </w:rPr>
        <w:lastRenderedPageBreak/>
        <w:tab/>
        <w:t xml:space="preserve">1.1. </w:t>
      </w:r>
      <w:r w:rsidRPr="00AF36FE">
        <w:rPr>
          <w:color w:val="000000" w:themeColor="text1"/>
          <w:sz w:val="26"/>
          <w:szCs w:val="26"/>
          <w:lang w:val="it-IT"/>
        </w:rPr>
        <w:t>Khái niệm, sự hình thành và phát triển của kỹ thuật trang trí, cắm hoa</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1.1.1. Khái niệm</w:t>
      </w:r>
    </w:p>
    <w:p w:rsidR="00D41291" w:rsidRPr="00AF36FE" w:rsidRDefault="00D41291" w:rsidP="003D1485">
      <w:pPr>
        <w:tabs>
          <w:tab w:val="left" w:pos="680"/>
        </w:tabs>
        <w:spacing w:before="120" w:line="288" w:lineRule="auto"/>
        <w:ind w:firstLine="720"/>
        <w:jc w:val="both"/>
        <w:rPr>
          <w:rFonts w:eastAsia="SimSun"/>
          <w:iCs/>
          <w:color w:val="000000" w:themeColor="text1"/>
          <w:sz w:val="26"/>
          <w:szCs w:val="26"/>
          <w:lang w:val="sv-SE"/>
        </w:rPr>
      </w:pPr>
      <w:r w:rsidRPr="00AF36FE">
        <w:rPr>
          <w:rFonts w:eastAsia="SimSun"/>
          <w:color w:val="000000" w:themeColor="text1"/>
          <w:sz w:val="26"/>
          <w:szCs w:val="26"/>
          <w:lang w:val="de-DE"/>
        </w:rPr>
        <w:t xml:space="preserve">1.1.2. </w:t>
      </w:r>
      <w:r w:rsidRPr="00AF36FE">
        <w:rPr>
          <w:color w:val="000000" w:themeColor="text1"/>
          <w:sz w:val="26"/>
          <w:szCs w:val="26"/>
          <w:lang w:val="it-IT"/>
        </w:rPr>
        <w:t>Sự hình thành và phát triển của kỹ thuật trang trí, cắm hoa</w:t>
      </w:r>
    </w:p>
    <w:p w:rsidR="00D41291" w:rsidRPr="00AF36FE" w:rsidRDefault="00D41291" w:rsidP="003D1485">
      <w:pPr>
        <w:tabs>
          <w:tab w:val="left" w:pos="680"/>
        </w:tabs>
        <w:spacing w:before="120" w:line="288" w:lineRule="auto"/>
        <w:jc w:val="both"/>
        <w:rPr>
          <w:rFonts w:eastAsia="SimSun"/>
          <w:color w:val="000000" w:themeColor="text1"/>
          <w:sz w:val="26"/>
          <w:szCs w:val="26"/>
          <w:lang w:val="de-DE"/>
        </w:rPr>
      </w:pPr>
      <w:r w:rsidRPr="00AF36FE">
        <w:rPr>
          <w:rFonts w:eastAsia="SimSun"/>
          <w:color w:val="000000" w:themeColor="text1"/>
          <w:sz w:val="26"/>
          <w:szCs w:val="26"/>
          <w:lang w:val="de-DE"/>
        </w:rPr>
        <w:tab/>
        <w:t xml:space="preserve">1.2. </w:t>
      </w:r>
      <w:r w:rsidRPr="00AF36FE">
        <w:rPr>
          <w:color w:val="000000" w:themeColor="text1"/>
          <w:sz w:val="26"/>
          <w:szCs w:val="26"/>
        </w:rPr>
        <w:t>Dụng cụ trang trí, cắm hoa</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1.2.1. </w:t>
      </w:r>
      <w:r w:rsidRPr="00AF36FE">
        <w:rPr>
          <w:bCs/>
          <w:color w:val="000000" w:themeColor="text1"/>
          <w:sz w:val="26"/>
          <w:szCs w:val="26"/>
        </w:rPr>
        <w:t>Dụng cụ sử dụng trong trang trí</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1.2.2. </w:t>
      </w:r>
      <w:r w:rsidRPr="00AF36FE">
        <w:rPr>
          <w:bCs/>
          <w:color w:val="000000" w:themeColor="text1"/>
          <w:sz w:val="26"/>
          <w:szCs w:val="26"/>
        </w:rPr>
        <w:t>Dụng cụ sử dụng trong cắm hoa</w:t>
      </w:r>
    </w:p>
    <w:p w:rsidR="00D41291" w:rsidRPr="00AF36FE" w:rsidRDefault="00D41291" w:rsidP="003D1485">
      <w:pPr>
        <w:tabs>
          <w:tab w:val="left" w:pos="680"/>
        </w:tabs>
        <w:spacing w:before="120" w:line="288" w:lineRule="auto"/>
        <w:jc w:val="both"/>
        <w:rPr>
          <w:color w:val="000000" w:themeColor="text1"/>
          <w:sz w:val="26"/>
          <w:szCs w:val="26"/>
        </w:rPr>
      </w:pPr>
      <w:r w:rsidRPr="00AF36FE">
        <w:rPr>
          <w:rFonts w:eastAsia="SimSun"/>
          <w:color w:val="000000" w:themeColor="text1"/>
          <w:sz w:val="26"/>
          <w:szCs w:val="26"/>
          <w:lang w:val="de-DE"/>
        </w:rPr>
        <w:tab/>
        <w:t xml:space="preserve">1.3. </w:t>
      </w:r>
      <w:r w:rsidRPr="00AF36FE">
        <w:rPr>
          <w:color w:val="000000" w:themeColor="text1"/>
          <w:sz w:val="26"/>
          <w:szCs w:val="26"/>
        </w:rPr>
        <w:t>Vai trò của trang trí, cắm hoa trong kinh doanh sản phẩm dịch vụ ăn uống.</w:t>
      </w:r>
    </w:p>
    <w:p w:rsidR="00D41291" w:rsidRPr="00AF36FE" w:rsidRDefault="00D41291" w:rsidP="003D1485">
      <w:pPr>
        <w:widowControl w:val="0"/>
        <w:tabs>
          <w:tab w:val="left" w:pos="810"/>
          <w:tab w:val="left" w:pos="900"/>
          <w:tab w:val="left" w:pos="990"/>
          <w:tab w:val="left" w:pos="1440"/>
          <w:tab w:val="left" w:pos="1710"/>
        </w:tabs>
        <w:spacing w:before="120" w:line="288" w:lineRule="auto"/>
        <w:ind w:left="9" w:right="34" w:hanging="9"/>
        <w:contextualSpacing/>
        <w:jc w:val="both"/>
        <w:outlineLvl w:val="0"/>
        <w:rPr>
          <w:b/>
          <w:color w:val="000000" w:themeColor="text1"/>
          <w:sz w:val="26"/>
          <w:szCs w:val="26"/>
        </w:rPr>
      </w:pPr>
      <w:r w:rsidRPr="00AF36FE">
        <w:rPr>
          <w:rFonts w:eastAsia="SimSun"/>
          <w:b/>
          <w:color w:val="000000" w:themeColor="text1"/>
          <w:sz w:val="26"/>
          <w:szCs w:val="26"/>
          <w:lang w:val="pt-BR"/>
        </w:rPr>
        <w:tab/>
        <w:t>Bài</w:t>
      </w:r>
      <w:r w:rsidRPr="00AF36FE">
        <w:rPr>
          <w:rFonts w:eastAsia="SimSun"/>
          <w:b/>
          <w:color w:val="000000" w:themeColor="text1"/>
          <w:sz w:val="26"/>
          <w:szCs w:val="26"/>
          <w:lang w:val="de-DE"/>
        </w:rPr>
        <w:t xml:space="preserve"> 2. KỸ THUẬT CẮM HOA TRÊN BÌNH, BÁT, ĐĨA, GIỎ</w:t>
      </w:r>
      <w:r w:rsidRPr="00AF36FE">
        <w:rPr>
          <w:color w:val="000000" w:themeColor="text1"/>
          <w:sz w:val="26"/>
          <w:szCs w:val="26"/>
          <w:lang w:val="it-IT"/>
        </w:rPr>
        <w:t xml:space="preserve">     Thời gian: </w:t>
      </w:r>
      <w:r w:rsidRPr="00AF36FE">
        <w:rPr>
          <w:color w:val="000000" w:themeColor="text1"/>
          <w:sz w:val="26"/>
          <w:szCs w:val="26"/>
        </w:rPr>
        <w:t>19</w:t>
      </w:r>
      <w:r w:rsidRPr="00AF36FE">
        <w:rPr>
          <w:color w:val="000000" w:themeColor="text1"/>
          <w:sz w:val="26"/>
          <w:szCs w:val="26"/>
          <w:lang w:val="it-IT"/>
        </w:rPr>
        <w:t xml:space="preserve"> giờ</w:t>
      </w:r>
    </w:p>
    <w:p w:rsidR="00D41291" w:rsidRPr="00CB754F" w:rsidRDefault="00D41291" w:rsidP="003D1485">
      <w:pPr>
        <w:tabs>
          <w:tab w:val="left" w:pos="680"/>
        </w:tabs>
        <w:spacing w:before="120" w:line="288" w:lineRule="auto"/>
        <w:jc w:val="both"/>
        <w:rPr>
          <w:rFonts w:eastAsia="SimSun"/>
          <w:iCs/>
          <w:color w:val="000000" w:themeColor="text1"/>
          <w:sz w:val="26"/>
          <w:szCs w:val="26"/>
          <w:lang w:val="sv-SE"/>
        </w:rPr>
      </w:pPr>
      <w:r w:rsidRPr="00CB754F">
        <w:rPr>
          <w:rFonts w:eastAsia="SimSun"/>
          <w:color w:val="000000" w:themeColor="text1"/>
          <w:sz w:val="26"/>
          <w:szCs w:val="26"/>
          <w:lang w:val="pt-BR"/>
        </w:rPr>
        <w:tab/>
      </w:r>
      <w:r w:rsidRPr="00CB754F">
        <w:rPr>
          <w:rFonts w:eastAsia="SimSun"/>
          <w:iCs/>
          <w:color w:val="000000" w:themeColor="text1"/>
          <w:sz w:val="26"/>
          <w:szCs w:val="26"/>
          <w:lang w:val="sv-SE"/>
        </w:rPr>
        <w:t>* MỤC TIÊU</w:t>
      </w:r>
    </w:p>
    <w:p w:rsidR="00D41291" w:rsidRPr="00A263D9" w:rsidRDefault="00D41291" w:rsidP="003D1485">
      <w:pPr>
        <w:widowControl w:val="0"/>
        <w:spacing w:before="120" w:line="288" w:lineRule="auto"/>
        <w:ind w:firstLine="720"/>
        <w:jc w:val="both"/>
        <w:rPr>
          <w:color w:val="000000" w:themeColor="text1"/>
          <w:spacing w:val="-6"/>
          <w:position w:val="4"/>
          <w:sz w:val="26"/>
          <w:szCs w:val="26"/>
        </w:rPr>
      </w:pPr>
      <w:r w:rsidRPr="00A263D9">
        <w:rPr>
          <w:rFonts w:eastAsia="SimSun"/>
          <w:color w:val="000000" w:themeColor="text1"/>
          <w:spacing w:val="-6"/>
          <w:sz w:val="26"/>
          <w:szCs w:val="26"/>
          <w:lang w:val="pt-BR"/>
        </w:rPr>
        <w:t xml:space="preserve">- </w:t>
      </w:r>
      <w:r w:rsidRPr="00A263D9">
        <w:rPr>
          <w:iCs/>
          <w:color w:val="000000" w:themeColor="text1"/>
          <w:spacing w:val="-6"/>
          <w:position w:val="4"/>
          <w:sz w:val="26"/>
          <w:szCs w:val="26"/>
          <w:lang w:val="de-DE"/>
        </w:rPr>
        <w:t xml:space="preserve">Trình bày được </w:t>
      </w:r>
      <w:r w:rsidRPr="00A263D9">
        <w:rPr>
          <w:color w:val="000000" w:themeColor="text1"/>
          <w:spacing w:val="-6"/>
          <w:position w:val="4"/>
          <w:sz w:val="26"/>
          <w:szCs w:val="26"/>
        </w:rPr>
        <w:t>dụng cụ và kỹ thuật sử dụng trong cắm hoa bằng bình bát, đĩa, giỏ.</w:t>
      </w:r>
    </w:p>
    <w:p w:rsidR="00D41291" w:rsidRPr="00CB754F" w:rsidRDefault="00D41291" w:rsidP="003D1485">
      <w:pPr>
        <w:tabs>
          <w:tab w:val="left" w:pos="680"/>
        </w:tabs>
        <w:spacing w:before="120" w:line="288" w:lineRule="auto"/>
        <w:ind w:firstLine="720"/>
        <w:jc w:val="both"/>
        <w:rPr>
          <w:rFonts w:eastAsia="SimSun"/>
          <w:color w:val="000000" w:themeColor="text1"/>
          <w:sz w:val="26"/>
          <w:szCs w:val="26"/>
          <w:lang w:val="de-DE"/>
        </w:rPr>
      </w:pPr>
      <w:r w:rsidRPr="00CB754F">
        <w:rPr>
          <w:rFonts w:eastAsia="SimSun"/>
          <w:color w:val="000000" w:themeColor="text1"/>
          <w:sz w:val="26"/>
          <w:szCs w:val="26"/>
          <w:lang w:val="pt-BR"/>
        </w:rPr>
        <w:t xml:space="preserve">- </w:t>
      </w:r>
      <w:r w:rsidRPr="00CB754F">
        <w:rPr>
          <w:color w:val="000000" w:themeColor="text1"/>
          <w:sz w:val="26"/>
          <w:szCs w:val="26"/>
        </w:rPr>
        <w:t xml:space="preserve">Cắm hoa </w:t>
      </w:r>
      <w:r w:rsidRPr="00CB754F">
        <w:rPr>
          <w:bCs/>
          <w:color w:val="000000" w:themeColor="text1"/>
          <w:sz w:val="26"/>
          <w:szCs w:val="26"/>
        </w:rPr>
        <w:t>trên bát, đĩa, giỏ đúng chủ đề, mang tính thẩm mỹ cao.</w:t>
      </w:r>
    </w:p>
    <w:p w:rsidR="00D41291" w:rsidRPr="00CB754F" w:rsidRDefault="00D41291" w:rsidP="003D1485">
      <w:pPr>
        <w:widowControl w:val="0"/>
        <w:spacing w:before="120" w:line="288" w:lineRule="auto"/>
        <w:ind w:firstLine="720"/>
        <w:jc w:val="both"/>
        <w:rPr>
          <w:color w:val="000000" w:themeColor="text1"/>
          <w:sz w:val="26"/>
          <w:szCs w:val="26"/>
          <w:lang w:val="de-DE"/>
        </w:rPr>
      </w:pPr>
      <w:r w:rsidRPr="00CB754F">
        <w:rPr>
          <w:rFonts w:eastAsia="SimSun"/>
          <w:color w:val="000000" w:themeColor="text1"/>
          <w:sz w:val="26"/>
          <w:szCs w:val="26"/>
          <w:lang w:val="pt-BR"/>
        </w:rPr>
        <w:t xml:space="preserve">- </w:t>
      </w:r>
      <w:r w:rsidRPr="00CB754F">
        <w:rPr>
          <w:color w:val="000000" w:themeColor="text1"/>
          <w:sz w:val="26"/>
          <w:szCs w:val="26"/>
          <w:lang w:val="de-DE"/>
        </w:rPr>
        <w:t xml:space="preserve"> </w:t>
      </w:r>
      <w:r w:rsidRPr="00CB754F">
        <w:rPr>
          <w:iCs/>
          <w:color w:val="000000" w:themeColor="text1"/>
          <w:sz w:val="26"/>
          <w:szCs w:val="26"/>
          <w:lang w:val="de-DE"/>
        </w:rPr>
        <w:t xml:space="preserve">Người học có thái độ nghiêm túc, thận trọng, </w:t>
      </w:r>
      <w:r w:rsidRPr="00CB754F">
        <w:rPr>
          <w:color w:val="000000" w:themeColor="text1"/>
          <w:sz w:val="26"/>
          <w:szCs w:val="26"/>
          <w:lang w:val="de-DE"/>
        </w:rPr>
        <w:t>tuân thủ nội quy phòng thực hành.</w:t>
      </w:r>
    </w:p>
    <w:p w:rsidR="00D41291" w:rsidRPr="00CB754F" w:rsidRDefault="00D41291" w:rsidP="003D1485">
      <w:pPr>
        <w:tabs>
          <w:tab w:val="left" w:pos="680"/>
        </w:tabs>
        <w:spacing w:before="120" w:line="288" w:lineRule="auto"/>
        <w:ind w:firstLine="720"/>
        <w:jc w:val="both"/>
        <w:rPr>
          <w:rFonts w:eastAsia="SimSun"/>
          <w:color w:val="000000" w:themeColor="text1"/>
          <w:sz w:val="26"/>
          <w:szCs w:val="26"/>
          <w:lang w:val="sv-SE"/>
        </w:rPr>
      </w:pPr>
      <w:r w:rsidRPr="00CB754F">
        <w:rPr>
          <w:rFonts w:eastAsia="SimSun"/>
          <w:color w:val="000000" w:themeColor="text1"/>
          <w:sz w:val="26"/>
          <w:szCs w:val="26"/>
          <w:lang w:val="sv-SE"/>
        </w:rPr>
        <w:t>* NỘI DUNG</w:t>
      </w:r>
    </w:p>
    <w:p w:rsidR="00D41291" w:rsidRPr="00AF36FE" w:rsidRDefault="00D41291" w:rsidP="003D1485">
      <w:pPr>
        <w:tabs>
          <w:tab w:val="left" w:pos="680"/>
        </w:tabs>
        <w:spacing w:before="120" w:line="288" w:lineRule="auto"/>
        <w:rPr>
          <w:rFonts w:eastAsia="SimSun"/>
          <w:color w:val="000000" w:themeColor="text1"/>
          <w:sz w:val="26"/>
          <w:szCs w:val="26"/>
          <w:lang w:val="de-DE"/>
        </w:rPr>
      </w:pPr>
      <w:r w:rsidRPr="00AF36FE">
        <w:rPr>
          <w:rFonts w:eastAsia="SimSun"/>
          <w:color w:val="000000" w:themeColor="text1"/>
          <w:sz w:val="26"/>
          <w:szCs w:val="26"/>
          <w:lang w:val="de-DE"/>
        </w:rPr>
        <w:tab/>
        <w:t xml:space="preserve">2.1. </w:t>
      </w:r>
      <w:r w:rsidRPr="00AF36FE">
        <w:rPr>
          <w:color w:val="000000" w:themeColor="text1"/>
          <w:sz w:val="26"/>
          <w:szCs w:val="26"/>
        </w:rPr>
        <w:t>Kỹ thuật, cắm hoa bằng bình</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2.1.1. </w:t>
      </w:r>
      <w:r w:rsidRPr="00AF36FE">
        <w:rPr>
          <w:color w:val="000000" w:themeColor="text1"/>
          <w:sz w:val="26"/>
          <w:szCs w:val="26"/>
        </w:rPr>
        <w:t>Kỹ thuật cắm hoa trên bình cao</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2.1.2. </w:t>
      </w:r>
      <w:r w:rsidRPr="00AF36FE">
        <w:rPr>
          <w:color w:val="000000" w:themeColor="text1"/>
          <w:sz w:val="26"/>
          <w:szCs w:val="26"/>
        </w:rPr>
        <w:t>Kỹ thuật cắm hoa trên bình thấp</w:t>
      </w:r>
    </w:p>
    <w:p w:rsidR="00D41291" w:rsidRPr="00AF36FE" w:rsidRDefault="00D41291" w:rsidP="003D1485">
      <w:pPr>
        <w:tabs>
          <w:tab w:val="left" w:pos="680"/>
        </w:tabs>
        <w:spacing w:before="120" w:line="288" w:lineRule="auto"/>
        <w:jc w:val="both"/>
        <w:rPr>
          <w:rFonts w:eastAsia="SimSun"/>
          <w:color w:val="000000" w:themeColor="text1"/>
          <w:sz w:val="26"/>
          <w:szCs w:val="26"/>
          <w:lang w:val="de-DE"/>
        </w:rPr>
      </w:pPr>
      <w:r w:rsidRPr="00AF36FE">
        <w:rPr>
          <w:rFonts w:eastAsia="SimSun"/>
          <w:color w:val="000000" w:themeColor="text1"/>
          <w:sz w:val="26"/>
          <w:szCs w:val="26"/>
          <w:lang w:val="de-DE"/>
        </w:rPr>
        <w:t xml:space="preserve"> </w:t>
      </w:r>
      <w:r w:rsidRPr="00AF36FE">
        <w:rPr>
          <w:rFonts w:eastAsia="SimSun"/>
          <w:color w:val="000000" w:themeColor="text1"/>
          <w:sz w:val="26"/>
          <w:szCs w:val="26"/>
          <w:lang w:val="de-DE"/>
        </w:rPr>
        <w:tab/>
        <w:t xml:space="preserve">2.2. </w:t>
      </w:r>
      <w:r w:rsidRPr="00AF36FE">
        <w:rPr>
          <w:color w:val="000000" w:themeColor="text1"/>
          <w:sz w:val="26"/>
          <w:szCs w:val="26"/>
        </w:rPr>
        <w:t>Kỹ thuật cắm hoa bằng bát, đĩa</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2.2.1. </w:t>
      </w:r>
      <w:r w:rsidRPr="00AF36FE">
        <w:rPr>
          <w:color w:val="000000" w:themeColor="text1"/>
          <w:sz w:val="26"/>
          <w:szCs w:val="26"/>
        </w:rPr>
        <w:t>Kỹ thuật cắm hoa bằng bát</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2.2.2. </w:t>
      </w:r>
      <w:r w:rsidRPr="00AF36FE">
        <w:rPr>
          <w:color w:val="000000" w:themeColor="text1"/>
          <w:sz w:val="26"/>
          <w:szCs w:val="26"/>
        </w:rPr>
        <w:t>Kỹ thuật cắm hoa bằng đĩa</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2.3. </w:t>
      </w:r>
      <w:r w:rsidRPr="00AF36FE">
        <w:rPr>
          <w:color w:val="000000" w:themeColor="text1"/>
          <w:sz w:val="26"/>
          <w:szCs w:val="26"/>
        </w:rPr>
        <w:t>Kỹ thuật cắm hoa bằng giỏ</w:t>
      </w:r>
    </w:p>
    <w:p w:rsidR="00D41291" w:rsidRPr="00AF36FE" w:rsidRDefault="00D41291" w:rsidP="003D1485">
      <w:pPr>
        <w:tabs>
          <w:tab w:val="left" w:pos="680"/>
        </w:tabs>
        <w:spacing w:before="120" w:line="288" w:lineRule="auto"/>
        <w:jc w:val="both"/>
        <w:rPr>
          <w:rFonts w:eastAsia="SimSun"/>
          <w:color w:val="000000" w:themeColor="text1"/>
          <w:sz w:val="26"/>
          <w:szCs w:val="26"/>
          <w:lang w:val="de-DE"/>
        </w:rPr>
      </w:pPr>
      <w:r w:rsidRPr="00AF36FE">
        <w:rPr>
          <w:rFonts w:eastAsia="SimSun"/>
          <w:b/>
          <w:color w:val="000000" w:themeColor="text1"/>
          <w:sz w:val="26"/>
          <w:szCs w:val="26"/>
          <w:lang w:val="de-DE"/>
        </w:rPr>
        <w:t>Kiểm tra bài số 01</w:t>
      </w:r>
      <w:r w:rsidRPr="00AF36FE">
        <w:rPr>
          <w:rFonts w:eastAsia="SimSun"/>
          <w:b/>
          <w:color w:val="000000" w:themeColor="text1"/>
          <w:sz w:val="26"/>
          <w:szCs w:val="26"/>
          <w:lang w:val="de-DE"/>
        </w:rPr>
        <w:tab/>
      </w:r>
      <w:r w:rsidRPr="00AF36FE">
        <w:rPr>
          <w:rFonts w:eastAsia="SimSun"/>
          <w:b/>
          <w:color w:val="000000" w:themeColor="text1"/>
          <w:sz w:val="26"/>
          <w:szCs w:val="26"/>
          <w:lang w:val="de-DE"/>
        </w:rPr>
        <w:tab/>
      </w:r>
      <w:r w:rsidRPr="00AF36FE">
        <w:rPr>
          <w:rFonts w:eastAsia="SimSun"/>
          <w:color w:val="000000" w:themeColor="text1"/>
          <w:sz w:val="26"/>
          <w:szCs w:val="26"/>
          <w:lang w:val="de-DE"/>
        </w:rPr>
        <w:tab/>
      </w:r>
      <w:r w:rsidRPr="00AF36FE">
        <w:rPr>
          <w:rFonts w:eastAsia="SimSun"/>
          <w:color w:val="000000" w:themeColor="text1"/>
          <w:sz w:val="26"/>
          <w:szCs w:val="26"/>
          <w:lang w:val="de-DE"/>
        </w:rPr>
        <w:tab/>
      </w:r>
      <w:r w:rsidRPr="00AF36FE">
        <w:rPr>
          <w:rFonts w:eastAsia="SimSun"/>
          <w:color w:val="000000" w:themeColor="text1"/>
          <w:sz w:val="26"/>
          <w:szCs w:val="26"/>
          <w:lang w:val="de-DE"/>
        </w:rPr>
        <w:tab/>
        <w:t xml:space="preserve">          </w:t>
      </w:r>
      <w:r w:rsidR="00CB754F">
        <w:rPr>
          <w:rFonts w:eastAsia="SimSun"/>
          <w:color w:val="000000" w:themeColor="text1"/>
          <w:sz w:val="26"/>
          <w:szCs w:val="26"/>
          <w:lang w:val="de-DE"/>
        </w:rPr>
        <w:t xml:space="preserve">                          </w:t>
      </w:r>
      <w:r w:rsidRPr="00AF36FE">
        <w:rPr>
          <w:rFonts w:eastAsia="SimSun"/>
          <w:iCs/>
          <w:color w:val="000000" w:themeColor="text1"/>
          <w:sz w:val="26"/>
          <w:szCs w:val="26"/>
          <w:lang w:val="pt-BR"/>
        </w:rPr>
        <w:t>Thời gian: 1 giờ</w:t>
      </w:r>
    </w:p>
    <w:p w:rsidR="00D41291" w:rsidRPr="00AF36FE" w:rsidRDefault="00D41291" w:rsidP="003D1485">
      <w:pPr>
        <w:widowControl w:val="0"/>
        <w:spacing w:before="120" w:line="288" w:lineRule="auto"/>
        <w:jc w:val="both"/>
        <w:rPr>
          <w:rFonts w:eastAsia="SimSun"/>
          <w:color w:val="000000" w:themeColor="text1"/>
          <w:sz w:val="26"/>
          <w:szCs w:val="26"/>
          <w:lang w:val="pt-BR"/>
        </w:rPr>
      </w:pPr>
      <w:r w:rsidRPr="00AF36FE">
        <w:rPr>
          <w:rFonts w:eastAsia="SimSun"/>
          <w:b/>
          <w:color w:val="000000" w:themeColor="text1"/>
          <w:sz w:val="26"/>
          <w:szCs w:val="26"/>
          <w:lang w:val="pt-BR"/>
        </w:rPr>
        <w:t>Bài</w:t>
      </w:r>
      <w:r w:rsidRPr="00AF36FE">
        <w:rPr>
          <w:rFonts w:eastAsia="SimSun"/>
          <w:b/>
          <w:color w:val="000000" w:themeColor="text1"/>
          <w:sz w:val="26"/>
          <w:szCs w:val="26"/>
          <w:lang w:val="de-DE"/>
        </w:rPr>
        <w:t xml:space="preserve"> 3. KỸ THUẬT TRANG TRÍ PHÒNG ĂN, QUẦY BAR, BÀN ĂN, BÀN TIỆC</w:t>
      </w:r>
      <w:r w:rsidRPr="00AF36FE">
        <w:rPr>
          <w:rFonts w:eastAsia="SimSun"/>
          <w:b/>
          <w:color w:val="000000" w:themeColor="text1"/>
          <w:sz w:val="26"/>
          <w:szCs w:val="26"/>
          <w:lang w:val="de-DE"/>
        </w:rPr>
        <w:tab/>
      </w:r>
      <w:r w:rsidRPr="00AF36FE">
        <w:rPr>
          <w:rFonts w:eastAsia="SimSun"/>
          <w:b/>
          <w:color w:val="000000" w:themeColor="text1"/>
          <w:sz w:val="26"/>
          <w:szCs w:val="26"/>
          <w:lang w:val="de-DE"/>
        </w:rPr>
        <w:tab/>
      </w:r>
      <w:r w:rsidRPr="00AF36FE">
        <w:rPr>
          <w:rFonts w:eastAsia="SimSun"/>
          <w:b/>
          <w:color w:val="000000" w:themeColor="text1"/>
          <w:sz w:val="26"/>
          <w:szCs w:val="26"/>
          <w:lang w:val="de-DE"/>
        </w:rPr>
        <w:tab/>
      </w:r>
      <w:r w:rsidRPr="00AF36FE">
        <w:rPr>
          <w:rFonts w:eastAsia="SimSun"/>
          <w:b/>
          <w:color w:val="000000" w:themeColor="text1"/>
          <w:sz w:val="26"/>
          <w:szCs w:val="26"/>
          <w:lang w:val="de-DE"/>
        </w:rPr>
        <w:tab/>
      </w:r>
      <w:r w:rsidRPr="00AF36FE">
        <w:rPr>
          <w:rFonts w:eastAsia="SimSun"/>
          <w:b/>
          <w:color w:val="000000" w:themeColor="text1"/>
          <w:sz w:val="26"/>
          <w:szCs w:val="26"/>
          <w:lang w:val="de-DE"/>
        </w:rPr>
        <w:tab/>
      </w:r>
      <w:r w:rsidRPr="00AF36FE">
        <w:rPr>
          <w:rFonts w:eastAsia="SimSun"/>
          <w:b/>
          <w:color w:val="000000" w:themeColor="text1"/>
          <w:sz w:val="26"/>
          <w:szCs w:val="26"/>
          <w:lang w:val="de-DE"/>
        </w:rPr>
        <w:tab/>
      </w:r>
      <w:r w:rsidRPr="00AF36FE">
        <w:rPr>
          <w:rFonts w:eastAsia="SimSun"/>
          <w:b/>
          <w:color w:val="000000" w:themeColor="text1"/>
          <w:sz w:val="26"/>
          <w:szCs w:val="26"/>
          <w:lang w:val="de-DE"/>
        </w:rPr>
        <w:tab/>
      </w:r>
      <w:r w:rsidRPr="00AF36FE">
        <w:rPr>
          <w:rFonts w:eastAsia="SimSun"/>
          <w:b/>
          <w:color w:val="000000" w:themeColor="text1"/>
          <w:sz w:val="26"/>
          <w:szCs w:val="26"/>
          <w:lang w:val="de-DE"/>
        </w:rPr>
        <w:tab/>
      </w:r>
      <w:r w:rsidR="00CB754F">
        <w:rPr>
          <w:rFonts w:eastAsia="SimSun"/>
          <w:b/>
          <w:color w:val="000000" w:themeColor="text1"/>
          <w:sz w:val="26"/>
          <w:szCs w:val="26"/>
          <w:lang w:val="de-DE"/>
        </w:rPr>
        <w:t xml:space="preserve">                     </w:t>
      </w:r>
      <w:r w:rsidRPr="00AF36FE">
        <w:rPr>
          <w:rFonts w:eastAsia="SimSun"/>
          <w:b/>
          <w:color w:val="000000" w:themeColor="text1"/>
          <w:sz w:val="26"/>
          <w:szCs w:val="26"/>
          <w:lang w:val="de-DE"/>
        </w:rPr>
        <w:t xml:space="preserve"> </w:t>
      </w:r>
      <w:r w:rsidRPr="00AF36FE">
        <w:rPr>
          <w:rFonts w:eastAsia="SimSun"/>
          <w:iCs/>
          <w:color w:val="000000" w:themeColor="text1"/>
          <w:sz w:val="26"/>
          <w:szCs w:val="26"/>
          <w:lang w:val="pt-BR"/>
        </w:rPr>
        <w:t>Thời gian: 15 giờ</w:t>
      </w:r>
    </w:p>
    <w:p w:rsidR="00D41291" w:rsidRPr="00AF36FE" w:rsidRDefault="00D41291" w:rsidP="003D1485">
      <w:pPr>
        <w:tabs>
          <w:tab w:val="left" w:pos="680"/>
        </w:tabs>
        <w:spacing w:before="120" w:line="288" w:lineRule="auto"/>
        <w:jc w:val="both"/>
        <w:rPr>
          <w:rFonts w:eastAsia="SimSun"/>
          <w:iCs/>
          <w:color w:val="000000" w:themeColor="text1"/>
          <w:sz w:val="26"/>
          <w:szCs w:val="26"/>
          <w:lang w:val="sv-SE"/>
        </w:rPr>
      </w:pPr>
      <w:r w:rsidRPr="00AF36FE">
        <w:rPr>
          <w:rFonts w:eastAsia="SimSun"/>
          <w:color w:val="000000" w:themeColor="text1"/>
          <w:sz w:val="26"/>
          <w:szCs w:val="26"/>
          <w:lang w:val="pt-BR"/>
        </w:rPr>
        <w:tab/>
      </w:r>
      <w:r w:rsidRPr="00AF36FE">
        <w:rPr>
          <w:rFonts w:eastAsia="SimSun"/>
          <w:iCs/>
          <w:color w:val="000000" w:themeColor="text1"/>
          <w:sz w:val="26"/>
          <w:szCs w:val="26"/>
          <w:lang w:val="sv-SE"/>
        </w:rPr>
        <w:t>* MỤC TIÊU</w:t>
      </w:r>
    </w:p>
    <w:p w:rsidR="00D41291" w:rsidRPr="00CB754F" w:rsidRDefault="00D41291" w:rsidP="003D1485">
      <w:pPr>
        <w:tabs>
          <w:tab w:val="left" w:pos="680"/>
        </w:tabs>
        <w:spacing w:before="120" w:line="288" w:lineRule="auto"/>
        <w:ind w:firstLine="720"/>
        <w:jc w:val="both"/>
        <w:rPr>
          <w:rFonts w:eastAsia="SimSun"/>
          <w:color w:val="000000" w:themeColor="text1"/>
          <w:sz w:val="26"/>
          <w:szCs w:val="26"/>
          <w:lang w:val="de-DE"/>
        </w:rPr>
      </w:pPr>
      <w:r w:rsidRPr="00CB754F">
        <w:rPr>
          <w:rFonts w:eastAsia="SimSun"/>
          <w:color w:val="000000" w:themeColor="text1"/>
          <w:sz w:val="26"/>
          <w:szCs w:val="26"/>
          <w:lang w:val="pt-BR"/>
        </w:rPr>
        <w:t xml:space="preserve">- </w:t>
      </w:r>
      <w:r w:rsidRPr="00CB754F">
        <w:rPr>
          <w:iCs/>
          <w:color w:val="000000" w:themeColor="text1"/>
          <w:position w:val="4"/>
          <w:sz w:val="26"/>
          <w:szCs w:val="26"/>
          <w:lang w:val="de-DE"/>
        </w:rPr>
        <w:t xml:space="preserve">Trình bày được </w:t>
      </w:r>
      <w:r w:rsidRPr="00CB754F">
        <w:rPr>
          <w:color w:val="000000" w:themeColor="text1"/>
          <w:position w:val="4"/>
          <w:sz w:val="26"/>
          <w:szCs w:val="26"/>
        </w:rPr>
        <w:t>kỹ thuật sử dụng trong trang trí phòng ăn, quầy bar, bàn ăn, bàn tiệc.</w:t>
      </w:r>
    </w:p>
    <w:p w:rsidR="00D41291" w:rsidRPr="00CB754F" w:rsidRDefault="00D41291" w:rsidP="003D1485">
      <w:pPr>
        <w:tabs>
          <w:tab w:val="left" w:pos="680"/>
        </w:tabs>
        <w:spacing w:before="120" w:line="288" w:lineRule="auto"/>
        <w:ind w:firstLine="720"/>
        <w:jc w:val="both"/>
        <w:rPr>
          <w:rFonts w:eastAsia="SimSun"/>
          <w:color w:val="000000" w:themeColor="text1"/>
          <w:sz w:val="26"/>
          <w:szCs w:val="26"/>
          <w:lang w:val="de-DE"/>
        </w:rPr>
      </w:pPr>
      <w:r w:rsidRPr="00CB754F">
        <w:rPr>
          <w:rFonts w:eastAsia="SimSun"/>
          <w:color w:val="000000" w:themeColor="text1"/>
          <w:sz w:val="26"/>
          <w:szCs w:val="26"/>
          <w:lang w:val="de-DE"/>
        </w:rPr>
        <w:t xml:space="preserve">- </w:t>
      </w:r>
      <w:r w:rsidRPr="00CB754F">
        <w:rPr>
          <w:color w:val="000000" w:themeColor="text1"/>
          <w:sz w:val="26"/>
          <w:szCs w:val="26"/>
        </w:rPr>
        <w:t xml:space="preserve">Trang trí </w:t>
      </w:r>
      <w:r w:rsidRPr="00CB754F">
        <w:rPr>
          <w:bCs/>
          <w:color w:val="000000" w:themeColor="text1"/>
          <w:sz w:val="26"/>
          <w:szCs w:val="26"/>
        </w:rPr>
        <w:t>phòng ăn, quầy bar, bàn ăn, bàn tiệc đúng chủ đề, mang tính thẩm mỹ cao.</w:t>
      </w:r>
    </w:p>
    <w:p w:rsidR="00D41291" w:rsidRPr="00CB754F" w:rsidRDefault="00D41291" w:rsidP="003D1485">
      <w:pPr>
        <w:tabs>
          <w:tab w:val="left" w:pos="680"/>
        </w:tabs>
        <w:spacing w:before="120" w:line="288" w:lineRule="auto"/>
        <w:ind w:firstLine="720"/>
        <w:jc w:val="both"/>
        <w:rPr>
          <w:rFonts w:eastAsia="SimSun"/>
          <w:color w:val="000000" w:themeColor="text1"/>
          <w:spacing w:val="-8"/>
          <w:sz w:val="26"/>
          <w:szCs w:val="26"/>
          <w:lang w:val="de-DE"/>
        </w:rPr>
      </w:pPr>
      <w:r w:rsidRPr="00CB754F">
        <w:rPr>
          <w:rFonts w:eastAsia="SimSun"/>
          <w:color w:val="000000" w:themeColor="text1"/>
          <w:spacing w:val="-8"/>
          <w:sz w:val="26"/>
          <w:szCs w:val="26"/>
          <w:lang w:val="de-DE"/>
        </w:rPr>
        <w:lastRenderedPageBreak/>
        <w:t xml:space="preserve">- </w:t>
      </w:r>
      <w:r w:rsidRPr="00CB754F">
        <w:rPr>
          <w:iCs/>
          <w:color w:val="000000" w:themeColor="text1"/>
          <w:spacing w:val="-4"/>
          <w:sz w:val="26"/>
          <w:szCs w:val="26"/>
          <w:lang w:val="de-DE"/>
        </w:rPr>
        <w:t xml:space="preserve">Người học có thái độ nghiêm túc, thận trọng, </w:t>
      </w:r>
      <w:r w:rsidRPr="00CB754F">
        <w:rPr>
          <w:color w:val="000000" w:themeColor="text1"/>
          <w:spacing w:val="-4"/>
          <w:sz w:val="26"/>
          <w:szCs w:val="26"/>
          <w:lang w:val="de-DE"/>
        </w:rPr>
        <w:t>tuân thủ nội quy phòng thực hành.</w:t>
      </w:r>
    </w:p>
    <w:p w:rsidR="00D41291" w:rsidRPr="00CB754F" w:rsidRDefault="00D41291" w:rsidP="003D1485">
      <w:pPr>
        <w:tabs>
          <w:tab w:val="left" w:pos="680"/>
        </w:tabs>
        <w:spacing w:before="120" w:line="288" w:lineRule="auto"/>
        <w:ind w:firstLine="720"/>
        <w:jc w:val="both"/>
        <w:rPr>
          <w:rFonts w:eastAsia="SimSun"/>
          <w:color w:val="000000" w:themeColor="text1"/>
          <w:sz w:val="26"/>
          <w:szCs w:val="26"/>
          <w:lang w:val="sv-SE"/>
        </w:rPr>
      </w:pPr>
      <w:r w:rsidRPr="00CB754F">
        <w:rPr>
          <w:rFonts w:eastAsia="SimSun"/>
          <w:color w:val="000000" w:themeColor="text1"/>
          <w:sz w:val="26"/>
          <w:szCs w:val="26"/>
          <w:lang w:val="sv-SE"/>
        </w:rPr>
        <w:t>* NỘI DUNG</w:t>
      </w:r>
    </w:p>
    <w:p w:rsidR="00D41291" w:rsidRPr="00AF36FE" w:rsidRDefault="00D41291" w:rsidP="003D1485">
      <w:pPr>
        <w:tabs>
          <w:tab w:val="left" w:pos="680"/>
        </w:tabs>
        <w:spacing w:before="120" w:line="288" w:lineRule="auto"/>
        <w:jc w:val="both"/>
        <w:rPr>
          <w:rFonts w:eastAsia="SimSun"/>
          <w:color w:val="000000" w:themeColor="text1"/>
          <w:sz w:val="26"/>
          <w:szCs w:val="26"/>
          <w:lang w:val="de-DE"/>
        </w:rPr>
      </w:pPr>
      <w:r w:rsidRPr="00AF36FE">
        <w:rPr>
          <w:rFonts w:eastAsia="SimSun"/>
          <w:color w:val="000000" w:themeColor="text1"/>
          <w:sz w:val="26"/>
          <w:szCs w:val="26"/>
          <w:lang w:val="de-DE"/>
        </w:rPr>
        <w:tab/>
        <w:t xml:space="preserve">3.1. </w:t>
      </w:r>
      <w:r w:rsidRPr="00AF36FE">
        <w:rPr>
          <w:color w:val="000000" w:themeColor="text1"/>
          <w:sz w:val="26"/>
          <w:szCs w:val="26"/>
        </w:rPr>
        <w:t>Kỹ thuật trang trí phòng ăn</w:t>
      </w:r>
    </w:p>
    <w:p w:rsidR="00D41291" w:rsidRPr="00AF36FE" w:rsidRDefault="00D41291" w:rsidP="003D1485">
      <w:pPr>
        <w:tabs>
          <w:tab w:val="left" w:pos="680"/>
        </w:tabs>
        <w:spacing w:before="120" w:line="288" w:lineRule="auto"/>
        <w:ind w:firstLine="720"/>
        <w:jc w:val="both"/>
        <w:rPr>
          <w:color w:val="000000" w:themeColor="text1"/>
          <w:sz w:val="26"/>
          <w:szCs w:val="26"/>
        </w:rPr>
      </w:pPr>
      <w:r w:rsidRPr="00AF36FE">
        <w:rPr>
          <w:rFonts w:eastAsia="SimSun"/>
          <w:color w:val="000000" w:themeColor="text1"/>
          <w:sz w:val="26"/>
          <w:szCs w:val="26"/>
          <w:lang w:val="de-DE"/>
        </w:rPr>
        <w:t xml:space="preserve">3.1.1. </w:t>
      </w:r>
      <w:r w:rsidRPr="00AF36FE">
        <w:rPr>
          <w:color w:val="000000" w:themeColor="text1"/>
          <w:sz w:val="26"/>
          <w:szCs w:val="26"/>
        </w:rPr>
        <w:t xml:space="preserve">Vật liệu, dụng cụ </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3.1.2. </w:t>
      </w:r>
      <w:r w:rsidRPr="00AF36FE">
        <w:rPr>
          <w:color w:val="000000" w:themeColor="text1"/>
          <w:sz w:val="26"/>
          <w:szCs w:val="26"/>
        </w:rPr>
        <w:t>Kỹ thuật thực hiện</w:t>
      </w:r>
    </w:p>
    <w:p w:rsidR="00D41291" w:rsidRPr="00AF36FE" w:rsidRDefault="00D41291" w:rsidP="003D1485">
      <w:pPr>
        <w:tabs>
          <w:tab w:val="left" w:pos="680"/>
        </w:tabs>
        <w:spacing w:before="120" w:line="288" w:lineRule="auto"/>
        <w:jc w:val="both"/>
        <w:rPr>
          <w:rFonts w:eastAsia="SimSun"/>
          <w:color w:val="000000" w:themeColor="text1"/>
          <w:sz w:val="26"/>
          <w:szCs w:val="26"/>
          <w:lang w:val="de-DE"/>
        </w:rPr>
      </w:pPr>
      <w:r w:rsidRPr="00AF36FE">
        <w:rPr>
          <w:rFonts w:eastAsia="SimSun"/>
          <w:color w:val="000000" w:themeColor="text1"/>
          <w:sz w:val="26"/>
          <w:szCs w:val="26"/>
          <w:lang w:val="de-DE"/>
        </w:rPr>
        <w:tab/>
        <w:t xml:space="preserve">3.2. </w:t>
      </w:r>
      <w:r w:rsidRPr="00AF36FE">
        <w:rPr>
          <w:color w:val="000000" w:themeColor="text1"/>
          <w:sz w:val="26"/>
          <w:szCs w:val="26"/>
        </w:rPr>
        <w:t>Kỹ thuật trang trí quầy bar</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3.2.1. </w:t>
      </w:r>
      <w:r w:rsidRPr="00AF36FE">
        <w:rPr>
          <w:color w:val="000000" w:themeColor="text1"/>
          <w:sz w:val="26"/>
          <w:szCs w:val="26"/>
        </w:rPr>
        <w:t>Vật liệu, dụng cụ</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3.2.2. </w:t>
      </w:r>
      <w:r w:rsidRPr="00AF36FE">
        <w:rPr>
          <w:color w:val="000000" w:themeColor="text1"/>
          <w:sz w:val="26"/>
          <w:szCs w:val="26"/>
        </w:rPr>
        <w:t>Kỹ thuật thực hiện</w:t>
      </w:r>
    </w:p>
    <w:p w:rsidR="00D41291" w:rsidRPr="00AF36FE" w:rsidRDefault="00D41291" w:rsidP="003D1485">
      <w:pPr>
        <w:tabs>
          <w:tab w:val="left" w:pos="680"/>
        </w:tabs>
        <w:spacing w:before="120" w:line="288" w:lineRule="auto"/>
        <w:jc w:val="both"/>
        <w:rPr>
          <w:rFonts w:eastAsia="SimSun"/>
          <w:color w:val="000000" w:themeColor="text1"/>
          <w:sz w:val="26"/>
          <w:szCs w:val="26"/>
          <w:lang w:val="de-DE"/>
        </w:rPr>
      </w:pPr>
      <w:r w:rsidRPr="00AF36FE">
        <w:rPr>
          <w:rFonts w:eastAsia="SimSun"/>
          <w:color w:val="000000" w:themeColor="text1"/>
          <w:sz w:val="26"/>
          <w:szCs w:val="26"/>
          <w:lang w:val="de-DE"/>
        </w:rPr>
        <w:tab/>
        <w:t xml:space="preserve">3.3. </w:t>
      </w:r>
      <w:r w:rsidRPr="00AF36FE">
        <w:rPr>
          <w:color w:val="000000" w:themeColor="text1"/>
          <w:sz w:val="26"/>
          <w:szCs w:val="26"/>
        </w:rPr>
        <w:t>Kỹ thuật trang trí bàn ăn, bàn tiệc</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3.3.1. </w:t>
      </w:r>
      <w:r w:rsidRPr="00AF36FE">
        <w:rPr>
          <w:color w:val="000000" w:themeColor="text1"/>
          <w:sz w:val="26"/>
          <w:szCs w:val="26"/>
        </w:rPr>
        <w:t>Vật liệu, dụng cụ</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3.3.2. </w:t>
      </w:r>
      <w:r w:rsidRPr="00AF36FE">
        <w:rPr>
          <w:color w:val="000000" w:themeColor="text1"/>
          <w:sz w:val="26"/>
          <w:szCs w:val="26"/>
        </w:rPr>
        <w:t>Kỹ thuật thực hiện</w:t>
      </w:r>
    </w:p>
    <w:p w:rsidR="00D41291" w:rsidRPr="00AF36FE" w:rsidRDefault="00D41291" w:rsidP="003D1485">
      <w:pPr>
        <w:tabs>
          <w:tab w:val="left" w:pos="680"/>
        </w:tabs>
        <w:spacing w:before="120" w:line="288" w:lineRule="auto"/>
        <w:jc w:val="both"/>
        <w:rPr>
          <w:rFonts w:eastAsia="SimSun"/>
          <w:iCs/>
          <w:color w:val="000000" w:themeColor="text1"/>
          <w:sz w:val="26"/>
          <w:szCs w:val="26"/>
          <w:lang w:val="pt-BR"/>
        </w:rPr>
      </w:pPr>
      <w:r w:rsidRPr="00AF36FE">
        <w:rPr>
          <w:rFonts w:eastAsia="SimSun"/>
          <w:b/>
          <w:color w:val="000000" w:themeColor="text1"/>
          <w:sz w:val="26"/>
          <w:szCs w:val="26"/>
          <w:lang w:val="de-DE"/>
        </w:rPr>
        <w:t>Kiểm tra bài số 02</w:t>
      </w:r>
      <w:r w:rsidRPr="00AF36FE">
        <w:rPr>
          <w:rFonts w:eastAsia="SimSun"/>
          <w:color w:val="000000" w:themeColor="text1"/>
          <w:sz w:val="26"/>
          <w:szCs w:val="26"/>
          <w:lang w:val="de-DE"/>
        </w:rPr>
        <w:tab/>
      </w:r>
      <w:r w:rsidRPr="00AF36FE">
        <w:rPr>
          <w:rFonts w:eastAsia="SimSun"/>
          <w:color w:val="000000" w:themeColor="text1"/>
          <w:sz w:val="26"/>
          <w:szCs w:val="26"/>
          <w:lang w:val="de-DE"/>
        </w:rPr>
        <w:tab/>
      </w:r>
      <w:r w:rsidRPr="00AF36FE">
        <w:rPr>
          <w:rFonts w:eastAsia="SimSun"/>
          <w:color w:val="000000" w:themeColor="text1"/>
          <w:sz w:val="26"/>
          <w:szCs w:val="26"/>
          <w:lang w:val="de-DE"/>
        </w:rPr>
        <w:tab/>
      </w:r>
      <w:r w:rsidRPr="00AF36FE">
        <w:rPr>
          <w:rFonts w:eastAsia="SimSun"/>
          <w:color w:val="000000" w:themeColor="text1"/>
          <w:sz w:val="26"/>
          <w:szCs w:val="26"/>
          <w:lang w:val="de-DE"/>
        </w:rPr>
        <w:tab/>
      </w:r>
      <w:r w:rsidRPr="00AF36FE">
        <w:rPr>
          <w:rFonts w:eastAsia="SimSun"/>
          <w:color w:val="000000" w:themeColor="text1"/>
          <w:sz w:val="26"/>
          <w:szCs w:val="26"/>
          <w:lang w:val="de-DE"/>
        </w:rPr>
        <w:tab/>
      </w:r>
      <w:r w:rsidR="003D1485">
        <w:rPr>
          <w:rFonts w:eastAsia="SimSun"/>
          <w:color w:val="000000" w:themeColor="text1"/>
          <w:sz w:val="26"/>
          <w:szCs w:val="26"/>
          <w:lang w:val="de-DE"/>
        </w:rPr>
        <w:t xml:space="preserve">                                    </w:t>
      </w:r>
      <w:r w:rsidRPr="00AF36FE">
        <w:rPr>
          <w:rFonts w:eastAsia="SimSun"/>
          <w:iCs/>
          <w:color w:val="000000" w:themeColor="text1"/>
          <w:sz w:val="26"/>
          <w:szCs w:val="26"/>
          <w:lang w:val="pt-BR"/>
        </w:rPr>
        <w:t>Thời gian: 2 giờ</w:t>
      </w:r>
    </w:p>
    <w:p w:rsidR="00D41291" w:rsidRPr="00AF36FE" w:rsidRDefault="00D41291" w:rsidP="003D1485">
      <w:pPr>
        <w:tabs>
          <w:tab w:val="left" w:pos="680"/>
        </w:tabs>
        <w:spacing w:before="120" w:line="288" w:lineRule="auto"/>
        <w:jc w:val="both"/>
        <w:rPr>
          <w:rFonts w:eastAsia="SimSun"/>
          <w:color w:val="000000" w:themeColor="text1"/>
          <w:sz w:val="26"/>
          <w:szCs w:val="26"/>
          <w:lang w:val="de-DE"/>
        </w:rPr>
      </w:pPr>
      <w:r w:rsidRPr="00AF36FE">
        <w:rPr>
          <w:rFonts w:eastAsia="SimSun"/>
          <w:b/>
          <w:color w:val="000000" w:themeColor="text1"/>
          <w:sz w:val="26"/>
          <w:szCs w:val="26"/>
          <w:lang w:val="de-DE"/>
        </w:rPr>
        <w:t xml:space="preserve">IV. </w:t>
      </w:r>
      <w:r w:rsidRPr="00AF36FE">
        <w:rPr>
          <w:rFonts w:eastAsia="SimSun"/>
          <w:b/>
          <w:color w:val="000000" w:themeColor="text1"/>
          <w:sz w:val="26"/>
          <w:szCs w:val="26"/>
          <w:lang w:val="sv-SE"/>
        </w:rPr>
        <w:t>Điều kiện thực hiện mô đun</w:t>
      </w:r>
    </w:p>
    <w:p w:rsidR="00D41291" w:rsidRPr="00AF36FE" w:rsidRDefault="00D41291" w:rsidP="003D1485">
      <w:pPr>
        <w:tabs>
          <w:tab w:val="left" w:pos="680"/>
          <w:tab w:val="left" w:pos="720"/>
        </w:tabs>
        <w:spacing w:before="120" w:line="288" w:lineRule="auto"/>
        <w:ind w:firstLine="720"/>
        <w:jc w:val="both"/>
        <w:rPr>
          <w:rFonts w:eastAsia="SimSun"/>
          <w:bCs/>
          <w:color w:val="000000" w:themeColor="text1"/>
          <w:spacing w:val="-4"/>
          <w:sz w:val="26"/>
          <w:szCs w:val="26"/>
          <w:lang w:val="de-DE"/>
        </w:rPr>
      </w:pPr>
      <w:r w:rsidRPr="00AF36FE">
        <w:rPr>
          <w:rFonts w:eastAsia="SimSun"/>
          <w:bCs/>
          <w:color w:val="000000" w:themeColor="text1"/>
          <w:spacing w:val="-4"/>
          <w:sz w:val="26"/>
          <w:szCs w:val="26"/>
          <w:lang w:val="sv-SE"/>
        </w:rPr>
        <w:t xml:space="preserve">1. Phòng học chuyên môn hóa/nhà xưởng: </w:t>
      </w:r>
      <w:r w:rsidRPr="00AF36FE">
        <w:rPr>
          <w:rFonts w:eastAsia="SimSun"/>
          <w:color w:val="000000" w:themeColor="text1"/>
          <w:spacing w:val="-4"/>
          <w:sz w:val="26"/>
          <w:szCs w:val="26"/>
          <w:lang w:val="sv-SE"/>
        </w:rPr>
        <w:t>Phòng học thực hành đúng tiêu chuẩn</w:t>
      </w:r>
      <w:r w:rsidRPr="00AF36FE">
        <w:rPr>
          <w:rFonts w:eastAsia="SimSun"/>
          <w:bCs/>
          <w:color w:val="000000" w:themeColor="text1"/>
          <w:spacing w:val="-4"/>
          <w:sz w:val="26"/>
          <w:szCs w:val="26"/>
          <w:lang w:val="de-DE"/>
        </w:rPr>
        <w:t>.</w:t>
      </w:r>
    </w:p>
    <w:p w:rsidR="00D41291" w:rsidRPr="00AF36FE" w:rsidRDefault="00D41291" w:rsidP="003D1485">
      <w:pPr>
        <w:widowControl w:val="0"/>
        <w:spacing w:before="120" w:line="288" w:lineRule="auto"/>
        <w:ind w:firstLine="720"/>
        <w:jc w:val="both"/>
        <w:outlineLvl w:val="0"/>
        <w:rPr>
          <w:color w:val="000000" w:themeColor="text1"/>
          <w:sz w:val="26"/>
          <w:szCs w:val="26"/>
        </w:rPr>
      </w:pPr>
      <w:r w:rsidRPr="00AF36FE">
        <w:rPr>
          <w:rFonts w:eastAsia="SimSun"/>
          <w:color w:val="000000" w:themeColor="text1"/>
          <w:sz w:val="26"/>
          <w:szCs w:val="26"/>
          <w:lang w:val="sv-SE"/>
        </w:rPr>
        <w:t xml:space="preserve">2. Thiết bị, máy móc: </w:t>
      </w:r>
      <w:r w:rsidRPr="00AF36FE">
        <w:rPr>
          <w:color w:val="000000" w:themeColor="text1"/>
          <w:sz w:val="26"/>
          <w:szCs w:val="26"/>
          <w:lang w:val="sv-SE"/>
        </w:rPr>
        <w:t>Máy tính, máy chiếu projector</w:t>
      </w:r>
      <w:r w:rsidRPr="00AF36FE">
        <w:rPr>
          <w:color w:val="000000" w:themeColor="text1"/>
          <w:sz w:val="26"/>
          <w:szCs w:val="26"/>
        </w:rPr>
        <w:t>, dụng cụ sử dụng trong trang trí, cắm hoa.</w:t>
      </w:r>
    </w:p>
    <w:p w:rsidR="00D41291" w:rsidRPr="00AF36FE" w:rsidRDefault="00D41291" w:rsidP="003D1485">
      <w:pPr>
        <w:widowControl w:val="0"/>
        <w:spacing w:before="120" w:line="288" w:lineRule="auto"/>
        <w:ind w:firstLine="720"/>
        <w:jc w:val="both"/>
        <w:outlineLvl w:val="0"/>
        <w:rPr>
          <w:color w:val="000000" w:themeColor="text1"/>
          <w:spacing w:val="4"/>
          <w:sz w:val="26"/>
          <w:szCs w:val="26"/>
        </w:rPr>
      </w:pPr>
      <w:r w:rsidRPr="00AF36FE">
        <w:rPr>
          <w:rFonts w:eastAsia="SimSun"/>
          <w:color w:val="000000" w:themeColor="text1"/>
          <w:sz w:val="26"/>
          <w:szCs w:val="26"/>
          <w:lang w:val="sv-SE"/>
        </w:rPr>
        <w:t>3. Học liệu, dụng cụ, nguyên vật liệu: Chương trình mô đun, giáo án, lịch giảng dạy, bài giảng, giáo trình, t</w:t>
      </w:r>
      <w:r w:rsidRPr="00AF36FE">
        <w:rPr>
          <w:rFonts w:eastAsia="SimSun"/>
          <w:bCs/>
          <w:color w:val="000000" w:themeColor="text1"/>
          <w:sz w:val="26"/>
          <w:szCs w:val="26"/>
          <w:lang w:val="sv-SE"/>
        </w:rPr>
        <w:t>ài liệu h</w:t>
      </w:r>
      <w:r w:rsidRPr="00AF36FE">
        <w:rPr>
          <w:rFonts w:eastAsia="SimSun"/>
          <w:bCs/>
          <w:color w:val="000000" w:themeColor="text1"/>
          <w:sz w:val="26"/>
          <w:szCs w:val="26"/>
          <w:lang w:val="sv-SE"/>
        </w:rPr>
        <w:softHyphen/>
        <w:t xml:space="preserve">ướng dẫn mô đun và </w:t>
      </w:r>
      <w:r w:rsidRPr="00AF36FE">
        <w:rPr>
          <w:color w:val="000000" w:themeColor="text1"/>
          <w:spacing w:val="4"/>
          <w:sz w:val="26"/>
          <w:szCs w:val="26"/>
        </w:rPr>
        <w:t>vật liệu trang trí, cắm hoa.</w:t>
      </w:r>
    </w:p>
    <w:p w:rsidR="00D41291" w:rsidRPr="00AF36FE" w:rsidRDefault="00D41291" w:rsidP="003D1485">
      <w:pPr>
        <w:tabs>
          <w:tab w:val="left" w:pos="680"/>
        </w:tabs>
        <w:spacing w:before="120" w:line="288" w:lineRule="auto"/>
        <w:ind w:firstLine="720"/>
        <w:jc w:val="both"/>
        <w:outlineLvl w:val="0"/>
        <w:rPr>
          <w:rFonts w:eastAsia="SimSun"/>
          <w:color w:val="000000" w:themeColor="text1"/>
          <w:sz w:val="26"/>
          <w:szCs w:val="26"/>
          <w:lang w:val="sv-SE"/>
        </w:rPr>
      </w:pPr>
      <w:r w:rsidRPr="00AF36FE">
        <w:rPr>
          <w:rFonts w:eastAsia="SimSun"/>
          <w:color w:val="000000" w:themeColor="text1"/>
          <w:sz w:val="26"/>
          <w:szCs w:val="26"/>
          <w:lang w:val="sv-SE"/>
        </w:rPr>
        <w:t xml:space="preserve">4. Các điều kiện khác: Tài liệu từ Internet, tài liệu tham khảo. </w:t>
      </w:r>
    </w:p>
    <w:p w:rsidR="00D41291" w:rsidRPr="00AF36FE" w:rsidRDefault="00D41291" w:rsidP="003D1485">
      <w:pPr>
        <w:tabs>
          <w:tab w:val="left" w:pos="680"/>
        </w:tabs>
        <w:spacing w:before="120" w:line="288" w:lineRule="auto"/>
        <w:ind w:right="25"/>
        <w:jc w:val="both"/>
        <w:outlineLvl w:val="0"/>
        <w:rPr>
          <w:rFonts w:eastAsia="SimSun"/>
          <w:b/>
          <w:color w:val="000000" w:themeColor="text1"/>
          <w:sz w:val="26"/>
          <w:szCs w:val="26"/>
          <w:lang w:val="sv-SE"/>
        </w:rPr>
      </w:pPr>
      <w:r w:rsidRPr="00AF36FE">
        <w:rPr>
          <w:rFonts w:eastAsia="SimSun"/>
          <w:b/>
          <w:color w:val="000000" w:themeColor="text1"/>
          <w:sz w:val="26"/>
          <w:szCs w:val="26"/>
          <w:lang w:val="sv-SE"/>
        </w:rPr>
        <w:t>V. Nội dung và phương pháp đánh giá</w:t>
      </w:r>
    </w:p>
    <w:p w:rsidR="00D41291" w:rsidRPr="00AF36FE" w:rsidRDefault="00D41291" w:rsidP="003D1485">
      <w:pPr>
        <w:tabs>
          <w:tab w:val="left" w:pos="680"/>
        </w:tabs>
        <w:spacing w:before="120" w:line="288" w:lineRule="auto"/>
        <w:ind w:firstLine="720"/>
        <w:jc w:val="both"/>
        <w:outlineLvl w:val="0"/>
        <w:rPr>
          <w:rFonts w:eastAsia="SimSun"/>
          <w:color w:val="000000" w:themeColor="text1"/>
          <w:sz w:val="26"/>
          <w:szCs w:val="26"/>
          <w:lang w:val="sv-SE"/>
        </w:rPr>
      </w:pPr>
      <w:r w:rsidRPr="00AF36FE">
        <w:rPr>
          <w:rFonts w:eastAsia="SimSun"/>
          <w:color w:val="000000" w:themeColor="text1"/>
          <w:sz w:val="26"/>
          <w:szCs w:val="26"/>
          <w:lang w:val="sv-SE"/>
        </w:rPr>
        <w:t>1. Nội dung:</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sv-SE"/>
        </w:rPr>
      </w:pPr>
      <w:r w:rsidRPr="00AF36FE">
        <w:rPr>
          <w:rFonts w:eastAsia="SimSun"/>
          <w:color w:val="000000" w:themeColor="text1"/>
          <w:sz w:val="26"/>
          <w:szCs w:val="26"/>
          <w:lang w:val="sv-SE"/>
        </w:rPr>
        <w:t>- Kiến thức:</w:t>
      </w:r>
    </w:p>
    <w:p w:rsidR="00D41291" w:rsidRPr="00AF36FE" w:rsidRDefault="00D41291" w:rsidP="003D1485">
      <w:pPr>
        <w:widowControl w:val="0"/>
        <w:spacing w:before="120" w:line="288" w:lineRule="auto"/>
        <w:ind w:firstLine="720"/>
        <w:jc w:val="both"/>
        <w:rPr>
          <w:color w:val="000000" w:themeColor="text1"/>
          <w:sz w:val="26"/>
          <w:szCs w:val="26"/>
          <w:lang w:val="sv-SE"/>
        </w:rPr>
      </w:pPr>
      <w:r w:rsidRPr="00AF36FE">
        <w:rPr>
          <w:color w:val="000000" w:themeColor="text1"/>
          <w:sz w:val="26"/>
          <w:szCs w:val="26"/>
          <w:lang w:val="sv-SE"/>
        </w:rPr>
        <w:t>Trình bày được một số dụng cụ cắm hoa, một số mẫu cắm hoa phổ biến và thông dụng, một số nguyên tắc cắm hoa cơ bản.</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sv-SE"/>
        </w:rPr>
      </w:pPr>
      <w:r w:rsidRPr="00AF36FE">
        <w:rPr>
          <w:rFonts w:eastAsia="SimSun"/>
          <w:color w:val="000000" w:themeColor="text1"/>
          <w:sz w:val="26"/>
          <w:szCs w:val="26"/>
          <w:lang w:val="sv-SE"/>
        </w:rPr>
        <w:t xml:space="preserve">- Kỹ năng: </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sv-SE"/>
        </w:rPr>
      </w:pPr>
      <w:r w:rsidRPr="00AF36FE">
        <w:rPr>
          <w:color w:val="000000" w:themeColor="text1"/>
          <w:sz w:val="26"/>
          <w:szCs w:val="26"/>
          <w:lang w:val="sv-SE"/>
        </w:rPr>
        <w:t>Người học có kỹ năng cơ bản về trang trí, cắm hoa với phong cách và phương diện riêng.</w:t>
      </w:r>
    </w:p>
    <w:p w:rsidR="00D41291" w:rsidRPr="00AF36FE" w:rsidRDefault="00D41291" w:rsidP="003D1485">
      <w:pPr>
        <w:widowControl w:val="0"/>
        <w:spacing w:before="120" w:line="288" w:lineRule="auto"/>
        <w:ind w:firstLine="720"/>
        <w:jc w:val="both"/>
        <w:rPr>
          <w:color w:val="000000" w:themeColor="text1"/>
          <w:spacing w:val="-2"/>
          <w:sz w:val="26"/>
          <w:szCs w:val="26"/>
          <w:lang w:val="sv-SE"/>
        </w:rPr>
      </w:pPr>
      <w:r w:rsidRPr="00AF36FE">
        <w:rPr>
          <w:rFonts w:eastAsia="SimSun"/>
          <w:color w:val="000000" w:themeColor="text1"/>
          <w:sz w:val="26"/>
          <w:szCs w:val="26"/>
          <w:lang w:val="sv-SE"/>
        </w:rPr>
        <w:t xml:space="preserve">- Năng lực tự chủ và trách nhiệm: </w:t>
      </w:r>
      <w:r w:rsidRPr="00AF36FE">
        <w:rPr>
          <w:color w:val="000000" w:themeColor="text1"/>
          <w:spacing w:val="-2"/>
          <w:sz w:val="26"/>
          <w:szCs w:val="26"/>
          <w:lang w:val="sv-SE"/>
        </w:rPr>
        <w:t>Đánh giá trong quá trình học tập cần đạt yêu cầu sau:</w:t>
      </w:r>
    </w:p>
    <w:p w:rsidR="00D41291" w:rsidRPr="00AF36FE" w:rsidRDefault="00D41291" w:rsidP="003D1485">
      <w:pPr>
        <w:tabs>
          <w:tab w:val="left" w:pos="680"/>
        </w:tabs>
        <w:spacing w:before="120" w:line="288" w:lineRule="auto"/>
        <w:ind w:firstLine="720"/>
        <w:jc w:val="both"/>
        <w:rPr>
          <w:rFonts w:eastAsia="SimSun"/>
          <w:color w:val="000000" w:themeColor="text1"/>
          <w:spacing w:val="-4"/>
          <w:sz w:val="26"/>
          <w:szCs w:val="26"/>
          <w:lang w:val="vi-VN"/>
        </w:rPr>
      </w:pPr>
      <w:r w:rsidRPr="00AF36FE">
        <w:rPr>
          <w:rFonts w:eastAsia="SimSun"/>
          <w:color w:val="000000" w:themeColor="text1"/>
          <w:spacing w:val="-4"/>
          <w:sz w:val="26"/>
          <w:szCs w:val="26"/>
          <w:lang w:val="vi-VN"/>
        </w:rPr>
        <w:lastRenderedPageBreak/>
        <w:t xml:space="preserve">+ </w:t>
      </w:r>
      <w:r w:rsidRPr="00AF36FE">
        <w:rPr>
          <w:color w:val="000000" w:themeColor="text1"/>
          <w:sz w:val="26"/>
          <w:szCs w:val="26"/>
          <w:lang w:val="sv-SE"/>
        </w:rPr>
        <w:t>Chuẩn bị đầy đủ tài liệu học tập;</w:t>
      </w:r>
    </w:p>
    <w:p w:rsidR="00D41291" w:rsidRPr="00AF36FE" w:rsidRDefault="00D41291" w:rsidP="003D1485">
      <w:pPr>
        <w:tabs>
          <w:tab w:val="left" w:pos="680"/>
        </w:tabs>
        <w:spacing w:before="120" w:line="288" w:lineRule="auto"/>
        <w:ind w:firstLine="720"/>
        <w:jc w:val="both"/>
        <w:rPr>
          <w:color w:val="000000" w:themeColor="text1"/>
          <w:sz w:val="26"/>
          <w:szCs w:val="26"/>
          <w:lang w:val="sv-SE"/>
        </w:rPr>
      </w:pPr>
      <w:r w:rsidRPr="00AF36FE">
        <w:rPr>
          <w:rFonts w:eastAsia="SimSun"/>
          <w:color w:val="000000" w:themeColor="text1"/>
          <w:spacing w:val="-6"/>
          <w:sz w:val="26"/>
          <w:szCs w:val="26"/>
          <w:lang w:val="vi-VN"/>
        </w:rPr>
        <w:t xml:space="preserve">+ </w:t>
      </w:r>
      <w:r w:rsidRPr="00AF36FE">
        <w:rPr>
          <w:color w:val="000000" w:themeColor="text1"/>
          <w:sz w:val="26"/>
          <w:szCs w:val="26"/>
          <w:lang w:val="sv-SE"/>
        </w:rPr>
        <w:t>Tham gia đầy đủ thời lượng mô đun;</w:t>
      </w:r>
    </w:p>
    <w:p w:rsidR="00D41291" w:rsidRPr="00AF36FE" w:rsidRDefault="00D41291" w:rsidP="003D1485">
      <w:pPr>
        <w:tabs>
          <w:tab w:val="left" w:pos="680"/>
        </w:tabs>
        <w:spacing w:before="120" w:line="288" w:lineRule="auto"/>
        <w:ind w:firstLine="720"/>
        <w:jc w:val="both"/>
        <w:rPr>
          <w:rFonts w:eastAsia="SimSun"/>
          <w:color w:val="000000" w:themeColor="text1"/>
          <w:spacing w:val="-6"/>
          <w:sz w:val="26"/>
          <w:szCs w:val="26"/>
          <w:lang w:val="vi-VN"/>
        </w:rPr>
      </w:pPr>
      <w:r w:rsidRPr="00AF36FE">
        <w:rPr>
          <w:color w:val="000000" w:themeColor="text1"/>
          <w:sz w:val="26"/>
          <w:szCs w:val="26"/>
          <w:lang w:val="sv-SE"/>
        </w:rPr>
        <w:t xml:space="preserve">+ </w:t>
      </w:r>
      <w:r w:rsidRPr="00AF36FE">
        <w:rPr>
          <w:color w:val="000000" w:themeColor="text1"/>
          <w:sz w:val="26"/>
          <w:szCs w:val="26"/>
        </w:rPr>
        <w:t>Chuyên cần, say mê.</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vi-VN"/>
        </w:rPr>
      </w:pPr>
      <w:r w:rsidRPr="00AF36FE">
        <w:rPr>
          <w:rFonts w:eastAsia="SimSun"/>
          <w:color w:val="000000" w:themeColor="text1"/>
          <w:sz w:val="26"/>
          <w:szCs w:val="26"/>
          <w:lang w:val="vi-VN"/>
        </w:rPr>
        <w:t>2. Phương pháp:</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vi-VN"/>
        </w:rPr>
      </w:pPr>
      <w:r w:rsidRPr="00AF36FE">
        <w:rPr>
          <w:rFonts w:eastAsia="SimSun"/>
          <w:color w:val="000000" w:themeColor="text1"/>
          <w:sz w:val="26"/>
          <w:szCs w:val="26"/>
          <w:lang w:val="vi-VN"/>
        </w:rPr>
        <w:t xml:space="preserve">- Kiểm tra thường xuyên: </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vi-VN"/>
        </w:rPr>
      </w:pPr>
      <w:r w:rsidRPr="00AF36FE">
        <w:rPr>
          <w:rFonts w:eastAsia="SimSun"/>
          <w:color w:val="000000" w:themeColor="text1"/>
          <w:sz w:val="26"/>
          <w:szCs w:val="26"/>
          <w:lang w:val="vi-VN"/>
        </w:rPr>
        <w:t>+ Số lượng bài kiểm tra: 1 bài</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vi-VN"/>
        </w:rPr>
      </w:pPr>
      <w:r w:rsidRPr="00AF36FE">
        <w:rPr>
          <w:rFonts w:eastAsia="SimSun"/>
          <w:color w:val="000000" w:themeColor="text1"/>
          <w:sz w:val="26"/>
          <w:szCs w:val="26"/>
          <w:lang w:val="vi-VN"/>
        </w:rPr>
        <w:t>+ Hình thức kiểm tra: vấn đáp, thực hành</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vi-VN"/>
        </w:rPr>
      </w:pPr>
      <w:r w:rsidRPr="00AF36FE">
        <w:rPr>
          <w:rFonts w:eastAsia="SimSun"/>
          <w:color w:val="000000" w:themeColor="text1"/>
          <w:sz w:val="26"/>
          <w:szCs w:val="26"/>
          <w:lang w:val="vi-VN"/>
        </w:rPr>
        <w:t xml:space="preserve">- Kiểm tra định kỳ: </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vi-VN"/>
        </w:rPr>
      </w:pPr>
      <w:r w:rsidRPr="00AF36FE">
        <w:rPr>
          <w:rFonts w:eastAsia="SimSun"/>
          <w:color w:val="000000" w:themeColor="text1"/>
          <w:sz w:val="26"/>
          <w:szCs w:val="26"/>
          <w:lang w:val="vi-VN"/>
        </w:rPr>
        <w:t>+ Số lượng bài kiểm tra: 2 bài</w:t>
      </w:r>
    </w:p>
    <w:p w:rsidR="00D41291" w:rsidRPr="00AF36FE" w:rsidRDefault="00D41291" w:rsidP="003D1485">
      <w:pPr>
        <w:tabs>
          <w:tab w:val="left" w:pos="680"/>
        </w:tabs>
        <w:spacing w:before="120" w:line="288" w:lineRule="auto"/>
        <w:ind w:firstLine="720"/>
        <w:jc w:val="both"/>
        <w:rPr>
          <w:rStyle w:val="BodyTextChar1"/>
          <w:rFonts w:eastAsia="SimSun"/>
          <w:color w:val="000000" w:themeColor="text1"/>
          <w:sz w:val="26"/>
          <w:szCs w:val="26"/>
          <w:lang w:eastAsia="vi-VN"/>
        </w:rPr>
      </w:pPr>
      <w:r w:rsidRPr="00AF36FE">
        <w:rPr>
          <w:rFonts w:eastAsia="SimSun"/>
          <w:color w:val="000000" w:themeColor="text1"/>
          <w:sz w:val="26"/>
          <w:szCs w:val="26"/>
          <w:lang w:val="vi-VN"/>
        </w:rPr>
        <w:t xml:space="preserve">+ Hình thức kiểm tra: </w:t>
      </w:r>
      <w:r w:rsidRPr="00AF36FE">
        <w:rPr>
          <w:rStyle w:val="BodyTextChar1"/>
          <w:rFonts w:eastAsia="SimSun"/>
          <w:color w:val="000000" w:themeColor="text1"/>
          <w:sz w:val="26"/>
          <w:szCs w:val="26"/>
          <w:lang w:eastAsia="vi-VN"/>
        </w:rPr>
        <w:t xml:space="preserve">Kiểm tra thực hành </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vi-VN"/>
        </w:rPr>
      </w:pPr>
      <w:r w:rsidRPr="00AF36FE">
        <w:rPr>
          <w:rFonts w:eastAsia="SimSun"/>
          <w:color w:val="000000" w:themeColor="text1"/>
          <w:sz w:val="26"/>
          <w:szCs w:val="26"/>
          <w:lang w:val="vi-VN"/>
        </w:rPr>
        <w:t xml:space="preserve">- Thi kết thúc mô đun: </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vi-VN"/>
        </w:rPr>
      </w:pPr>
      <w:r w:rsidRPr="00AF36FE">
        <w:rPr>
          <w:rFonts w:eastAsia="SimSun"/>
          <w:color w:val="000000" w:themeColor="text1"/>
          <w:sz w:val="26"/>
          <w:szCs w:val="26"/>
          <w:lang w:val="vi-VN"/>
        </w:rPr>
        <w:t>+ Số lượng bài thi: 01 bài</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vi-VN"/>
        </w:rPr>
      </w:pPr>
      <w:r w:rsidRPr="00AF36FE">
        <w:rPr>
          <w:rFonts w:eastAsia="SimSun"/>
          <w:color w:val="000000" w:themeColor="text1"/>
          <w:sz w:val="26"/>
          <w:szCs w:val="26"/>
          <w:lang w:val="vi-VN"/>
        </w:rPr>
        <w:t xml:space="preserve">+ Hình thức thi: </w:t>
      </w:r>
      <w:r w:rsidRPr="00AF36FE">
        <w:rPr>
          <w:color w:val="000000" w:themeColor="text1"/>
          <w:sz w:val="26"/>
          <w:szCs w:val="26"/>
        </w:rPr>
        <w:t xml:space="preserve">Thi </w:t>
      </w:r>
      <w:r w:rsidRPr="00AF36FE">
        <w:rPr>
          <w:color w:val="000000" w:themeColor="text1"/>
          <w:sz w:val="26"/>
          <w:szCs w:val="26"/>
          <w:lang w:val="sv-SE"/>
        </w:rPr>
        <w:t>thực hành</w:t>
      </w:r>
      <w:r w:rsidRPr="00AF36FE">
        <w:rPr>
          <w:rFonts w:eastAsia="SimSun"/>
          <w:color w:val="000000" w:themeColor="text1"/>
          <w:sz w:val="26"/>
          <w:szCs w:val="26"/>
          <w:lang w:val="vi-VN"/>
        </w:rPr>
        <w:t>.</w:t>
      </w:r>
    </w:p>
    <w:p w:rsidR="00D41291" w:rsidRPr="00AF36FE" w:rsidRDefault="00D41291" w:rsidP="003D1485">
      <w:pPr>
        <w:tabs>
          <w:tab w:val="left" w:pos="680"/>
        </w:tabs>
        <w:spacing w:before="120" w:line="288" w:lineRule="auto"/>
        <w:jc w:val="both"/>
        <w:rPr>
          <w:rFonts w:eastAsia="SimSun"/>
          <w:color w:val="000000" w:themeColor="text1"/>
          <w:sz w:val="26"/>
          <w:szCs w:val="26"/>
          <w:lang w:val="de-DE"/>
        </w:rPr>
      </w:pPr>
      <w:r w:rsidRPr="00AF36FE">
        <w:rPr>
          <w:rFonts w:eastAsia="SimSun"/>
          <w:b/>
          <w:color w:val="000000" w:themeColor="text1"/>
          <w:sz w:val="26"/>
          <w:szCs w:val="26"/>
          <w:lang w:val="sv-SE"/>
        </w:rPr>
        <w:t>VI. Hướng dẫn thực hiện mô đun</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sv-SE"/>
        </w:rPr>
        <w:t>1. Phạm vi áp dụng mô đun:</w:t>
      </w:r>
    </w:p>
    <w:p w:rsidR="00D41291" w:rsidRPr="00AF36FE" w:rsidRDefault="00D41291" w:rsidP="003D1485">
      <w:pPr>
        <w:widowControl w:val="0"/>
        <w:spacing w:before="120" w:line="288" w:lineRule="auto"/>
        <w:ind w:firstLine="720"/>
        <w:jc w:val="both"/>
        <w:rPr>
          <w:b/>
          <w:i/>
          <w:color w:val="000000" w:themeColor="text1"/>
          <w:sz w:val="26"/>
          <w:szCs w:val="26"/>
          <w:lang w:val="sv-SE"/>
        </w:rPr>
      </w:pPr>
      <w:r w:rsidRPr="00AF36FE">
        <w:rPr>
          <w:rFonts w:eastAsia="SimSun"/>
          <w:color w:val="000000" w:themeColor="text1"/>
          <w:spacing w:val="-4"/>
          <w:sz w:val="26"/>
          <w:szCs w:val="26"/>
          <w:lang w:val="sv-SE"/>
        </w:rPr>
        <w:t xml:space="preserve">- </w:t>
      </w:r>
      <w:r w:rsidRPr="00AF36FE">
        <w:rPr>
          <w:color w:val="000000" w:themeColor="text1"/>
          <w:sz w:val="26"/>
          <w:szCs w:val="26"/>
          <w:lang w:val="sv-SE"/>
        </w:rPr>
        <w:t>Phạm vi áp dụng mô đun: Chương trình mô đun</w:t>
      </w:r>
      <w:r w:rsidRPr="00AF36FE">
        <w:rPr>
          <w:b/>
          <w:color w:val="000000" w:themeColor="text1"/>
          <w:sz w:val="26"/>
          <w:szCs w:val="26"/>
          <w:lang w:val="sv-SE"/>
        </w:rPr>
        <w:t xml:space="preserve"> </w:t>
      </w:r>
      <w:r w:rsidRPr="00AF36FE">
        <w:rPr>
          <w:color w:val="000000" w:themeColor="text1"/>
          <w:sz w:val="26"/>
          <w:szCs w:val="26"/>
          <w:lang w:val="sv-SE"/>
        </w:rPr>
        <w:t xml:space="preserve">được sử dụng để giảng dạy cho trình độ </w:t>
      </w:r>
      <w:r w:rsidRPr="00AF36FE">
        <w:rPr>
          <w:color w:val="000000" w:themeColor="text1"/>
          <w:sz w:val="26"/>
          <w:szCs w:val="26"/>
        </w:rPr>
        <w:t>Cao đẳng nghề Quản trị khách sạn</w:t>
      </w:r>
      <w:r w:rsidRPr="00AF36FE">
        <w:rPr>
          <w:color w:val="000000" w:themeColor="text1"/>
          <w:sz w:val="26"/>
          <w:szCs w:val="26"/>
          <w:lang w:val="sv-SE"/>
        </w:rPr>
        <w:t>.</w:t>
      </w:r>
    </w:p>
    <w:p w:rsidR="00D41291" w:rsidRPr="00AF36FE" w:rsidRDefault="00D41291" w:rsidP="003D1485">
      <w:pPr>
        <w:tabs>
          <w:tab w:val="left" w:pos="680"/>
        </w:tabs>
        <w:spacing w:before="120" w:line="288" w:lineRule="auto"/>
        <w:ind w:firstLine="720"/>
        <w:jc w:val="both"/>
        <w:outlineLvl w:val="0"/>
        <w:rPr>
          <w:rFonts w:eastAsia="SimSun"/>
          <w:color w:val="000000" w:themeColor="text1"/>
          <w:sz w:val="26"/>
          <w:szCs w:val="26"/>
          <w:lang w:val="sv-SE"/>
        </w:rPr>
      </w:pPr>
      <w:r w:rsidRPr="00AF36FE">
        <w:rPr>
          <w:rFonts w:eastAsia="SimSun"/>
          <w:color w:val="000000" w:themeColor="text1"/>
          <w:sz w:val="26"/>
          <w:szCs w:val="26"/>
          <w:lang w:val="sv-SE"/>
        </w:rPr>
        <w:t>2. Hướng dẫn về phương pháp giảng dạy, học tập mô đun:</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sv-SE"/>
        </w:rPr>
      </w:pPr>
      <w:r w:rsidRPr="00AF36FE">
        <w:rPr>
          <w:rFonts w:eastAsia="SimSun"/>
          <w:color w:val="000000" w:themeColor="text1"/>
          <w:sz w:val="26"/>
          <w:szCs w:val="26"/>
          <w:lang w:val="sv-SE"/>
        </w:rPr>
        <w:t xml:space="preserve">- Đối với giáo viên, giảng viên: </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sv-SE"/>
        </w:rPr>
      </w:pPr>
      <w:r w:rsidRPr="00AF36FE">
        <w:rPr>
          <w:rFonts w:eastAsia="SimSun"/>
          <w:color w:val="000000" w:themeColor="text1"/>
          <w:sz w:val="26"/>
          <w:szCs w:val="26"/>
          <w:lang w:val="sv-SE"/>
        </w:rPr>
        <w:t xml:space="preserve">+ Giáo viên trước khi lên lớp cần phải căn cứ vào nội dung của từng bài học chuẩn bị các điều kiện thực hiện bài học, </w:t>
      </w:r>
      <w:r w:rsidRPr="00AF36FE">
        <w:rPr>
          <w:color w:val="000000" w:themeColor="text1"/>
          <w:sz w:val="26"/>
          <w:szCs w:val="26"/>
          <w:lang w:val="sv-SE"/>
        </w:rPr>
        <w:t>tài liệu</w:t>
      </w:r>
      <w:r w:rsidRPr="00AF36FE">
        <w:rPr>
          <w:color w:val="000000" w:themeColor="text1"/>
          <w:sz w:val="26"/>
          <w:szCs w:val="26"/>
        </w:rPr>
        <w:t xml:space="preserve">, vật tư </w:t>
      </w:r>
      <w:r w:rsidRPr="00AF36FE">
        <w:rPr>
          <w:color w:val="000000" w:themeColor="text1"/>
          <w:sz w:val="26"/>
          <w:szCs w:val="26"/>
          <w:lang w:val="sv-SE"/>
        </w:rPr>
        <w:t>học tập</w:t>
      </w:r>
      <w:r w:rsidRPr="00AF36FE">
        <w:rPr>
          <w:rFonts w:eastAsia="SimSun"/>
          <w:color w:val="000000" w:themeColor="text1"/>
          <w:sz w:val="26"/>
          <w:szCs w:val="26"/>
          <w:lang w:val="sv-SE"/>
        </w:rPr>
        <w:t xml:space="preserve"> để đảm bảo chất lượng giảng dạy. </w:t>
      </w:r>
    </w:p>
    <w:p w:rsidR="00D41291" w:rsidRPr="00AF36FE" w:rsidRDefault="00D41291" w:rsidP="003D1485">
      <w:pPr>
        <w:spacing w:before="120" w:line="288" w:lineRule="auto"/>
        <w:ind w:firstLine="720"/>
        <w:jc w:val="both"/>
        <w:rPr>
          <w:color w:val="000000" w:themeColor="text1"/>
          <w:sz w:val="26"/>
          <w:szCs w:val="26"/>
          <w:lang w:val="it-IT"/>
        </w:rPr>
      </w:pPr>
      <w:r w:rsidRPr="00AF36FE">
        <w:rPr>
          <w:color w:val="000000" w:themeColor="text1"/>
          <w:sz w:val="26"/>
          <w:szCs w:val="26"/>
          <w:lang w:val="it-IT"/>
        </w:rPr>
        <w:t xml:space="preserve">Khi dạy thực hành: </w:t>
      </w:r>
    </w:p>
    <w:p w:rsidR="00D41291" w:rsidRPr="00AF36FE" w:rsidRDefault="00D41291" w:rsidP="003D1485">
      <w:pPr>
        <w:tabs>
          <w:tab w:val="left" w:pos="680"/>
          <w:tab w:val="left" w:pos="1440"/>
        </w:tabs>
        <w:spacing w:before="120" w:line="288" w:lineRule="auto"/>
        <w:ind w:firstLine="720"/>
        <w:jc w:val="both"/>
        <w:rPr>
          <w:color w:val="000000" w:themeColor="text1"/>
          <w:sz w:val="26"/>
          <w:szCs w:val="26"/>
          <w:lang w:val="it-IT"/>
        </w:rPr>
      </w:pPr>
      <w:r w:rsidRPr="00AF36FE">
        <w:rPr>
          <w:rFonts w:eastAsia="SimSun"/>
          <w:color w:val="000000" w:themeColor="text1"/>
          <w:sz w:val="26"/>
          <w:szCs w:val="26"/>
          <w:lang w:val="sv-SE" w:eastAsia="x-none"/>
        </w:rPr>
        <w:t xml:space="preserve">+ </w:t>
      </w:r>
      <w:r w:rsidRPr="00AF36FE">
        <w:rPr>
          <w:color w:val="000000" w:themeColor="text1"/>
          <w:sz w:val="26"/>
          <w:szCs w:val="26"/>
          <w:lang w:val="it-IT"/>
        </w:rPr>
        <w:t>Giảng viên cần lưu ý hướng dẫn và rèn luyện các kỹ năng cần đạt được cho người học qua từng bài.</w:t>
      </w:r>
    </w:p>
    <w:p w:rsidR="00D41291" w:rsidRPr="00AF36FE" w:rsidRDefault="00D41291" w:rsidP="003D1485">
      <w:pPr>
        <w:spacing w:before="120" w:line="288" w:lineRule="auto"/>
        <w:ind w:firstLine="720"/>
        <w:jc w:val="both"/>
        <w:rPr>
          <w:color w:val="000000" w:themeColor="text1"/>
          <w:sz w:val="26"/>
          <w:szCs w:val="26"/>
          <w:lang w:val="it-IT"/>
        </w:rPr>
      </w:pPr>
      <w:r w:rsidRPr="00AF36FE">
        <w:rPr>
          <w:color w:val="000000" w:themeColor="text1"/>
          <w:sz w:val="26"/>
          <w:szCs w:val="26"/>
          <w:lang w:val="it-IT"/>
        </w:rPr>
        <w:t>+ Trong quá trình giảng dạy, giảng viên phải theo dõi, kiểm tra chấm điểm kỹ năng, sản phẩm cho từng sinh viên để lấy điểm trọng số cho từng học phần.</w:t>
      </w:r>
    </w:p>
    <w:p w:rsidR="00D41291" w:rsidRPr="00AF36FE" w:rsidRDefault="00D41291" w:rsidP="003D1485">
      <w:pPr>
        <w:tabs>
          <w:tab w:val="left" w:pos="680"/>
          <w:tab w:val="left" w:pos="1440"/>
        </w:tabs>
        <w:spacing w:before="120" w:line="288" w:lineRule="auto"/>
        <w:ind w:firstLine="720"/>
        <w:jc w:val="both"/>
        <w:rPr>
          <w:rFonts w:eastAsia="SimSun"/>
          <w:color w:val="000000" w:themeColor="text1"/>
          <w:sz w:val="26"/>
          <w:szCs w:val="26"/>
          <w:lang w:val="sv-SE" w:eastAsia="x-none"/>
        </w:rPr>
      </w:pPr>
      <w:r w:rsidRPr="00AF36FE">
        <w:rPr>
          <w:rFonts w:eastAsia="SimSun"/>
          <w:color w:val="000000" w:themeColor="text1"/>
          <w:sz w:val="26"/>
          <w:szCs w:val="26"/>
          <w:lang w:val="sv-SE" w:eastAsia="x-none"/>
        </w:rPr>
        <w:t xml:space="preserve">+ </w:t>
      </w:r>
      <w:r w:rsidRPr="00AF36FE">
        <w:rPr>
          <w:color w:val="000000" w:themeColor="text1"/>
          <w:sz w:val="26"/>
          <w:szCs w:val="26"/>
          <w:lang w:val="it-IT"/>
        </w:rPr>
        <w:t>Cuối buổi học, giảng viên nhận xét kỹ cách xử lý nguyên liệu, việc thực hiện quy trình, thao tác, sản phẩm cho từng cá nhân, từng nhóm.</w:t>
      </w:r>
    </w:p>
    <w:p w:rsidR="00D41291" w:rsidRPr="00AF36FE" w:rsidRDefault="00D41291" w:rsidP="003D1485">
      <w:pPr>
        <w:tabs>
          <w:tab w:val="left" w:pos="680"/>
          <w:tab w:val="left" w:pos="1440"/>
        </w:tabs>
        <w:spacing w:before="120" w:line="288" w:lineRule="auto"/>
        <w:ind w:firstLine="720"/>
        <w:jc w:val="both"/>
        <w:rPr>
          <w:rFonts w:eastAsia="SimSun"/>
          <w:color w:val="000000" w:themeColor="text1"/>
          <w:sz w:val="26"/>
          <w:szCs w:val="26"/>
          <w:lang w:val="sv-SE" w:eastAsia="x-none"/>
        </w:rPr>
      </w:pPr>
      <w:r w:rsidRPr="00AF36FE">
        <w:rPr>
          <w:rFonts w:eastAsia="SimSun"/>
          <w:color w:val="000000" w:themeColor="text1"/>
          <w:sz w:val="26"/>
          <w:szCs w:val="26"/>
          <w:lang w:val="sv-SE" w:eastAsia="x-none"/>
        </w:rPr>
        <w:lastRenderedPageBreak/>
        <w:t xml:space="preserve">Để giúp người học nắm những kiến thức cơ bản cần thiết, sau mỗi bài cần giao các câu hỏi, bài tập để người học tự làm ngoài giờ. </w:t>
      </w:r>
    </w:p>
    <w:p w:rsidR="00D41291" w:rsidRPr="00AF36FE" w:rsidRDefault="00D41291" w:rsidP="003D1485">
      <w:pPr>
        <w:tabs>
          <w:tab w:val="left" w:pos="680"/>
        </w:tabs>
        <w:spacing w:before="120" w:line="288" w:lineRule="auto"/>
        <w:ind w:firstLine="720"/>
        <w:jc w:val="both"/>
        <w:outlineLvl w:val="0"/>
        <w:rPr>
          <w:rFonts w:eastAsia="SimSun"/>
          <w:color w:val="000000" w:themeColor="text1"/>
          <w:sz w:val="26"/>
          <w:szCs w:val="26"/>
          <w:lang w:val="sv-SE"/>
        </w:rPr>
      </w:pPr>
      <w:r w:rsidRPr="00AF36FE">
        <w:rPr>
          <w:rFonts w:eastAsia="SimSun"/>
          <w:color w:val="000000" w:themeColor="text1"/>
          <w:sz w:val="26"/>
          <w:szCs w:val="26"/>
          <w:lang w:val="sv-SE"/>
        </w:rPr>
        <w:t xml:space="preserve">- Đối với người học: </w:t>
      </w:r>
    </w:p>
    <w:p w:rsidR="00D41291" w:rsidRPr="00AF36FE" w:rsidRDefault="00D41291" w:rsidP="003D1485">
      <w:pPr>
        <w:tabs>
          <w:tab w:val="left" w:pos="680"/>
        </w:tabs>
        <w:spacing w:before="120" w:line="288" w:lineRule="auto"/>
        <w:ind w:firstLine="720"/>
        <w:jc w:val="both"/>
        <w:outlineLvl w:val="0"/>
        <w:rPr>
          <w:rFonts w:eastAsia="SimSun"/>
          <w:color w:val="000000" w:themeColor="text1"/>
          <w:sz w:val="26"/>
          <w:szCs w:val="26"/>
          <w:lang w:val="sv-SE"/>
        </w:rPr>
      </w:pPr>
      <w:r w:rsidRPr="00AF36FE">
        <w:rPr>
          <w:rFonts w:eastAsia="SimSun"/>
          <w:color w:val="000000" w:themeColor="text1"/>
          <w:sz w:val="26"/>
          <w:szCs w:val="26"/>
          <w:lang w:val="sv-SE"/>
        </w:rPr>
        <w:t>+ Điều kiện dự thi kết thúc môn học, mô đun quy định tại Thông tư 04/2022/TT-BLĐTBXH ngày 30/3/2022</w:t>
      </w:r>
    </w:p>
    <w:p w:rsidR="00D41291" w:rsidRPr="00AF36FE" w:rsidRDefault="00D41291" w:rsidP="003D1485">
      <w:pPr>
        <w:tabs>
          <w:tab w:val="left" w:pos="680"/>
        </w:tabs>
        <w:spacing w:before="120" w:line="288" w:lineRule="auto"/>
        <w:ind w:firstLine="720"/>
        <w:jc w:val="both"/>
        <w:outlineLvl w:val="0"/>
        <w:rPr>
          <w:rFonts w:eastAsia="SimSun"/>
          <w:color w:val="000000" w:themeColor="text1"/>
          <w:spacing w:val="-6"/>
          <w:sz w:val="26"/>
          <w:szCs w:val="26"/>
          <w:lang w:val="sv-SE"/>
        </w:rPr>
      </w:pPr>
      <w:r w:rsidRPr="00AF36FE">
        <w:rPr>
          <w:rFonts w:eastAsia="SimSun"/>
          <w:color w:val="000000" w:themeColor="text1"/>
          <w:spacing w:val="-6"/>
          <w:sz w:val="26"/>
          <w:szCs w:val="26"/>
          <w:lang w:val="sv-SE"/>
        </w:rPr>
        <w:t>+ Cần nghiên cứu bài học, chuẩn bị đầy đủ các dụng cụ học tập trước khi lên lớp.</w:t>
      </w:r>
    </w:p>
    <w:p w:rsidR="00D41291" w:rsidRPr="00AF36FE" w:rsidRDefault="00D41291" w:rsidP="003D1485">
      <w:pPr>
        <w:tabs>
          <w:tab w:val="left" w:pos="680"/>
        </w:tabs>
        <w:spacing w:before="120" w:line="288" w:lineRule="auto"/>
        <w:ind w:firstLine="720"/>
        <w:jc w:val="both"/>
        <w:outlineLvl w:val="0"/>
        <w:rPr>
          <w:color w:val="000000" w:themeColor="text1"/>
          <w:spacing w:val="6"/>
          <w:sz w:val="26"/>
          <w:szCs w:val="26"/>
          <w:lang w:val="it-IT"/>
        </w:rPr>
      </w:pPr>
      <w:r w:rsidRPr="00AF36FE">
        <w:rPr>
          <w:rFonts w:eastAsia="SimSun"/>
          <w:color w:val="000000" w:themeColor="text1"/>
          <w:spacing w:val="-6"/>
          <w:sz w:val="26"/>
          <w:szCs w:val="26"/>
          <w:lang w:val="sv-SE"/>
        </w:rPr>
        <w:t xml:space="preserve">+ </w:t>
      </w:r>
      <w:r w:rsidRPr="00AF36FE">
        <w:rPr>
          <w:color w:val="000000" w:themeColor="text1"/>
          <w:spacing w:val="6"/>
          <w:sz w:val="26"/>
          <w:szCs w:val="26"/>
          <w:lang w:val="it-IT"/>
        </w:rPr>
        <w:t>Cá nhân, nhóm chủ động thực hành dưới sự chỉ dẫn, theo dõi, giám sát của giáo viên.</w:t>
      </w:r>
    </w:p>
    <w:p w:rsidR="00D41291" w:rsidRPr="00AF36FE" w:rsidRDefault="00D41291" w:rsidP="003D1485">
      <w:pPr>
        <w:tabs>
          <w:tab w:val="left" w:pos="680"/>
        </w:tabs>
        <w:spacing w:before="120" w:line="288" w:lineRule="auto"/>
        <w:ind w:firstLine="720"/>
        <w:jc w:val="both"/>
        <w:outlineLvl w:val="0"/>
        <w:rPr>
          <w:rFonts w:eastAsia="SimSun"/>
          <w:color w:val="000000" w:themeColor="text1"/>
          <w:spacing w:val="-6"/>
          <w:sz w:val="26"/>
          <w:szCs w:val="26"/>
          <w:lang w:val="sv-SE"/>
        </w:rPr>
      </w:pPr>
      <w:r w:rsidRPr="00AF36FE">
        <w:rPr>
          <w:color w:val="000000" w:themeColor="text1"/>
          <w:spacing w:val="6"/>
          <w:sz w:val="26"/>
          <w:szCs w:val="26"/>
          <w:lang w:val="it-IT"/>
        </w:rPr>
        <w:t xml:space="preserve">+ </w:t>
      </w:r>
      <w:r w:rsidRPr="00AF36FE">
        <w:rPr>
          <w:color w:val="000000" w:themeColor="text1"/>
          <w:sz w:val="26"/>
          <w:szCs w:val="26"/>
          <w:lang w:val="it-IT"/>
        </w:rPr>
        <w:t>Cán bộ lớp theo lịch học, căn cứ vào tài liệu hướng dẫn, đồng thời gặp giảng viên để xin ý kiến mua nguyên liệu, chuẩn bị dụng cụ (nếu cần). Nguyên liệu phải mua đúng số lượng, chủng loại, chất lượng và kịp thời gian.</w:t>
      </w:r>
    </w:p>
    <w:p w:rsidR="00D41291" w:rsidRPr="00AF36FE" w:rsidRDefault="00D41291" w:rsidP="003D1485">
      <w:pPr>
        <w:tabs>
          <w:tab w:val="left" w:pos="680"/>
        </w:tabs>
        <w:spacing w:before="120" w:line="288" w:lineRule="auto"/>
        <w:ind w:firstLine="720"/>
        <w:jc w:val="both"/>
        <w:outlineLvl w:val="0"/>
        <w:rPr>
          <w:rFonts w:eastAsia="SimSun"/>
          <w:color w:val="000000" w:themeColor="text1"/>
          <w:spacing w:val="-4"/>
          <w:sz w:val="26"/>
          <w:szCs w:val="26"/>
          <w:lang w:val="sv-SE"/>
        </w:rPr>
      </w:pPr>
      <w:r w:rsidRPr="00AF36FE">
        <w:rPr>
          <w:rFonts w:eastAsia="SimSun"/>
          <w:color w:val="000000" w:themeColor="text1"/>
          <w:spacing w:val="-4"/>
          <w:sz w:val="26"/>
          <w:szCs w:val="26"/>
          <w:lang w:val="sv-SE"/>
        </w:rPr>
        <w:t>+ Thực hiện đúng nội quy, quy định của phòng học thực hành, các nhiệm vụ được giáo viên bộ môn giao.</w:t>
      </w:r>
    </w:p>
    <w:p w:rsidR="00D41291" w:rsidRPr="00AF36FE" w:rsidRDefault="00D41291" w:rsidP="003D1485">
      <w:pPr>
        <w:widowControl w:val="0"/>
        <w:spacing w:before="120" w:line="288" w:lineRule="auto"/>
        <w:ind w:firstLine="720"/>
        <w:jc w:val="both"/>
        <w:rPr>
          <w:color w:val="000000" w:themeColor="text1"/>
          <w:sz w:val="26"/>
          <w:szCs w:val="26"/>
        </w:rPr>
      </w:pPr>
      <w:r w:rsidRPr="00AF36FE">
        <w:rPr>
          <w:rFonts w:eastAsia="SimSun"/>
          <w:color w:val="000000" w:themeColor="text1"/>
          <w:sz w:val="26"/>
          <w:szCs w:val="26"/>
          <w:lang w:val="sv-SE"/>
        </w:rPr>
        <w:t xml:space="preserve">3. Những trọng tâm cần lưu ý: </w:t>
      </w:r>
      <w:r w:rsidRPr="00AF36FE">
        <w:rPr>
          <w:color w:val="000000" w:themeColor="text1"/>
          <w:sz w:val="26"/>
          <w:szCs w:val="26"/>
          <w:lang w:val="sv-SE"/>
        </w:rPr>
        <w:t xml:space="preserve">Bài </w:t>
      </w:r>
      <w:r w:rsidRPr="00AF36FE">
        <w:rPr>
          <w:color w:val="000000" w:themeColor="text1"/>
          <w:sz w:val="26"/>
          <w:szCs w:val="26"/>
        </w:rPr>
        <w:t>2, 3, 4.</w:t>
      </w:r>
    </w:p>
    <w:p w:rsidR="00D41291" w:rsidRPr="00AF36FE" w:rsidRDefault="00D41291" w:rsidP="003D1485">
      <w:pPr>
        <w:tabs>
          <w:tab w:val="left" w:pos="680"/>
        </w:tabs>
        <w:spacing w:before="120" w:line="288" w:lineRule="auto"/>
        <w:ind w:firstLine="720"/>
        <w:jc w:val="both"/>
        <w:rPr>
          <w:rFonts w:eastAsia="SimSun"/>
          <w:color w:val="000000" w:themeColor="text1"/>
          <w:sz w:val="26"/>
          <w:szCs w:val="26"/>
          <w:lang w:val="sv-SE"/>
        </w:rPr>
      </w:pPr>
      <w:r w:rsidRPr="00AF36FE">
        <w:rPr>
          <w:rFonts w:eastAsia="SimSun"/>
          <w:color w:val="000000" w:themeColor="text1"/>
          <w:sz w:val="26"/>
          <w:szCs w:val="26"/>
          <w:lang w:val="sv-SE"/>
        </w:rPr>
        <w:t>4. Tài liệu tham khảo:</w:t>
      </w:r>
    </w:p>
    <w:p w:rsidR="00D41291" w:rsidRPr="00AF36FE" w:rsidRDefault="00D41291" w:rsidP="003D1485">
      <w:pPr>
        <w:tabs>
          <w:tab w:val="left" w:pos="680"/>
        </w:tabs>
        <w:spacing w:before="120" w:line="288" w:lineRule="auto"/>
        <w:ind w:firstLine="720"/>
        <w:jc w:val="both"/>
        <w:rPr>
          <w:rFonts w:eastAsia="SimSun"/>
          <w:bCs/>
          <w:color w:val="000000" w:themeColor="text1"/>
          <w:sz w:val="26"/>
          <w:szCs w:val="26"/>
          <w:lang w:val="sv-SE"/>
        </w:rPr>
      </w:pPr>
      <w:r w:rsidRPr="00AF36FE">
        <w:rPr>
          <w:rFonts w:eastAsia="SimSun"/>
          <w:color w:val="000000" w:themeColor="text1"/>
          <w:sz w:val="26"/>
          <w:szCs w:val="26"/>
          <w:lang w:val="de-DE"/>
        </w:rPr>
        <w:t xml:space="preserve">[1] </w:t>
      </w:r>
      <w:r w:rsidRPr="00AF36FE">
        <w:rPr>
          <w:color w:val="000000" w:themeColor="text1"/>
          <w:sz w:val="26"/>
          <w:szCs w:val="26"/>
          <w:lang w:val="sv-SE"/>
        </w:rPr>
        <w:t xml:space="preserve">Thiên Kim, </w:t>
      </w:r>
      <w:r w:rsidRPr="00AF36FE">
        <w:rPr>
          <w:i/>
          <w:color w:val="000000" w:themeColor="text1"/>
          <w:sz w:val="26"/>
          <w:szCs w:val="26"/>
          <w:lang w:val="sv-SE"/>
        </w:rPr>
        <w:t xml:space="preserve">Cắm hoa hiện đại, </w:t>
      </w:r>
      <w:r w:rsidRPr="00AF36FE">
        <w:rPr>
          <w:color w:val="000000" w:themeColor="text1"/>
          <w:sz w:val="26"/>
          <w:szCs w:val="26"/>
          <w:lang w:val="sv-SE"/>
        </w:rPr>
        <w:t>NXB Thời đại, 2020.</w:t>
      </w:r>
    </w:p>
    <w:p w:rsidR="00D41291" w:rsidRPr="00AF36FE" w:rsidRDefault="00D41291" w:rsidP="003D1485">
      <w:pPr>
        <w:tabs>
          <w:tab w:val="left" w:pos="680"/>
        </w:tabs>
        <w:spacing w:before="120" w:line="288" w:lineRule="auto"/>
        <w:ind w:firstLine="720"/>
        <w:jc w:val="both"/>
        <w:rPr>
          <w:color w:val="000000" w:themeColor="text1"/>
          <w:sz w:val="26"/>
          <w:szCs w:val="26"/>
          <w:lang w:val="sv-SE"/>
        </w:rPr>
      </w:pPr>
      <w:r w:rsidRPr="00AF36FE">
        <w:rPr>
          <w:rFonts w:eastAsia="SimSun"/>
          <w:color w:val="000000" w:themeColor="text1"/>
          <w:spacing w:val="-4"/>
          <w:sz w:val="26"/>
          <w:szCs w:val="26"/>
          <w:lang w:val="de-DE"/>
        </w:rPr>
        <w:t>[2]</w:t>
      </w:r>
      <w:r w:rsidRPr="00AF36FE">
        <w:rPr>
          <w:rFonts w:eastAsia="SimSun"/>
          <w:i/>
          <w:color w:val="000000" w:themeColor="text1"/>
          <w:spacing w:val="-4"/>
          <w:sz w:val="26"/>
          <w:szCs w:val="26"/>
          <w:lang w:val="de-DE"/>
        </w:rPr>
        <w:t xml:space="preserve"> </w:t>
      </w:r>
      <w:r w:rsidRPr="00AF36FE">
        <w:rPr>
          <w:color w:val="000000" w:themeColor="text1"/>
          <w:sz w:val="26"/>
          <w:szCs w:val="26"/>
          <w:lang w:val="de-DE"/>
        </w:rPr>
        <w:t xml:space="preserve">Nguyễn Kim Dân, </w:t>
      </w:r>
      <w:r w:rsidRPr="00AF36FE">
        <w:rPr>
          <w:i/>
          <w:color w:val="000000" w:themeColor="text1"/>
          <w:sz w:val="26"/>
          <w:szCs w:val="26"/>
          <w:lang w:val="sv-SE"/>
        </w:rPr>
        <w:t xml:space="preserve">Nghệ thuật cắm hoa, </w:t>
      </w:r>
      <w:r w:rsidRPr="00AF36FE">
        <w:rPr>
          <w:color w:val="000000" w:themeColor="text1"/>
          <w:sz w:val="26"/>
          <w:szCs w:val="26"/>
          <w:lang w:val="sv-SE"/>
        </w:rPr>
        <w:t>NXB Mỹ thuật, 2018.</w:t>
      </w:r>
    </w:p>
    <w:p w:rsidR="00D41291" w:rsidRPr="00AF36FE" w:rsidRDefault="00D41291" w:rsidP="003D1485">
      <w:pPr>
        <w:tabs>
          <w:tab w:val="left" w:pos="680"/>
        </w:tabs>
        <w:spacing w:before="120" w:line="288" w:lineRule="auto"/>
        <w:ind w:firstLine="720"/>
        <w:rPr>
          <w:color w:val="000000" w:themeColor="text1"/>
          <w:sz w:val="26"/>
          <w:szCs w:val="26"/>
          <w:lang w:val="de-DE"/>
        </w:rPr>
      </w:pPr>
      <w:r w:rsidRPr="00AF36FE">
        <w:rPr>
          <w:rFonts w:eastAsia="SimSun"/>
          <w:color w:val="000000" w:themeColor="text1"/>
          <w:sz w:val="26"/>
          <w:szCs w:val="26"/>
          <w:lang w:val="sv-SE"/>
        </w:rPr>
        <w:t xml:space="preserve">[3]. </w:t>
      </w:r>
      <w:r w:rsidRPr="00AF36FE">
        <w:rPr>
          <w:color w:val="000000" w:themeColor="text1"/>
          <w:sz w:val="26"/>
          <w:szCs w:val="26"/>
          <w:lang w:val="de-DE"/>
        </w:rPr>
        <w:t xml:space="preserve">Mạnh Linh, Việt Nga, </w:t>
      </w:r>
      <w:r w:rsidRPr="00AF36FE">
        <w:rPr>
          <w:i/>
          <w:color w:val="000000" w:themeColor="text1"/>
          <w:sz w:val="26"/>
          <w:szCs w:val="26"/>
          <w:lang w:val="de-DE"/>
        </w:rPr>
        <w:t xml:space="preserve">Nghệ thuật cắm hoa cơ bản, </w:t>
      </w:r>
      <w:r w:rsidRPr="00AF36FE">
        <w:rPr>
          <w:color w:val="000000" w:themeColor="text1"/>
          <w:sz w:val="26"/>
          <w:szCs w:val="26"/>
          <w:lang w:val="de-DE"/>
        </w:rPr>
        <w:t>NXB Mỹ Thuật, 2020.</w:t>
      </w:r>
    </w:p>
    <w:p w:rsidR="00D41291" w:rsidRPr="00AF36FE" w:rsidRDefault="00D41291" w:rsidP="003D1485">
      <w:pPr>
        <w:tabs>
          <w:tab w:val="left" w:pos="680"/>
        </w:tabs>
        <w:spacing w:before="120" w:line="288" w:lineRule="auto"/>
        <w:ind w:firstLine="720"/>
        <w:rPr>
          <w:color w:val="000000" w:themeColor="text1"/>
          <w:sz w:val="26"/>
          <w:szCs w:val="26"/>
          <w:lang w:val="de-DE"/>
        </w:rPr>
      </w:pPr>
      <w:r w:rsidRPr="00AF36FE">
        <w:rPr>
          <w:color w:val="000000" w:themeColor="text1"/>
          <w:sz w:val="26"/>
          <w:szCs w:val="26"/>
          <w:lang w:val="de-DE"/>
        </w:rPr>
        <w:t xml:space="preserve">[4]. </w:t>
      </w:r>
      <w:r w:rsidRPr="00AF36FE">
        <w:rPr>
          <w:i/>
          <w:color w:val="000000" w:themeColor="text1"/>
          <w:sz w:val="26"/>
          <w:szCs w:val="26"/>
          <w:lang w:val="de-DE"/>
        </w:rPr>
        <w:t xml:space="preserve">Bộ tiêu chuẩn kỹ năng nghề du lịch Việt Nam, </w:t>
      </w:r>
      <w:r w:rsidRPr="00AF36FE">
        <w:rPr>
          <w:color w:val="000000" w:themeColor="text1"/>
          <w:sz w:val="26"/>
          <w:szCs w:val="26"/>
          <w:lang w:val="de-DE"/>
        </w:rPr>
        <w:t>2013.</w:t>
      </w:r>
    </w:p>
    <w:p w:rsidR="00D41291" w:rsidRPr="00AF36FE" w:rsidRDefault="00D41291" w:rsidP="003D1485">
      <w:pPr>
        <w:tabs>
          <w:tab w:val="left" w:pos="680"/>
        </w:tabs>
        <w:spacing w:before="120" w:line="288" w:lineRule="auto"/>
        <w:ind w:firstLine="720"/>
        <w:rPr>
          <w:rFonts w:eastAsia="SimSun"/>
          <w:color w:val="000000" w:themeColor="text1"/>
          <w:sz w:val="26"/>
          <w:szCs w:val="26"/>
          <w:lang w:val="sv-SE"/>
        </w:rPr>
      </w:pPr>
      <w:r w:rsidRPr="00AF36FE">
        <w:rPr>
          <w:color w:val="000000" w:themeColor="text1"/>
          <w:sz w:val="26"/>
          <w:szCs w:val="26"/>
          <w:lang w:val="de-DE"/>
        </w:rPr>
        <w:t xml:space="preserve">5. </w:t>
      </w:r>
      <w:r w:rsidRPr="00AF36FE">
        <w:rPr>
          <w:color w:val="000000" w:themeColor="text1"/>
          <w:sz w:val="26"/>
          <w:szCs w:val="26"/>
        </w:rPr>
        <w:t>Ghi chú và giải thích (nếu có).</w:t>
      </w:r>
    </w:p>
    <w:p w:rsidR="00D41291" w:rsidRPr="00AF36FE" w:rsidRDefault="00D41291" w:rsidP="003D1485">
      <w:pPr>
        <w:tabs>
          <w:tab w:val="left" w:pos="680"/>
        </w:tabs>
        <w:spacing w:before="120" w:line="288" w:lineRule="auto"/>
        <w:ind w:firstLine="720"/>
        <w:rPr>
          <w:rFonts w:eastAsia="SimSun"/>
          <w:color w:val="000000" w:themeColor="text1"/>
          <w:sz w:val="26"/>
          <w:szCs w:val="26"/>
          <w:lang w:val="sv-SE"/>
        </w:rPr>
      </w:pPr>
    </w:p>
    <w:p w:rsidR="00EE0FDA" w:rsidRPr="003D1485" w:rsidRDefault="00EE0FDA" w:rsidP="00EE0FDA">
      <w:pPr>
        <w:jc w:val="center"/>
        <w:rPr>
          <w:rFonts w:eastAsia="SimSun"/>
          <w:b/>
          <w:bCs/>
          <w:color w:val="000000" w:themeColor="text1"/>
          <w:sz w:val="28"/>
          <w:szCs w:val="28"/>
          <w:lang w:val="sv-SE"/>
        </w:rPr>
      </w:pPr>
      <w:r w:rsidRPr="003D1485">
        <w:rPr>
          <w:rFonts w:eastAsia="SimSun"/>
          <w:b/>
          <w:bCs/>
          <w:color w:val="000000" w:themeColor="text1"/>
          <w:sz w:val="28"/>
          <w:szCs w:val="28"/>
          <w:lang w:val="sv-SE"/>
        </w:rPr>
        <w:t>CHƯƠNG TRÌNH MÔN HỌC TỰ CHỌN</w:t>
      </w:r>
    </w:p>
    <w:p w:rsidR="00EE0FDA" w:rsidRPr="00AF36FE" w:rsidRDefault="00EE0FDA" w:rsidP="00EE0FDA">
      <w:pPr>
        <w:tabs>
          <w:tab w:val="left" w:pos="680"/>
        </w:tabs>
        <w:spacing w:before="120" w:line="288" w:lineRule="auto"/>
        <w:rPr>
          <w:rFonts w:eastAsia="SimSun"/>
          <w:b/>
          <w:color w:val="000000" w:themeColor="text1"/>
          <w:sz w:val="26"/>
          <w:szCs w:val="26"/>
          <w:lang w:val="sv-SE"/>
        </w:rPr>
      </w:pPr>
      <w:r w:rsidRPr="00AF36FE">
        <w:rPr>
          <w:rFonts w:eastAsia="SimSun"/>
          <w:b/>
          <w:color w:val="000000" w:themeColor="text1"/>
          <w:sz w:val="26"/>
          <w:szCs w:val="26"/>
          <w:lang w:val="da-DK"/>
        </w:rPr>
        <w:t>Tên môn học:</w:t>
      </w:r>
      <w:r w:rsidRPr="00AF36FE">
        <w:rPr>
          <w:rFonts w:eastAsia="SimSun"/>
          <w:color w:val="000000" w:themeColor="text1"/>
          <w:sz w:val="26"/>
          <w:szCs w:val="26"/>
          <w:lang w:val="da-DK"/>
        </w:rPr>
        <w:t xml:space="preserve"> </w:t>
      </w:r>
      <w:r w:rsidRPr="00AF36FE">
        <w:rPr>
          <w:rFonts w:eastAsia="SimSun"/>
          <w:b/>
          <w:color w:val="000000" w:themeColor="text1"/>
          <w:sz w:val="26"/>
          <w:szCs w:val="26"/>
          <w:lang w:val="sv-SE"/>
        </w:rPr>
        <w:t>Xây dựng thực đơn</w:t>
      </w:r>
    </w:p>
    <w:p w:rsidR="00EE0FDA" w:rsidRPr="00AF36FE" w:rsidRDefault="00EE0FDA" w:rsidP="00EE0FDA">
      <w:pPr>
        <w:tabs>
          <w:tab w:val="left" w:pos="680"/>
        </w:tabs>
        <w:spacing w:before="120" w:line="288" w:lineRule="auto"/>
        <w:rPr>
          <w:rFonts w:eastAsia="SimSun"/>
          <w:b/>
          <w:color w:val="000000" w:themeColor="text1"/>
          <w:sz w:val="26"/>
          <w:szCs w:val="26"/>
          <w:lang w:val="sv-SE"/>
        </w:rPr>
      </w:pPr>
      <w:r w:rsidRPr="00AF36FE">
        <w:rPr>
          <w:rFonts w:eastAsia="SimSun"/>
          <w:b/>
          <w:color w:val="000000" w:themeColor="text1"/>
          <w:sz w:val="26"/>
          <w:szCs w:val="26"/>
          <w:lang w:val="da-DK"/>
        </w:rPr>
        <w:t>Mã môn học</w:t>
      </w:r>
      <w:r w:rsidRPr="00AF36FE">
        <w:rPr>
          <w:rFonts w:eastAsia="SimSun"/>
          <w:color w:val="000000" w:themeColor="text1"/>
          <w:sz w:val="26"/>
          <w:szCs w:val="26"/>
          <w:lang w:val="da-DK"/>
        </w:rPr>
        <w:t xml:space="preserve">: </w:t>
      </w:r>
      <w:r w:rsidRPr="00AF36FE">
        <w:rPr>
          <w:rFonts w:eastAsia="SimSun"/>
          <w:b/>
          <w:color w:val="000000" w:themeColor="text1"/>
          <w:sz w:val="26"/>
          <w:szCs w:val="26"/>
          <w:lang w:val="sv-SE"/>
        </w:rPr>
        <w:t>MH30</w:t>
      </w:r>
    </w:p>
    <w:p w:rsidR="00EE0FDA" w:rsidRPr="00AF36FE" w:rsidRDefault="00EE0FDA" w:rsidP="00EE0FDA">
      <w:pPr>
        <w:tabs>
          <w:tab w:val="left" w:pos="680"/>
        </w:tabs>
        <w:spacing w:before="120" w:line="288" w:lineRule="auto"/>
        <w:jc w:val="both"/>
        <w:rPr>
          <w:rFonts w:eastAsia="SimSun"/>
          <w:i/>
          <w:color w:val="000000" w:themeColor="text1"/>
          <w:spacing w:val="2"/>
          <w:sz w:val="26"/>
          <w:szCs w:val="26"/>
          <w:lang w:val="da-DK"/>
        </w:rPr>
      </w:pPr>
      <w:r w:rsidRPr="00AF36FE">
        <w:rPr>
          <w:rFonts w:eastAsia="SimSun"/>
          <w:b/>
          <w:color w:val="000000" w:themeColor="text1"/>
          <w:spacing w:val="2"/>
          <w:sz w:val="26"/>
          <w:szCs w:val="26"/>
          <w:lang w:val="da-DK"/>
        </w:rPr>
        <w:t>Thời gian thực hiện</w:t>
      </w:r>
      <w:r w:rsidRPr="00AF36FE">
        <w:rPr>
          <w:rFonts w:eastAsia="SimSun"/>
          <w:b/>
          <w:color w:val="000000" w:themeColor="text1"/>
          <w:spacing w:val="2"/>
          <w:sz w:val="26"/>
          <w:szCs w:val="26"/>
          <w:lang w:val="vi-VN"/>
        </w:rPr>
        <w:t xml:space="preserve"> mô</w:t>
      </w:r>
      <w:r w:rsidRPr="00AF36FE">
        <w:rPr>
          <w:rFonts w:eastAsia="SimSun"/>
          <w:b/>
          <w:color w:val="000000" w:themeColor="text1"/>
          <w:spacing w:val="2"/>
          <w:sz w:val="26"/>
          <w:szCs w:val="26"/>
        </w:rPr>
        <w:t>n học</w:t>
      </w:r>
      <w:r w:rsidRPr="00AF36FE">
        <w:rPr>
          <w:rFonts w:eastAsia="SimSun"/>
          <w:color w:val="000000" w:themeColor="text1"/>
          <w:spacing w:val="2"/>
          <w:sz w:val="26"/>
          <w:szCs w:val="26"/>
          <w:lang w:val="da-DK"/>
        </w:rPr>
        <w:t xml:space="preserve">: </w:t>
      </w:r>
      <w:r w:rsidRPr="00AF36FE">
        <w:rPr>
          <w:rFonts w:eastAsia="SimSun"/>
          <w:color w:val="000000" w:themeColor="text1"/>
          <w:spacing w:val="2"/>
          <w:sz w:val="26"/>
          <w:szCs w:val="26"/>
        </w:rPr>
        <w:t>45</w:t>
      </w:r>
      <w:r w:rsidRPr="00AF36FE">
        <w:rPr>
          <w:rFonts w:eastAsia="SimSun"/>
          <w:color w:val="000000" w:themeColor="text1"/>
          <w:spacing w:val="2"/>
          <w:sz w:val="26"/>
          <w:szCs w:val="26"/>
          <w:lang w:val="da-DK"/>
        </w:rPr>
        <w:t xml:space="preserve"> giờ; </w:t>
      </w:r>
      <w:r w:rsidRPr="00AF36FE">
        <w:rPr>
          <w:rFonts w:eastAsia="SimSun"/>
          <w:i/>
          <w:color w:val="000000" w:themeColor="text1"/>
          <w:spacing w:val="2"/>
          <w:sz w:val="26"/>
          <w:szCs w:val="26"/>
          <w:lang w:val="da-DK"/>
        </w:rPr>
        <w:t xml:space="preserve">(Lý thuyết: </w:t>
      </w:r>
      <w:r w:rsidRPr="00AF36FE">
        <w:rPr>
          <w:rFonts w:eastAsia="SimSun"/>
          <w:i/>
          <w:color w:val="000000" w:themeColor="text1"/>
          <w:spacing w:val="2"/>
          <w:sz w:val="26"/>
          <w:szCs w:val="26"/>
        </w:rPr>
        <w:t>15</w:t>
      </w:r>
      <w:r w:rsidRPr="00AF36FE">
        <w:rPr>
          <w:rFonts w:eastAsia="SimSun"/>
          <w:i/>
          <w:color w:val="000000" w:themeColor="text1"/>
          <w:spacing w:val="2"/>
          <w:sz w:val="26"/>
          <w:szCs w:val="26"/>
          <w:lang w:val="da-DK"/>
        </w:rPr>
        <w:t xml:space="preserve"> giờ; Thực hành, thí nghiệm, thảo luận: 25 giờ; Kiểm tra: 05 giờ)</w:t>
      </w:r>
    </w:p>
    <w:p w:rsidR="00EE0FDA" w:rsidRPr="00AF36FE" w:rsidRDefault="00EE0FDA" w:rsidP="00EE0FDA">
      <w:pPr>
        <w:tabs>
          <w:tab w:val="left" w:pos="680"/>
        </w:tabs>
        <w:spacing w:before="120" w:line="288" w:lineRule="auto"/>
        <w:rPr>
          <w:rFonts w:eastAsia="SimSun"/>
          <w:color w:val="000000" w:themeColor="text1"/>
          <w:sz w:val="26"/>
          <w:szCs w:val="26"/>
          <w:lang w:val="vi-VN"/>
        </w:rPr>
      </w:pPr>
      <w:r w:rsidRPr="00AF36FE">
        <w:rPr>
          <w:rFonts w:eastAsia="SimSun"/>
          <w:b/>
          <w:bCs/>
          <w:color w:val="000000" w:themeColor="text1"/>
          <w:sz w:val="26"/>
          <w:szCs w:val="26"/>
          <w:lang w:val="da-DK"/>
        </w:rPr>
        <w:t>I. Vị trí, tính chất của môn học</w:t>
      </w:r>
    </w:p>
    <w:p w:rsidR="00EE0FDA" w:rsidRPr="00AF36FE" w:rsidRDefault="00EE0FDA" w:rsidP="00EE0FDA">
      <w:pPr>
        <w:tabs>
          <w:tab w:val="left" w:pos="680"/>
        </w:tabs>
        <w:spacing w:before="120" w:line="288" w:lineRule="auto"/>
        <w:ind w:firstLine="567"/>
        <w:jc w:val="both"/>
        <w:rPr>
          <w:color w:val="000000" w:themeColor="text1"/>
          <w:sz w:val="26"/>
          <w:szCs w:val="26"/>
          <w:lang w:val="pt-BR"/>
        </w:rPr>
      </w:pPr>
      <w:r w:rsidRPr="00AF36FE">
        <w:rPr>
          <w:rFonts w:eastAsia="SimSun"/>
          <w:color w:val="000000" w:themeColor="text1"/>
          <w:sz w:val="26"/>
          <w:szCs w:val="26"/>
          <w:lang w:val="sv-SE"/>
        </w:rPr>
        <w:t>- Vị trí:</w:t>
      </w:r>
      <w:r w:rsidRPr="00AF36FE">
        <w:rPr>
          <w:rFonts w:eastAsia="SimSun"/>
          <w:color w:val="000000" w:themeColor="text1"/>
          <w:sz w:val="26"/>
          <w:szCs w:val="26"/>
          <w:lang w:val="vi-VN"/>
        </w:rPr>
        <w:t xml:space="preserve"> </w:t>
      </w:r>
      <w:r w:rsidRPr="00AF36FE">
        <w:rPr>
          <w:rFonts w:eastAsia="SimSun"/>
          <w:color w:val="000000" w:themeColor="text1"/>
          <w:sz w:val="26"/>
          <w:szCs w:val="26"/>
        </w:rPr>
        <w:t>L</w:t>
      </w:r>
      <w:r w:rsidRPr="00AF36FE">
        <w:rPr>
          <w:color w:val="000000" w:themeColor="text1"/>
          <w:sz w:val="26"/>
          <w:szCs w:val="26"/>
          <w:lang w:val="pt-BR"/>
        </w:rPr>
        <w:t xml:space="preserve">à môn học tự chọn trong chương trình khung đào tạo trình độ cao đẳng Quản trị khách sạn. </w:t>
      </w:r>
    </w:p>
    <w:p w:rsidR="00EE0FDA" w:rsidRPr="00AF36FE" w:rsidRDefault="00EE0FDA" w:rsidP="00EE0FDA">
      <w:pPr>
        <w:shd w:val="clear" w:color="auto" w:fill="FFFFFF"/>
        <w:tabs>
          <w:tab w:val="left" w:pos="680"/>
        </w:tabs>
        <w:spacing w:before="120" w:line="288" w:lineRule="auto"/>
        <w:ind w:firstLine="567"/>
        <w:jc w:val="both"/>
        <w:rPr>
          <w:color w:val="000000" w:themeColor="text1"/>
          <w:spacing w:val="-4"/>
          <w:sz w:val="26"/>
          <w:szCs w:val="26"/>
          <w:lang w:val="pt-BR"/>
        </w:rPr>
      </w:pPr>
      <w:r w:rsidRPr="00AF36FE">
        <w:rPr>
          <w:rFonts w:eastAsia="SimSun"/>
          <w:color w:val="000000" w:themeColor="text1"/>
          <w:spacing w:val="-4"/>
          <w:sz w:val="26"/>
          <w:szCs w:val="26"/>
          <w:lang w:val="sv-SE"/>
        </w:rPr>
        <w:lastRenderedPageBreak/>
        <w:t xml:space="preserve">- Tính chất: Môn học </w:t>
      </w:r>
      <w:r w:rsidRPr="00AF36FE">
        <w:rPr>
          <w:rFonts w:eastAsia="SimSun"/>
          <w:color w:val="000000" w:themeColor="text1"/>
          <w:spacing w:val="-4"/>
          <w:sz w:val="26"/>
          <w:szCs w:val="26"/>
          <w:lang w:val="da-DK"/>
        </w:rPr>
        <w:t>Xây dựng thực đơn</w:t>
      </w:r>
      <w:r w:rsidRPr="00AF36FE">
        <w:rPr>
          <w:color w:val="000000" w:themeColor="text1"/>
          <w:spacing w:val="-4"/>
          <w:sz w:val="26"/>
          <w:szCs w:val="26"/>
          <w:lang w:val="pt-BR"/>
        </w:rPr>
        <w:t xml:space="preserve"> cung cấp các kiến thức nguyên lý về thực đơn và các bước xây dựng thực đơn cho các loại bữa ăn.</w:t>
      </w:r>
    </w:p>
    <w:p w:rsidR="00EE0FDA" w:rsidRPr="00AF36FE" w:rsidRDefault="00EE0FDA" w:rsidP="00EE0FDA">
      <w:pPr>
        <w:tabs>
          <w:tab w:val="left" w:pos="680"/>
        </w:tabs>
        <w:spacing w:before="120" w:line="288" w:lineRule="auto"/>
        <w:jc w:val="both"/>
        <w:rPr>
          <w:rFonts w:eastAsia="SimSun"/>
          <w:b/>
          <w:bCs/>
          <w:color w:val="000000" w:themeColor="text1"/>
          <w:sz w:val="26"/>
          <w:szCs w:val="26"/>
          <w:lang w:val="da-DK"/>
        </w:rPr>
      </w:pPr>
      <w:r w:rsidRPr="00AF36FE">
        <w:rPr>
          <w:rFonts w:eastAsia="SimSun"/>
          <w:b/>
          <w:bCs/>
          <w:color w:val="000000" w:themeColor="text1"/>
          <w:sz w:val="26"/>
          <w:szCs w:val="26"/>
          <w:lang w:val="da-DK"/>
        </w:rPr>
        <w:t>I</w:t>
      </w:r>
      <w:r w:rsidRPr="00AF36FE">
        <w:rPr>
          <w:rFonts w:eastAsia="SimSun"/>
          <w:b/>
          <w:bCs/>
          <w:color w:val="000000" w:themeColor="text1"/>
          <w:sz w:val="26"/>
          <w:szCs w:val="26"/>
          <w:lang w:val="vi-VN"/>
        </w:rPr>
        <w:t>I</w:t>
      </w:r>
      <w:r w:rsidRPr="00AF36FE">
        <w:rPr>
          <w:rFonts w:eastAsia="SimSun"/>
          <w:b/>
          <w:bCs/>
          <w:color w:val="000000" w:themeColor="text1"/>
          <w:sz w:val="26"/>
          <w:szCs w:val="26"/>
          <w:lang w:val="da-DK"/>
        </w:rPr>
        <w:t>. Mục tiêu môn học</w:t>
      </w:r>
    </w:p>
    <w:p w:rsidR="00EE0FDA" w:rsidRPr="00AF36FE" w:rsidRDefault="00EE0FDA" w:rsidP="00EE0FDA">
      <w:pPr>
        <w:shd w:val="clear" w:color="auto" w:fill="FFFFFF"/>
        <w:tabs>
          <w:tab w:val="left" w:pos="680"/>
        </w:tabs>
        <w:spacing w:before="120" w:line="288" w:lineRule="auto"/>
        <w:ind w:firstLine="567"/>
        <w:jc w:val="both"/>
        <w:rPr>
          <w:rFonts w:eastAsia="SimSun"/>
          <w:color w:val="000000" w:themeColor="text1"/>
          <w:sz w:val="26"/>
          <w:szCs w:val="26"/>
          <w:lang w:val="da-DK"/>
        </w:rPr>
      </w:pPr>
      <w:r w:rsidRPr="00AF36FE">
        <w:rPr>
          <w:rFonts w:eastAsia="SimSun"/>
          <w:color w:val="000000" w:themeColor="text1"/>
          <w:sz w:val="26"/>
          <w:szCs w:val="26"/>
          <w:lang w:val="da-DK"/>
        </w:rPr>
        <w:t xml:space="preserve">- Về kiến thức: </w:t>
      </w:r>
    </w:p>
    <w:p w:rsidR="00EE0FDA" w:rsidRPr="00AF36FE" w:rsidRDefault="00EE0FDA" w:rsidP="00EE0FDA">
      <w:pPr>
        <w:tabs>
          <w:tab w:val="left" w:pos="360"/>
          <w:tab w:val="left" w:pos="680"/>
        </w:tabs>
        <w:spacing w:before="120" w:line="288" w:lineRule="auto"/>
        <w:ind w:firstLine="567"/>
        <w:contextualSpacing/>
        <w:jc w:val="both"/>
        <w:rPr>
          <w:rFonts w:eastAsia="Calibri"/>
          <w:color w:val="000000" w:themeColor="text1"/>
          <w:sz w:val="26"/>
          <w:szCs w:val="26"/>
          <w:lang w:val="es-ES"/>
        </w:rPr>
      </w:pPr>
      <w:r w:rsidRPr="00AF36FE">
        <w:rPr>
          <w:rFonts w:eastAsia="Calibri"/>
          <w:color w:val="000000" w:themeColor="text1"/>
          <w:sz w:val="26"/>
          <w:szCs w:val="26"/>
          <w:lang w:val="es-ES"/>
        </w:rPr>
        <w:t>+ Trình bày được tính chất và đặc điểm các bữa ăn thường, bữa tiệc của người Việt và một số nước trên thế giới;</w:t>
      </w:r>
    </w:p>
    <w:p w:rsidR="00EE0FDA" w:rsidRPr="00AF36FE" w:rsidRDefault="00EE0FDA" w:rsidP="00EE0FDA">
      <w:pPr>
        <w:shd w:val="clear" w:color="auto" w:fill="FFFFFF"/>
        <w:tabs>
          <w:tab w:val="left" w:pos="680"/>
        </w:tabs>
        <w:spacing w:before="120" w:line="288" w:lineRule="auto"/>
        <w:ind w:firstLine="567"/>
        <w:jc w:val="both"/>
        <w:rPr>
          <w:rFonts w:eastAsia="SimSun"/>
          <w:color w:val="000000" w:themeColor="text1"/>
          <w:sz w:val="26"/>
          <w:szCs w:val="26"/>
          <w:lang w:val="da-DK"/>
        </w:rPr>
      </w:pPr>
      <w:r w:rsidRPr="00AF36FE">
        <w:rPr>
          <w:rFonts w:eastAsia="SimSun"/>
          <w:color w:val="000000" w:themeColor="text1"/>
          <w:sz w:val="26"/>
          <w:szCs w:val="26"/>
          <w:lang w:val="da-DK"/>
        </w:rPr>
        <w:t>+ Trình bày được những kiến thức cơ bản khi xây dựng thực đơn: khái niệm, cơ cấu món ăn, cách trình bày, nguyên tắc, căn cứ và các bước xây dựng thực đơn.</w:t>
      </w:r>
    </w:p>
    <w:p w:rsidR="00EE0FDA" w:rsidRPr="00AF36FE" w:rsidRDefault="00EE0FDA" w:rsidP="00EE0FDA">
      <w:pPr>
        <w:tabs>
          <w:tab w:val="left" w:pos="680"/>
        </w:tabs>
        <w:spacing w:before="120" w:line="288" w:lineRule="auto"/>
        <w:ind w:firstLine="567"/>
        <w:jc w:val="both"/>
        <w:rPr>
          <w:color w:val="000000" w:themeColor="text1"/>
          <w:spacing w:val="-4"/>
          <w:sz w:val="26"/>
          <w:szCs w:val="26"/>
          <w:lang w:val="pt-BR"/>
        </w:rPr>
      </w:pPr>
      <w:r w:rsidRPr="00AF36FE">
        <w:rPr>
          <w:rFonts w:eastAsia="SimSun"/>
          <w:iCs/>
          <w:color w:val="000000" w:themeColor="text1"/>
          <w:spacing w:val="-4"/>
          <w:sz w:val="26"/>
          <w:szCs w:val="26"/>
        </w:rPr>
        <w:t>-  Về kỹ năng:</w:t>
      </w:r>
      <w:r w:rsidRPr="00AF36FE">
        <w:rPr>
          <w:rFonts w:eastAsia="SimSun"/>
          <w:color w:val="000000" w:themeColor="text1"/>
          <w:spacing w:val="-4"/>
          <w:sz w:val="26"/>
          <w:szCs w:val="26"/>
        </w:rPr>
        <w:t xml:space="preserve"> </w:t>
      </w:r>
      <w:r w:rsidRPr="00AF36FE">
        <w:rPr>
          <w:color w:val="000000" w:themeColor="text1"/>
          <w:spacing w:val="-4"/>
          <w:sz w:val="26"/>
          <w:szCs w:val="26"/>
          <w:lang w:val="pt-BR"/>
        </w:rPr>
        <w:t>Xây dựng được các loại thực đơn đảm bảo tính thực tiễn và khoa học.</w:t>
      </w:r>
    </w:p>
    <w:p w:rsidR="00EE0FDA" w:rsidRPr="00AF36FE" w:rsidRDefault="00EE0FDA" w:rsidP="00EE0FDA">
      <w:pPr>
        <w:tabs>
          <w:tab w:val="left" w:pos="680"/>
        </w:tabs>
        <w:spacing w:before="120" w:line="288" w:lineRule="auto"/>
        <w:ind w:firstLine="567"/>
        <w:jc w:val="both"/>
        <w:rPr>
          <w:color w:val="000000" w:themeColor="text1"/>
          <w:sz w:val="26"/>
          <w:szCs w:val="26"/>
          <w:lang w:eastAsia="x-none"/>
        </w:rPr>
      </w:pPr>
      <w:r w:rsidRPr="00AF36FE">
        <w:rPr>
          <w:color w:val="000000" w:themeColor="text1"/>
          <w:sz w:val="26"/>
          <w:szCs w:val="26"/>
          <w:lang w:eastAsia="x-none"/>
        </w:rPr>
        <w:t>-</w:t>
      </w:r>
      <w:r w:rsidRPr="00AF36FE">
        <w:rPr>
          <w:color w:val="000000" w:themeColor="text1"/>
          <w:sz w:val="26"/>
          <w:szCs w:val="26"/>
          <w:lang w:val="x-none" w:eastAsia="x-none"/>
        </w:rPr>
        <w:t xml:space="preserve"> </w:t>
      </w:r>
      <w:r w:rsidRPr="00AF36FE">
        <w:rPr>
          <w:color w:val="000000" w:themeColor="text1"/>
          <w:sz w:val="26"/>
          <w:szCs w:val="26"/>
          <w:lang w:eastAsia="x-none"/>
        </w:rPr>
        <w:t xml:space="preserve">Về năng lực tự chủ và trách nhiệm: </w:t>
      </w:r>
      <w:r w:rsidRPr="00AF36FE">
        <w:rPr>
          <w:color w:val="000000" w:themeColor="text1"/>
          <w:sz w:val="26"/>
          <w:szCs w:val="26"/>
          <w:lang w:val="x-none" w:eastAsia="x-none"/>
        </w:rPr>
        <w:t>Tích cực, chủ động nắm bắt kiến thức trên lớp cũng như việc áp dụng lý thuyết vào thực tế.</w:t>
      </w:r>
    </w:p>
    <w:p w:rsidR="00EE0FDA" w:rsidRPr="00AF36FE" w:rsidRDefault="00EE0FDA" w:rsidP="00EE0FDA">
      <w:pPr>
        <w:tabs>
          <w:tab w:val="left" w:pos="680"/>
        </w:tabs>
        <w:spacing w:before="120" w:line="288" w:lineRule="auto"/>
        <w:rPr>
          <w:b/>
          <w:color w:val="000000" w:themeColor="text1"/>
          <w:sz w:val="26"/>
          <w:szCs w:val="26"/>
          <w:lang w:val="de-DE"/>
        </w:rPr>
      </w:pPr>
      <w:r w:rsidRPr="00AF36FE">
        <w:rPr>
          <w:b/>
          <w:color w:val="000000" w:themeColor="text1"/>
          <w:sz w:val="26"/>
          <w:szCs w:val="26"/>
          <w:lang w:val="de-DE"/>
        </w:rPr>
        <w:t xml:space="preserve">III. Nội dung môn học </w:t>
      </w:r>
    </w:p>
    <w:p w:rsidR="00EE0FDA" w:rsidRPr="00AF36FE" w:rsidRDefault="00EE0FDA" w:rsidP="00EE0FDA">
      <w:pPr>
        <w:tabs>
          <w:tab w:val="left" w:pos="680"/>
        </w:tabs>
        <w:spacing w:before="120" w:line="288" w:lineRule="auto"/>
        <w:rPr>
          <w:b/>
          <w:i/>
          <w:iCs/>
          <w:color w:val="000000" w:themeColor="text1"/>
          <w:sz w:val="26"/>
          <w:szCs w:val="26"/>
          <w:lang w:val="de-DE"/>
        </w:rPr>
      </w:pPr>
      <w:r w:rsidRPr="00AF36FE">
        <w:rPr>
          <w:iCs/>
          <w:color w:val="000000" w:themeColor="text1"/>
          <w:sz w:val="26"/>
          <w:szCs w:val="26"/>
          <w:lang w:val="de-DE"/>
        </w:rPr>
        <w:tab/>
      </w:r>
      <w:r w:rsidRPr="00AF36FE">
        <w:rPr>
          <w:b/>
          <w:i/>
          <w:iCs/>
          <w:color w:val="000000" w:themeColor="text1"/>
          <w:sz w:val="26"/>
          <w:szCs w:val="26"/>
          <w:lang w:val="de-DE"/>
        </w:rPr>
        <w:t>1. Nội dung tổng quát và phân bổ thời gian</w:t>
      </w:r>
    </w:p>
    <w:tbl>
      <w:tblPr>
        <w:tblW w:w="93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1"/>
        <w:gridCol w:w="5331"/>
        <w:gridCol w:w="813"/>
        <w:gridCol w:w="804"/>
        <w:gridCol w:w="983"/>
        <w:gridCol w:w="743"/>
      </w:tblGrid>
      <w:tr w:rsidR="00EE0FDA" w:rsidRPr="00AF36FE" w:rsidTr="00350142">
        <w:trPr>
          <w:trHeight w:val="329"/>
        </w:trPr>
        <w:tc>
          <w:tcPr>
            <w:tcW w:w="711" w:type="dxa"/>
            <w:vMerge w:val="restart"/>
            <w:tcBorders>
              <w:top w:val="single" w:sz="4" w:space="0" w:color="000000"/>
              <w:left w:val="single" w:sz="4" w:space="0" w:color="000000"/>
              <w:bottom w:val="single" w:sz="4" w:space="0" w:color="000000"/>
              <w:right w:val="single" w:sz="4" w:space="0" w:color="000000"/>
            </w:tcBorders>
            <w:vAlign w:val="center"/>
            <w:hideMark/>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STT</w:t>
            </w:r>
          </w:p>
        </w:tc>
        <w:tc>
          <w:tcPr>
            <w:tcW w:w="5331" w:type="dxa"/>
            <w:vMerge w:val="restart"/>
            <w:tcBorders>
              <w:top w:val="single" w:sz="4" w:space="0" w:color="000000"/>
              <w:left w:val="single" w:sz="4" w:space="0" w:color="000000"/>
              <w:bottom w:val="single" w:sz="4" w:space="0" w:color="000000"/>
              <w:right w:val="single" w:sz="4" w:space="0" w:color="000000"/>
            </w:tcBorders>
            <w:vAlign w:val="center"/>
            <w:hideMark/>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color w:val="000000" w:themeColor="text1"/>
              </w:rPr>
              <w:t>Tên chương, mục</w:t>
            </w:r>
          </w:p>
        </w:tc>
        <w:tc>
          <w:tcPr>
            <w:tcW w:w="3343" w:type="dxa"/>
            <w:gridSpan w:val="4"/>
            <w:tcBorders>
              <w:top w:val="single" w:sz="4" w:space="0" w:color="000000"/>
              <w:left w:val="single" w:sz="4" w:space="0" w:color="000000"/>
              <w:bottom w:val="single" w:sz="4" w:space="0" w:color="000000"/>
              <w:right w:val="single" w:sz="4" w:space="0" w:color="000000"/>
            </w:tcBorders>
            <w:vAlign w:val="center"/>
            <w:hideMark/>
          </w:tcPr>
          <w:p w:rsidR="00EE0FDA" w:rsidRPr="00AF36FE" w:rsidRDefault="00EE0FDA" w:rsidP="00350142">
            <w:pPr>
              <w:tabs>
                <w:tab w:val="left" w:pos="680"/>
              </w:tabs>
              <w:spacing w:before="120" w:line="288" w:lineRule="auto"/>
              <w:jc w:val="center"/>
              <w:rPr>
                <w:rFonts w:eastAsia="SimSun"/>
                <w:b/>
                <w:bCs/>
                <w:color w:val="000000" w:themeColor="text1"/>
              </w:rPr>
            </w:pPr>
            <w:r w:rsidRPr="00AF36FE">
              <w:rPr>
                <w:rFonts w:eastAsia="SimSun"/>
                <w:b/>
                <w:bCs/>
                <w:color w:val="000000" w:themeColor="text1"/>
              </w:rPr>
              <w:t>Thời gian (giờ)</w:t>
            </w:r>
          </w:p>
        </w:tc>
      </w:tr>
      <w:tr w:rsidR="00EE0FDA" w:rsidRPr="00AF36FE" w:rsidTr="00350142">
        <w:trPr>
          <w:trHeight w:val="878"/>
        </w:trPr>
        <w:tc>
          <w:tcPr>
            <w:tcW w:w="711" w:type="dxa"/>
            <w:vMerge/>
            <w:tcBorders>
              <w:top w:val="single" w:sz="4" w:space="0" w:color="000000"/>
              <w:left w:val="single" w:sz="4" w:space="0" w:color="000000"/>
              <w:bottom w:val="single" w:sz="4" w:space="0" w:color="000000"/>
              <w:right w:val="single" w:sz="4" w:space="0" w:color="000000"/>
            </w:tcBorders>
            <w:vAlign w:val="center"/>
            <w:hideMark/>
          </w:tcPr>
          <w:p w:rsidR="00EE0FDA" w:rsidRPr="00AF36FE" w:rsidRDefault="00EE0FDA" w:rsidP="00350142">
            <w:pPr>
              <w:tabs>
                <w:tab w:val="left" w:pos="680"/>
              </w:tabs>
              <w:spacing w:before="120" w:line="288" w:lineRule="auto"/>
              <w:jc w:val="center"/>
              <w:rPr>
                <w:b/>
                <w:bCs/>
                <w:color w:val="000000" w:themeColor="text1"/>
                <w:lang w:val="de-DE"/>
              </w:rPr>
            </w:pPr>
          </w:p>
        </w:tc>
        <w:tc>
          <w:tcPr>
            <w:tcW w:w="5331" w:type="dxa"/>
            <w:vMerge/>
            <w:tcBorders>
              <w:top w:val="single" w:sz="4" w:space="0" w:color="000000"/>
              <w:left w:val="single" w:sz="4" w:space="0" w:color="000000"/>
              <w:bottom w:val="single" w:sz="4" w:space="0" w:color="000000"/>
              <w:right w:val="single" w:sz="4" w:space="0" w:color="000000"/>
            </w:tcBorders>
            <w:vAlign w:val="center"/>
            <w:hideMark/>
          </w:tcPr>
          <w:p w:rsidR="00EE0FDA" w:rsidRPr="00AF36FE" w:rsidRDefault="00EE0FDA" w:rsidP="00350142">
            <w:pPr>
              <w:tabs>
                <w:tab w:val="left" w:pos="680"/>
              </w:tabs>
              <w:spacing w:before="120" w:line="288" w:lineRule="auto"/>
              <w:rPr>
                <w:b/>
                <w:bCs/>
                <w:color w:val="000000" w:themeColor="text1"/>
                <w:lang w:val="de-DE"/>
              </w:rPr>
            </w:pPr>
          </w:p>
        </w:tc>
        <w:tc>
          <w:tcPr>
            <w:tcW w:w="813" w:type="dxa"/>
            <w:tcBorders>
              <w:top w:val="single" w:sz="4" w:space="0" w:color="000000"/>
              <w:left w:val="single" w:sz="4" w:space="0" w:color="000000"/>
              <w:bottom w:val="single" w:sz="4" w:space="0" w:color="000000"/>
              <w:right w:val="single" w:sz="4" w:space="0" w:color="000000"/>
            </w:tcBorders>
            <w:vAlign w:val="center"/>
            <w:hideMark/>
          </w:tcPr>
          <w:p w:rsidR="00EE0FDA" w:rsidRPr="00AF36FE" w:rsidRDefault="00EE0FDA" w:rsidP="00350142">
            <w:pPr>
              <w:tabs>
                <w:tab w:val="left" w:pos="680"/>
              </w:tabs>
              <w:spacing w:before="120" w:line="288" w:lineRule="auto"/>
              <w:jc w:val="center"/>
              <w:rPr>
                <w:rFonts w:eastAsia="SimSun"/>
                <w:b/>
                <w:bCs/>
                <w:color w:val="000000" w:themeColor="text1"/>
                <w:spacing w:val="-20"/>
              </w:rPr>
            </w:pPr>
            <w:r w:rsidRPr="00AF36FE">
              <w:rPr>
                <w:rFonts w:eastAsia="SimSun"/>
                <w:b/>
                <w:bCs/>
                <w:color w:val="000000" w:themeColor="text1"/>
                <w:spacing w:val="-20"/>
              </w:rPr>
              <w:t>Tổng số</w:t>
            </w:r>
          </w:p>
        </w:tc>
        <w:tc>
          <w:tcPr>
            <w:tcW w:w="804" w:type="dxa"/>
            <w:tcBorders>
              <w:top w:val="single" w:sz="4" w:space="0" w:color="000000"/>
              <w:left w:val="single" w:sz="4" w:space="0" w:color="000000"/>
              <w:bottom w:val="single" w:sz="4" w:space="0" w:color="000000"/>
              <w:right w:val="single" w:sz="4" w:space="0" w:color="000000"/>
            </w:tcBorders>
            <w:vAlign w:val="center"/>
            <w:hideMark/>
          </w:tcPr>
          <w:p w:rsidR="00EE0FDA" w:rsidRPr="00AF36FE" w:rsidRDefault="00EE0FDA" w:rsidP="00350142">
            <w:pPr>
              <w:tabs>
                <w:tab w:val="left" w:pos="680"/>
              </w:tabs>
              <w:spacing w:before="120" w:line="288" w:lineRule="auto"/>
              <w:jc w:val="center"/>
              <w:rPr>
                <w:rFonts w:eastAsia="SimSun"/>
                <w:b/>
                <w:bCs/>
                <w:color w:val="000000" w:themeColor="text1"/>
                <w:spacing w:val="-20"/>
              </w:rPr>
            </w:pPr>
            <w:r w:rsidRPr="00AF36FE">
              <w:rPr>
                <w:rFonts w:eastAsia="SimSun"/>
                <w:b/>
                <w:bCs/>
                <w:color w:val="000000" w:themeColor="text1"/>
                <w:spacing w:val="-20"/>
              </w:rPr>
              <w:t>Lý thuyết</w:t>
            </w:r>
          </w:p>
        </w:tc>
        <w:tc>
          <w:tcPr>
            <w:tcW w:w="983" w:type="dxa"/>
            <w:tcBorders>
              <w:top w:val="single" w:sz="4" w:space="0" w:color="000000"/>
              <w:left w:val="single" w:sz="4" w:space="0" w:color="000000"/>
              <w:bottom w:val="single" w:sz="4" w:space="0" w:color="000000"/>
              <w:right w:val="single" w:sz="4" w:space="0" w:color="000000"/>
            </w:tcBorders>
            <w:vAlign w:val="center"/>
            <w:hideMark/>
          </w:tcPr>
          <w:p w:rsidR="00EE0FDA" w:rsidRPr="00AF36FE" w:rsidRDefault="00EE0FDA" w:rsidP="00350142">
            <w:pPr>
              <w:tabs>
                <w:tab w:val="left" w:pos="680"/>
              </w:tabs>
              <w:spacing w:before="120" w:line="288" w:lineRule="auto"/>
              <w:jc w:val="center"/>
              <w:rPr>
                <w:rFonts w:eastAsia="SimSun"/>
                <w:b/>
                <w:bCs/>
                <w:color w:val="000000" w:themeColor="text1"/>
                <w:spacing w:val="-20"/>
              </w:rPr>
            </w:pPr>
            <w:r w:rsidRPr="00AF36FE">
              <w:rPr>
                <w:rFonts w:eastAsia="SimSun"/>
                <w:b/>
                <w:bCs/>
                <w:color w:val="000000" w:themeColor="text1"/>
                <w:spacing w:val="-20"/>
              </w:rPr>
              <w:t>TH, TN</w:t>
            </w:r>
          </w:p>
          <w:p w:rsidR="00EE0FDA" w:rsidRPr="00AF36FE" w:rsidRDefault="00EE0FDA" w:rsidP="00350142">
            <w:pPr>
              <w:tabs>
                <w:tab w:val="left" w:pos="680"/>
              </w:tabs>
              <w:spacing w:before="120" w:line="288" w:lineRule="auto"/>
              <w:jc w:val="center"/>
              <w:rPr>
                <w:rFonts w:eastAsia="SimSun"/>
                <w:b/>
                <w:bCs/>
                <w:color w:val="000000" w:themeColor="text1"/>
                <w:spacing w:val="-20"/>
              </w:rPr>
            </w:pPr>
            <w:r w:rsidRPr="00AF36FE">
              <w:rPr>
                <w:rFonts w:eastAsia="SimSun"/>
                <w:b/>
                <w:bCs/>
                <w:color w:val="000000" w:themeColor="text1"/>
                <w:spacing w:val="-20"/>
              </w:rPr>
              <w:t>BT, TL</w:t>
            </w:r>
          </w:p>
        </w:tc>
        <w:tc>
          <w:tcPr>
            <w:tcW w:w="743" w:type="dxa"/>
            <w:tcBorders>
              <w:top w:val="single" w:sz="4" w:space="0" w:color="000000"/>
              <w:left w:val="single" w:sz="4" w:space="0" w:color="000000"/>
              <w:bottom w:val="single" w:sz="4" w:space="0" w:color="000000"/>
              <w:right w:val="single" w:sz="4" w:space="0" w:color="000000"/>
            </w:tcBorders>
            <w:vAlign w:val="center"/>
            <w:hideMark/>
          </w:tcPr>
          <w:p w:rsidR="00EE0FDA" w:rsidRPr="00AF36FE" w:rsidRDefault="00EE0FDA" w:rsidP="00350142">
            <w:pPr>
              <w:tabs>
                <w:tab w:val="left" w:pos="680"/>
              </w:tabs>
              <w:spacing w:before="120" w:line="288" w:lineRule="auto"/>
              <w:jc w:val="center"/>
              <w:rPr>
                <w:rFonts w:eastAsia="SimSun"/>
                <w:b/>
                <w:bCs/>
                <w:color w:val="000000" w:themeColor="text1"/>
                <w:spacing w:val="-20"/>
              </w:rPr>
            </w:pPr>
            <w:r w:rsidRPr="00AF36FE">
              <w:rPr>
                <w:rFonts w:eastAsia="SimSun"/>
                <w:b/>
                <w:bCs/>
                <w:color w:val="000000" w:themeColor="text1"/>
                <w:spacing w:val="-20"/>
              </w:rPr>
              <w:t>Kiểm tra</w:t>
            </w:r>
          </w:p>
        </w:tc>
      </w:tr>
      <w:tr w:rsidR="00EE0FDA" w:rsidRPr="00AF36FE" w:rsidTr="00350142">
        <w:trPr>
          <w:trHeight w:val="299"/>
        </w:trPr>
        <w:tc>
          <w:tcPr>
            <w:tcW w:w="711" w:type="dxa"/>
            <w:tcBorders>
              <w:top w:val="single" w:sz="4" w:space="0" w:color="000000"/>
              <w:left w:val="single" w:sz="4" w:space="0" w:color="000000"/>
              <w:bottom w:val="nil"/>
              <w:right w:val="single" w:sz="4" w:space="0" w:color="000000"/>
            </w:tcBorders>
            <w:hideMark/>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1</w:t>
            </w:r>
          </w:p>
        </w:tc>
        <w:tc>
          <w:tcPr>
            <w:tcW w:w="5331" w:type="dxa"/>
            <w:tcBorders>
              <w:top w:val="single" w:sz="4" w:space="0" w:color="000000"/>
              <w:left w:val="single" w:sz="4" w:space="0" w:color="000000"/>
              <w:bottom w:val="dotted" w:sz="4" w:space="0" w:color="auto"/>
              <w:right w:val="single" w:sz="4" w:space="0" w:color="000000"/>
            </w:tcBorders>
            <w:hideMark/>
          </w:tcPr>
          <w:p w:rsidR="00EE0FDA" w:rsidRPr="00AF36FE" w:rsidRDefault="00EE0FDA" w:rsidP="00350142">
            <w:pPr>
              <w:tabs>
                <w:tab w:val="left" w:pos="680"/>
              </w:tabs>
              <w:autoSpaceDE w:val="0"/>
              <w:autoSpaceDN w:val="0"/>
              <w:spacing w:before="120" w:line="288" w:lineRule="auto"/>
              <w:rPr>
                <w:color w:val="000000" w:themeColor="text1"/>
                <w:lang w:val="pt-BR"/>
              </w:rPr>
            </w:pPr>
            <w:r w:rsidRPr="00AF36FE">
              <w:rPr>
                <w:bCs/>
                <w:color w:val="000000" w:themeColor="text1"/>
                <w:lang w:val="pt-BR"/>
              </w:rPr>
              <w:t>Chương 1: Giới thiệu về bữa ăn</w:t>
            </w:r>
            <w:r w:rsidRPr="00AF36FE">
              <w:rPr>
                <w:color w:val="000000" w:themeColor="text1"/>
              </w:rPr>
              <w:tab/>
            </w:r>
            <w:r w:rsidRPr="00AF36FE">
              <w:rPr>
                <w:color w:val="000000" w:themeColor="text1"/>
                <w:lang w:val="pt-BR"/>
              </w:rPr>
              <w:tab/>
            </w:r>
          </w:p>
        </w:tc>
        <w:tc>
          <w:tcPr>
            <w:tcW w:w="813" w:type="dxa"/>
            <w:tcBorders>
              <w:top w:val="single" w:sz="4" w:space="0" w:color="000000"/>
              <w:left w:val="single" w:sz="4" w:space="0" w:color="000000"/>
              <w:bottom w:val="dotted" w:sz="4" w:space="0" w:color="auto"/>
              <w:right w:val="single" w:sz="4" w:space="0" w:color="000000"/>
            </w:tcBorders>
            <w:hideMark/>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12</w:t>
            </w:r>
          </w:p>
        </w:tc>
        <w:tc>
          <w:tcPr>
            <w:tcW w:w="804" w:type="dxa"/>
            <w:tcBorders>
              <w:top w:val="single" w:sz="4" w:space="0" w:color="000000"/>
              <w:left w:val="single" w:sz="4" w:space="0" w:color="000000"/>
              <w:bottom w:val="dotted" w:sz="4" w:space="0" w:color="auto"/>
              <w:right w:val="single" w:sz="4" w:space="0" w:color="000000"/>
            </w:tcBorders>
            <w:hideMark/>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6</w:t>
            </w:r>
          </w:p>
        </w:tc>
        <w:tc>
          <w:tcPr>
            <w:tcW w:w="983" w:type="dxa"/>
            <w:tcBorders>
              <w:top w:val="single" w:sz="4" w:space="0" w:color="000000"/>
              <w:left w:val="single" w:sz="4" w:space="0" w:color="000000"/>
              <w:bottom w:val="dotted" w:sz="4" w:space="0" w:color="auto"/>
              <w:right w:val="single" w:sz="4" w:space="0" w:color="000000"/>
            </w:tcBorders>
            <w:hideMark/>
          </w:tcPr>
          <w:p w:rsidR="00EE0FDA" w:rsidRPr="00AF36FE" w:rsidRDefault="00EE0FDA" w:rsidP="00350142">
            <w:pPr>
              <w:tabs>
                <w:tab w:val="left" w:pos="245"/>
                <w:tab w:val="center" w:pos="383"/>
                <w:tab w:val="left" w:pos="680"/>
              </w:tabs>
              <w:autoSpaceDE w:val="0"/>
              <w:autoSpaceDN w:val="0"/>
              <w:spacing w:before="120" w:line="288" w:lineRule="auto"/>
              <w:rPr>
                <w:b/>
                <w:bCs/>
                <w:color w:val="000000" w:themeColor="text1"/>
                <w:lang w:val="de-DE"/>
              </w:rPr>
            </w:pPr>
            <w:r w:rsidRPr="00AF36FE">
              <w:rPr>
                <w:b/>
                <w:bCs/>
                <w:color w:val="000000" w:themeColor="text1"/>
                <w:lang w:val="de-DE"/>
              </w:rPr>
              <w:tab/>
              <w:t>6</w:t>
            </w:r>
          </w:p>
        </w:tc>
        <w:tc>
          <w:tcPr>
            <w:tcW w:w="743" w:type="dxa"/>
            <w:tcBorders>
              <w:top w:val="single" w:sz="4" w:space="0" w:color="000000"/>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p>
        </w:tc>
      </w:tr>
      <w:tr w:rsidR="00EE0FDA" w:rsidRPr="00AF36FE" w:rsidTr="00350142">
        <w:trPr>
          <w:trHeight w:val="391"/>
        </w:trPr>
        <w:tc>
          <w:tcPr>
            <w:tcW w:w="711" w:type="dxa"/>
            <w:tcBorders>
              <w:top w:val="nil"/>
              <w:left w:val="single" w:sz="4" w:space="0" w:color="000000"/>
              <w:bottom w:val="nil"/>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5331"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rPr>
                <w:color w:val="000000" w:themeColor="text1"/>
                <w:lang w:val="de-DE"/>
              </w:rPr>
            </w:pPr>
            <w:r w:rsidRPr="00AF36FE">
              <w:rPr>
                <w:color w:val="000000" w:themeColor="text1"/>
                <w:lang w:val="de-DE"/>
              </w:rPr>
              <w:t>1.1. Cơ cấu và tính chất các bữa ăn</w:t>
            </w:r>
            <w:r w:rsidRPr="00AF36FE">
              <w:rPr>
                <w:color w:val="000000" w:themeColor="text1"/>
                <w:lang w:val="de-DE"/>
              </w:rPr>
              <w:tab/>
            </w:r>
            <w:r w:rsidRPr="00AF36FE">
              <w:rPr>
                <w:color w:val="000000" w:themeColor="text1"/>
                <w:lang w:val="de-DE"/>
              </w:rPr>
              <w:tab/>
            </w:r>
          </w:p>
        </w:tc>
        <w:tc>
          <w:tcPr>
            <w:tcW w:w="81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804"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2</w:t>
            </w:r>
          </w:p>
        </w:tc>
        <w:tc>
          <w:tcPr>
            <w:tcW w:w="98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74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r>
      <w:tr w:rsidR="00EE0FDA" w:rsidRPr="00AF36FE" w:rsidTr="00350142">
        <w:trPr>
          <w:trHeight w:val="370"/>
        </w:trPr>
        <w:tc>
          <w:tcPr>
            <w:tcW w:w="711" w:type="dxa"/>
            <w:tcBorders>
              <w:top w:val="nil"/>
              <w:left w:val="single" w:sz="4" w:space="0" w:color="000000"/>
              <w:bottom w:val="nil"/>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5331"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rPr>
                <w:color w:val="000000" w:themeColor="text1"/>
              </w:rPr>
            </w:pPr>
            <w:r w:rsidRPr="00AF36FE">
              <w:rPr>
                <w:color w:val="000000" w:themeColor="text1"/>
              </w:rPr>
              <w:t>1.2. Thời gian, đặc điểm các bữa ăn thường</w:t>
            </w:r>
            <w:r w:rsidRPr="00AF36FE">
              <w:rPr>
                <w:color w:val="000000" w:themeColor="text1"/>
              </w:rPr>
              <w:tab/>
            </w:r>
          </w:p>
        </w:tc>
        <w:tc>
          <w:tcPr>
            <w:tcW w:w="81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804"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1</w:t>
            </w:r>
          </w:p>
        </w:tc>
        <w:tc>
          <w:tcPr>
            <w:tcW w:w="98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74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r>
      <w:tr w:rsidR="00EE0FDA" w:rsidRPr="00AF36FE" w:rsidTr="00350142">
        <w:trPr>
          <w:trHeight w:val="423"/>
        </w:trPr>
        <w:tc>
          <w:tcPr>
            <w:tcW w:w="711" w:type="dxa"/>
            <w:tcBorders>
              <w:top w:val="nil"/>
              <w:left w:val="single" w:sz="4" w:space="0" w:color="000000"/>
              <w:bottom w:val="nil"/>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5331"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rPr>
                <w:color w:val="000000" w:themeColor="text1"/>
                <w:lang w:val="pt-BR"/>
              </w:rPr>
            </w:pPr>
            <w:r w:rsidRPr="00AF36FE">
              <w:rPr>
                <w:color w:val="000000" w:themeColor="text1"/>
                <w:lang w:val="pt-BR"/>
              </w:rPr>
              <w:t>1.3. Các loại tiệc cơ bản</w:t>
            </w:r>
          </w:p>
        </w:tc>
        <w:tc>
          <w:tcPr>
            <w:tcW w:w="81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804"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2</w:t>
            </w:r>
          </w:p>
        </w:tc>
        <w:tc>
          <w:tcPr>
            <w:tcW w:w="98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74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r>
      <w:tr w:rsidR="00EE0FDA" w:rsidRPr="00AF36FE" w:rsidTr="00350142">
        <w:trPr>
          <w:trHeight w:val="367"/>
        </w:trPr>
        <w:tc>
          <w:tcPr>
            <w:tcW w:w="711" w:type="dxa"/>
            <w:tcBorders>
              <w:top w:val="nil"/>
              <w:left w:val="single" w:sz="4" w:space="0" w:color="000000"/>
              <w:bottom w:val="nil"/>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5331"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ind w:left="720" w:hanging="720"/>
              <w:rPr>
                <w:bCs/>
                <w:color w:val="000000" w:themeColor="text1"/>
                <w:lang w:val="de-DE"/>
              </w:rPr>
            </w:pPr>
            <w:r w:rsidRPr="00AF36FE">
              <w:rPr>
                <w:bCs/>
                <w:color w:val="000000" w:themeColor="text1"/>
                <w:lang w:val="de-DE"/>
              </w:rPr>
              <w:t xml:space="preserve">1.4. Các hình thức phục vụ </w:t>
            </w:r>
            <w:r w:rsidRPr="00AF36FE">
              <w:rPr>
                <w:bCs/>
                <w:color w:val="000000" w:themeColor="text1"/>
                <w:lang w:val="de-DE"/>
              </w:rPr>
              <w:tab/>
            </w:r>
            <w:r w:rsidRPr="00AF36FE">
              <w:rPr>
                <w:bCs/>
                <w:color w:val="000000" w:themeColor="text1"/>
                <w:lang w:val="de-DE"/>
              </w:rPr>
              <w:tab/>
            </w:r>
            <w:r w:rsidRPr="00AF36FE">
              <w:rPr>
                <w:bCs/>
                <w:color w:val="000000" w:themeColor="text1"/>
                <w:lang w:val="de-DE"/>
              </w:rPr>
              <w:tab/>
            </w:r>
          </w:p>
        </w:tc>
        <w:tc>
          <w:tcPr>
            <w:tcW w:w="81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804"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1</w:t>
            </w:r>
          </w:p>
        </w:tc>
        <w:tc>
          <w:tcPr>
            <w:tcW w:w="98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74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r>
      <w:tr w:rsidR="00EE0FDA" w:rsidRPr="00AF36FE" w:rsidTr="00350142">
        <w:trPr>
          <w:trHeight w:val="447"/>
        </w:trPr>
        <w:tc>
          <w:tcPr>
            <w:tcW w:w="711" w:type="dxa"/>
            <w:tcBorders>
              <w:top w:val="single" w:sz="4" w:space="0" w:color="auto"/>
              <w:left w:val="single" w:sz="4" w:space="0" w:color="000000"/>
              <w:bottom w:val="nil"/>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2</w:t>
            </w:r>
          </w:p>
        </w:tc>
        <w:tc>
          <w:tcPr>
            <w:tcW w:w="5331" w:type="dxa"/>
            <w:tcBorders>
              <w:top w:val="single"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rPr>
                <w:bCs/>
                <w:color w:val="000000" w:themeColor="text1"/>
                <w:lang w:val="de-DE"/>
              </w:rPr>
            </w:pPr>
            <w:r w:rsidRPr="00AF36FE">
              <w:rPr>
                <w:bCs/>
                <w:color w:val="000000" w:themeColor="text1"/>
                <w:lang w:val="de-DE"/>
              </w:rPr>
              <w:t>Chương 2: Xây dựng thực đơn</w:t>
            </w:r>
          </w:p>
        </w:tc>
        <w:tc>
          <w:tcPr>
            <w:tcW w:w="813" w:type="dxa"/>
            <w:tcBorders>
              <w:top w:val="single"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12</w:t>
            </w:r>
          </w:p>
        </w:tc>
        <w:tc>
          <w:tcPr>
            <w:tcW w:w="804" w:type="dxa"/>
            <w:tcBorders>
              <w:top w:val="single"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4</w:t>
            </w:r>
          </w:p>
        </w:tc>
        <w:tc>
          <w:tcPr>
            <w:tcW w:w="983" w:type="dxa"/>
            <w:tcBorders>
              <w:top w:val="single"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8</w:t>
            </w:r>
          </w:p>
        </w:tc>
        <w:tc>
          <w:tcPr>
            <w:tcW w:w="743" w:type="dxa"/>
            <w:tcBorders>
              <w:top w:val="single"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p>
        </w:tc>
      </w:tr>
      <w:tr w:rsidR="00EE0FDA" w:rsidRPr="00AF36FE" w:rsidTr="00350142">
        <w:trPr>
          <w:trHeight w:val="447"/>
        </w:trPr>
        <w:tc>
          <w:tcPr>
            <w:tcW w:w="711" w:type="dxa"/>
            <w:tcBorders>
              <w:top w:val="nil"/>
              <w:left w:val="single" w:sz="4" w:space="0" w:color="000000"/>
              <w:bottom w:val="nil"/>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5331"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spacing w:before="120" w:line="288" w:lineRule="auto"/>
              <w:rPr>
                <w:bCs/>
                <w:color w:val="000000" w:themeColor="text1"/>
                <w:lang w:val="de-DE"/>
              </w:rPr>
            </w:pPr>
            <w:r w:rsidRPr="00AF36FE">
              <w:rPr>
                <w:bCs/>
                <w:color w:val="000000" w:themeColor="text1"/>
                <w:lang w:val="de-DE"/>
              </w:rPr>
              <w:t>2.1. Khái niệm và vai trò của thực đơn</w:t>
            </w:r>
          </w:p>
          <w:p w:rsidR="00EE0FDA" w:rsidRPr="00AF36FE" w:rsidRDefault="00EE0FDA" w:rsidP="00350142">
            <w:pPr>
              <w:tabs>
                <w:tab w:val="left" w:pos="680"/>
              </w:tabs>
              <w:spacing w:before="120" w:line="288" w:lineRule="auto"/>
              <w:rPr>
                <w:bCs/>
                <w:color w:val="000000" w:themeColor="text1"/>
                <w:lang w:val="de-DE"/>
              </w:rPr>
            </w:pPr>
            <w:r w:rsidRPr="00AF36FE">
              <w:rPr>
                <w:bCs/>
                <w:color w:val="000000" w:themeColor="text1"/>
                <w:lang w:val="de-DE"/>
              </w:rPr>
              <w:t>2.2. Phân loại thực đơn</w:t>
            </w:r>
            <w:r w:rsidRPr="00AF36FE">
              <w:rPr>
                <w:bCs/>
                <w:color w:val="000000" w:themeColor="text1"/>
                <w:lang w:val="de-DE"/>
              </w:rPr>
              <w:tab/>
            </w:r>
            <w:r w:rsidRPr="00AF36FE">
              <w:rPr>
                <w:bCs/>
                <w:color w:val="000000" w:themeColor="text1"/>
                <w:lang w:val="de-DE"/>
              </w:rPr>
              <w:tab/>
            </w:r>
          </w:p>
        </w:tc>
        <w:tc>
          <w:tcPr>
            <w:tcW w:w="81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804"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1</w:t>
            </w:r>
          </w:p>
        </w:tc>
        <w:tc>
          <w:tcPr>
            <w:tcW w:w="98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74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r>
      <w:tr w:rsidR="00EE0FDA" w:rsidRPr="00AF36FE" w:rsidTr="00350142">
        <w:trPr>
          <w:trHeight w:val="447"/>
        </w:trPr>
        <w:tc>
          <w:tcPr>
            <w:tcW w:w="711" w:type="dxa"/>
            <w:tcBorders>
              <w:top w:val="nil"/>
              <w:left w:val="single" w:sz="4" w:space="0" w:color="000000"/>
              <w:bottom w:val="nil"/>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5331"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spacing w:before="120" w:line="288" w:lineRule="auto"/>
              <w:rPr>
                <w:bCs/>
                <w:color w:val="000000" w:themeColor="text1"/>
                <w:lang w:val="de-DE"/>
              </w:rPr>
            </w:pPr>
            <w:r w:rsidRPr="00AF36FE">
              <w:rPr>
                <w:bCs/>
                <w:color w:val="000000" w:themeColor="text1"/>
                <w:lang w:val="de-DE"/>
              </w:rPr>
              <w:t>2.3. Cấu tạo thực đơn</w:t>
            </w:r>
            <w:r w:rsidRPr="00AF36FE">
              <w:rPr>
                <w:bCs/>
                <w:color w:val="000000" w:themeColor="text1"/>
                <w:lang w:val="de-DE"/>
              </w:rPr>
              <w:tab/>
            </w:r>
            <w:r w:rsidRPr="00AF36FE">
              <w:rPr>
                <w:bCs/>
                <w:color w:val="000000" w:themeColor="text1"/>
                <w:lang w:val="de-DE"/>
              </w:rPr>
              <w:tab/>
            </w:r>
            <w:r w:rsidRPr="00AF36FE">
              <w:rPr>
                <w:bCs/>
                <w:color w:val="000000" w:themeColor="text1"/>
                <w:lang w:val="de-DE"/>
              </w:rPr>
              <w:tab/>
            </w:r>
            <w:r w:rsidRPr="00AF36FE">
              <w:rPr>
                <w:bCs/>
                <w:color w:val="000000" w:themeColor="text1"/>
                <w:lang w:val="de-DE"/>
              </w:rPr>
              <w:tab/>
            </w:r>
          </w:p>
        </w:tc>
        <w:tc>
          <w:tcPr>
            <w:tcW w:w="81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804"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1</w:t>
            </w:r>
          </w:p>
        </w:tc>
        <w:tc>
          <w:tcPr>
            <w:tcW w:w="98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74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r>
      <w:tr w:rsidR="00EE0FDA" w:rsidRPr="00AF36FE" w:rsidTr="00350142">
        <w:trPr>
          <w:trHeight w:val="447"/>
        </w:trPr>
        <w:tc>
          <w:tcPr>
            <w:tcW w:w="711" w:type="dxa"/>
            <w:tcBorders>
              <w:top w:val="nil"/>
              <w:left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5331"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spacing w:before="120" w:line="288" w:lineRule="auto"/>
              <w:rPr>
                <w:bCs/>
                <w:color w:val="000000" w:themeColor="text1"/>
                <w:lang w:val="de-DE"/>
              </w:rPr>
            </w:pPr>
            <w:r w:rsidRPr="00AF36FE">
              <w:rPr>
                <w:bCs/>
                <w:color w:val="000000" w:themeColor="text1"/>
                <w:lang w:val="de-DE"/>
              </w:rPr>
              <w:t>2.4. Yêu cầu, căn cứ khi xây dựng thực đơn</w:t>
            </w:r>
            <w:r w:rsidRPr="00AF36FE">
              <w:rPr>
                <w:bCs/>
                <w:color w:val="000000" w:themeColor="text1"/>
                <w:lang w:val="de-DE"/>
              </w:rPr>
              <w:tab/>
            </w:r>
          </w:p>
        </w:tc>
        <w:tc>
          <w:tcPr>
            <w:tcW w:w="81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804"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2</w:t>
            </w:r>
          </w:p>
        </w:tc>
        <w:tc>
          <w:tcPr>
            <w:tcW w:w="98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743" w:type="dxa"/>
            <w:tcBorders>
              <w:top w:val="dotted"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r>
      <w:tr w:rsidR="00EE0FDA" w:rsidRPr="00AF36FE" w:rsidTr="00350142">
        <w:trPr>
          <w:trHeight w:val="447"/>
        </w:trPr>
        <w:tc>
          <w:tcPr>
            <w:tcW w:w="711" w:type="dxa"/>
            <w:tcBorders>
              <w:left w:val="single" w:sz="4" w:space="0" w:color="000000"/>
              <w:bottom w:val="single"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lastRenderedPageBreak/>
              <w:t>3</w:t>
            </w:r>
          </w:p>
        </w:tc>
        <w:tc>
          <w:tcPr>
            <w:tcW w:w="5331" w:type="dxa"/>
            <w:tcBorders>
              <w:top w:val="single" w:sz="4" w:space="0" w:color="auto"/>
              <w:left w:val="single" w:sz="4" w:space="0" w:color="000000"/>
              <w:bottom w:val="single" w:sz="4" w:space="0" w:color="auto"/>
              <w:right w:val="single" w:sz="4" w:space="0" w:color="auto"/>
            </w:tcBorders>
          </w:tcPr>
          <w:p w:rsidR="00EE0FDA" w:rsidRPr="00AF36FE" w:rsidRDefault="00EE0FDA" w:rsidP="00350142">
            <w:pPr>
              <w:tabs>
                <w:tab w:val="left" w:pos="680"/>
              </w:tabs>
              <w:spacing w:before="120" w:line="288" w:lineRule="auto"/>
              <w:rPr>
                <w:bCs/>
                <w:color w:val="000000" w:themeColor="text1"/>
                <w:lang w:val="de-DE"/>
              </w:rPr>
            </w:pPr>
            <w:r w:rsidRPr="00AF36FE">
              <w:rPr>
                <w:bCs/>
                <w:color w:val="000000" w:themeColor="text1"/>
                <w:lang w:val="de-DE"/>
              </w:rPr>
              <w:t>Kiểm tra bài số 1</w:t>
            </w:r>
          </w:p>
        </w:tc>
        <w:tc>
          <w:tcPr>
            <w:tcW w:w="813" w:type="dxa"/>
            <w:tcBorders>
              <w:top w:val="single" w:sz="4" w:space="0" w:color="auto"/>
              <w:left w:val="single" w:sz="4" w:space="0" w:color="auto"/>
              <w:bottom w:val="single" w:sz="4" w:space="0" w:color="auto"/>
              <w:right w:val="single" w:sz="4" w:space="0" w:color="auto"/>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2</w:t>
            </w:r>
          </w:p>
        </w:tc>
        <w:tc>
          <w:tcPr>
            <w:tcW w:w="804" w:type="dxa"/>
            <w:tcBorders>
              <w:top w:val="single" w:sz="4" w:space="0" w:color="auto"/>
              <w:left w:val="single" w:sz="4" w:space="0" w:color="auto"/>
              <w:bottom w:val="single" w:sz="4" w:space="0" w:color="auto"/>
              <w:right w:val="single" w:sz="4" w:space="0" w:color="auto"/>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983" w:type="dxa"/>
            <w:tcBorders>
              <w:top w:val="single" w:sz="4" w:space="0" w:color="auto"/>
              <w:left w:val="single" w:sz="4" w:space="0" w:color="auto"/>
              <w:bottom w:val="single" w:sz="4" w:space="0" w:color="auto"/>
              <w:right w:val="single" w:sz="4" w:space="0" w:color="auto"/>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743" w:type="dxa"/>
            <w:tcBorders>
              <w:top w:val="single" w:sz="4" w:space="0" w:color="auto"/>
              <w:left w:val="single" w:sz="4" w:space="0" w:color="auto"/>
              <w:bottom w:val="single" w:sz="4" w:space="0" w:color="auto"/>
              <w:right w:val="single" w:sz="4" w:space="0" w:color="auto"/>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2</w:t>
            </w:r>
          </w:p>
        </w:tc>
      </w:tr>
      <w:tr w:rsidR="00EE0FDA" w:rsidRPr="00AF36FE" w:rsidTr="00350142">
        <w:trPr>
          <w:trHeight w:val="423"/>
        </w:trPr>
        <w:tc>
          <w:tcPr>
            <w:tcW w:w="711" w:type="dxa"/>
            <w:tcBorders>
              <w:top w:val="single" w:sz="4" w:space="0" w:color="auto"/>
              <w:left w:val="single" w:sz="4" w:space="0" w:color="000000"/>
              <w:bottom w:val="nil"/>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4</w:t>
            </w:r>
          </w:p>
        </w:tc>
        <w:tc>
          <w:tcPr>
            <w:tcW w:w="5331" w:type="dxa"/>
            <w:tcBorders>
              <w:top w:val="single"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rPr>
                <w:bCs/>
                <w:color w:val="000000" w:themeColor="text1"/>
                <w:lang w:val="de-DE"/>
              </w:rPr>
            </w:pPr>
            <w:r w:rsidRPr="00AF36FE">
              <w:rPr>
                <w:bCs/>
                <w:color w:val="000000" w:themeColor="text1"/>
                <w:lang w:val="de-DE"/>
              </w:rPr>
              <w:t>Chương 3: Kỹ năng xây dựng thực đơn</w:t>
            </w:r>
          </w:p>
        </w:tc>
        <w:tc>
          <w:tcPr>
            <w:tcW w:w="813" w:type="dxa"/>
            <w:tcBorders>
              <w:top w:val="single"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16</w:t>
            </w:r>
          </w:p>
        </w:tc>
        <w:tc>
          <w:tcPr>
            <w:tcW w:w="804" w:type="dxa"/>
            <w:tcBorders>
              <w:top w:val="single"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5</w:t>
            </w:r>
          </w:p>
        </w:tc>
        <w:tc>
          <w:tcPr>
            <w:tcW w:w="983" w:type="dxa"/>
            <w:tcBorders>
              <w:top w:val="single"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11</w:t>
            </w:r>
          </w:p>
        </w:tc>
        <w:tc>
          <w:tcPr>
            <w:tcW w:w="743" w:type="dxa"/>
            <w:tcBorders>
              <w:top w:val="single" w:sz="4" w:space="0" w:color="auto"/>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p>
        </w:tc>
      </w:tr>
      <w:tr w:rsidR="00EE0FDA" w:rsidRPr="00AF36FE" w:rsidTr="00350142">
        <w:trPr>
          <w:trHeight w:val="362"/>
        </w:trPr>
        <w:tc>
          <w:tcPr>
            <w:tcW w:w="711" w:type="dxa"/>
            <w:tcBorders>
              <w:top w:val="nil"/>
              <w:left w:val="single" w:sz="4" w:space="0" w:color="000000"/>
              <w:bottom w:val="nil"/>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5331" w:type="dxa"/>
            <w:tcBorders>
              <w:top w:val="dotted" w:sz="4" w:space="0" w:color="auto"/>
              <w:left w:val="single" w:sz="4" w:space="0" w:color="000000"/>
              <w:bottom w:val="single" w:sz="4" w:space="0" w:color="000000"/>
              <w:right w:val="single" w:sz="4" w:space="0" w:color="000000"/>
            </w:tcBorders>
          </w:tcPr>
          <w:p w:rsidR="00EE0FDA" w:rsidRPr="00AF36FE" w:rsidRDefault="00EE0FDA" w:rsidP="00350142">
            <w:pPr>
              <w:tabs>
                <w:tab w:val="left" w:pos="680"/>
              </w:tabs>
              <w:spacing w:before="120" w:line="288" w:lineRule="auto"/>
              <w:rPr>
                <w:color w:val="000000" w:themeColor="text1"/>
                <w:lang w:val="pt-BR"/>
              </w:rPr>
            </w:pPr>
            <w:r w:rsidRPr="00AF36FE">
              <w:rPr>
                <w:color w:val="000000" w:themeColor="text1"/>
                <w:lang w:val="pt-BR"/>
              </w:rPr>
              <w:t>3.1. Kỹ năng xây dựng thực đơn chọn món</w:t>
            </w:r>
          </w:p>
        </w:tc>
        <w:tc>
          <w:tcPr>
            <w:tcW w:w="813" w:type="dxa"/>
            <w:tcBorders>
              <w:top w:val="dotted" w:sz="4" w:space="0" w:color="auto"/>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804" w:type="dxa"/>
            <w:tcBorders>
              <w:top w:val="dotted" w:sz="4" w:space="0" w:color="auto"/>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2</w:t>
            </w:r>
          </w:p>
        </w:tc>
        <w:tc>
          <w:tcPr>
            <w:tcW w:w="983" w:type="dxa"/>
            <w:tcBorders>
              <w:top w:val="dotted" w:sz="4" w:space="0" w:color="auto"/>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743" w:type="dxa"/>
            <w:tcBorders>
              <w:top w:val="dotted" w:sz="4" w:space="0" w:color="auto"/>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r>
      <w:tr w:rsidR="00EE0FDA" w:rsidRPr="00AF36FE" w:rsidTr="00350142">
        <w:trPr>
          <w:trHeight w:val="274"/>
        </w:trPr>
        <w:tc>
          <w:tcPr>
            <w:tcW w:w="711" w:type="dxa"/>
            <w:tcBorders>
              <w:top w:val="nil"/>
              <w:left w:val="single" w:sz="4" w:space="0" w:color="000000"/>
              <w:bottom w:val="nil"/>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5331" w:type="dxa"/>
            <w:tcBorders>
              <w:top w:val="single" w:sz="4" w:space="0" w:color="000000"/>
              <w:left w:val="single" w:sz="4" w:space="0" w:color="000000"/>
              <w:bottom w:val="dotted" w:sz="4" w:space="0" w:color="auto"/>
              <w:right w:val="single" w:sz="4" w:space="0" w:color="000000"/>
            </w:tcBorders>
          </w:tcPr>
          <w:p w:rsidR="00EE0FDA" w:rsidRPr="00AF36FE" w:rsidRDefault="00EE0FDA" w:rsidP="00350142">
            <w:pPr>
              <w:tabs>
                <w:tab w:val="left" w:pos="680"/>
              </w:tabs>
              <w:spacing w:before="120" w:line="288" w:lineRule="auto"/>
              <w:rPr>
                <w:color w:val="000000" w:themeColor="text1"/>
                <w:lang w:val="pt-BR"/>
              </w:rPr>
            </w:pPr>
            <w:r w:rsidRPr="00AF36FE">
              <w:rPr>
                <w:color w:val="000000" w:themeColor="text1"/>
                <w:lang w:val="pt-BR"/>
              </w:rPr>
              <w:t>3.2. Kỹ năng xây dựng thực đơn bữa ăn</w:t>
            </w:r>
          </w:p>
        </w:tc>
        <w:tc>
          <w:tcPr>
            <w:tcW w:w="813" w:type="dxa"/>
            <w:tcBorders>
              <w:top w:val="single" w:sz="4" w:space="0" w:color="000000"/>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804" w:type="dxa"/>
            <w:tcBorders>
              <w:top w:val="single" w:sz="4" w:space="0" w:color="000000"/>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3</w:t>
            </w:r>
          </w:p>
        </w:tc>
        <w:tc>
          <w:tcPr>
            <w:tcW w:w="983" w:type="dxa"/>
            <w:tcBorders>
              <w:top w:val="single" w:sz="4" w:space="0" w:color="000000"/>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743" w:type="dxa"/>
            <w:tcBorders>
              <w:top w:val="single" w:sz="4" w:space="0" w:color="000000"/>
              <w:left w:val="single" w:sz="4" w:space="0" w:color="000000"/>
              <w:bottom w:val="dotted" w:sz="4" w:space="0" w:color="auto"/>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r>
      <w:tr w:rsidR="00EE0FDA" w:rsidRPr="00AF36FE" w:rsidTr="00350142">
        <w:trPr>
          <w:trHeight w:val="423"/>
        </w:trPr>
        <w:tc>
          <w:tcPr>
            <w:tcW w:w="711"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5</w:t>
            </w:r>
          </w:p>
        </w:tc>
        <w:tc>
          <w:tcPr>
            <w:tcW w:w="5331"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both"/>
              <w:rPr>
                <w:bCs/>
                <w:color w:val="000000" w:themeColor="text1"/>
                <w:lang w:val="de-DE"/>
              </w:rPr>
            </w:pPr>
            <w:r w:rsidRPr="00AF36FE">
              <w:rPr>
                <w:bCs/>
                <w:color w:val="000000" w:themeColor="text1"/>
                <w:lang w:val="de-DE"/>
              </w:rPr>
              <w:t>Kiểm tra bài số 2</w:t>
            </w:r>
          </w:p>
        </w:tc>
        <w:tc>
          <w:tcPr>
            <w:tcW w:w="813"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3</w:t>
            </w:r>
          </w:p>
        </w:tc>
        <w:tc>
          <w:tcPr>
            <w:tcW w:w="804"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983"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743"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3</w:t>
            </w:r>
          </w:p>
        </w:tc>
      </w:tr>
      <w:tr w:rsidR="00EE0FDA" w:rsidRPr="00AF36FE" w:rsidTr="00350142">
        <w:trPr>
          <w:trHeight w:val="423"/>
        </w:trPr>
        <w:tc>
          <w:tcPr>
            <w:tcW w:w="711"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5331"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Cộng</w:t>
            </w:r>
          </w:p>
        </w:tc>
        <w:tc>
          <w:tcPr>
            <w:tcW w:w="813"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u w:val="single"/>
                <w:lang w:val="de-DE"/>
              </w:rPr>
            </w:pPr>
            <w:r w:rsidRPr="00AF36FE">
              <w:rPr>
                <w:b/>
                <w:bCs/>
                <w:color w:val="000000" w:themeColor="text1"/>
                <w:u w:val="single"/>
                <w:lang w:val="de-DE"/>
              </w:rPr>
              <w:t>45</w:t>
            </w:r>
          </w:p>
        </w:tc>
        <w:tc>
          <w:tcPr>
            <w:tcW w:w="804"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u w:val="single"/>
                <w:lang w:val="de-DE"/>
              </w:rPr>
            </w:pPr>
            <w:r w:rsidRPr="00AF36FE">
              <w:rPr>
                <w:b/>
                <w:bCs/>
                <w:color w:val="000000" w:themeColor="text1"/>
                <w:u w:val="single"/>
                <w:lang w:val="de-DE"/>
              </w:rPr>
              <w:t>15</w:t>
            </w:r>
          </w:p>
        </w:tc>
        <w:tc>
          <w:tcPr>
            <w:tcW w:w="983"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u w:val="single"/>
                <w:lang w:val="de-DE"/>
              </w:rPr>
            </w:pPr>
            <w:r w:rsidRPr="00AF36FE">
              <w:rPr>
                <w:b/>
                <w:bCs/>
                <w:color w:val="000000" w:themeColor="text1"/>
                <w:u w:val="single"/>
                <w:lang w:val="de-DE"/>
              </w:rPr>
              <w:t>25</w:t>
            </w:r>
          </w:p>
        </w:tc>
        <w:tc>
          <w:tcPr>
            <w:tcW w:w="743"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u w:val="single"/>
                <w:lang w:val="de-DE"/>
              </w:rPr>
            </w:pPr>
            <w:r w:rsidRPr="00AF36FE">
              <w:rPr>
                <w:b/>
                <w:bCs/>
                <w:color w:val="000000" w:themeColor="text1"/>
                <w:u w:val="single"/>
                <w:lang w:val="de-DE"/>
              </w:rPr>
              <w:t>5</w:t>
            </w:r>
          </w:p>
        </w:tc>
      </w:tr>
      <w:tr w:rsidR="00EE0FDA" w:rsidRPr="00AF36FE" w:rsidTr="00350142">
        <w:trPr>
          <w:trHeight w:val="423"/>
        </w:trPr>
        <w:tc>
          <w:tcPr>
            <w:tcW w:w="711"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p>
        </w:tc>
        <w:tc>
          <w:tcPr>
            <w:tcW w:w="5331"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Thi kết thúc môn</w:t>
            </w:r>
          </w:p>
        </w:tc>
        <w:tc>
          <w:tcPr>
            <w:tcW w:w="813"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lang w:val="de-DE"/>
              </w:rPr>
            </w:pPr>
            <w:r w:rsidRPr="00AF36FE">
              <w:rPr>
                <w:b/>
                <w:bCs/>
                <w:color w:val="000000" w:themeColor="text1"/>
                <w:lang w:val="de-DE"/>
              </w:rPr>
              <w:t>1.5</w:t>
            </w:r>
          </w:p>
        </w:tc>
        <w:tc>
          <w:tcPr>
            <w:tcW w:w="804"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u w:val="single"/>
                <w:lang w:val="de-DE"/>
              </w:rPr>
            </w:pPr>
          </w:p>
        </w:tc>
        <w:tc>
          <w:tcPr>
            <w:tcW w:w="983"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
                <w:bCs/>
                <w:color w:val="000000" w:themeColor="text1"/>
                <w:u w:val="single"/>
                <w:lang w:val="de-DE"/>
              </w:rPr>
            </w:pPr>
          </w:p>
        </w:tc>
        <w:tc>
          <w:tcPr>
            <w:tcW w:w="743" w:type="dxa"/>
            <w:tcBorders>
              <w:top w:val="single" w:sz="4" w:space="0" w:color="000000"/>
              <w:left w:val="single" w:sz="4" w:space="0" w:color="000000"/>
              <w:bottom w:val="single" w:sz="4" w:space="0" w:color="000000"/>
              <w:right w:val="single" w:sz="4" w:space="0" w:color="000000"/>
            </w:tcBorders>
          </w:tcPr>
          <w:p w:rsidR="00EE0FDA" w:rsidRPr="00AF36FE" w:rsidRDefault="00EE0FDA" w:rsidP="00350142">
            <w:pPr>
              <w:tabs>
                <w:tab w:val="left" w:pos="680"/>
              </w:tabs>
              <w:autoSpaceDE w:val="0"/>
              <w:autoSpaceDN w:val="0"/>
              <w:spacing w:before="120" w:line="288" w:lineRule="auto"/>
              <w:jc w:val="center"/>
              <w:rPr>
                <w:bCs/>
                <w:color w:val="000000" w:themeColor="text1"/>
                <w:lang w:val="de-DE"/>
              </w:rPr>
            </w:pPr>
            <w:r w:rsidRPr="00AF36FE">
              <w:rPr>
                <w:bCs/>
                <w:color w:val="000000" w:themeColor="text1"/>
                <w:lang w:val="de-DE"/>
              </w:rPr>
              <w:t>1.5</w:t>
            </w:r>
          </w:p>
        </w:tc>
      </w:tr>
    </w:tbl>
    <w:p w:rsidR="00EE0FDA" w:rsidRPr="00AF36FE" w:rsidRDefault="00EE0FDA" w:rsidP="003D1485">
      <w:pPr>
        <w:tabs>
          <w:tab w:val="left" w:pos="680"/>
        </w:tabs>
        <w:spacing w:before="120" w:line="288" w:lineRule="auto"/>
        <w:rPr>
          <w:b/>
          <w:i/>
          <w:iCs/>
          <w:color w:val="000000" w:themeColor="text1"/>
          <w:sz w:val="26"/>
          <w:szCs w:val="26"/>
          <w:lang w:val="de-DE"/>
        </w:rPr>
      </w:pPr>
      <w:r w:rsidRPr="00AF36FE">
        <w:rPr>
          <w:iCs/>
          <w:color w:val="000000" w:themeColor="text1"/>
          <w:sz w:val="26"/>
          <w:szCs w:val="26"/>
          <w:lang w:val="de-DE"/>
        </w:rPr>
        <w:tab/>
      </w:r>
      <w:r w:rsidRPr="00AF36FE">
        <w:rPr>
          <w:b/>
          <w:i/>
          <w:iCs/>
          <w:color w:val="000000" w:themeColor="text1"/>
          <w:sz w:val="26"/>
          <w:szCs w:val="26"/>
          <w:lang w:val="de-DE"/>
        </w:rPr>
        <w:t>2. Nội dung chi tiết</w:t>
      </w:r>
    </w:p>
    <w:p w:rsidR="00EE0FDA" w:rsidRPr="00AF36FE" w:rsidRDefault="00EE0FDA" w:rsidP="003D1485">
      <w:pPr>
        <w:tabs>
          <w:tab w:val="left" w:pos="680"/>
        </w:tabs>
        <w:spacing w:before="120" w:line="288" w:lineRule="auto"/>
        <w:rPr>
          <w:b/>
          <w:bCs/>
          <w:color w:val="000000" w:themeColor="text1"/>
          <w:sz w:val="26"/>
          <w:szCs w:val="26"/>
          <w:lang w:val="de-DE"/>
        </w:rPr>
      </w:pPr>
      <w:r w:rsidRPr="00AF36FE">
        <w:rPr>
          <w:b/>
          <w:color w:val="000000" w:themeColor="text1"/>
          <w:sz w:val="26"/>
          <w:szCs w:val="26"/>
          <w:lang w:val="de-DE"/>
        </w:rPr>
        <w:t>Chương 1:</w:t>
      </w:r>
      <w:r w:rsidRPr="00AF36FE">
        <w:rPr>
          <w:b/>
          <w:bCs/>
          <w:color w:val="000000" w:themeColor="text1"/>
          <w:sz w:val="26"/>
          <w:szCs w:val="26"/>
          <w:lang w:val="de-DE"/>
        </w:rPr>
        <w:t xml:space="preserve"> GIỚI THIỆU VỀ BỮA ĂN</w:t>
      </w:r>
      <w:r w:rsidRPr="00AF36FE">
        <w:rPr>
          <w:b/>
          <w:bCs/>
          <w:color w:val="000000" w:themeColor="text1"/>
          <w:sz w:val="26"/>
          <w:szCs w:val="26"/>
          <w:lang w:val="de-DE"/>
        </w:rPr>
        <w:tab/>
      </w:r>
      <w:r w:rsidRPr="00AF36FE">
        <w:rPr>
          <w:b/>
          <w:bCs/>
          <w:color w:val="000000" w:themeColor="text1"/>
          <w:sz w:val="26"/>
          <w:szCs w:val="26"/>
          <w:lang w:val="de-DE"/>
        </w:rPr>
        <w:tab/>
      </w:r>
      <w:r w:rsidRPr="00AF36FE">
        <w:rPr>
          <w:b/>
          <w:bCs/>
          <w:color w:val="000000" w:themeColor="text1"/>
          <w:sz w:val="26"/>
          <w:szCs w:val="26"/>
          <w:lang w:val="de-DE"/>
        </w:rPr>
        <w:tab/>
      </w:r>
      <w:r w:rsidRPr="00AF36FE">
        <w:rPr>
          <w:b/>
          <w:bCs/>
          <w:color w:val="000000" w:themeColor="text1"/>
          <w:sz w:val="26"/>
          <w:szCs w:val="26"/>
          <w:lang w:val="de-DE"/>
        </w:rPr>
        <w:tab/>
      </w:r>
      <w:r w:rsidR="003D1485">
        <w:rPr>
          <w:b/>
          <w:bCs/>
          <w:color w:val="000000" w:themeColor="text1"/>
          <w:sz w:val="26"/>
          <w:szCs w:val="26"/>
          <w:lang w:val="de-DE"/>
        </w:rPr>
        <w:t xml:space="preserve">            </w:t>
      </w:r>
      <w:r w:rsidRPr="00AF36FE">
        <w:rPr>
          <w:bCs/>
          <w:iCs/>
          <w:color w:val="000000" w:themeColor="text1"/>
          <w:sz w:val="26"/>
          <w:szCs w:val="26"/>
          <w:lang w:val="de-DE"/>
        </w:rPr>
        <w:t>hời gian: 12 giờ</w:t>
      </w:r>
    </w:p>
    <w:p w:rsidR="00EE0FDA" w:rsidRPr="00AF36FE" w:rsidRDefault="00EE0FDA" w:rsidP="003D1485">
      <w:pPr>
        <w:tabs>
          <w:tab w:val="left" w:pos="680"/>
        </w:tabs>
        <w:spacing w:before="120" w:line="288" w:lineRule="auto"/>
        <w:rPr>
          <w:iCs/>
          <w:color w:val="000000" w:themeColor="text1"/>
          <w:sz w:val="26"/>
          <w:szCs w:val="26"/>
          <w:lang w:val="de-DE"/>
        </w:rPr>
      </w:pPr>
      <w:r w:rsidRPr="00AF36FE">
        <w:rPr>
          <w:iCs/>
          <w:color w:val="000000" w:themeColor="text1"/>
          <w:sz w:val="26"/>
          <w:szCs w:val="26"/>
          <w:lang w:val="de-DE"/>
        </w:rPr>
        <w:tab/>
        <w:t>* MỤC TIÊU</w:t>
      </w:r>
    </w:p>
    <w:p w:rsidR="00EE0FDA" w:rsidRPr="003D1485" w:rsidRDefault="00EE0FDA" w:rsidP="003D1485">
      <w:pPr>
        <w:tabs>
          <w:tab w:val="left" w:pos="680"/>
        </w:tabs>
        <w:spacing w:before="120" w:line="288" w:lineRule="auto"/>
        <w:ind w:firstLine="650"/>
        <w:jc w:val="both"/>
        <w:rPr>
          <w:color w:val="000000" w:themeColor="text1"/>
          <w:spacing w:val="-4"/>
          <w:sz w:val="26"/>
          <w:szCs w:val="26"/>
          <w:lang w:val="de-DE"/>
        </w:rPr>
      </w:pPr>
      <w:r w:rsidRPr="003D1485">
        <w:rPr>
          <w:color w:val="000000" w:themeColor="text1"/>
          <w:spacing w:val="-4"/>
          <w:sz w:val="26"/>
          <w:szCs w:val="26"/>
          <w:lang w:val="de-DE"/>
        </w:rPr>
        <w:t xml:space="preserve">- Trình bày được một số kiến thức cơ bản về cơ cấu và tính chất các bữa ăn, thời gian, đặc điểm các bữa ăn thường, các loại tiệc cơ bản và các hình thức phục vụ ăn.  </w:t>
      </w:r>
    </w:p>
    <w:p w:rsidR="00EE0FDA" w:rsidRPr="003D1485" w:rsidRDefault="00EE0FDA" w:rsidP="003D1485">
      <w:pPr>
        <w:tabs>
          <w:tab w:val="left" w:pos="680"/>
        </w:tabs>
        <w:spacing w:before="120" w:line="288" w:lineRule="auto"/>
        <w:ind w:firstLine="650"/>
        <w:jc w:val="both"/>
        <w:rPr>
          <w:color w:val="000000" w:themeColor="text1"/>
          <w:spacing w:val="4"/>
          <w:sz w:val="26"/>
          <w:szCs w:val="26"/>
          <w:lang w:val="de-DE"/>
        </w:rPr>
      </w:pPr>
      <w:r w:rsidRPr="003D1485">
        <w:rPr>
          <w:color w:val="000000" w:themeColor="text1"/>
          <w:spacing w:val="4"/>
          <w:sz w:val="26"/>
          <w:szCs w:val="26"/>
          <w:lang w:val="de-DE"/>
        </w:rPr>
        <w:t>- T</w:t>
      </w:r>
      <w:r w:rsidRPr="003D1485">
        <w:rPr>
          <w:color w:val="000000" w:themeColor="text1"/>
          <w:sz w:val="26"/>
          <w:szCs w:val="26"/>
          <w:lang w:val="de-DE"/>
        </w:rPr>
        <w:t>hông hiểu và vận dụng được những kiến thức cơ bản về cơ cấu và tính chất các bữa ăn, thời gian, đặc điểm các bữa ăn thường, các loại tiệc cơ bản và các hình thức phục vụ ăn.</w:t>
      </w:r>
    </w:p>
    <w:p w:rsidR="00EE0FDA" w:rsidRPr="003D1485" w:rsidRDefault="00EE0FDA" w:rsidP="003D1485">
      <w:pPr>
        <w:tabs>
          <w:tab w:val="left" w:pos="680"/>
        </w:tabs>
        <w:spacing w:before="120" w:line="288" w:lineRule="auto"/>
        <w:ind w:firstLine="650"/>
        <w:rPr>
          <w:color w:val="000000" w:themeColor="text1"/>
          <w:sz w:val="26"/>
          <w:szCs w:val="26"/>
          <w:lang w:val="de-DE"/>
        </w:rPr>
      </w:pPr>
      <w:r w:rsidRPr="003D1485">
        <w:rPr>
          <w:color w:val="000000" w:themeColor="text1"/>
          <w:sz w:val="26"/>
          <w:szCs w:val="26"/>
          <w:lang w:val="de-DE"/>
        </w:rPr>
        <w:t>- Rèn luyện tính cẩn thận và khả năng tư duy cho người học.</w:t>
      </w:r>
    </w:p>
    <w:p w:rsidR="00EE0FDA" w:rsidRPr="00AF36FE" w:rsidRDefault="00EE0FDA" w:rsidP="003D1485">
      <w:pPr>
        <w:tabs>
          <w:tab w:val="left" w:pos="680"/>
        </w:tabs>
        <w:spacing w:before="120" w:line="288" w:lineRule="auto"/>
        <w:ind w:firstLine="720"/>
        <w:rPr>
          <w:color w:val="000000" w:themeColor="text1"/>
          <w:sz w:val="26"/>
          <w:szCs w:val="26"/>
          <w:lang w:val="de-DE"/>
        </w:rPr>
      </w:pPr>
      <w:r w:rsidRPr="00AF36FE">
        <w:rPr>
          <w:color w:val="000000" w:themeColor="text1"/>
          <w:sz w:val="26"/>
          <w:szCs w:val="26"/>
          <w:lang w:val="de-DE"/>
        </w:rPr>
        <w:t>* NỘI DUNG</w:t>
      </w:r>
    </w:p>
    <w:p w:rsidR="00EE0FDA" w:rsidRPr="00AF36FE" w:rsidRDefault="00EE0FDA" w:rsidP="003D1485">
      <w:pPr>
        <w:tabs>
          <w:tab w:val="left" w:pos="680"/>
        </w:tabs>
        <w:spacing w:before="120" w:line="288" w:lineRule="auto"/>
        <w:ind w:firstLine="567"/>
        <w:rPr>
          <w:color w:val="000000" w:themeColor="text1"/>
          <w:sz w:val="26"/>
          <w:szCs w:val="26"/>
          <w:lang w:val="de-DE"/>
        </w:rPr>
      </w:pPr>
      <w:r w:rsidRPr="00AF36FE">
        <w:rPr>
          <w:color w:val="000000" w:themeColor="text1"/>
          <w:sz w:val="26"/>
          <w:szCs w:val="26"/>
          <w:lang w:val="de-DE"/>
        </w:rPr>
        <w:tab/>
        <w:t>1.1. Cơ cấu và tính chất các bữa ăn</w:t>
      </w:r>
      <w:r w:rsidRPr="00AF36FE">
        <w:rPr>
          <w:color w:val="000000" w:themeColor="text1"/>
          <w:sz w:val="26"/>
          <w:szCs w:val="26"/>
          <w:lang w:val="de-DE"/>
        </w:rPr>
        <w:tab/>
      </w:r>
      <w:r w:rsidRPr="00AF36FE">
        <w:rPr>
          <w:color w:val="000000" w:themeColor="text1"/>
          <w:sz w:val="26"/>
          <w:szCs w:val="26"/>
          <w:lang w:val="de-DE"/>
        </w:rPr>
        <w:tab/>
      </w:r>
      <w:r w:rsidRPr="00AF36FE">
        <w:rPr>
          <w:color w:val="000000" w:themeColor="text1"/>
          <w:sz w:val="26"/>
          <w:szCs w:val="26"/>
          <w:lang w:val="de-DE"/>
        </w:rPr>
        <w:tab/>
      </w:r>
      <w:r w:rsidRPr="00AF36FE">
        <w:rPr>
          <w:color w:val="000000" w:themeColor="text1"/>
          <w:sz w:val="26"/>
          <w:szCs w:val="26"/>
          <w:lang w:val="de-DE"/>
        </w:rPr>
        <w:tab/>
      </w:r>
      <w:r w:rsidRPr="00AF36FE">
        <w:rPr>
          <w:color w:val="000000" w:themeColor="text1"/>
          <w:sz w:val="26"/>
          <w:szCs w:val="26"/>
          <w:lang w:val="de-DE"/>
        </w:rPr>
        <w:tab/>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1.1.1. Một số khái niệm cơ bản</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1.1.2. Cơ cấu các bữa ăn</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1.1.3. Tính chất các bữa ăn</w:t>
      </w:r>
    </w:p>
    <w:p w:rsidR="00EE0FDA" w:rsidRPr="00AF36FE" w:rsidRDefault="00EE0FDA" w:rsidP="003D1485">
      <w:pPr>
        <w:tabs>
          <w:tab w:val="left" w:pos="680"/>
        </w:tabs>
        <w:spacing w:before="120" w:line="288" w:lineRule="auto"/>
        <w:ind w:firstLine="567"/>
        <w:rPr>
          <w:color w:val="000000" w:themeColor="text1"/>
          <w:sz w:val="26"/>
          <w:szCs w:val="26"/>
        </w:rPr>
      </w:pPr>
      <w:r w:rsidRPr="00AF36FE">
        <w:rPr>
          <w:color w:val="000000" w:themeColor="text1"/>
          <w:sz w:val="26"/>
          <w:szCs w:val="26"/>
          <w:lang w:val="de-DE"/>
        </w:rPr>
        <w:tab/>
        <w:t>1.2. Thời gian, đặc điểm các bữa ăn thường</w:t>
      </w:r>
      <w:r w:rsidRPr="00AF36FE">
        <w:rPr>
          <w:color w:val="000000" w:themeColor="text1"/>
          <w:sz w:val="26"/>
          <w:szCs w:val="26"/>
        </w:rPr>
        <w:tab/>
      </w:r>
      <w:r w:rsidRPr="00AF36FE">
        <w:rPr>
          <w:color w:val="000000" w:themeColor="text1"/>
          <w:sz w:val="26"/>
          <w:szCs w:val="26"/>
        </w:rPr>
        <w:tab/>
      </w:r>
      <w:r w:rsidRPr="00AF36FE">
        <w:rPr>
          <w:color w:val="000000" w:themeColor="text1"/>
          <w:sz w:val="26"/>
          <w:szCs w:val="26"/>
        </w:rPr>
        <w:tab/>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1.2.1. Bữa sáng</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1.2.2. Bữa trưa</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1.2.3. Bữa tối</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1.2.4. Các bữa ăn phụ</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de-DE"/>
        </w:rPr>
        <w:lastRenderedPageBreak/>
        <w:tab/>
        <w:t>1.3. Các loại tiệc cơ bản</w:t>
      </w:r>
      <w:r w:rsidRPr="00AF36FE">
        <w:rPr>
          <w:color w:val="000000" w:themeColor="text1"/>
          <w:sz w:val="26"/>
          <w:szCs w:val="26"/>
          <w:lang w:val="de-DE"/>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1.3.1. Tiệc đứng</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1.3.2. Tiệc ngồi</w:t>
      </w:r>
    </w:p>
    <w:p w:rsidR="00EE0FDA" w:rsidRPr="00AF36FE" w:rsidRDefault="00EE0FDA" w:rsidP="003D1485">
      <w:pPr>
        <w:tabs>
          <w:tab w:val="left" w:pos="680"/>
          <w:tab w:val="left" w:pos="1276"/>
        </w:tabs>
        <w:spacing w:before="120" w:line="288" w:lineRule="auto"/>
        <w:ind w:firstLine="567"/>
        <w:rPr>
          <w:color w:val="000000" w:themeColor="text1"/>
          <w:sz w:val="26"/>
          <w:szCs w:val="26"/>
          <w:lang w:val="pt-BR"/>
        </w:rPr>
      </w:pPr>
      <w:r w:rsidRPr="00AF36FE">
        <w:rPr>
          <w:color w:val="000000" w:themeColor="text1"/>
          <w:sz w:val="26"/>
          <w:szCs w:val="26"/>
          <w:lang w:val="pt-BR"/>
        </w:rPr>
        <w:tab/>
        <w:t xml:space="preserve">1.4. Các hình thức phục vụ </w:t>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1.4.1. Hình thức tự phục vụ</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1.4.2. Hình thức được phục vụ</w:t>
      </w:r>
    </w:p>
    <w:p w:rsidR="00EE0FDA" w:rsidRPr="00AF36FE" w:rsidRDefault="00EE0FDA" w:rsidP="003D1485">
      <w:pPr>
        <w:tabs>
          <w:tab w:val="left" w:pos="680"/>
        </w:tabs>
        <w:spacing w:before="120" w:line="288" w:lineRule="auto"/>
        <w:rPr>
          <w:color w:val="000000" w:themeColor="text1"/>
          <w:sz w:val="26"/>
          <w:szCs w:val="26"/>
          <w:lang w:val="pt-BR"/>
        </w:rPr>
      </w:pPr>
      <w:r w:rsidRPr="00AF36FE">
        <w:rPr>
          <w:b/>
          <w:color w:val="000000" w:themeColor="text1"/>
          <w:sz w:val="26"/>
          <w:szCs w:val="26"/>
          <w:lang w:val="pt-BR"/>
        </w:rPr>
        <w:t>Chương 2:</w:t>
      </w:r>
      <w:r w:rsidRPr="00AF36FE">
        <w:rPr>
          <w:b/>
          <w:bCs/>
          <w:color w:val="000000" w:themeColor="text1"/>
          <w:sz w:val="26"/>
          <w:szCs w:val="26"/>
          <w:lang w:val="pt-BR"/>
        </w:rPr>
        <w:t xml:space="preserve"> XÂY DỰNG THỰC ĐƠN</w:t>
      </w:r>
      <w:r w:rsidRPr="00AF36FE">
        <w:rPr>
          <w:b/>
          <w:bCs/>
          <w:color w:val="000000" w:themeColor="text1"/>
          <w:sz w:val="26"/>
          <w:szCs w:val="26"/>
          <w:lang w:val="pt-BR"/>
        </w:rPr>
        <w:tab/>
        <w:t xml:space="preserve">                             </w:t>
      </w:r>
      <w:r w:rsidR="003D1485">
        <w:rPr>
          <w:b/>
          <w:bCs/>
          <w:color w:val="000000" w:themeColor="text1"/>
          <w:sz w:val="26"/>
          <w:szCs w:val="26"/>
          <w:lang w:val="pt-BR"/>
        </w:rPr>
        <w:t xml:space="preserve">              </w:t>
      </w:r>
      <w:r w:rsidRPr="00AF36FE">
        <w:rPr>
          <w:b/>
          <w:bCs/>
          <w:color w:val="000000" w:themeColor="text1"/>
          <w:sz w:val="26"/>
          <w:szCs w:val="26"/>
          <w:lang w:val="pt-BR"/>
        </w:rPr>
        <w:t xml:space="preserve">  </w:t>
      </w:r>
      <w:r w:rsidRPr="00AF36FE">
        <w:rPr>
          <w:bCs/>
          <w:iCs/>
          <w:color w:val="000000" w:themeColor="text1"/>
          <w:sz w:val="26"/>
          <w:szCs w:val="26"/>
          <w:lang w:val="de-DE"/>
        </w:rPr>
        <w:t>Thời gian: 12 giờ</w:t>
      </w:r>
    </w:p>
    <w:p w:rsidR="00EE0FDA" w:rsidRPr="00AF36FE" w:rsidRDefault="00EE0FDA" w:rsidP="003D1485">
      <w:pPr>
        <w:tabs>
          <w:tab w:val="left" w:pos="680"/>
        </w:tabs>
        <w:spacing w:before="120" w:line="288" w:lineRule="auto"/>
        <w:rPr>
          <w:iCs/>
          <w:color w:val="000000" w:themeColor="text1"/>
          <w:sz w:val="26"/>
          <w:szCs w:val="26"/>
          <w:lang w:val="de-DE"/>
        </w:rPr>
      </w:pPr>
      <w:r w:rsidRPr="00AF36FE">
        <w:rPr>
          <w:iCs/>
          <w:color w:val="000000" w:themeColor="text1"/>
          <w:sz w:val="26"/>
          <w:szCs w:val="26"/>
          <w:lang w:val="de-DE"/>
        </w:rPr>
        <w:tab/>
        <w:t>* MỤC TIÊU</w:t>
      </w:r>
    </w:p>
    <w:p w:rsidR="00EE0FDA" w:rsidRPr="003D1485" w:rsidRDefault="00EE0FDA" w:rsidP="003D1485">
      <w:pPr>
        <w:tabs>
          <w:tab w:val="left" w:pos="680"/>
        </w:tabs>
        <w:spacing w:before="120" w:line="288" w:lineRule="auto"/>
        <w:ind w:firstLine="567"/>
        <w:rPr>
          <w:color w:val="000000" w:themeColor="text1"/>
          <w:spacing w:val="2"/>
          <w:sz w:val="26"/>
          <w:szCs w:val="26"/>
          <w:lang w:val="de-DE"/>
        </w:rPr>
      </w:pPr>
      <w:r w:rsidRPr="003D1485">
        <w:rPr>
          <w:color w:val="000000" w:themeColor="text1"/>
          <w:spacing w:val="2"/>
          <w:sz w:val="26"/>
          <w:szCs w:val="26"/>
          <w:lang w:val="de-DE"/>
        </w:rPr>
        <w:tab/>
        <w:t>- Trình bày được</w:t>
      </w:r>
      <w:r w:rsidRPr="003D1485">
        <w:rPr>
          <w:color w:val="000000" w:themeColor="text1"/>
          <w:spacing w:val="2"/>
          <w:sz w:val="26"/>
          <w:szCs w:val="26"/>
          <w:lang w:val="pt-BR"/>
        </w:rPr>
        <w:t xml:space="preserve"> khái niệm và vai trò của thực đơn, phân biệt được các loại thực đơn, cấu tạo thực đơn, các yêu cầu, căn cứ khi xây dựng thực đơn.</w:t>
      </w:r>
    </w:p>
    <w:p w:rsidR="00EE0FDA" w:rsidRPr="003D1485" w:rsidRDefault="00EE0FDA" w:rsidP="003D1485">
      <w:pPr>
        <w:tabs>
          <w:tab w:val="left" w:pos="680"/>
        </w:tabs>
        <w:spacing w:before="120" w:line="288" w:lineRule="auto"/>
        <w:ind w:firstLine="720"/>
        <w:rPr>
          <w:color w:val="000000" w:themeColor="text1"/>
          <w:sz w:val="26"/>
          <w:szCs w:val="26"/>
          <w:lang w:val="pt-BR"/>
        </w:rPr>
      </w:pPr>
      <w:r w:rsidRPr="003D1485">
        <w:rPr>
          <w:color w:val="000000" w:themeColor="text1"/>
          <w:sz w:val="26"/>
          <w:szCs w:val="26"/>
          <w:lang w:val="pt-BR"/>
        </w:rPr>
        <w:t>- Phân biệt được các loại thực đơn từ đó xây dựng được các loại thực đơn theo đúng yêu cầu và đảm bảo tính khoa học.</w:t>
      </w:r>
    </w:p>
    <w:p w:rsidR="00EE0FDA" w:rsidRPr="003D1485" w:rsidRDefault="00EE0FDA" w:rsidP="003D1485">
      <w:pPr>
        <w:tabs>
          <w:tab w:val="left" w:pos="680"/>
        </w:tabs>
        <w:spacing w:before="120" w:line="288" w:lineRule="auto"/>
        <w:ind w:firstLine="650"/>
        <w:rPr>
          <w:color w:val="000000" w:themeColor="text1"/>
          <w:sz w:val="26"/>
          <w:szCs w:val="26"/>
          <w:lang w:val="de-DE"/>
        </w:rPr>
      </w:pPr>
      <w:r w:rsidRPr="003D1485">
        <w:rPr>
          <w:color w:val="000000" w:themeColor="text1"/>
          <w:sz w:val="26"/>
          <w:szCs w:val="26"/>
          <w:lang w:val="de-DE"/>
        </w:rPr>
        <w:t>- Rèn luyện tính cẩn thận và khả năng tư duy cho người học.</w:t>
      </w:r>
    </w:p>
    <w:p w:rsidR="00EE0FDA" w:rsidRPr="00AF36FE" w:rsidRDefault="00EE0FDA" w:rsidP="003D1485">
      <w:pPr>
        <w:tabs>
          <w:tab w:val="left" w:pos="680"/>
        </w:tabs>
        <w:spacing w:before="120" w:line="288" w:lineRule="auto"/>
        <w:ind w:firstLine="720"/>
        <w:rPr>
          <w:color w:val="000000" w:themeColor="text1"/>
          <w:sz w:val="26"/>
          <w:szCs w:val="26"/>
          <w:lang w:val="de-DE"/>
        </w:rPr>
      </w:pPr>
      <w:r w:rsidRPr="00AF36FE">
        <w:rPr>
          <w:color w:val="000000" w:themeColor="text1"/>
          <w:sz w:val="26"/>
          <w:szCs w:val="26"/>
          <w:lang w:val="de-DE"/>
        </w:rPr>
        <w:t>* NỘI DUNG</w:t>
      </w:r>
    </w:p>
    <w:p w:rsidR="00EE0FDA" w:rsidRPr="00AF36FE" w:rsidRDefault="00EE0FDA" w:rsidP="003D1485">
      <w:pPr>
        <w:tabs>
          <w:tab w:val="left" w:pos="680"/>
        </w:tabs>
        <w:spacing w:before="120" w:line="288" w:lineRule="auto"/>
        <w:rPr>
          <w:color w:val="000000" w:themeColor="text1"/>
          <w:sz w:val="26"/>
          <w:szCs w:val="26"/>
          <w:lang w:val="pt-BR"/>
        </w:rPr>
      </w:pPr>
      <w:r w:rsidRPr="00AF36FE">
        <w:rPr>
          <w:color w:val="000000" w:themeColor="text1"/>
          <w:sz w:val="26"/>
          <w:szCs w:val="26"/>
          <w:lang w:val="pt-BR"/>
        </w:rPr>
        <w:tab/>
        <w:t>2.1. Khái niệm và vai trò của thực đơn</w:t>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2.1.1. Khái niệm thực đơn</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2.1.2. Vai trò của thực đơn</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2.2. Phân loại thực đơn</w:t>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2.2.1. Các tiêu chí phân loại thực đơn</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2.2.2. Các loại thực đơn thông dụng</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2.3. Cấu tạo thực đơn</w:t>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2.3.1. Cấu tạo thực đơn chọn món</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2.3.2. Cấu tạo thực đơn bữa ăn - Menu</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2.4. Yêu cầu, căn cứ khi xây dựng thực đơn</w:t>
      </w:r>
      <w:r w:rsidRPr="00AF36FE">
        <w:rPr>
          <w:color w:val="000000" w:themeColor="text1"/>
          <w:sz w:val="26"/>
          <w:szCs w:val="26"/>
          <w:lang w:val="pt-BR"/>
        </w:rPr>
        <w:tab/>
      </w:r>
      <w:r w:rsidRPr="00AF36FE">
        <w:rPr>
          <w:color w:val="000000" w:themeColor="text1"/>
          <w:sz w:val="26"/>
          <w:szCs w:val="26"/>
          <w:lang w:val="pt-BR"/>
        </w:rPr>
        <w:tab/>
      </w:r>
      <w:r w:rsidRPr="00AF36FE">
        <w:rPr>
          <w:color w:val="000000" w:themeColor="text1"/>
          <w:sz w:val="26"/>
          <w:szCs w:val="26"/>
          <w:lang w:val="pt-BR"/>
        </w:rPr>
        <w:tab/>
      </w:r>
    </w:p>
    <w:p w:rsidR="00EE0FDA" w:rsidRPr="00AF36FE" w:rsidRDefault="00EE0FDA" w:rsidP="003D1485">
      <w:pPr>
        <w:tabs>
          <w:tab w:val="left" w:pos="680"/>
        </w:tabs>
        <w:spacing w:before="120" w:line="288" w:lineRule="auto"/>
        <w:ind w:firstLine="567"/>
        <w:rPr>
          <w:color w:val="000000" w:themeColor="text1"/>
          <w:sz w:val="26"/>
          <w:szCs w:val="26"/>
          <w:lang w:val="fr-FR"/>
        </w:rPr>
      </w:pPr>
      <w:r w:rsidRPr="00AF36FE">
        <w:rPr>
          <w:color w:val="000000" w:themeColor="text1"/>
          <w:sz w:val="26"/>
          <w:szCs w:val="26"/>
          <w:lang w:val="fr-FR"/>
        </w:rPr>
        <w:tab/>
        <w:t>2.4.1. Các yêu cầu khi xây dựng thực đơn</w:t>
      </w:r>
    </w:p>
    <w:p w:rsidR="00EE0FDA" w:rsidRPr="00AF36FE" w:rsidRDefault="00EE0FDA" w:rsidP="003D1485">
      <w:pPr>
        <w:tabs>
          <w:tab w:val="left" w:pos="680"/>
        </w:tabs>
        <w:spacing w:before="120" w:line="288" w:lineRule="auto"/>
        <w:ind w:firstLine="567"/>
        <w:rPr>
          <w:color w:val="000000" w:themeColor="text1"/>
          <w:sz w:val="26"/>
          <w:szCs w:val="26"/>
          <w:lang w:val="pt-BR"/>
        </w:rPr>
      </w:pPr>
      <w:r w:rsidRPr="00AF36FE">
        <w:rPr>
          <w:color w:val="000000" w:themeColor="text1"/>
          <w:sz w:val="26"/>
          <w:szCs w:val="26"/>
          <w:lang w:val="pt-BR"/>
        </w:rPr>
        <w:tab/>
        <w:t>2.4.2. Các căn cứ để xây dựng thực đơn</w:t>
      </w:r>
    </w:p>
    <w:p w:rsidR="00EE0FDA" w:rsidRPr="00AF36FE" w:rsidRDefault="00EE0FDA" w:rsidP="003D1485">
      <w:pPr>
        <w:tabs>
          <w:tab w:val="left" w:pos="680"/>
        </w:tabs>
        <w:spacing w:before="120" w:line="288" w:lineRule="auto"/>
        <w:rPr>
          <w:b/>
          <w:bCs/>
          <w:color w:val="000000" w:themeColor="text1"/>
          <w:sz w:val="26"/>
          <w:szCs w:val="26"/>
          <w:lang w:val="pt-BR"/>
        </w:rPr>
      </w:pPr>
      <w:r w:rsidRPr="003D1485">
        <w:rPr>
          <w:b/>
          <w:bCs/>
          <w:color w:val="000000" w:themeColor="text1"/>
          <w:sz w:val="26"/>
          <w:szCs w:val="26"/>
          <w:lang w:val="de-DE"/>
        </w:rPr>
        <w:t xml:space="preserve">Kiểm tra bài số 1                                                           </w:t>
      </w:r>
      <w:r w:rsidR="003D1485">
        <w:rPr>
          <w:b/>
          <w:bCs/>
          <w:color w:val="000000" w:themeColor="text1"/>
          <w:sz w:val="26"/>
          <w:szCs w:val="26"/>
          <w:lang w:val="de-DE"/>
        </w:rPr>
        <w:t xml:space="preserve">                       </w:t>
      </w:r>
      <w:r w:rsidRPr="003D1485">
        <w:rPr>
          <w:b/>
          <w:bCs/>
          <w:color w:val="000000" w:themeColor="text1"/>
          <w:sz w:val="26"/>
          <w:szCs w:val="26"/>
          <w:lang w:val="de-DE"/>
        </w:rPr>
        <w:t xml:space="preserve">  </w:t>
      </w:r>
      <w:r w:rsidRPr="00AF36FE">
        <w:rPr>
          <w:bCs/>
          <w:iCs/>
          <w:color w:val="000000" w:themeColor="text1"/>
          <w:sz w:val="26"/>
          <w:szCs w:val="26"/>
          <w:lang w:val="de-DE"/>
        </w:rPr>
        <w:t>Thời gian: 2 giờ</w:t>
      </w:r>
      <w:r w:rsidRPr="00AF36FE">
        <w:rPr>
          <w:bCs/>
          <w:color w:val="000000" w:themeColor="text1"/>
          <w:sz w:val="26"/>
          <w:szCs w:val="26"/>
          <w:lang w:val="de-DE"/>
        </w:rPr>
        <w:t xml:space="preserve">                                                              </w:t>
      </w:r>
    </w:p>
    <w:p w:rsidR="00EE0FDA" w:rsidRPr="00AF36FE" w:rsidRDefault="00EE0FDA" w:rsidP="003D1485">
      <w:pPr>
        <w:tabs>
          <w:tab w:val="left" w:pos="680"/>
        </w:tabs>
        <w:spacing w:before="120" w:line="288" w:lineRule="auto"/>
        <w:rPr>
          <w:b/>
          <w:bCs/>
          <w:color w:val="000000" w:themeColor="text1"/>
          <w:sz w:val="26"/>
          <w:szCs w:val="26"/>
          <w:lang w:val="pt-BR"/>
        </w:rPr>
      </w:pPr>
      <w:r w:rsidRPr="00AF36FE">
        <w:rPr>
          <w:b/>
          <w:color w:val="000000" w:themeColor="text1"/>
          <w:sz w:val="26"/>
          <w:szCs w:val="26"/>
          <w:lang w:val="pt-BR"/>
        </w:rPr>
        <w:lastRenderedPageBreak/>
        <w:t>Chương 3:</w:t>
      </w:r>
      <w:r w:rsidRPr="00AF36FE">
        <w:rPr>
          <w:b/>
          <w:bCs/>
          <w:color w:val="000000" w:themeColor="text1"/>
          <w:sz w:val="26"/>
          <w:szCs w:val="26"/>
          <w:lang w:val="pt-BR"/>
        </w:rPr>
        <w:t xml:space="preserve"> KỸ NĂNG XÂY DỰNG THỰC ĐƠN     </w:t>
      </w:r>
      <w:r w:rsidR="003D1485">
        <w:rPr>
          <w:b/>
          <w:bCs/>
          <w:color w:val="000000" w:themeColor="text1"/>
          <w:sz w:val="26"/>
          <w:szCs w:val="26"/>
          <w:lang w:val="pt-BR"/>
        </w:rPr>
        <w:t xml:space="preserve">                       </w:t>
      </w:r>
      <w:r w:rsidRPr="00AF36FE">
        <w:rPr>
          <w:bCs/>
          <w:iCs/>
          <w:color w:val="000000" w:themeColor="text1"/>
          <w:sz w:val="26"/>
          <w:szCs w:val="26"/>
          <w:lang w:val="de-DE"/>
        </w:rPr>
        <w:t>Thời gian: 16 giờ</w:t>
      </w:r>
    </w:p>
    <w:p w:rsidR="00EE0FDA" w:rsidRPr="003D1485" w:rsidRDefault="00EE0FDA" w:rsidP="003D1485">
      <w:pPr>
        <w:tabs>
          <w:tab w:val="left" w:pos="680"/>
        </w:tabs>
        <w:spacing w:before="120" w:line="288" w:lineRule="auto"/>
        <w:ind w:firstLine="567"/>
        <w:rPr>
          <w:color w:val="000000" w:themeColor="text1"/>
          <w:sz w:val="26"/>
          <w:szCs w:val="26"/>
          <w:lang w:val="pt-BR"/>
        </w:rPr>
      </w:pPr>
      <w:r w:rsidRPr="003D1485">
        <w:rPr>
          <w:color w:val="000000" w:themeColor="text1"/>
          <w:sz w:val="26"/>
          <w:szCs w:val="26"/>
          <w:lang w:val="pt-BR"/>
        </w:rPr>
        <w:tab/>
        <w:t>* MỤC TIÊU</w:t>
      </w:r>
    </w:p>
    <w:p w:rsidR="00EE0FDA" w:rsidRPr="003D1485" w:rsidRDefault="00EE0FDA" w:rsidP="003D1485">
      <w:pPr>
        <w:tabs>
          <w:tab w:val="left" w:pos="680"/>
        </w:tabs>
        <w:spacing w:before="120" w:line="288" w:lineRule="auto"/>
        <w:ind w:firstLine="567"/>
        <w:rPr>
          <w:color w:val="000000" w:themeColor="text1"/>
          <w:sz w:val="26"/>
          <w:szCs w:val="26"/>
          <w:lang w:val="pt-BR"/>
        </w:rPr>
      </w:pPr>
      <w:r w:rsidRPr="003D1485">
        <w:rPr>
          <w:color w:val="000000" w:themeColor="text1"/>
          <w:sz w:val="26"/>
          <w:szCs w:val="26"/>
          <w:lang w:val="pt-BR"/>
        </w:rPr>
        <w:tab/>
        <w:t>- Trình bày được các loại thực đơn đảm bảo các yêu cầu cơ bản trong kỹ thuật xây dựng thực đơn.</w:t>
      </w:r>
    </w:p>
    <w:p w:rsidR="00EE0FDA" w:rsidRPr="003D1485" w:rsidRDefault="00EE0FDA" w:rsidP="003D1485">
      <w:pPr>
        <w:tabs>
          <w:tab w:val="left" w:pos="680"/>
        </w:tabs>
        <w:spacing w:before="120" w:line="288" w:lineRule="auto"/>
        <w:ind w:firstLine="567"/>
        <w:rPr>
          <w:color w:val="000000" w:themeColor="text1"/>
          <w:sz w:val="26"/>
          <w:szCs w:val="26"/>
          <w:lang w:val="pt-BR"/>
        </w:rPr>
      </w:pPr>
      <w:r w:rsidRPr="003D1485">
        <w:rPr>
          <w:color w:val="000000" w:themeColor="text1"/>
          <w:sz w:val="26"/>
          <w:szCs w:val="26"/>
          <w:lang w:val="pt-BR"/>
        </w:rPr>
        <w:tab/>
        <w:t>- Phân biệt được các loại thực đơn điển hình: theo lứa tuổi, thực đơn các bữa, thực đơn khách du lịch, thực đơn tiệc và thực đơn tự chọn món.</w:t>
      </w:r>
    </w:p>
    <w:p w:rsidR="00EE0FDA" w:rsidRPr="003D1485" w:rsidRDefault="00EE0FDA" w:rsidP="003D1485">
      <w:pPr>
        <w:tabs>
          <w:tab w:val="left" w:pos="680"/>
        </w:tabs>
        <w:spacing w:before="120" w:line="288" w:lineRule="auto"/>
        <w:ind w:firstLine="567"/>
        <w:rPr>
          <w:color w:val="000000" w:themeColor="text1"/>
          <w:sz w:val="26"/>
          <w:szCs w:val="26"/>
          <w:lang w:val="pt-BR"/>
        </w:rPr>
      </w:pPr>
      <w:r w:rsidRPr="003D1485">
        <w:rPr>
          <w:color w:val="000000" w:themeColor="text1"/>
          <w:sz w:val="26"/>
          <w:szCs w:val="26"/>
          <w:lang w:val="pt-BR"/>
        </w:rPr>
        <w:tab/>
        <w:t>- Xây dựng được các loại thực đơn theo đúng các bước.</w:t>
      </w:r>
    </w:p>
    <w:p w:rsidR="00EE0FDA" w:rsidRPr="003D1485" w:rsidRDefault="00EE0FDA" w:rsidP="003D1485">
      <w:pPr>
        <w:tabs>
          <w:tab w:val="left" w:pos="680"/>
        </w:tabs>
        <w:spacing w:before="120" w:line="288" w:lineRule="auto"/>
        <w:rPr>
          <w:color w:val="000000" w:themeColor="text1"/>
          <w:sz w:val="26"/>
          <w:szCs w:val="26"/>
          <w:lang w:val="de-DE"/>
        </w:rPr>
      </w:pPr>
      <w:r w:rsidRPr="003D1485">
        <w:rPr>
          <w:color w:val="000000" w:themeColor="text1"/>
          <w:sz w:val="26"/>
          <w:szCs w:val="26"/>
          <w:lang w:val="de-DE"/>
        </w:rPr>
        <w:tab/>
        <w:t>- Rèn luyện tính cẩn thận và khả năng tư duy cho người học.</w:t>
      </w:r>
    </w:p>
    <w:p w:rsidR="00EE0FDA" w:rsidRPr="00AF36FE" w:rsidRDefault="00EE0FDA" w:rsidP="003D1485">
      <w:pPr>
        <w:tabs>
          <w:tab w:val="left" w:pos="680"/>
        </w:tabs>
        <w:spacing w:before="120" w:line="288" w:lineRule="auto"/>
        <w:ind w:firstLine="720"/>
        <w:rPr>
          <w:color w:val="000000" w:themeColor="text1"/>
          <w:sz w:val="26"/>
          <w:szCs w:val="26"/>
          <w:lang w:val="de-DE"/>
        </w:rPr>
      </w:pPr>
      <w:r w:rsidRPr="00AF36FE">
        <w:rPr>
          <w:color w:val="000000" w:themeColor="text1"/>
          <w:sz w:val="26"/>
          <w:szCs w:val="26"/>
          <w:lang w:val="de-DE"/>
        </w:rPr>
        <w:t>* NỘI DUNG</w:t>
      </w:r>
    </w:p>
    <w:p w:rsidR="00EE0FDA" w:rsidRPr="00AF36FE" w:rsidRDefault="00EE0FDA" w:rsidP="003D1485">
      <w:pPr>
        <w:tabs>
          <w:tab w:val="left" w:pos="680"/>
        </w:tabs>
        <w:spacing w:before="120" w:line="288" w:lineRule="auto"/>
        <w:ind w:firstLine="709"/>
        <w:rPr>
          <w:color w:val="000000" w:themeColor="text1"/>
          <w:sz w:val="26"/>
          <w:szCs w:val="26"/>
          <w:lang w:val="pt-BR"/>
        </w:rPr>
      </w:pPr>
      <w:r w:rsidRPr="00AF36FE">
        <w:rPr>
          <w:color w:val="000000" w:themeColor="text1"/>
          <w:sz w:val="26"/>
          <w:szCs w:val="26"/>
          <w:lang w:val="pt-BR"/>
        </w:rPr>
        <w:t>3.1. Kỹ năng xây dựng thực đơn chọn món</w:t>
      </w:r>
    </w:p>
    <w:p w:rsidR="00EE0FDA" w:rsidRPr="00AF36FE" w:rsidRDefault="00EE0FDA" w:rsidP="003D1485">
      <w:pPr>
        <w:tabs>
          <w:tab w:val="left" w:pos="680"/>
        </w:tabs>
        <w:spacing w:before="120" w:line="288" w:lineRule="auto"/>
        <w:ind w:firstLine="709"/>
        <w:rPr>
          <w:color w:val="000000" w:themeColor="text1"/>
          <w:sz w:val="26"/>
          <w:szCs w:val="26"/>
          <w:lang w:val="pt-BR"/>
        </w:rPr>
      </w:pPr>
      <w:r w:rsidRPr="00AF36FE">
        <w:rPr>
          <w:color w:val="000000" w:themeColor="text1"/>
          <w:sz w:val="26"/>
          <w:szCs w:val="26"/>
          <w:lang w:val="pt-BR"/>
        </w:rPr>
        <w:t>3.1.1. Thời điểm xây dựng</w:t>
      </w:r>
    </w:p>
    <w:p w:rsidR="00EE0FDA" w:rsidRPr="00AF36FE" w:rsidRDefault="00EE0FDA" w:rsidP="003D1485">
      <w:pPr>
        <w:tabs>
          <w:tab w:val="left" w:pos="680"/>
        </w:tabs>
        <w:spacing w:before="120" w:line="288" w:lineRule="auto"/>
        <w:ind w:firstLine="709"/>
        <w:rPr>
          <w:color w:val="000000" w:themeColor="text1"/>
          <w:sz w:val="26"/>
          <w:szCs w:val="26"/>
          <w:lang w:val="pt-BR"/>
        </w:rPr>
      </w:pPr>
      <w:r w:rsidRPr="00AF36FE">
        <w:rPr>
          <w:color w:val="000000" w:themeColor="text1"/>
          <w:sz w:val="26"/>
          <w:szCs w:val="26"/>
          <w:lang w:val="pt-BR"/>
        </w:rPr>
        <w:t>3.1.2. Quy trình xây dựng thực đơn</w:t>
      </w:r>
    </w:p>
    <w:p w:rsidR="00EE0FDA" w:rsidRPr="00AF36FE" w:rsidRDefault="00EE0FDA" w:rsidP="003D1485">
      <w:pPr>
        <w:tabs>
          <w:tab w:val="left" w:pos="680"/>
        </w:tabs>
        <w:spacing w:before="120" w:line="288" w:lineRule="auto"/>
        <w:ind w:firstLine="709"/>
        <w:rPr>
          <w:color w:val="000000" w:themeColor="text1"/>
          <w:sz w:val="26"/>
          <w:szCs w:val="26"/>
          <w:lang w:val="pt-BR"/>
        </w:rPr>
      </w:pPr>
      <w:r w:rsidRPr="00AF36FE">
        <w:rPr>
          <w:color w:val="000000" w:themeColor="text1"/>
          <w:sz w:val="26"/>
          <w:szCs w:val="26"/>
          <w:lang w:val="pt-BR"/>
        </w:rPr>
        <w:t>3.2. Kỹ năng xây dựng thực đơn bữa ăn</w:t>
      </w:r>
    </w:p>
    <w:p w:rsidR="00EE0FDA" w:rsidRPr="00AF36FE" w:rsidRDefault="00EE0FDA" w:rsidP="003D1485">
      <w:pPr>
        <w:tabs>
          <w:tab w:val="left" w:pos="680"/>
        </w:tabs>
        <w:spacing w:before="120" w:line="288" w:lineRule="auto"/>
        <w:ind w:firstLine="709"/>
        <w:rPr>
          <w:color w:val="000000" w:themeColor="text1"/>
          <w:sz w:val="26"/>
          <w:szCs w:val="26"/>
          <w:lang w:val="pt-BR"/>
        </w:rPr>
      </w:pPr>
      <w:r w:rsidRPr="00AF36FE">
        <w:rPr>
          <w:color w:val="000000" w:themeColor="text1"/>
          <w:sz w:val="26"/>
          <w:szCs w:val="26"/>
          <w:lang w:val="pt-BR"/>
        </w:rPr>
        <w:t>3.2.1. Thời điểm xây dựng</w:t>
      </w:r>
    </w:p>
    <w:p w:rsidR="00EE0FDA" w:rsidRPr="00AF36FE" w:rsidRDefault="00EE0FDA" w:rsidP="003D1485">
      <w:pPr>
        <w:tabs>
          <w:tab w:val="left" w:pos="680"/>
        </w:tabs>
        <w:spacing w:before="120" w:line="288" w:lineRule="auto"/>
        <w:ind w:firstLine="709"/>
        <w:rPr>
          <w:color w:val="000000" w:themeColor="text1"/>
          <w:sz w:val="26"/>
          <w:szCs w:val="26"/>
          <w:lang w:val="pt-BR"/>
        </w:rPr>
      </w:pPr>
      <w:r w:rsidRPr="00AF36FE">
        <w:rPr>
          <w:color w:val="000000" w:themeColor="text1"/>
          <w:sz w:val="26"/>
          <w:szCs w:val="26"/>
          <w:lang w:val="pt-BR"/>
        </w:rPr>
        <w:t>3.2.2. Quy trình xây dựng</w:t>
      </w:r>
    </w:p>
    <w:p w:rsidR="00EE0FDA" w:rsidRPr="00AF36FE" w:rsidRDefault="00EE0FDA" w:rsidP="003D1485">
      <w:pPr>
        <w:tabs>
          <w:tab w:val="left" w:pos="680"/>
        </w:tabs>
        <w:spacing w:before="120" w:line="288" w:lineRule="auto"/>
        <w:jc w:val="both"/>
        <w:rPr>
          <w:color w:val="000000" w:themeColor="text1"/>
          <w:sz w:val="26"/>
          <w:szCs w:val="26"/>
          <w:lang w:val="pt-BR"/>
        </w:rPr>
      </w:pPr>
      <w:r w:rsidRPr="003D1485">
        <w:rPr>
          <w:b/>
          <w:color w:val="000000" w:themeColor="text1"/>
          <w:sz w:val="26"/>
          <w:szCs w:val="26"/>
          <w:lang w:val="pt-BR"/>
        </w:rPr>
        <w:t xml:space="preserve">Kiểm tra bài số 2                                                                </w:t>
      </w:r>
      <w:r w:rsidR="003D1485">
        <w:rPr>
          <w:b/>
          <w:color w:val="000000" w:themeColor="text1"/>
          <w:sz w:val="26"/>
          <w:szCs w:val="26"/>
          <w:lang w:val="pt-BR"/>
        </w:rPr>
        <w:t xml:space="preserve">               </w:t>
      </w:r>
      <w:r w:rsidRPr="003D1485">
        <w:rPr>
          <w:b/>
          <w:color w:val="000000" w:themeColor="text1"/>
          <w:sz w:val="26"/>
          <w:szCs w:val="26"/>
          <w:lang w:val="pt-BR"/>
        </w:rPr>
        <w:t xml:space="preserve">  </w:t>
      </w:r>
      <w:r w:rsidRPr="00AF36FE">
        <w:rPr>
          <w:color w:val="000000" w:themeColor="text1"/>
          <w:sz w:val="26"/>
          <w:szCs w:val="26"/>
          <w:lang w:val="pt-BR"/>
        </w:rPr>
        <w:t>Thời gian: 3 giờ</w:t>
      </w:r>
    </w:p>
    <w:p w:rsidR="00EE0FDA" w:rsidRPr="00AF36FE" w:rsidRDefault="00EE0FDA" w:rsidP="003D1485">
      <w:pPr>
        <w:tabs>
          <w:tab w:val="left" w:pos="680"/>
        </w:tabs>
        <w:spacing w:before="120" w:line="288" w:lineRule="auto"/>
        <w:jc w:val="both"/>
        <w:rPr>
          <w:rFonts w:eastAsia="SimSun"/>
          <w:b/>
          <w:bCs/>
          <w:color w:val="000000" w:themeColor="text1"/>
          <w:sz w:val="26"/>
          <w:szCs w:val="26"/>
        </w:rPr>
      </w:pPr>
      <w:r w:rsidRPr="00AF36FE">
        <w:rPr>
          <w:color w:val="000000" w:themeColor="text1"/>
          <w:sz w:val="26"/>
          <w:szCs w:val="26"/>
          <w:lang w:val="pt-BR"/>
        </w:rPr>
        <w:t xml:space="preserve"> </w:t>
      </w:r>
      <w:r w:rsidRPr="00AF36FE">
        <w:rPr>
          <w:rFonts w:eastAsia="SimSun"/>
          <w:b/>
          <w:bCs/>
          <w:color w:val="000000" w:themeColor="text1"/>
          <w:sz w:val="26"/>
          <w:szCs w:val="26"/>
        </w:rPr>
        <w:t>IV. Điều kiện thực hiện môn học</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z w:val="26"/>
          <w:szCs w:val="26"/>
          <w:lang w:val="nl-NL"/>
        </w:rPr>
      </w:pPr>
      <w:r w:rsidRPr="00AF36FE">
        <w:rPr>
          <w:rFonts w:eastAsia="SimSun"/>
          <w:color w:val="000000" w:themeColor="text1"/>
          <w:sz w:val="26"/>
          <w:szCs w:val="26"/>
          <w:lang w:val="nl-NL"/>
        </w:rPr>
        <w:t xml:space="preserve">1. Phòng học chuyên môn hóa/nhà xưởng: Phòng học lý thuyết </w:t>
      </w:r>
      <w:r w:rsidRPr="00AF36FE">
        <w:rPr>
          <w:rFonts w:eastAsia="SimSun"/>
          <w:bCs/>
          <w:color w:val="000000" w:themeColor="text1"/>
          <w:sz w:val="26"/>
          <w:szCs w:val="26"/>
          <w:lang w:val="sv-SE"/>
        </w:rPr>
        <w:t>đúng tiêu chuẩn</w:t>
      </w:r>
      <w:r w:rsidRPr="00AF36FE">
        <w:rPr>
          <w:rFonts w:eastAsia="SimSun"/>
          <w:color w:val="000000" w:themeColor="text1"/>
          <w:sz w:val="26"/>
          <w:szCs w:val="26"/>
          <w:lang w:val="sv-SE"/>
        </w:rPr>
        <w:t>.</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z w:val="26"/>
          <w:szCs w:val="26"/>
          <w:lang w:val="nl-NL"/>
        </w:rPr>
      </w:pPr>
      <w:r w:rsidRPr="00AF36FE">
        <w:rPr>
          <w:rFonts w:eastAsia="SimSun"/>
          <w:color w:val="000000" w:themeColor="text1"/>
          <w:sz w:val="26"/>
          <w:szCs w:val="26"/>
          <w:lang w:val="nl-NL"/>
        </w:rPr>
        <w:t>2. Trang thiết bị máy móc: Máy tính, máy chiếu PROJECTOR.</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z w:val="26"/>
          <w:szCs w:val="26"/>
          <w:lang w:val="nl-NL"/>
        </w:rPr>
      </w:pPr>
      <w:r w:rsidRPr="00AF36FE">
        <w:rPr>
          <w:rFonts w:eastAsia="SimSun"/>
          <w:color w:val="000000" w:themeColor="text1"/>
          <w:sz w:val="26"/>
          <w:szCs w:val="26"/>
          <w:lang w:val="nl-NL"/>
        </w:rPr>
        <w:t>3. Học liệu, dụng cụ, nguyên vật liệu: Tranh ảnh minh họa, tài liệu phát tay cho người học, tài liệu tham khảo.</w:t>
      </w:r>
    </w:p>
    <w:p w:rsidR="00EE0FDA" w:rsidRPr="00AF36FE" w:rsidRDefault="00EE0FDA" w:rsidP="003D1485">
      <w:pPr>
        <w:shd w:val="clear" w:color="auto" w:fill="FFFFFF"/>
        <w:tabs>
          <w:tab w:val="left" w:pos="680"/>
        </w:tabs>
        <w:spacing w:before="120" w:line="288" w:lineRule="auto"/>
        <w:ind w:firstLine="720"/>
        <w:jc w:val="both"/>
        <w:rPr>
          <w:rFonts w:eastAsia="SimSun"/>
          <w:b/>
          <w:bCs/>
          <w:color w:val="000000" w:themeColor="text1"/>
          <w:sz w:val="26"/>
          <w:szCs w:val="26"/>
          <w:lang w:val="nl-NL"/>
        </w:rPr>
      </w:pPr>
      <w:r w:rsidRPr="00AF36FE">
        <w:rPr>
          <w:rFonts w:eastAsia="SimSun"/>
          <w:color w:val="000000" w:themeColor="text1"/>
          <w:sz w:val="26"/>
          <w:szCs w:val="26"/>
          <w:lang w:val="nl-NL"/>
        </w:rPr>
        <w:t xml:space="preserve">4. Các điều kiện khác: </w:t>
      </w:r>
      <w:r w:rsidRPr="00AF36FE">
        <w:rPr>
          <w:rFonts w:eastAsia="SimSun"/>
          <w:color w:val="000000" w:themeColor="text1"/>
          <w:spacing w:val="-6"/>
          <w:sz w:val="26"/>
          <w:szCs w:val="26"/>
          <w:lang w:val="sv-SE"/>
        </w:rPr>
        <w:t>Tài liệu từ Internet, tài liệu tham khảo</w:t>
      </w:r>
      <w:r w:rsidRPr="00AF36FE">
        <w:rPr>
          <w:rFonts w:eastAsia="SimSun"/>
          <w:b/>
          <w:bCs/>
          <w:color w:val="000000" w:themeColor="text1"/>
          <w:sz w:val="26"/>
          <w:szCs w:val="26"/>
          <w:lang w:val="nl-NL"/>
        </w:rPr>
        <w:t>.</w:t>
      </w:r>
    </w:p>
    <w:p w:rsidR="00EE0FDA" w:rsidRPr="00AF36FE" w:rsidRDefault="00EE0FDA" w:rsidP="003D1485">
      <w:pPr>
        <w:shd w:val="clear" w:color="auto" w:fill="FFFFFF"/>
        <w:tabs>
          <w:tab w:val="left" w:pos="680"/>
        </w:tabs>
        <w:spacing w:before="120" w:line="288" w:lineRule="auto"/>
        <w:jc w:val="both"/>
        <w:rPr>
          <w:rFonts w:eastAsia="SimSun"/>
          <w:b/>
          <w:bCs/>
          <w:color w:val="000000" w:themeColor="text1"/>
          <w:sz w:val="26"/>
          <w:szCs w:val="26"/>
          <w:lang w:val="nl-NL"/>
        </w:rPr>
      </w:pPr>
      <w:r w:rsidRPr="00AF36FE">
        <w:rPr>
          <w:rFonts w:eastAsia="SimSun"/>
          <w:b/>
          <w:bCs/>
          <w:color w:val="000000" w:themeColor="text1"/>
          <w:sz w:val="26"/>
          <w:szCs w:val="26"/>
          <w:lang w:val="nl-NL"/>
        </w:rPr>
        <w:t>V. Nội dung và phương pháp đánh giá</w:t>
      </w:r>
    </w:p>
    <w:p w:rsidR="00EE0FDA" w:rsidRPr="00AF36FE" w:rsidRDefault="00EE0FDA" w:rsidP="003D1485">
      <w:pPr>
        <w:shd w:val="clear" w:color="auto" w:fill="FFFFFF"/>
        <w:tabs>
          <w:tab w:val="left" w:pos="680"/>
        </w:tabs>
        <w:spacing w:before="120" w:line="288" w:lineRule="auto"/>
        <w:ind w:firstLine="720"/>
        <w:jc w:val="both"/>
        <w:rPr>
          <w:rFonts w:eastAsia="SimSun"/>
          <w:bCs/>
          <w:color w:val="000000" w:themeColor="text1"/>
          <w:sz w:val="26"/>
          <w:szCs w:val="26"/>
          <w:lang w:val="nl-NL"/>
        </w:rPr>
      </w:pPr>
      <w:r w:rsidRPr="00AF36FE">
        <w:rPr>
          <w:rFonts w:eastAsia="SimSun"/>
          <w:bCs/>
          <w:color w:val="000000" w:themeColor="text1"/>
          <w:sz w:val="26"/>
          <w:szCs w:val="26"/>
          <w:lang w:val="nl-NL"/>
        </w:rPr>
        <w:t>1. Nội dung</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z w:val="26"/>
          <w:szCs w:val="26"/>
          <w:lang w:val="nl-NL"/>
        </w:rPr>
      </w:pPr>
      <w:r w:rsidRPr="00AF36FE">
        <w:rPr>
          <w:rFonts w:eastAsia="SimSun"/>
          <w:iCs/>
          <w:color w:val="000000" w:themeColor="text1"/>
          <w:sz w:val="26"/>
          <w:szCs w:val="26"/>
          <w:lang w:val="nl-NL"/>
        </w:rPr>
        <w:t>-  Kiến thức:</w:t>
      </w:r>
      <w:r w:rsidRPr="00AF36FE">
        <w:rPr>
          <w:rFonts w:eastAsia="SimSun"/>
          <w:color w:val="000000" w:themeColor="text1"/>
          <w:sz w:val="26"/>
          <w:szCs w:val="26"/>
          <w:lang w:val="nl-NL"/>
        </w:rPr>
        <w:t xml:space="preserve"> Đánh giá thông qua bài kiểm tra tự luận, học sinh cần đạt các yêu cầu sau: Trình bày đầy đủ hệ thống kiến thức cơ bản về cách thức xây dựng thực đơn</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pacing w:val="-4"/>
          <w:sz w:val="26"/>
          <w:szCs w:val="26"/>
          <w:lang w:val="nl-NL"/>
        </w:rPr>
      </w:pPr>
      <w:r w:rsidRPr="00AF36FE">
        <w:rPr>
          <w:rFonts w:eastAsia="SimSun"/>
          <w:iCs/>
          <w:color w:val="000000" w:themeColor="text1"/>
          <w:spacing w:val="-4"/>
          <w:sz w:val="26"/>
          <w:szCs w:val="26"/>
          <w:lang w:val="nl-NL"/>
        </w:rPr>
        <w:t>- Kỹ năng:</w:t>
      </w:r>
      <w:r w:rsidRPr="00AF36FE">
        <w:rPr>
          <w:rFonts w:eastAsia="SimSun"/>
          <w:color w:val="000000" w:themeColor="text1"/>
          <w:spacing w:val="-4"/>
          <w:sz w:val="26"/>
          <w:szCs w:val="26"/>
          <w:lang w:val="nl-NL"/>
        </w:rPr>
        <w:t xml:space="preserve"> Đánh giá kỹ năng của người học thông qua việc làm bài tập về xây dựng thực đơn.</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z w:val="26"/>
          <w:szCs w:val="26"/>
        </w:rPr>
      </w:pPr>
      <w:r w:rsidRPr="00AF36FE">
        <w:rPr>
          <w:rFonts w:eastAsia="SimSun"/>
          <w:iCs/>
          <w:color w:val="000000" w:themeColor="text1"/>
          <w:sz w:val="26"/>
          <w:szCs w:val="26"/>
          <w:lang w:val="nl-NL"/>
        </w:rPr>
        <w:lastRenderedPageBreak/>
        <w:t>- Năng lực tự chủ và trách nhiệm:</w:t>
      </w:r>
      <w:r w:rsidRPr="00AF36FE">
        <w:rPr>
          <w:rFonts w:eastAsia="SimSun"/>
          <w:color w:val="000000" w:themeColor="text1"/>
          <w:sz w:val="26"/>
          <w:szCs w:val="26"/>
          <w:lang w:val="nl-NL"/>
        </w:rPr>
        <w:t xml:space="preserve"> Đánh giá trong quá trình học tập cần đạt các yêu cầu sau: Chuẩn bị đầy đủ tài liệu học tập; Tham gia đầy đủ thời lượng môn học; </w:t>
      </w:r>
      <w:r w:rsidRPr="00AF36FE">
        <w:rPr>
          <w:rFonts w:eastAsia="SimSun"/>
          <w:color w:val="000000" w:themeColor="text1"/>
          <w:sz w:val="26"/>
          <w:szCs w:val="26"/>
        </w:rPr>
        <w:t xml:space="preserve"> Chuyên cần, say mê môn học, có thái độ nghiêm túc.</w:t>
      </w:r>
    </w:p>
    <w:p w:rsidR="00EE0FDA" w:rsidRPr="00AF36FE" w:rsidRDefault="00EE0FDA" w:rsidP="003D1485">
      <w:pPr>
        <w:tabs>
          <w:tab w:val="left" w:pos="680"/>
        </w:tabs>
        <w:spacing w:before="120" w:line="288" w:lineRule="auto"/>
        <w:ind w:firstLine="720"/>
        <w:jc w:val="both"/>
        <w:rPr>
          <w:rFonts w:eastAsia="SimSun"/>
          <w:color w:val="000000" w:themeColor="text1"/>
          <w:sz w:val="26"/>
          <w:szCs w:val="26"/>
        </w:rPr>
      </w:pPr>
      <w:r w:rsidRPr="00AF36FE">
        <w:rPr>
          <w:rFonts w:eastAsia="SimSun"/>
          <w:color w:val="000000" w:themeColor="text1"/>
          <w:sz w:val="26"/>
          <w:szCs w:val="26"/>
        </w:rPr>
        <w:t>2. Phương pháp</w:t>
      </w:r>
    </w:p>
    <w:p w:rsidR="00EE0FDA" w:rsidRPr="00AF36FE" w:rsidRDefault="00EE0FDA"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 Kiểm tra thường xuyên: </w:t>
      </w:r>
    </w:p>
    <w:p w:rsidR="00EE0FDA" w:rsidRPr="00AF36FE" w:rsidRDefault="00EE0FDA"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Số lượng bài kiểm tra: 01 bài</w:t>
      </w:r>
    </w:p>
    <w:p w:rsidR="00EE0FDA" w:rsidRPr="00AF36FE" w:rsidRDefault="00EE0FDA" w:rsidP="003D1485">
      <w:pPr>
        <w:tabs>
          <w:tab w:val="left" w:pos="680"/>
        </w:tabs>
        <w:spacing w:before="120" w:line="288" w:lineRule="auto"/>
        <w:jc w:val="both"/>
        <w:rPr>
          <w:rFonts w:eastAsia="SimSun"/>
          <w:color w:val="000000" w:themeColor="text1"/>
          <w:sz w:val="26"/>
          <w:szCs w:val="26"/>
          <w:lang w:val="de-DE"/>
        </w:rPr>
      </w:pPr>
      <w:r w:rsidRPr="00AF36FE">
        <w:rPr>
          <w:rFonts w:eastAsia="SimSun"/>
          <w:color w:val="000000" w:themeColor="text1"/>
          <w:sz w:val="26"/>
          <w:szCs w:val="26"/>
          <w:lang w:val="de-DE"/>
        </w:rPr>
        <w:t xml:space="preserve"> </w:t>
      </w:r>
      <w:r w:rsidRPr="00AF36FE">
        <w:rPr>
          <w:rFonts w:eastAsia="SimSun"/>
          <w:color w:val="000000" w:themeColor="text1"/>
          <w:sz w:val="26"/>
          <w:szCs w:val="26"/>
          <w:lang w:val="de-DE"/>
        </w:rPr>
        <w:tab/>
        <w:t>+ Hình thức kiểm tra thông qua các bài tập trên lớp, vấn đáp.</w:t>
      </w:r>
    </w:p>
    <w:p w:rsidR="00EE0FDA" w:rsidRPr="00AF36FE" w:rsidRDefault="00EE0FDA"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 Kiểm tra định kỳ: </w:t>
      </w:r>
    </w:p>
    <w:p w:rsidR="00EE0FDA" w:rsidRPr="00AF36FE" w:rsidRDefault="00EE0FDA"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Số lượng bài kiểm tra: 02 bài</w:t>
      </w:r>
    </w:p>
    <w:p w:rsidR="00EE0FDA" w:rsidRPr="00AF36FE" w:rsidRDefault="00EE0FDA"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 Hình thức kiểm tra: Tự luận </w:t>
      </w:r>
    </w:p>
    <w:p w:rsidR="00EE0FDA" w:rsidRPr="00AF36FE" w:rsidRDefault="00EE0FDA"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 Thi kết thúc môn học: </w:t>
      </w:r>
    </w:p>
    <w:p w:rsidR="00EE0FDA" w:rsidRPr="00AF36FE" w:rsidRDefault="00EE0FDA"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Số lượng bài thi: 01 bài</w:t>
      </w:r>
    </w:p>
    <w:p w:rsidR="00EE0FDA" w:rsidRPr="00AF36FE" w:rsidRDefault="00EE0FDA" w:rsidP="003D1485">
      <w:pPr>
        <w:tabs>
          <w:tab w:val="left" w:pos="680"/>
        </w:tabs>
        <w:spacing w:before="120" w:line="288" w:lineRule="auto"/>
        <w:ind w:firstLine="720"/>
        <w:jc w:val="both"/>
        <w:rPr>
          <w:rFonts w:eastAsia="SimSun"/>
          <w:color w:val="000000" w:themeColor="text1"/>
          <w:sz w:val="26"/>
          <w:szCs w:val="26"/>
          <w:lang w:val="de-DE"/>
        </w:rPr>
      </w:pPr>
      <w:r w:rsidRPr="00AF36FE">
        <w:rPr>
          <w:rFonts w:eastAsia="SimSun"/>
          <w:color w:val="000000" w:themeColor="text1"/>
          <w:sz w:val="26"/>
          <w:szCs w:val="26"/>
          <w:lang w:val="de-DE"/>
        </w:rPr>
        <w:t xml:space="preserve">+ Hình thức thi: Tự luận </w:t>
      </w:r>
    </w:p>
    <w:p w:rsidR="00EE0FDA" w:rsidRPr="00AF36FE" w:rsidRDefault="00EE0FDA" w:rsidP="003D1485">
      <w:pPr>
        <w:tabs>
          <w:tab w:val="left" w:pos="680"/>
        </w:tabs>
        <w:spacing w:before="120" w:line="288" w:lineRule="auto"/>
        <w:jc w:val="both"/>
        <w:rPr>
          <w:rFonts w:eastAsia="SimSun"/>
          <w:iCs/>
          <w:color w:val="000000" w:themeColor="text1"/>
          <w:sz w:val="26"/>
          <w:szCs w:val="26"/>
          <w:lang w:val="nb-NO"/>
        </w:rPr>
      </w:pPr>
      <w:r w:rsidRPr="00AF36FE">
        <w:rPr>
          <w:rFonts w:eastAsia="SimSun"/>
          <w:b/>
          <w:bCs/>
          <w:color w:val="000000" w:themeColor="text1"/>
          <w:sz w:val="26"/>
          <w:szCs w:val="26"/>
          <w:lang w:val="nb-NO"/>
        </w:rPr>
        <w:t xml:space="preserve">VI. Hướng dẫn thực hiện </w:t>
      </w:r>
      <w:r w:rsidRPr="00AF36FE">
        <w:rPr>
          <w:b/>
          <w:color w:val="000000" w:themeColor="text1"/>
          <w:sz w:val="26"/>
          <w:szCs w:val="26"/>
        </w:rPr>
        <w:t>môn học</w:t>
      </w:r>
      <w:r w:rsidRPr="00AF36FE">
        <w:rPr>
          <w:rFonts w:eastAsia="SimSun"/>
          <w:iCs/>
          <w:color w:val="000000" w:themeColor="text1"/>
          <w:sz w:val="26"/>
          <w:szCs w:val="26"/>
          <w:lang w:val="nb-NO"/>
        </w:rPr>
        <w:t xml:space="preserve"> </w:t>
      </w:r>
    </w:p>
    <w:p w:rsidR="00EE0FDA" w:rsidRPr="00AF36FE" w:rsidRDefault="00EE0FDA" w:rsidP="003D1485">
      <w:pPr>
        <w:tabs>
          <w:tab w:val="left" w:pos="680"/>
        </w:tabs>
        <w:spacing w:before="120" w:line="288" w:lineRule="auto"/>
        <w:ind w:firstLine="720"/>
        <w:jc w:val="both"/>
        <w:rPr>
          <w:rFonts w:eastAsia="SimSun"/>
          <w:iCs/>
          <w:color w:val="000000" w:themeColor="text1"/>
          <w:sz w:val="26"/>
          <w:szCs w:val="26"/>
          <w:lang w:val="nb-NO"/>
        </w:rPr>
      </w:pPr>
      <w:r w:rsidRPr="00AF36FE">
        <w:rPr>
          <w:rFonts w:eastAsia="SimSun"/>
          <w:iCs/>
          <w:color w:val="000000" w:themeColor="text1"/>
          <w:sz w:val="26"/>
          <w:szCs w:val="26"/>
          <w:lang w:val="nb-NO"/>
        </w:rPr>
        <w:t xml:space="preserve">1. Phạm vi áp dụng môn học </w:t>
      </w:r>
    </w:p>
    <w:p w:rsidR="00EE0FDA" w:rsidRPr="00AF36FE" w:rsidRDefault="00EE0FDA" w:rsidP="003D1485">
      <w:pPr>
        <w:tabs>
          <w:tab w:val="left" w:pos="680"/>
        </w:tabs>
        <w:spacing w:before="120" w:line="288" w:lineRule="auto"/>
        <w:ind w:firstLine="720"/>
        <w:jc w:val="both"/>
        <w:rPr>
          <w:rFonts w:eastAsia="SimSun"/>
          <w:color w:val="000000" w:themeColor="text1"/>
          <w:sz w:val="26"/>
          <w:szCs w:val="26"/>
          <w:lang w:val="nb-NO"/>
        </w:rPr>
      </w:pPr>
      <w:r w:rsidRPr="00AF36FE">
        <w:rPr>
          <w:rFonts w:eastAsia="SimSun"/>
          <w:color w:val="000000" w:themeColor="text1"/>
          <w:sz w:val="26"/>
          <w:szCs w:val="26"/>
          <w:lang w:val="nb-NO"/>
        </w:rPr>
        <w:t xml:space="preserve">- Chương trình môn học Xây dựng thực đơn được sử dụng để giảng dạy trình độ </w:t>
      </w:r>
      <w:r w:rsidRPr="00AF36FE">
        <w:rPr>
          <w:color w:val="000000" w:themeColor="text1"/>
          <w:sz w:val="26"/>
          <w:szCs w:val="26"/>
          <w:lang w:val="pt-BR"/>
        </w:rPr>
        <w:t xml:space="preserve">cao đẳng </w:t>
      </w:r>
      <w:r w:rsidRPr="00AF36FE">
        <w:rPr>
          <w:rFonts w:eastAsia="SimSun"/>
          <w:color w:val="000000" w:themeColor="text1"/>
          <w:sz w:val="26"/>
          <w:szCs w:val="26"/>
          <w:lang w:val="nb-NO"/>
        </w:rPr>
        <w:t>Quản trị khách sạn.</w:t>
      </w:r>
    </w:p>
    <w:p w:rsidR="00EE0FDA" w:rsidRPr="00AF36FE" w:rsidRDefault="00EE0FDA" w:rsidP="003D1485">
      <w:pPr>
        <w:tabs>
          <w:tab w:val="left" w:pos="680"/>
        </w:tabs>
        <w:spacing w:before="120" w:line="288" w:lineRule="auto"/>
        <w:ind w:firstLine="720"/>
        <w:jc w:val="both"/>
        <w:rPr>
          <w:rFonts w:eastAsia="SimSun"/>
          <w:color w:val="000000" w:themeColor="text1"/>
          <w:spacing w:val="-4"/>
          <w:sz w:val="26"/>
          <w:szCs w:val="26"/>
          <w:lang w:val="sv-SE"/>
        </w:rPr>
      </w:pPr>
      <w:r w:rsidRPr="00AF36FE">
        <w:rPr>
          <w:rFonts w:eastAsia="SimSun"/>
          <w:color w:val="000000" w:themeColor="text1"/>
          <w:sz w:val="26"/>
          <w:szCs w:val="26"/>
          <w:lang w:val="sv-SE"/>
        </w:rPr>
        <w:t>- Tổng thời gian thực hiện môn học là 45 giờ, giáo viên giảng các giờ lý thuyết kết hợp với các bài tập, thảo luận, thực hành đan xen.</w:t>
      </w:r>
    </w:p>
    <w:p w:rsidR="00EE0FDA" w:rsidRPr="00AF36FE" w:rsidRDefault="00EE0FDA" w:rsidP="003D1485">
      <w:pPr>
        <w:tabs>
          <w:tab w:val="left" w:pos="680"/>
        </w:tabs>
        <w:spacing w:before="120" w:line="288" w:lineRule="auto"/>
        <w:ind w:firstLine="720"/>
        <w:jc w:val="both"/>
        <w:rPr>
          <w:rFonts w:eastAsia="SimSun"/>
          <w:iCs/>
          <w:color w:val="000000" w:themeColor="text1"/>
          <w:sz w:val="26"/>
          <w:szCs w:val="26"/>
          <w:lang w:val="nb-NO"/>
        </w:rPr>
      </w:pPr>
      <w:r w:rsidRPr="00AF36FE">
        <w:rPr>
          <w:rFonts w:eastAsia="SimSun"/>
          <w:iCs/>
          <w:color w:val="000000" w:themeColor="text1"/>
          <w:sz w:val="26"/>
          <w:szCs w:val="26"/>
          <w:lang w:val="nb-NO"/>
        </w:rPr>
        <w:t>2. Hướng dẫn về phương pháp giảng dạy, học tập môn học</w:t>
      </w:r>
    </w:p>
    <w:p w:rsidR="00EE0FDA" w:rsidRPr="00AF36FE" w:rsidRDefault="00EE0FDA" w:rsidP="003D1485">
      <w:pPr>
        <w:tabs>
          <w:tab w:val="left" w:pos="680"/>
        </w:tabs>
        <w:spacing w:before="120" w:line="288" w:lineRule="auto"/>
        <w:ind w:firstLine="720"/>
        <w:jc w:val="both"/>
        <w:rPr>
          <w:rFonts w:eastAsia="SimSun"/>
          <w:color w:val="000000" w:themeColor="text1"/>
          <w:sz w:val="26"/>
          <w:szCs w:val="26"/>
          <w:lang w:val="nb-NO"/>
        </w:rPr>
      </w:pPr>
      <w:r w:rsidRPr="00AF36FE">
        <w:rPr>
          <w:rFonts w:eastAsia="SimSun"/>
          <w:color w:val="000000" w:themeColor="text1"/>
          <w:sz w:val="26"/>
          <w:szCs w:val="26"/>
          <w:lang w:val="nb-NO"/>
        </w:rPr>
        <w:t>-  Đối với giáo viên, giảng viên:</w:t>
      </w:r>
    </w:p>
    <w:p w:rsidR="00EE0FDA" w:rsidRPr="00AF36FE" w:rsidRDefault="00EE0FDA" w:rsidP="003D1485">
      <w:pPr>
        <w:tabs>
          <w:tab w:val="left" w:pos="680"/>
        </w:tabs>
        <w:spacing w:before="120" w:line="288" w:lineRule="auto"/>
        <w:ind w:firstLine="720"/>
        <w:jc w:val="both"/>
        <w:rPr>
          <w:rFonts w:eastAsia="SimSun"/>
          <w:color w:val="000000" w:themeColor="text1"/>
          <w:sz w:val="26"/>
          <w:szCs w:val="26"/>
          <w:lang w:val="nb-NO"/>
        </w:rPr>
      </w:pPr>
      <w:r w:rsidRPr="00AF36FE">
        <w:rPr>
          <w:rFonts w:eastAsia="SimSun"/>
          <w:color w:val="000000" w:themeColor="text1"/>
          <w:sz w:val="26"/>
          <w:szCs w:val="26"/>
          <w:lang w:val="nb-NO"/>
        </w:rPr>
        <w:t>+ Đây là môn học gắn liền với thực tế đời sống nên giáo viên cần phải có kiến thức thực tế về xây dựng thực đơn trong nhà hàng và áp dụng các phương pháp dạy học tích cực nhằm gây được hứng thú cho sinh viên, làm cho sinh viên chủ động, tích cực tiếp thu kiến thức nhằm đạt được mục tiêu của môn học.</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pacing w:val="2"/>
          <w:sz w:val="26"/>
          <w:szCs w:val="26"/>
          <w:lang w:val="nl-NL"/>
        </w:rPr>
      </w:pPr>
      <w:r w:rsidRPr="00AF36FE">
        <w:rPr>
          <w:rFonts w:eastAsia="SimSun"/>
          <w:color w:val="000000" w:themeColor="text1"/>
          <w:spacing w:val="2"/>
          <w:sz w:val="26"/>
          <w:szCs w:val="26"/>
          <w:lang w:val="nb-NO"/>
        </w:rPr>
        <w:t xml:space="preserve">+ </w:t>
      </w:r>
      <w:r w:rsidRPr="00AF36FE">
        <w:rPr>
          <w:rFonts w:eastAsia="SimSun"/>
          <w:color w:val="000000" w:themeColor="text1"/>
          <w:spacing w:val="2"/>
          <w:sz w:val="26"/>
          <w:szCs w:val="26"/>
          <w:lang w:val="nl-NL"/>
        </w:rPr>
        <w:t>Phần thảo luận, bài tập tình huống nhằm củng cố, ghi nhớ, khắc sâu kiến thức đã học.</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z w:val="26"/>
          <w:szCs w:val="26"/>
          <w:lang w:val="nl-NL"/>
        </w:rPr>
      </w:pPr>
      <w:r w:rsidRPr="00AF36FE">
        <w:rPr>
          <w:rFonts w:eastAsia="SimSun"/>
          <w:color w:val="000000" w:themeColor="text1"/>
          <w:sz w:val="26"/>
          <w:szCs w:val="26"/>
          <w:lang w:val="nl-NL"/>
        </w:rPr>
        <w:t xml:space="preserve">- Đối với người học: </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pacing w:val="-2"/>
          <w:sz w:val="26"/>
          <w:szCs w:val="26"/>
          <w:lang w:val="nl-NL"/>
        </w:rPr>
      </w:pPr>
      <w:r w:rsidRPr="00AF36FE">
        <w:rPr>
          <w:rFonts w:eastAsia="SimSun"/>
          <w:color w:val="000000" w:themeColor="text1"/>
          <w:spacing w:val="-2"/>
          <w:sz w:val="26"/>
          <w:szCs w:val="26"/>
          <w:lang w:val="nl-NL"/>
        </w:rPr>
        <w:t>+ Điều kiện dự thi kết thúc môn học/mô đun theo quy định tại Thông tư 04/2022/TT-BLĐTBXH ngày 30/3/2022</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z w:val="26"/>
          <w:szCs w:val="26"/>
          <w:lang w:val="nl-NL"/>
        </w:rPr>
      </w:pPr>
      <w:r w:rsidRPr="00AF36FE">
        <w:rPr>
          <w:rFonts w:eastAsia="SimSun"/>
          <w:color w:val="000000" w:themeColor="text1"/>
          <w:sz w:val="26"/>
          <w:szCs w:val="26"/>
          <w:lang w:val="nl-NL"/>
        </w:rPr>
        <w:lastRenderedPageBreak/>
        <w:t>+ Cần chủ động, tích cực tìm hiểu kiến thức liên quan tới nội dung bài học và liên hệ với các tình huống thực tế trong đời sống.</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pacing w:val="6"/>
          <w:sz w:val="26"/>
          <w:szCs w:val="26"/>
          <w:lang w:val="nl-NL"/>
        </w:rPr>
      </w:pPr>
      <w:r w:rsidRPr="00AF36FE">
        <w:rPr>
          <w:rFonts w:eastAsia="SimSun"/>
          <w:color w:val="000000" w:themeColor="text1"/>
          <w:spacing w:val="6"/>
          <w:sz w:val="26"/>
          <w:szCs w:val="26"/>
          <w:lang w:val="nl-NL"/>
        </w:rPr>
        <w:t>3. Những trọng tâm cần chú ý: Giáo viên trước khi giảng dạy cần phải căn cứ vào nội dung của từng bài học chuẩn bị đầy đủ các điều kiện thực hiện bài học để đảm bảo chất lượng giảng dạy.</w:t>
      </w:r>
    </w:p>
    <w:p w:rsidR="00EE0FDA" w:rsidRPr="00AF36FE" w:rsidRDefault="00EE0FDA" w:rsidP="003D1485">
      <w:pPr>
        <w:tabs>
          <w:tab w:val="left" w:pos="680"/>
        </w:tabs>
        <w:spacing w:before="120" w:line="288" w:lineRule="auto"/>
        <w:ind w:firstLine="720"/>
        <w:jc w:val="both"/>
        <w:rPr>
          <w:color w:val="000000" w:themeColor="text1"/>
          <w:sz w:val="26"/>
          <w:szCs w:val="26"/>
        </w:rPr>
      </w:pPr>
      <w:r w:rsidRPr="00AF36FE">
        <w:rPr>
          <w:color w:val="000000" w:themeColor="text1"/>
          <w:sz w:val="26"/>
          <w:szCs w:val="26"/>
        </w:rPr>
        <w:t xml:space="preserve">4. Tài liệu tham khảo: </w:t>
      </w:r>
    </w:p>
    <w:p w:rsidR="00EE0FDA" w:rsidRPr="00AF36FE" w:rsidRDefault="00EE0FDA" w:rsidP="003D1485">
      <w:pPr>
        <w:tabs>
          <w:tab w:val="num" w:pos="360"/>
          <w:tab w:val="left" w:pos="680"/>
        </w:tabs>
        <w:spacing w:before="120" w:line="288" w:lineRule="auto"/>
        <w:ind w:firstLine="720"/>
        <w:jc w:val="both"/>
        <w:rPr>
          <w:color w:val="000000" w:themeColor="text1"/>
          <w:sz w:val="26"/>
          <w:szCs w:val="26"/>
        </w:rPr>
      </w:pPr>
      <w:r w:rsidRPr="00AF36FE">
        <w:rPr>
          <w:color w:val="000000" w:themeColor="text1"/>
          <w:sz w:val="26"/>
          <w:szCs w:val="26"/>
        </w:rPr>
        <w:t xml:space="preserve">[1] CN. Hoàng Minh Khang – ThS. Đỗ Việt Cường, </w:t>
      </w:r>
      <w:r w:rsidRPr="00AF36FE">
        <w:rPr>
          <w:i/>
          <w:color w:val="000000" w:themeColor="text1"/>
          <w:sz w:val="26"/>
          <w:szCs w:val="26"/>
        </w:rPr>
        <w:t xml:space="preserve">Xây dựng thực đơn, </w:t>
      </w:r>
      <w:r w:rsidRPr="00AF36FE">
        <w:rPr>
          <w:color w:val="000000" w:themeColor="text1"/>
          <w:sz w:val="26"/>
          <w:szCs w:val="26"/>
        </w:rPr>
        <w:t>NXB Lao động, 2019.</w:t>
      </w:r>
    </w:p>
    <w:p w:rsidR="00EE0FDA" w:rsidRPr="00AF36FE" w:rsidRDefault="00EE0FDA" w:rsidP="003D1485">
      <w:pPr>
        <w:tabs>
          <w:tab w:val="num" w:pos="360"/>
          <w:tab w:val="left" w:pos="680"/>
        </w:tabs>
        <w:spacing w:before="120" w:line="288" w:lineRule="auto"/>
        <w:ind w:firstLine="720"/>
        <w:jc w:val="both"/>
        <w:rPr>
          <w:color w:val="000000" w:themeColor="text1"/>
          <w:spacing w:val="-2"/>
          <w:sz w:val="26"/>
          <w:szCs w:val="26"/>
          <w:lang w:val="pt-BR"/>
        </w:rPr>
      </w:pPr>
      <w:r w:rsidRPr="00AF36FE">
        <w:rPr>
          <w:color w:val="000000" w:themeColor="text1"/>
          <w:spacing w:val="-2"/>
          <w:sz w:val="26"/>
          <w:szCs w:val="26"/>
          <w:lang w:val="pt-BR"/>
        </w:rPr>
        <w:t xml:space="preserve">[2] Trần Quốc Vượng, </w:t>
      </w:r>
      <w:r w:rsidRPr="00AF36FE">
        <w:rPr>
          <w:i/>
          <w:color w:val="000000" w:themeColor="text1"/>
          <w:spacing w:val="-2"/>
          <w:sz w:val="26"/>
          <w:szCs w:val="26"/>
          <w:lang w:val="pt-BR"/>
        </w:rPr>
        <w:t>Cơ sở văn hoá Việt Nam</w:t>
      </w:r>
      <w:r w:rsidRPr="00AF36FE">
        <w:rPr>
          <w:color w:val="000000" w:themeColor="text1"/>
          <w:spacing w:val="-2"/>
          <w:sz w:val="26"/>
          <w:szCs w:val="26"/>
          <w:lang w:val="pt-BR"/>
        </w:rPr>
        <w:t>, NXB Giáo dục Việt Nam, 2020.</w:t>
      </w:r>
    </w:p>
    <w:p w:rsidR="00EE0FDA" w:rsidRPr="00AF36FE" w:rsidRDefault="00EE0FDA" w:rsidP="003D1485">
      <w:pPr>
        <w:tabs>
          <w:tab w:val="num" w:pos="360"/>
          <w:tab w:val="left" w:pos="680"/>
        </w:tabs>
        <w:spacing w:before="120" w:line="288" w:lineRule="auto"/>
        <w:ind w:firstLine="720"/>
        <w:jc w:val="both"/>
        <w:rPr>
          <w:color w:val="000000" w:themeColor="text1"/>
          <w:sz w:val="26"/>
          <w:szCs w:val="26"/>
        </w:rPr>
      </w:pPr>
      <w:r w:rsidRPr="00AF36FE">
        <w:rPr>
          <w:color w:val="000000" w:themeColor="text1"/>
          <w:sz w:val="26"/>
          <w:szCs w:val="26"/>
        </w:rPr>
        <w:t xml:space="preserve">[3] Nguyễn Quang Khải, </w:t>
      </w:r>
      <w:r w:rsidRPr="00AF36FE">
        <w:rPr>
          <w:i/>
          <w:color w:val="000000" w:themeColor="text1"/>
          <w:sz w:val="26"/>
          <w:szCs w:val="26"/>
        </w:rPr>
        <w:t>Tập tục và kiêng kỵ</w:t>
      </w:r>
      <w:r w:rsidRPr="00AF36FE">
        <w:rPr>
          <w:color w:val="000000" w:themeColor="text1"/>
          <w:sz w:val="26"/>
          <w:szCs w:val="26"/>
        </w:rPr>
        <w:t xml:space="preserve"> (sưu tầm giới thiệu), NXB văn hoá dân tộc, 2001.</w:t>
      </w:r>
    </w:p>
    <w:p w:rsidR="00EE0FDA" w:rsidRPr="00AF36FE" w:rsidRDefault="00EE0FDA" w:rsidP="003D1485">
      <w:pPr>
        <w:tabs>
          <w:tab w:val="num" w:pos="360"/>
          <w:tab w:val="left" w:pos="680"/>
        </w:tabs>
        <w:spacing w:before="120" w:line="288" w:lineRule="auto"/>
        <w:ind w:firstLine="720"/>
        <w:jc w:val="both"/>
        <w:rPr>
          <w:color w:val="000000" w:themeColor="text1"/>
          <w:sz w:val="26"/>
          <w:szCs w:val="26"/>
        </w:rPr>
      </w:pPr>
      <w:r w:rsidRPr="00AF36FE">
        <w:rPr>
          <w:color w:val="000000" w:themeColor="text1"/>
          <w:sz w:val="26"/>
          <w:szCs w:val="26"/>
          <w:lang w:val="pt-BR"/>
        </w:rPr>
        <w:t xml:space="preserve">[4] Phan Ngọc, </w:t>
      </w:r>
      <w:r w:rsidRPr="00AF36FE">
        <w:rPr>
          <w:i/>
          <w:color w:val="000000" w:themeColor="text1"/>
          <w:sz w:val="26"/>
          <w:szCs w:val="26"/>
          <w:lang w:val="pt-BR"/>
        </w:rPr>
        <w:t>Bản sắc văn hoá Việt Nam</w:t>
      </w:r>
      <w:r w:rsidRPr="00AF36FE">
        <w:rPr>
          <w:color w:val="000000" w:themeColor="text1"/>
          <w:sz w:val="26"/>
          <w:szCs w:val="26"/>
          <w:lang w:val="pt-BR"/>
        </w:rPr>
        <w:t>, NXB Văn học, 2004.</w:t>
      </w:r>
    </w:p>
    <w:p w:rsidR="00EE0FDA" w:rsidRPr="00AF36FE" w:rsidRDefault="00EE0FDA" w:rsidP="003D1485">
      <w:pPr>
        <w:tabs>
          <w:tab w:val="num" w:pos="360"/>
          <w:tab w:val="left" w:pos="680"/>
        </w:tabs>
        <w:spacing w:before="120" w:line="288" w:lineRule="auto"/>
        <w:ind w:firstLine="720"/>
        <w:jc w:val="both"/>
        <w:rPr>
          <w:color w:val="000000" w:themeColor="text1"/>
          <w:sz w:val="26"/>
          <w:szCs w:val="26"/>
          <w:lang w:val="pt-BR"/>
        </w:rPr>
      </w:pPr>
      <w:r w:rsidRPr="00AF36FE">
        <w:rPr>
          <w:color w:val="000000" w:themeColor="text1"/>
          <w:sz w:val="26"/>
          <w:szCs w:val="26"/>
          <w:lang w:val="pt-BR"/>
        </w:rPr>
        <w:t xml:space="preserve">[5] Trịnh Xuân Dũng Và Hoàng Minh Khang, </w:t>
      </w:r>
      <w:r w:rsidRPr="00AF36FE">
        <w:rPr>
          <w:i/>
          <w:color w:val="000000" w:themeColor="text1"/>
          <w:sz w:val="26"/>
          <w:szCs w:val="26"/>
          <w:lang w:val="pt-BR"/>
        </w:rPr>
        <w:t>Tập quán khẩu vị ăn của một số nước và thực đơn nhà hàng</w:t>
      </w:r>
      <w:r w:rsidRPr="00AF36FE">
        <w:rPr>
          <w:color w:val="000000" w:themeColor="text1"/>
          <w:sz w:val="26"/>
          <w:szCs w:val="26"/>
          <w:lang w:val="pt-BR"/>
        </w:rPr>
        <w:t xml:space="preserve">, Trường Du lịch Hà Nội. </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z w:val="26"/>
          <w:szCs w:val="26"/>
        </w:rPr>
      </w:pPr>
      <w:r w:rsidRPr="00AF36FE">
        <w:rPr>
          <w:rFonts w:eastAsia="SimSun"/>
          <w:color w:val="000000" w:themeColor="text1"/>
          <w:sz w:val="26"/>
          <w:szCs w:val="26"/>
        </w:rPr>
        <w:t>5. Ghi chú và giải thích</w:t>
      </w:r>
      <w:r w:rsidRPr="00AF36FE">
        <w:rPr>
          <w:rFonts w:eastAsia="SimSun"/>
          <w:b/>
          <w:color w:val="000000" w:themeColor="text1"/>
          <w:sz w:val="26"/>
          <w:szCs w:val="26"/>
        </w:rPr>
        <w:t>:</w:t>
      </w:r>
      <w:r w:rsidRPr="00AF36FE">
        <w:rPr>
          <w:rFonts w:eastAsia="SimSun"/>
          <w:color w:val="000000" w:themeColor="text1"/>
          <w:sz w:val="26"/>
          <w:szCs w:val="26"/>
        </w:rPr>
        <w:t xml:space="preserve">  Không</w:t>
      </w:r>
    </w:p>
    <w:p w:rsidR="00EE0FDA" w:rsidRPr="00AF36FE" w:rsidRDefault="00EE0FDA" w:rsidP="003D1485">
      <w:pPr>
        <w:shd w:val="clear" w:color="auto" w:fill="FFFFFF"/>
        <w:tabs>
          <w:tab w:val="left" w:pos="680"/>
        </w:tabs>
        <w:spacing w:before="120" w:line="288" w:lineRule="auto"/>
        <w:ind w:firstLine="720"/>
        <w:jc w:val="both"/>
        <w:rPr>
          <w:rFonts w:eastAsia="SimSun"/>
          <w:color w:val="000000" w:themeColor="text1"/>
          <w:sz w:val="26"/>
          <w:szCs w:val="26"/>
        </w:rPr>
      </w:pPr>
    </w:p>
    <w:p w:rsidR="00EE0FDA" w:rsidRPr="00AF36FE" w:rsidRDefault="00EE0FDA" w:rsidP="003D1485">
      <w:pPr>
        <w:shd w:val="clear" w:color="auto" w:fill="FFFFFF"/>
        <w:spacing w:before="120" w:line="288" w:lineRule="auto"/>
        <w:ind w:firstLine="720"/>
        <w:rPr>
          <w:rFonts w:eastAsia="SimSun"/>
          <w:color w:val="000000" w:themeColor="text1"/>
          <w:sz w:val="26"/>
          <w:szCs w:val="26"/>
        </w:rPr>
      </w:pPr>
    </w:p>
    <w:p w:rsidR="00EE0FDA" w:rsidRPr="00AF36FE" w:rsidRDefault="00EE0FDA" w:rsidP="00EE0FDA">
      <w:pPr>
        <w:shd w:val="clear" w:color="auto" w:fill="FFFFFF"/>
        <w:ind w:firstLine="720"/>
        <w:rPr>
          <w:rFonts w:eastAsia="SimSun"/>
          <w:color w:val="000000" w:themeColor="text1"/>
          <w:sz w:val="26"/>
          <w:szCs w:val="26"/>
        </w:rPr>
      </w:pPr>
    </w:p>
    <w:p w:rsidR="00EE0FDA" w:rsidRPr="00AF36FE" w:rsidRDefault="00EE0FDA" w:rsidP="00EE0FDA">
      <w:pPr>
        <w:shd w:val="clear" w:color="auto" w:fill="FFFFFF"/>
        <w:ind w:firstLine="720"/>
        <w:rPr>
          <w:rFonts w:eastAsia="SimSun"/>
          <w:color w:val="000000" w:themeColor="text1"/>
          <w:sz w:val="26"/>
          <w:szCs w:val="26"/>
        </w:rPr>
      </w:pPr>
    </w:p>
    <w:p w:rsidR="00EE0FDA" w:rsidRDefault="00EE0FDA"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Default="003D1485" w:rsidP="00EE0FDA">
      <w:pPr>
        <w:rPr>
          <w:color w:val="000000" w:themeColor="text1"/>
          <w:sz w:val="26"/>
          <w:szCs w:val="26"/>
        </w:rPr>
      </w:pPr>
    </w:p>
    <w:p w:rsidR="003D1485" w:rsidRPr="00AF36FE" w:rsidRDefault="003D1485" w:rsidP="00EE0FDA">
      <w:pPr>
        <w:rPr>
          <w:color w:val="000000" w:themeColor="text1"/>
          <w:sz w:val="26"/>
          <w:szCs w:val="26"/>
        </w:rPr>
      </w:pPr>
    </w:p>
    <w:p w:rsidR="00D41291" w:rsidRPr="00AF36FE" w:rsidRDefault="00D41291" w:rsidP="00D41291">
      <w:pPr>
        <w:tabs>
          <w:tab w:val="left" w:pos="680"/>
        </w:tabs>
        <w:spacing w:before="120" w:line="288" w:lineRule="auto"/>
        <w:rPr>
          <w:color w:val="000000" w:themeColor="text1"/>
        </w:rPr>
      </w:pPr>
    </w:p>
    <w:p w:rsidR="00D41291" w:rsidRPr="00AF36FE" w:rsidRDefault="00D41291" w:rsidP="009A5E98">
      <w:pPr>
        <w:spacing w:before="120" w:line="288" w:lineRule="auto"/>
        <w:ind w:firstLine="567"/>
        <w:jc w:val="both"/>
        <w:outlineLvl w:val="0"/>
        <w:rPr>
          <w:color w:val="000000" w:themeColor="text1"/>
          <w:sz w:val="26"/>
          <w:szCs w:val="26"/>
          <w:lang w:val="sv-SE"/>
        </w:rPr>
      </w:pPr>
    </w:p>
    <w:p w:rsidR="006A0FF1" w:rsidRPr="003D1485" w:rsidRDefault="006A0FF1" w:rsidP="006A0FF1">
      <w:pPr>
        <w:spacing w:before="60"/>
        <w:jc w:val="center"/>
        <w:rPr>
          <w:b/>
          <w:bCs/>
          <w:color w:val="000000" w:themeColor="text1"/>
          <w:sz w:val="28"/>
          <w:szCs w:val="28"/>
          <w:lang w:val="it-IT"/>
        </w:rPr>
      </w:pPr>
      <w:r w:rsidRPr="003D1485">
        <w:rPr>
          <w:b/>
          <w:bCs/>
          <w:color w:val="000000" w:themeColor="text1"/>
          <w:sz w:val="28"/>
          <w:szCs w:val="28"/>
          <w:lang w:val="da-DK"/>
        </w:rPr>
        <w:t xml:space="preserve">CHƯƠNG </w:t>
      </w:r>
      <w:r w:rsidRPr="003D1485">
        <w:rPr>
          <w:b/>
          <w:bCs/>
          <w:color w:val="000000" w:themeColor="text1"/>
          <w:sz w:val="28"/>
          <w:szCs w:val="28"/>
          <w:lang w:val="it-IT"/>
        </w:rPr>
        <w:t>TRÌNH MÔ ĐUN TỰ CHỌN</w:t>
      </w:r>
    </w:p>
    <w:p w:rsidR="006A0FF1" w:rsidRPr="00AF36FE" w:rsidRDefault="006A0FF1" w:rsidP="006A0FF1">
      <w:pPr>
        <w:spacing w:before="60"/>
        <w:rPr>
          <w:b/>
          <w:color w:val="000000" w:themeColor="text1"/>
          <w:sz w:val="26"/>
          <w:szCs w:val="26"/>
          <w:lang w:val="it-IT"/>
        </w:rPr>
      </w:pPr>
      <w:r w:rsidRPr="00AF36FE">
        <w:rPr>
          <w:b/>
          <w:color w:val="000000" w:themeColor="text1"/>
          <w:sz w:val="26"/>
          <w:szCs w:val="26"/>
          <w:lang w:val="it-IT"/>
        </w:rPr>
        <w:t>Tên mô đun:  Ngoại ngữ 2 (Tiếng Trung)</w:t>
      </w:r>
    </w:p>
    <w:p w:rsidR="006A0FF1" w:rsidRPr="00AF36FE" w:rsidRDefault="006A0FF1" w:rsidP="003D1485">
      <w:pPr>
        <w:spacing w:before="120" w:line="288" w:lineRule="auto"/>
        <w:rPr>
          <w:b/>
          <w:color w:val="000000" w:themeColor="text1"/>
          <w:sz w:val="26"/>
          <w:szCs w:val="26"/>
          <w:lang w:val="it-IT"/>
        </w:rPr>
      </w:pPr>
      <w:r w:rsidRPr="00AF36FE">
        <w:rPr>
          <w:b/>
          <w:color w:val="000000" w:themeColor="text1"/>
          <w:sz w:val="26"/>
          <w:szCs w:val="26"/>
          <w:lang w:val="it-IT"/>
        </w:rPr>
        <w:lastRenderedPageBreak/>
        <w:t>Mã mô đun: MĐ31</w:t>
      </w:r>
    </w:p>
    <w:p w:rsidR="006A0FF1" w:rsidRPr="003D1485" w:rsidRDefault="006A0FF1" w:rsidP="003D1485">
      <w:pPr>
        <w:spacing w:before="120" w:line="288" w:lineRule="auto"/>
        <w:jc w:val="both"/>
        <w:rPr>
          <w:b/>
          <w:i/>
          <w:color w:val="000000" w:themeColor="text1"/>
          <w:sz w:val="26"/>
          <w:szCs w:val="26"/>
          <w:lang w:val="it-IT"/>
        </w:rPr>
      </w:pPr>
      <w:r w:rsidRPr="00AF36FE">
        <w:rPr>
          <w:b/>
          <w:color w:val="000000" w:themeColor="text1"/>
          <w:sz w:val="26"/>
          <w:szCs w:val="26"/>
          <w:lang w:val="it-IT"/>
        </w:rPr>
        <w:t>Thời gian thực hiện mô đun:</w:t>
      </w:r>
      <w:r w:rsidRPr="00AF36FE">
        <w:rPr>
          <w:color w:val="000000" w:themeColor="text1"/>
          <w:sz w:val="26"/>
          <w:szCs w:val="26"/>
          <w:lang w:val="it-IT"/>
        </w:rPr>
        <w:t xml:space="preserve"> 45 giờ;  </w:t>
      </w:r>
      <w:r w:rsidRPr="003D1485">
        <w:rPr>
          <w:i/>
          <w:color w:val="000000" w:themeColor="text1"/>
          <w:sz w:val="26"/>
          <w:szCs w:val="26"/>
          <w:lang w:val="it-IT"/>
        </w:rPr>
        <w:t>(Lý thuyết: 15 giờ; Thực hành</w:t>
      </w:r>
      <w:r w:rsidRPr="003D1485">
        <w:rPr>
          <w:b/>
          <w:bCs/>
          <w:i/>
          <w:color w:val="000000" w:themeColor="text1"/>
          <w:sz w:val="26"/>
          <w:szCs w:val="26"/>
          <w:lang w:val="it-IT"/>
        </w:rPr>
        <w:t xml:space="preserve">, </w:t>
      </w:r>
      <w:r w:rsidRPr="003D1485">
        <w:rPr>
          <w:bCs/>
          <w:i/>
          <w:color w:val="000000" w:themeColor="text1"/>
          <w:sz w:val="26"/>
          <w:szCs w:val="26"/>
          <w:lang w:val="it-IT"/>
        </w:rPr>
        <w:t>thí nghiệm, thảo luận, bài tập</w:t>
      </w:r>
      <w:r w:rsidRPr="003D1485">
        <w:rPr>
          <w:i/>
          <w:color w:val="000000" w:themeColor="text1"/>
          <w:sz w:val="26"/>
          <w:szCs w:val="26"/>
          <w:lang w:val="it-IT"/>
        </w:rPr>
        <w:t xml:space="preserve">: 27 giờ; </w:t>
      </w:r>
      <w:r w:rsidRPr="003D1485">
        <w:rPr>
          <w:i/>
          <w:color w:val="000000" w:themeColor="text1"/>
          <w:sz w:val="26"/>
          <w:szCs w:val="26"/>
          <w:lang w:val="sv-SE"/>
        </w:rPr>
        <w:t>Kiểm tra: 3 giờ)</w:t>
      </w:r>
    </w:p>
    <w:p w:rsidR="006A0FF1" w:rsidRPr="00AF36FE" w:rsidRDefault="006A0FF1" w:rsidP="003D1485">
      <w:pPr>
        <w:spacing w:before="120" w:line="288" w:lineRule="auto"/>
        <w:jc w:val="both"/>
        <w:rPr>
          <w:b/>
          <w:color w:val="000000" w:themeColor="text1"/>
          <w:sz w:val="26"/>
          <w:szCs w:val="26"/>
          <w:lang w:val="sv-SE"/>
        </w:rPr>
      </w:pPr>
      <w:r w:rsidRPr="00AF36FE">
        <w:rPr>
          <w:b/>
          <w:color w:val="000000" w:themeColor="text1"/>
          <w:sz w:val="26"/>
          <w:szCs w:val="26"/>
          <w:lang w:val="sv-SE"/>
        </w:rPr>
        <w:t>I. Vị trí, tính chất của môn học:</w:t>
      </w:r>
    </w:p>
    <w:p w:rsidR="006A0FF1" w:rsidRPr="003D1485" w:rsidRDefault="006A0FF1" w:rsidP="003D1485">
      <w:pPr>
        <w:spacing w:before="120" w:line="288" w:lineRule="auto"/>
        <w:ind w:firstLine="720"/>
        <w:jc w:val="both"/>
        <w:rPr>
          <w:color w:val="000000" w:themeColor="text1"/>
          <w:sz w:val="26"/>
          <w:szCs w:val="26"/>
          <w:lang w:val="de-DE"/>
        </w:rPr>
      </w:pPr>
      <w:r w:rsidRPr="003D1485">
        <w:rPr>
          <w:color w:val="000000" w:themeColor="text1"/>
          <w:sz w:val="26"/>
          <w:szCs w:val="26"/>
          <w:lang w:val="sv-SE"/>
        </w:rPr>
        <w:t xml:space="preserve">- </w:t>
      </w:r>
      <w:r w:rsidRPr="003D1485">
        <w:rPr>
          <w:color w:val="000000" w:themeColor="text1"/>
          <w:sz w:val="26"/>
          <w:szCs w:val="26"/>
          <w:lang w:val="de-DE"/>
        </w:rPr>
        <w:t>Vị trí: Là học phần tự chọn dành cho sinh viên của ngành Quản trị khách sạn, được bố trí học sau khi học xong học phần chuyên ngành.</w:t>
      </w:r>
    </w:p>
    <w:p w:rsidR="006A0FF1" w:rsidRPr="003D1485" w:rsidRDefault="006A0FF1" w:rsidP="003D1485">
      <w:pPr>
        <w:spacing w:before="120" w:line="288" w:lineRule="auto"/>
        <w:ind w:firstLine="720"/>
        <w:jc w:val="both"/>
        <w:rPr>
          <w:color w:val="000000" w:themeColor="text1"/>
          <w:sz w:val="26"/>
          <w:szCs w:val="26"/>
          <w:lang w:val="de-DE"/>
        </w:rPr>
      </w:pPr>
      <w:r w:rsidRPr="003D1485">
        <w:rPr>
          <w:color w:val="000000" w:themeColor="text1"/>
          <w:sz w:val="26"/>
          <w:szCs w:val="26"/>
          <w:lang w:val="de-DE"/>
        </w:rPr>
        <w:t>- Tính chất: Cung cấp cho sinh viên kiến thức cơ bản về tiếng Trung.</w:t>
      </w:r>
    </w:p>
    <w:p w:rsidR="006A0FF1" w:rsidRPr="00AF36FE" w:rsidRDefault="006A0FF1" w:rsidP="003D1485">
      <w:pPr>
        <w:spacing w:before="120" w:line="288" w:lineRule="auto"/>
        <w:jc w:val="both"/>
        <w:rPr>
          <w:b/>
          <w:color w:val="000000" w:themeColor="text1"/>
          <w:sz w:val="26"/>
          <w:szCs w:val="26"/>
          <w:lang w:val="de-DE"/>
        </w:rPr>
      </w:pPr>
      <w:r w:rsidRPr="00AF36FE">
        <w:rPr>
          <w:b/>
          <w:color w:val="000000" w:themeColor="text1"/>
          <w:sz w:val="26"/>
          <w:szCs w:val="26"/>
          <w:lang w:val="de-DE"/>
        </w:rPr>
        <w:t xml:space="preserve">II. </w:t>
      </w:r>
      <w:r w:rsidRPr="00AF36FE">
        <w:rPr>
          <w:b/>
          <w:color w:val="000000" w:themeColor="text1"/>
          <w:sz w:val="26"/>
          <w:szCs w:val="26"/>
          <w:lang w:val="sv-SE"/>
        </w:rPr>
        <w:t>Mục tiêu môn học:</w:t>
      </w:r>
    </w:p>
    <w:p w:rsidR="006A0FF1" w:rsidRPr="00AF36FE" w:rsidRDefault="006A0FF1" w:rsidP="003D1485">
      <w:pPr>
        <w:spacing w:before="120" w:line="288" w:lineRule="auto"/>
        <w:ind w:firstLine="720"/>
        <w:jc w:val="both"/>
        <w:rPr>
          <w:color w:val="000000" w:themeColor="text1"/>
          <w:sz w:val="26"/>
          <w:szCs w:val="26"/>
          <w:lang w:val="it-IT"/>
        </w:rPr>
      </w:pPr>
      <w:r w:rsidRPr="00AF36FE">
        <w:rPr>
          <w:color w:val="000000" w:themeColor="text1"/>
          <w:sz w:val="26"/>
          <w:szCs w:val="26"/>
          <w:lang w:val="sv-SE"/>
        </w:rPr>
        <w:t xml:space="preserve">- Về kiến thức: </w:t>
      </w:r>
      <w:r w:rsidRPr="00AF36FE">
        <w:rPr>
          <w:color w:val="000000" w:themeColor="text1"/>
          <w:sz w:val="26"/>
          <w:szCs w:val="26"/>
          <w:lang w:val="it-IT"/>
        </w:rPr>
        <w:t>Trang bị cho sinh viên kiến thức nền tảng về phát âm, cách thức biến âm, quy tắc viết chữ tiếng Trung. Ngoài ra, cung cấp cho học sinh từ vựng và các cấu trúc câu cơ bản, thường gặp trong một số chủ đề quen thuộc: Chào hỏi, giới thiệu bản thân,...</w:t>
      </w:r>
    </w:p>
    <w:p w:rsidR="006A0FF1" w:rsidRPr="00AF36FE" w:rsidRDefault="006A0FF1" w:rsidP="003D1485">
      <w:pPr>
        <w:spacing w:before="120" w:line="288" w:lineRule="auto"/>
        <w:ind w:firstLine="720"/>
        <w:jc w:val="both"/>
        <w:rPr>
          <w:color w:val="000000" w:themeColor="text1"/>
          <w:sz w:val="26"/>
          <w:szCs w:val="26"/>
          <w:lang w:val="sv-SE"/>
        </w:rPr>
      </w:pPr>
      <w:r w:rsidRPr="00AF36FE">
        <w:rPr>
          <w:color w:val="000000" w:themeColor="text1"/>
          <w:sz w:val="26"/>
          <w:szCs w:val="26"/>
          <w:lang w:val="sv-SE"/>
        </w:rPr>
        <w:t xml:space="preserve">- Về kỹ năng: Rèn luyện kỹ năng Nghe, Nói, Đọc, Viết </w:t>
      </w:r>
    </w:p>
    <w:p w:rsidR="006A0FF1" w:rsidRPr="00AF36FE" w:rsidRDefault="006A0FF1" w:rsidP="003D1485">
      <w:pPr>
        <w:spacing w:before="120" w:line="288" w:lineRule="auto"/>
        <w:ind w:firstLine="720"/>
        <w:jc w:val="both"/>
        <w:rPr>
          <w:color w:val="000000" w:themeColor="text1"/>
          <w:spacing w:val="-8"/>
          <w:sz w:val="26"/>
          <w:szCs w:val="26"/>
          <w:lang w:val="sv-SE"/>
        </w:rPr>
      </w:pPr>
      <w:r w:rsidRPr="00AF36FE">
        <w:rPr>
          <w:color w:val="000000" w:themeColor="text1"/>
          <w:spacing w:val="-8"/>
          <w:sz w:val="26"/>
          <w:szCs w:val="26"/>
          <w:lang w:val="sv-SE"/>
        </w:rPr>
        <w:t>- Về năng lực tự chủ và trách nhiệm: Người học có thái độ nghiêm túc, thận trọng trong nghiên cứu, học tập.</w:t>
      </w:r>
    </w:p>
    <w:p w:rsidR="006A0FF1" w:rsidRPr="00AF36FE" w:rsidRDefault="006A0FF1" w:rsidP="003D1485">
      <w:pPr>
        <w:spacing w:before="120" w:line="288" w:lineRule="auto"/>
        <w:jc w:val="both"/>
        <w:rPr>
          <w:b/>
          <w:color w:val="000000" w:themeColor="text1"/>
          <w:sz w:val="26"/>
          <w:szCs w:val="26"/>
          <w:lang w:val="de-DE"/>
        </w:rPr>
      </w:pPr>
      <w:r w:rsidRPr="00AF36FE">
        <w:rPr>
          <w:b/>
          <w:color w:val="000000" w:themeColor="text1"/>
          <w:sz w:val="26"/>
          <w:szCs w:val="26"/>
          <w:lang w:val="de-DE"/>
        </w:rPr>
        <w:t>III. Nội dung môn học:</w:t>
      </w:r>
    </w:p>
    <w:p w:rsidR="006A0FF1" w:rsidRPr="00AF36FE" w:rsidRDefault="006A0FF1" w:rsidP="003D1485">
      <w:pPr>
        <w:ind w:firstLine="720"/>
        <w:jc w:val="both"/>
        <w:rPr>
          <w:b/>
          <w:color w:val="000000" w:themeColor="text1"/>
          <w:sz w:val="26"/>
          <w:szCs w:val="26"/>
          <w:lang w:val="de-DE"/>
        </w:rPr>
      </w:pPr>
      <w:r w:rsidRPr="00AF36FE">
        <w:rPr>
          <w:b/>
          <w:i/>
          <w:color w:val="000000" w:themeColor="text1"/>
          <w:sz w:val="26"/>
          <w:szCs w:val="26"/>
          <w:lang w:val="de-DE"/>
        </w:rPr>
        <w:t>1. Nội dung khái quát và phân bổ thời gian: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650"/>
        <w:gridCol w:w="872"/>
        <w:gridCol w:w="1016"/>
        <w:gridCol w:w="871"/>
        <w:gridCol w:w="832"/>
      </w:tblGrid>
      <w:tr w:rsidR="006A0FF1" w:rsidRPr="00AF36FE" w:rsidTr="00350142">
        <w:trPr>
          <w:trHeight w:val="146"/>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6A0FF1" w:rsidRPr="00AF36FE" w:rsidRDefault="006A0FF1" w:rsidP="00350142">
            <w:pPr>
              <w:jc w:val="center"/>
              <w:rPr>
                <w:b/>
                <w:color w:val="000000" w:themeColor="text1"/>
                <w:sz w:val="26"/>
                <w:szCs w:val="26"/>
              </w:rPr>
            </w:pPr>
            <w:r w:rsidRPr="00AF36FE">
              <w:rPr>
                <w:b/>
                <w:color w:val="000000" w:themeColor="text1"/>
                <w:sz w:val="26"/>
                <w:szCs w:val="26"/>
              </w:rPr>
              <w:t>Số</w:t>
            </w:r>
          </w:p>
          <w:p w:rsidR="006A0FF1" w:rsidRPr="00AF36FE" w:rsidRDefault="006A0FF1" w:rsidP="00350142">
            <w:pPr>
              <w:jc w:val="center"/>
              <w:rPr>
                <w:b/>
                <w:color w:val="000000" w:themeColor="text1"/>
                <w:sz w:val="26"/>
                <w:szCs w:val="26"/>
              </w:rPr>
            </w:pPr>
            <w:r w:rsidRPr="00AF36FE">
              <w:rPr>
                <w:b/>
                <w:color w:val="000000" w:themeColor="text1"/>
                <w:sz w:val="26"/>
                <w:szCs w:val="26"/>
              </w:rPr>
              <w:t>TT</w:t>
            </w:r>
          </w:p>
        </w:tc>
        <w:tc>
          <w:tcPr>
            <w:tcW w:w="4650" w:type="dxa"/>
            <w:vMerge w:val="restart"/>
            <w:tcBorders>
              <w:top w:val="single" w:sz="4" w:space="0" w:color="auto"/>
              <w:left w:val="single" w:sz="4" w:space="0" w:color="auto"/>
              <w:bottom w:val="single" w:sz="4" w:space="0" w:color="auto"/>
              <w:right w:val="single" w:sz="4" w:space="0" w:color="auto"/>
            </w:tcBorders>
            <w:vAlign w:val="center"/>
            <w:hideMark/>
          </w:tcPr>
          <w:p w:rsidR="006A0FF1" w:rsidRPr="00AF36FE" w:rsidRDefault="006A0FF1" w:rsidP="00350142">
            <w:pPr>
              <w:jc w:val="center"/>
              <w:rPr>
                <w:b/>
                <w:color w:val="000000" w:themeColor="text1"/>
                <w:sz w:val="26"/>
                <w:szCs w:val="26"/>
              </w:rPr>
            </w:pPr>
            <w:r w:rsidRPr="00AF36FE">
              <w:rPr>
                <w:b/>
                <w:color w:val="000000" w:themeColor="text1"/>
                <w:sz w:val="26"/>
                <w:szCs w:val="26"/>
              </w:rPr>
              <w:t>Tên chương</w:t>
            </w:r>
          </w:p>
        </w:tc>
        <w:tc>
          <w:tcPr>
            <w:tcW w:w="3591" w:type="dxa"/>
            <w:gridSpan w:val="4"/>
            <w:tcBorders>
              <w:top w:val="single" w:sz="4" w:space="0" w:color="auto"/>
              <w:left w:val="single" w:sz="4" w:space="0" w:color="auto"/>
              <w:bottom w:val="single" w:sz="4" w:space="0" w:color="auto"/>
              <w:right w:val="single" w:sz="4" w:space="0" w:color="auto"/>
            </w:tcBorders>
            <w:vAlign w:val="center"/>
            <w:hideMark/>
          </w:tcPr>
          <w:p w:rsidR="006A0FF1" w:rsidRPr="00AF36FE" w:rsidRDefault="006A0FF1" w:rsidP="00350142">
            <w:pPr>
              <w:jc w:val="center"/>
              <w:rPr>
                <w:b/>
                <w:color w:val="000000" w:themeColor="text1"/>
                <w:sz w:val="26"/>
                <w:szCs w:val="26"/>
              </w:rPr>
            </w:pPr>
            <w:r w:rsidRPr="00AF36FE">
              <w:rPr>
                <w:b/>
                <w:color w:val="000000" w:themeColor="text1"/>
                <w:sz w:val="26"/>
                <w:szCs w:val="26"/>
              </w:rPr>
              <w:t>Thời gian (giờ)</w:t>
            </w:r>
          </w:p>
        </w:tc>
      </w:tr>
      <w:tr w:rsidR="006A0FF1" w:rsidRPr="00AF36FE" w:rsidTr="00350142">
        <w:trPr>
          <w:trHeight w:val="146"/>
        </w:trPr>
        <w:tc>
          <w:tcPr>
            <w:tcW w:w="708" w:type="dxa"/>
            <w:vMerge/>
            <w:tcBorders>
              <w:top w:val="single" w:sz="4" w:space="0" w:color="auto"/>
              <w:left w:val="single" w:sz="4" w:space="0" w:color="auto"/>
              <w:bottom w:val="single" w:sz="4" w:space="0" w:color="auto"/>
              <w:right w:val="single" w:sz="4" w:space="0" w:color="auto"/>
            </w:tcBorders>
            <w:vAlign w:val="center"/>
            <w:hideMark/>
          </w:tcPr>
          <w:p w:rsidR="006A0FF1" w:rsidRPr="00AF36FE" w:rsidRDefault="006A0FF1" w:rsidP="00350142">
            <w:pPr>
              <w:rPr>
                <w:b/>
                <w:color w:val="000000" w:themeColor="text1"/>
                <w:sz w:val="26"/>
                <w:szCs w:val="26"/>
              </w:rPr>
            </w:pPr>
          </w:p>
        </w:tc>
        <w:tc>
          <w:tcPr>
            <w:tcW w:w="4650" w:type="dxa"/>
            <w:vMerge/>
            <w:tcBorders>
              <w:top w:val="single" w:sz="4" w:space="0" w:color="auto"/>
              <w:left w:val="single" w:sz="4" w:space="0" w:color="auto"/>
              <w:bottom w:val="single" w:sz="4" w:space="0" w:color="auto"/>
              <w:right w:val="single" w:sz="4" w:space="0" w:color="auto"/>
            </w:tcBorders>
            <w:vAlign w:val="center"/>
            <w:hideMark/>
          </w:tcPr>
          <w:p w:rsidR="006A0FF1" w:rsidRPr="00AF36FE" w:rsidRDefault="006A0FF1" w:rsidP="00350142">
            <w:pPr>
              <w:rPr>
                <w:b/>
                <w:color w:val="000000" w:themeColor="text1"/>
                <w:sz w:val="26"/>
                <w:szCs w:val="26"/>
              </w:rPr>
            </w:pPr>
          </w:p>
        </w:tc>
        <w:tc>
          <w:tcPr>
            <w:tcW w:w="872" w:type="dxa"/>
            <w:tcBorders>
              <w:top w:val="single" w:sz="4" w:space="0" w:color="auto"/>
              <w:left w:val="single" w:sz="4" w:space="0" w:color="auto"/>
              <w:bottom w:val="single" w:sz="4" w:space="0" w:color="auto"/>
              <w:right w:val="single" w:sz="4" w:space="0" w:color="auto"/>
            </w:tcBorders>
            <w:vAlign w:val="center"/>
            <w:hideMark/>
          </w:tcPr>
          <w:p w:rsidR="006A0FF1" w:rsidRPr="00AF36FE" w:rsidRDefault="006A0FF1" w:rsidP="00350142">
            <w:pPr>
              <w:jc w:val="center"/>
              <w:rPr>
                <w:b/>
                <w:color w:val="000000" w:themeColor="text1"/>
                <w:sz w:val="26"/>
                <w:szCs w:val="26"/>
              </w:rPr>
            </w:pPr>
            <w:r w:rsidRPr="00AF36FE">
              <w:rPr>
                <w:b/>
                <w:color w:val="000000" w:themeColor="text1"/>
                <w:sz w:val="26"/>
                <w:szCs w:val="26"/>
              </w:rPr>
              <w:t>Tổng số</w:t>
            </w:r>
          </w:p>
        </w:tc>
        <w:tc>
          <w:tcPr>
            <w:tcW w:w="1016" w:type="dxa"/>
            <w:tcBorders>
              <w:top w:val="single" w:sz="4" w:space="0" w:color="auto"/>
              <w:left w:val="single" w:sz="4" w:space="0" w:color="auto"/>
              <w:bottom w:val="single" w:sz="4" w:space="0" w:color="auto"/>
              <w:right w:val="single" w:sz="4" w:space="0" w:color="auto"/>
            </w:tcBorders>
            <w:vAlign w:val="center"/>
            <w:hideMark/>
          </w:tcPr>
          <w:p w:rsidR="006A0FF1" w:rsidRPr="00AF36FE" w:rsidRDefault="006A0FF1" w:rsidP="00350142">
            <w:pPr>
              <w:jc w:val="center"/>
              <w:rPr>
                <w:b/>
                <w:color w:val="000000" w:themeColor="text1"/>
                <w:sz w:val="26"/>
                <w:szCs w:val="26"/>
              </w:rPr>
            </w:pPr>
            <w:r w:rsidRPr="00AF36FE">
              <w:rPr>
                <w:b/>
                <w:color w:val="000000" w:themeColor="text1"/>
                <w:sz w:val="26"/>
                <w:szCs w:val="26"/>
              </w:rPr>
              <w:t>Lý thuyết</w:t>
            </w:r>
          </w:p>
        </w:tc>
        <w:tc>
          <w:tcPr>
            <w:tcW w:w="871" w:type="dxa"/>
            <w:tcBorders>
              <w:top w:val="single" w:sz="4" w:space="0" w:color="auto"/>
              <w:left w:val="single" w:sz="4" w:space="0" w:color="auto"/>
              <w:bottom w:val="single" w:sz="4" w:space="0" w:color="auto"/>
              <w:right w:val="single" w:sz="4" w:space="0" w:color="auto"/>
            </w:tcBorders>
            <w:vAlign w:val="center"/>
            <w:hideMark/>
          </w:tcPr>
          <w:p w:rsidR="006A0FF1" w:rsidRPr="00AF36FE" w:rsidRDefault="006A0FF1" w:rsidP="00350142">
            <w:pPr>
              <w:ind w:right="-71" w:hanging="124"/>
              <w:jc w:val="center"/>
              <w:rPr>
                <w:b/>
                <w:color w:val="000000" w:themeColor="text1"/>
                <w:sz w:val="26"/>
                <w:szCs w:val="26"/>
              </w:rPr>
            </w:pPr>
            <w:r w:rsidRPr="00AF36FE">
              <w:rPr>
                <w:b/>
                <w:color w:val="000000" w:themeColor="text1"/>
                <w:sz w:val="26"/>
                <w:szCs w:val="26"/>
              </w:rPr>
              <w:t>TH,TN</w:t>
            </w:r>
          </w:p>
          <w:p w:rsidR="006A0FF1" w:rsidRPr="00AF36FE" w:rsidRDefault="006A0FF1" w:rsidP="00350142">
            <w:pPr>
              <w:ind w:hanging="124"/>
              <w:jc w:val="center"/>
              <w:rPr>
                <w:b/>
                <w:color w:val="000000" w:themeColor="text1"/>
                <w:sz w:val="26"/>
                <w:szCs w:val="26"/>
              </w:rPr>
            </w:pPr>
            <w:r w:rsidRPr="00AF36FE">
              <w:rPr>
                <w:b/>
                <w:color w:val="000000" w:themeColor="text1"/>
                <w:sz w:val="26"/>
                <w:szCs w:val="26"/>
              </w:rPr>
              <w:t>BT,TL</w:t>
            </w:r>
          </w:p>
        </w:tc>
        <w:tc>
          <w:tcPr>
            <w:tcW w:w="832" w:type="dxa"/>
            <w:tcBorders>
              <w:top w:val="single" w:sz="4" w:space="0" w:color="auto"/>
              <w:left w:val="single" w:sz="4" w:space="0" w:color="auto"/>
              <w:bottom w:val="single" w:sz="4" w:space="0" w:color="auto"/>
              <w:right w:val="single" w:sz="4" w:space="0" w:color="auto"/>
            </w:tcBorders>
            <w:vAlign w:val="center"/>
            <w:hideMark/>
          </w:tcPr>
          <w:p w:rsidR="006A0FF1" w:rsidRPr="00AF36FE" w:rsidRDefault="006A0FF1" w:rsidP="00350142">
            <w:pPr>
              <w:jc w:val="center"/>
              <w:rPr>
                <w:b/>
                <w:color w:val="000000" w:themeColor="text1"/>
                <w:sz w:val="26"/>
                <w:szCs w:val="26"/>
              </w:rPr>
            </w:pPr>
            <w:r w:rsidRPr="00AF36FE">
              <w:rPr>
                <w:b/>
                <w:color w:val="000000" w:themeColor="text1"/>
                <w:sz w:val="26"/>
                <w:szCs w:val="26"/>
              </w:rPr>
              <w:t>Kiểm tra</w:t>
            </w:r>
          </w:p>
        </w:tc>
      </w:tr>
      <w:tr w:rsidR="006A0FF1" w:rsidRPr="00AF36FE" w:rsidTr="00350142">
        <w:trPr>
          <w:trHeight w:val="332"/>
        </w:trPr>
        <w:tc>
          <w:tcPr>
            <w:tcW w:w="708"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1</w:t>
            </w:r>
          </w:p>
        </w:tc>
        <w:tc>
          <w:tcPr>
            <w:tcW w:w="4650"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rPr>
                <w:color w:val="000000" w:themeColor="text1"/>
                <w:spacing w:val="-20"/>
                <w:sz w:val="26"/>
                <w:szCs w:val="26"/>
                <w:lang w:eastAsia="zh-CN"/>
              </w:rPr>
            </w:pPr>
            <w:r w:rsidRPr="00AF36FE">
              <w:rPr>
                <w:rFonts w:eastAsia="MS Mincho"/>
                <w:color w:val="000000" w:themeColor="text1"/>
                <w:sz w:val="26"/>
                <w:szCs w:val="26"/>
                <w:lang w:eastAsia="zh-CN"/>
              </w:rPr>
              <w:t>第一</w:t>
            </w:r>
            <w:r w:rsidRPr="00AF36FE">
              <w:rPr>
                <w:rFonts w:eastAsia="Microsoft JhengHei"/>
                <w:color w:val="000000" w:themeColor="text1"/>
                <w:sz w:val="26"/>
                <w:szCs w:val="26"/>
                <w:lang w:eastAsia="zh-CN"/>
              </w:rPr>
              <w:t>课</w:t>
            </w:r>
            <w:r w:rsidRPr="00AF36FE">
              <w:rPr>
                <w:rFonts w:eastAsia="MS Mincho"/>
                <w:color w:val="000000" w:themeColor="text1"/>
                <w:spacing w:val="-20"/>
                <w:sz w:val="26"/>
                <w:szCs w:val="26"/>
                <w:lang w:eastAsia="zh-CN"/>
              </w:rPr>
              <w:t>：你好</w:t>
            </w:r>
          </w:p>
        </w:tc>
        <w:tc>
          <w:tcPr>
            <w:tcW w:w="87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3</w:t>
            </w:r>
          </w:p>
        </w:tc>
        <w:tc>
          <w:tcPr>
            <w:tcW w:w="1016"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1</w:t>
            </w:r>
          </w:p>
        </w:tc>
        <w:tc>
          <w:tcPr>
            <w:tcW w:w="871"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2</w:t>
            </w:r>
          </w:p>
        </w:tc>
        <w:tc>
          <w:tcPr>
            <w:tcW w:w="832" w:type="dxa"/>
            <w:tcBorders>
              <w:top w:val="single" w:sz="4" w:space="0" w:color="auto"/>
              <w:left w:val="single" w:sz="4" w:space="0" w:color="auto"/>
              <w:bottom w:val="single" w:sz="4" w:space="0" w:color="auto"/>
              <w:right w:val="single" w:sz="4" w:space="0" w:color="auto"/>
            </w:tcBorders>
          </w:tcPr>
          <w:p w:rsidR="006A0FF1" w:rsidRPr="00AF36FE" w:rsidRDefault="006A0FF1" w:rsidP="00350142">
            <w:pPr>
              <w:jc w:val="center"/>
              <w:rPr>
                <w:color w:val="000000" w:themeColor="text1"/>
                <w:sz w:val="26"/>
                <w:szCs w:val="26"/>
              </w:rPr>
            </w:pPr>
          </w:p>
        </w:tc>
      </w:tr>
      <w:tr w:rsidR="006A0FF1" w:rsidRPr="00AF36FE" w:rsidTr="00350142">
        <w:trPr>
          <w:trHeight w:val="313"/>
        </w:trPr>
        <w:tc>
          <w:tcPr>
            <w:tcW w:w="708"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2</w:t>
            </w:r>
          </w:p>
        </w:tc>
        <w:tc>
          <w:tcPr>
            <w:tcW w:w="4650"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rPr>
                <w:color w:val="000000" w:themeColor="text1"/>
                <w:sz w:val="26"/>
                <w:szCs w:val="26"/>
                <w:lang w:eastAsia="zh-CN"/>
              </w:rPr>
            </w:pPr>
            <w:r w:rsidRPr="00AF36FE">
              <w:rPr>
                <w:rFonts w:eastAsia="MS Mincho"/>
                <w:color w:val="000000" w:themeColor="text1"/>
                <w:sz w:val="26"/>
                <w:szCs w:val="26"/>
                <w:lang w:eastAsia="zh-CN"/>
              </w:rPr>
              <w:t>第二</w:t>
            </w:r>
            <w:r w:rsidRPr="00AF36FE">
              <w:rPr>
                <w:rFonts w:eastAsia="Microsoft JhengHei"/>
                <w:color w:val="000000" w:themeColor="text1"/>
                <w:sz w:val="26"/>
                <w:szCs w:val="26"/>
                <w:lang w:eastAsia="zh-CN"/>
              </w:rPr>
              <w:t>课</w:t>
            </w:r>
            <w:r w:rsidRPr="00AF36FE">
              <w:rPr>
                <w:rFonts w:eastAsia="MS Mincho"/>
                <w:color w:val="000000" w:themeColor="text1"/>
                <w:sz w:val="26"/>
                <w:szCs w:val="26"/>
                <w:lang w:eastAsia="zh-CN"/>
              </w:rPr>
              <w:t>：</w:t>
            </w:r>
            <w:r w:rsidRPr="00AF36FE">
              <w:rPr>
                <w:rFonts w:eastAsia="Microsoft JhengHei"/>
                <w:color w:val="000000" w:themeColor="text1"/>
                <w:sz w:val="26"/>
                <w:szCs w:val="26"/>
                <w:lang w:eastAsia="zh-CN"/>
              </w:rPr>
              <w:t>汉语不太难</w:t>
            </w:r>
          </w:p>
        </w:tc>
        <w:tc>
          <w:tcPr>
            <w:tcW w:w="87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5</w:t>
            </w:r>
          </w:p>
        </w:tc>
        <w:tc>
          <w:tcPr>
            <w:tcW w:w="1016"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2</w:t>
            </w:r>
          </w:p>
        </w:tc>
        <w:tc>
          <w:tcPr>
            <w:tcW w:w="871"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3</w:t>
            </w:r>
          </w:p>
        </w:tc>
        <w:tc>
          <w:tcPr>
            <w:tcW w:w="832" w:type="dxa"/>
            <w:tcBorders>
              <w:top w:val="single" w:sz="4" w:space="0" w:color="auto"/>
              <w:left w:val="single" w:sz="4" w:space="0" w:color="auto"/>
              <w:bottom w:val="single" w:sz="4" w:space="0" w:color="auto"/>
              <w:right w:val="single" w:sz="4" w:space="0" w:color="auto"/>
            </w:tcBorders>
          </w:tcPr>
          <w:p w:rsidR="006A0FF1" w:rsidRPr="00AF36FE" w:rsidRDefault="006A0FF1" w:rsidP="00350142">
            <w:pPr>
              <w:jc w:val="center"/>
              <w:rPr>
                <w:color w:val="000000" w:themeColor="text1"/>
                <w:sz w:val="26"/>
                <w:szCs w:val="26"/>
              </w:rPr>
            </w:pPr>
          </w:p>
        </w:tc>
      </w:tr>
      <w:tr w:rsidR="006A0FF1" w:rsidRPr="00AF36FE" w:rsidTr="00350142">
        <w:trPr>
          <w:trHeight w:val="421"/>
        </w:trPr>
        <w:tc>
          <w:tcPr>
            <w:tcW w:w="708"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3</w:t>
            </w:r>
          </w:p>
        </w:tc>
        <w:tc>
          <w:tcPr>
            <w:tcW w:w="4650" w:type="dxa"/>
            <w:tcBorders>
              <w:top w:val="single" w:sz="4" w:space="0" w:color="auto"/>
              <w:left w:val="single" w:sz="4" w:space="0" w:color="auto"/>
              <w:bottom w:val="single" w:sz="4" w:space="0" w:color="auto"/>
              <w:right w:val="single" w:sz="4" w:space="0" w:color="auto"/>
            </w:tcBorders>
            <w:vAlign w:val="center"/>
            <w:hideMark/>
          </w:tcPr>
          <w:p w:rsidR="006A0FF1" w:rsidRPr="00AF36FE" w:rsidRDefault="006A0FF1" w:rsidP="00350142">
            <w:pPr>
              <w:rPr>
                <w:color w:val="000000" w:themeColor="text1"/>
                <w:sz w:val="26"/>
                <w:szCs w:val="26"/>
                <w:lang w:eastAsia="zh-CN"/>
              </w:rPr>
            </w:pPr>
            <w:r w:rsidRPr="00AF36FE">
              <w:rPr>
                <w:rFonts w:eastAsia="MS Mincho"/>
                <w:color w:val="000000" w:themeColor="text1"/>
                <w:sz w:val="26"/>
                <w:szCs w:val="26"/>
                <w:lang w:eastAsia="zh-CN"/>
              </w:rPr>
              <w:t>第三</w:t>
            </w:r>
            <w:r w:rsidRPr="00AF36FE">
              <w:rPr>
                <w:rFonts w:eastAsia="Microsoft JhengHei"/>
                <w:color w:val="000000" w:themeColor="text1"/>
                <w:sz w:val="26"/>
                <w:szCs w:val="26"/>
                <w:lang w:eastAsia="zh-CN"/>
              </w:rPr>
              <w:t>课</w:t>
            </w:r>
            <w:r w:rsidRPr="00AF36FE">
              <w:rPr>
                <w:rFonts w:eastAsia="MS Mincho"/>
                <w:color w:val="000000" w:themeColor="text1"/>
                <w:sz w:val="26"/>
                <w:szCs w:val="26"/>
                <w:lang w:eastAsia="zh-CN"/>
              </w:rPr>
              <w:t>：</w:t>
            </w:r>
            <w:r w:rsidRPr="00AF36FE">
              <w:rPr>
                <w:color w:val="000000" w:themeColor="text1"/>
                <w:sz w:val="26"/>
                <w:szCs w:val="26"/>
                <w:lang w:eastAsia="zh-CN"/>
              </w:rPr>
              <w:t xml:space="preserve"> </w:t>
            </w:r>
            <w:r w:rsidRPr="00AF36FE">
              <w:rPr>
                <w:rFonts w:eastAsia="Microsoft JhengHei"/>
                <w:color w:val="000000" w:themeColor="text1"/>
                <w:sz w:val="26"/>
                <w:szCs w:val="26"/>
                <w:lang w:eastAsia="zh-CN"/>
              </w:rPr>
              <w:t>谢谢</w:t>
            </w:r>
          </w:p>
        </w:tc>
        <w:tc>
          <w:tcPr>
            <w:tcW w:w="87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3</w:t>
            </w:r>
          </w:p>
        </w:tc>
        <w:tc>
          <w:tcPr>
            <w:tcW w:w="1016"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1</w:t>
            </w:r>
          </w:p>
        </w:tc>
        <w:tc>
          <w:tcPr>
            <w:tcW w:w="871"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2</w:t>
            </w:r>
          </w:p>
        </w:tc>
        <w:tc>
          <w:tcPr>
            <w:tcW w:w="832" w:type="dxa"/>
            <w:tcBorders>
              <w:top w:val="single" w:sz="4" w:space="0" w:color="auto"/>
              <w:left w:val="single" w:sz="4" w:space="0" w:color="auto"/>
              <w:bottom w:val="single" w:sz="4" w:space="0" w:color="auto"/>
              <w:right w:val="single" w:sz="4" w:space="0" w:color="auto"/>
            </w:tcBorders>
          </w:tcPr>
          <w:p w:rsidR="006A0FF1" w:rsidRPr="00AF36FE" w:rsidRDefault="006A0FF1" w:rsidP="00350142">
            <w:pPr>
              <w:jc w:val="center"/>
              <w:rPr>
                <w:color w:val="000000" w:themeColor="text1"/>
                <w:sz w:val="26"/>
                <w:szCs w:val="26"/>
              </w:rPr>
            </w:pPr>
          </w:p>
        </w:tc>
      </w:tr>
      <w:tr w:rsidR="006A0FF1" w:rsidRPr="00AF36FE" w:rsidTr="00350142">
        <w:trPr>
          <w:trHeight w:val="421"/>
        </w:trPr>
        <w:tc>
          <w:tcPr>
            <w:tcW w:w="708"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4</w:t>
            </w:r>
          </w:p>
        </w:tc>
        <w:tc>
          <w:tcPr>
            <w:tcW w:w="4650" w:type="dxa"/>
            <w:tcBorders>
              <w:top w:val="single" w:sz="4" w:space="0" w:color="auto"/>
              <w:left w:val="single" w:sz="4" w:space="0" w:color="auto"/>
              <w:bottom w:val="single" w:sz="4" w:space="0" w:color="auto"/>
              <w:right w:val="single" w:sz="4" w:space="0" w:color="auto"/>
            </w:tcBorders>
            <w:vAlign w:val="center"/>
            <w:hideMark/>
          </w:tcPr>
          <w:p w:rsidR="006A0FF1" w:rsidRPr="00AF36FE" w:rsidRDefault="006A0FF1" w:rsidP="00350142">
            <w:pPr>
              <w:rPr>
                <w:color w:val="000000" w:themeColor="text1"/>
                <w:sz w:val="26"/>
                <w:szCs w:val="26"/>
                <w:lang w:eastAsia="zh-CN"/>
              </w:rPr>
            </w:pPr>
            <w:r w:rsidRPr="00AF36FE">
              <w:rPr>
                <w:rFonts w:eastAsia="MS Mincho"/>
                <w:color w:val="000000" w:themeColor="text1"/>
                <w:sz w:val="26"/>
                <w:szCs w:val="26"/>
                <w:lang w:eastAsia="zh-CN"/>
              </w:rPr>
              <w:t>第四</w:t>
            </w:r>
            <w:r w:rsidRPr="00AF36FE">
              <w:rPr>
                <w:rFonts w:eastAsia="Microsoft JhengHei"/>
                <w:color w:val="000000" w:themeColor="text1"/>
                <w:sz w:val="26"/>
                <w:szCs w:val="26"/>
                <w:lang w:eastAsia="zh-CN"/>
              </w:rPr>
              <w:t>课</w:t>
            </w:r>
            <w:r w:rsidRPr="00AF36FE">
              <w:rPr>
                <w:rFonts w:eastAsia="MS Mincho"/>
                <w:color w:val="000000" w:themeColor="text1"/>
                <w:sz w:val="26"/>
                <w:szCs w:val="26"/>
                <w:lang w:eastAsia="zh-CN"/>
              </w:rPr>
              <w:t>：</w:t>
            </w:r>
            <w:r w:rsidRPr="00AF36FE">
              <w:rPr>
                <w:color w:val="000000" w:themeColor="text1"/>
                <w:sz w:val="26"/>
                <w:szCs w:val="26"/>
                <w:lang w:eastAsia="zh-CN"/>
              </w:rPr>
              <w:t xml:space="preserve"> </w:t>
            </w:r>
            <w:r w:rsidRPr="00AF36FE">
              <w:rPr>
                <w:rFonts w:eastAsia="MS Mincho"/>
                <w:color w:val="000000" w:themeColor="text1"/>
                <w:sz w:val="26"/>
                <w:szCs w:val="26"/>
                <w:lang w:eastAsia="zh-CN"/>
              </w:rPr>
              <w:t>你去哪儿？</w:t>
            </w:r>
          </w:p>
        </w:tc>
        <w:tc>
          <w:tcPr>
            <w:tcW w:w="87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6</w:t>
            </w:r>
          </w:p>
        </w:tc>
        <w:tc>
          <w:tcPr>
            <w:tcW w:w="1016"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2</w:t>
            </w:r>
          </w:p>
        </w:tc>
        <w:tc>
          <w:tcPr>
            <w:tcW w:w="871"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3</w:t>
            </w:r>
          </w:p>
        </w:tc>
        <w:tc>
          <w:tcPr>
            <w:tcW w:w="83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1</w:t>
            </w:r>
          </w:p>
        </w:tc>
      </w:tr>
      <w:tr w:rsidR="006A0FF1" w:rsidRPr="00AF36FE" w:rsidTr="00350142">
        <w:trPr>
          <w:trHeight w:val="421"/>
        </w:trPr>
        <w:tc>
          <w:tcPr>
            <w:tcW w:w="708"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5</w:t>
            </w:r>
          </w:p>
        </w:tc>
        <w:tc>
          <w:tcPr>
            <w:tcW w:w="4650"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rPr>
                <w:color w:val="000000" w:themeColor="text1"/>
                <w:sz w:val="26"/>
                <w:szCs w:val="26"/>
                <w:lang w:eastAsia="zh-CN"/>
              </w:rPr>
            </w:pPr>
            <w:r w:rsidRPr="00AF36FE">
              <w:rPr>
                <w:rFonts w:eastAsia="MS Mincho"/>
                <w:color w:val="000000" w:themeColor="text1"/>
                <w:sz w:val="26"/>
                <w:szCs w:val="26"/>
                <w:lang w:eastAsia="zh-CN"/>
              </w:rPr>
              <w:t>第五</w:t>
            </w:r>
            <w:r w:rsidRPr="00AF36FE">
              <w:rPr>
                <w:rFonts w:eastAsia="Microsoft JhengHei"/>
                <w:color w:val="000000" w:themeColor="text1"/>
                <w:sz w:val="26"/>
                <w:szCs w:val="26"/>
                <w:lang w:eastAsia="zh-CN"/>
              </w:rPr>
              <w:t>课</w:t>
            </w:r>
            <w:r w:rsidRPr="00AF36FE">
              <w:rPr>
                <w:rFonts w:eastAsia="MS Mincho"/>
                <w:color w:val="000000" w:themeColor="text1"/>
                <w:sz w:val="26"/>
                <w:szCs w:val="26"/>
                <w:lang w:eastAsia="zh-CN"/>
              </w:rPr>
              <w:t>：</w:t>
            </w:r>
            <w:r w:rsidRPr="00AF36FE">
              <w:rPr>
                <w:color w:val="000000" w:themeColor="text1"/>
                <w:sz w:val="26"/>
                <w:szCs w:val="26"/>
                <w:lang w:eastAsia="zh-CN"/>
              </w:rPr>
              <w:t xml:space="preserve"> </w:t>
            </w:r>
            <w:r w:rsidRPr="00AF36FE">
              <w:rPr>
                <w:rFonts w:eastAsia="Microsoft JhengHei"/>
                <w:color w:val="000000" w:themeColor="text1"/>
                <w:sz w:val="26"/>
                <w:szCs w:val="26"/>
                <w:lang w:eastAsia="zh-CN"/>
              </w:rPr>
              <w:t>这</w:t>
            </w:r>
            <w:r w:rsidRPr="00AF36FE">
              <w:rPr>
                <w:rFonts w:eastAsia="MS Mincho"/>
                <w:color w:val="000000" w:themeColor="text1"/>
                <w:sz w:val="26"/>
                <w:szCs w:val="26"/>
                <w:lang w:eastAsia="zh-CN"/>
              </w:rPr>
              <w:t>是什么</w:t>
            </w:r>
            <w:r w:rsidRPr="00AF36FE">
              <w:rPr>
                <w:rFonts w:eastAsia="Microsoft JhengHei"/>
                <w:color w:val="000000" w:themeColor="text1"/>
                <w:sz w:val="26"/>
                <w:szCs w:val="26"/>
                <w:lang w:eastAsia="zh-CN"/>
              </w:rPr>
              <w:t>书</w:t>
            </w:r>
            <w:r w:rsidRPr="00AF36FE">
              <w:rPr>
                <w:rFonts w:eastAsia="PMingLiU"/>
                <w:color w:val="000000" w:themeColor="text1"/>
                <w:sz w:val="26"/>
                <w:szCs w:val="26"/>
                <w:lang w:eastAsia="zh-CN"/>
              </w:rPr>
              <w:t>？</w:t>
            </w:r>
          </w:p>
        </w:tc>
        <w:tc>
          <w:tcPr>
            <w:tcW w:w="87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6</w:t>
            </w:r>
          </w:p>
        </w:tc>
        <w:tc>
          <w:tcPr>
            <w:tcW w:w="1016"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2</w:t>
            </w:r>
          </w:p>
        </w:tc>
        <w:tc>
          <w:tcPr>
            <w:tcW w:w="871"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4</w:t>
            </w:r>
          </w:p>
        </w:tc>
        <w:tc>
          <w:tcPr>
            <w:tcW w:w="832" w:type="dxa"/>
            <w:tcBorders>
              <w:top w:val="single" w:sz="4" w:space="0" w:color="auto"/>
              <w:left w:val="single" w:sz="4" w:space="0" w:color="auto"/>
              <w:bottom w:val="single" w:sz="4" w:space="0" w:color="auto"/>
              <w:right w:val="single" w:sz="4" w:space="0" w:color="auto"/>
            </w:tcBorders>
          </w:tcPr>
          <w:p w:rsidR="006A0FF1" w:rsidRPr="00AF36FE" w:rsidRDefault="006A0FF1" w:rsidP="00350142">
            <w:pPr>
              <w:jc w:val="center"/>
              <w:rPr>
                <w:color w:val="000000" w:themeColor="text1"/>
                <w:sz w:val="26"/>
                <w:szCs w:val="26"/>
              </w:rPr>
            </w:pPr>
          </w:p>
        </w:tc>
      </w:tr>
      <w:tr w:rsidR="006A0FF1" w:rsidRPr="00AF36FE" w:rsidTr="00350142">
        <w:trPr>
          <w:trHeight w:val="421"/>
        </w:trPr>
        <w:tc>
          <w:tcPr>
            <w:tcW w:w="708"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6</w:t>
            </w:r>
          </w:p>
        </w:tc>
        <w:tc>
          <w:tcPr>
            <w:tcW w:w="4650"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rPr>
                <w:color w:val="000000" w:themeColor="text1"/>
                <w:sz w:val="26"/>
                <w:szCs w:val="26"/>
                <w:lang w:eastAsia="zh-CN"/>
              </w:rPr>
            </w:pPr>
            <w:r w:rsidRPr="00AF36FE">
              <w:rPr>
                <w:rFonts w:eastAsia="MS Mincho"/>
                <w:color w:val="000000" w:themeColor="text1"/>
                <w:sz w:val="26"/>
                <w:szCs w:val="26"/>
                <w:lang w:eastAsia="zh-CN"/>
              </w:rPr>
              <w:t>第六</w:t>
            </w:r>
            <w:r w:rsidRPr="00AF36FE">
              <w:rPr>
                <w:rFonts w:eastAsia="Microsoft JhengHei"/>
                <w:color w:val="000000" w:themeColor="text1"/>
                <w:sz w:val="26"/>
                <w:szCs w:val="26"/>
                <w:lang w:eastAsia="zh-CN"/>
              </w:rPr>
              <w:t>课</w:t>
            </w:r>
            <w:r w:rsidRPr="00AF36FE">
              <w:rPr>
                <w:rFonts w:eastAsia="MS Mincho"/>
                <w:color w:val="000000" w:themeColor="text1"/>
                <w:sz w:val="26"/>
                <w:szCs w:val="26"/>
                <w:lang w:eastAsia="zh-CN"/>
              </w:rPr>
              <w:t>：</w:t>
            </w:r>
            <w:r w:rsidRPr="00AF36FE">
              <w:rPr>
                <w:color w:val="000000" w:themeColor="text1"/>
                <w:sz w:val="26"/>
                <w:szCs w:val="26"/>
                <w:lang w:eastAsia="zh-CN"/>
              </w:rPr>
              <w:t xml:space="preserve"> </w:t>
            </w:r>
            <w:r w:rsidRPr="00AF36FE">
              <w:rPr>
                <w:rFonts w:eastAsia="MS Mincho"/>
                <w:color w:val="000000" w:themeColor="text1"/>
                <w:sz w:val="26"/>
                <w:szCs w:val="26"/>
                <w:lang w:eastAsia="zh-CN"/>
              </w:rPr>
              <w:t>复</w:t>
            </w:r>
            <w:r w:rsidRPr="00AF36FE">
              <w:rPr>
                <w:rFonts w:eastAsia="Microsoft JhengHei"/>
                <w:color w:val="000000" w:themeColor="text1"/>
                <w:sz w:val="26"/>
                <w:szCs w:val="26"/>
                <w:lang w:eastAsia="zh-CN"/>
              </w:rPr>
              <w:t>习</w:t>
            </w:r>
            <w:r w:rsidRPr="00AF36FE">
              <w:rPr>
                <w:rFonts w:eastAsia="MS Gothic"/>
                <w:color w:val="000000" w:themeColor="text1"/>
                <w:sz w:val="26"/>
                <w:szCs w:val="26"/>
                <w:lang w:eastAsia="zh-CN"/>
              </w:rPr>
              <w:t>一</w:t>
            </w:r>
          </w:p>
        </w:tc>
        <w:tc>
          <w:tcPr>
            <w:tcW w:w="87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3</w:t>
            </w:r>
          </w:p>
        </w:tc>
        <w:tc>
          <w:tcPr>
            <w:tcW w:w="1016"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1</w:t>
            </w:r>
          </w:p>
        </w:tc>
        <w:tc>
          <w:tcPr>
            <w:tcW w:w="871"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2</w:t>
            </w:r>
          </w:p>
        </w:tc>
        <w:tc>
          <w:tcPr>
            <w:tcW w:w="832" w:type="dxa"/>
            <w:tcBorders>
              <w:top w:val="single" w:sz="4" w:space="0" w:color="auto"/>
              <w:left w:val="single" w:sz="4" w:space="0" w:color="auto"/>
              <w:bottom w:val="single" w:sz="4" w:space="0" w:color="auto"/>
              <w:right w:val="single" w:sz="4" w:space="0" w:color="auto"/>
            </w:tcBorders>
          </w:tcPr>
          <w:p w:rsidR="006A0FF1" w:rsidRPr="00AF36FE" w:rsidRDefault="006A0FF1" w:rsidP="00350142">
            <w:pPr>
              <w:jc w:val="center"/>
              <w:rPr>
                <w:color w:val="000000" w:themeColor="text1"/>
                <w:sz w:val="26"/>
                <w:szCs w:val="26"/>
              </w:rPr>
            </w:pPr>
          </w:p>
        </w:tc>
      </w:tr>
      <w:tr w:rsidR="006A0FF1" w:rsidRPr="00AF36FE" w:rsidTr="00350142">
        <w:trPr>
          <w:trHeight w:val="421"/>
        </w:trPr>
        <w:tc>
          <w:tcPr>
            <w:tcW w:w="708"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7</w:t>
            </w:r>
          </w:p>
        </w:tc>
        <w:tc>
          <w:tcPr>
            <w:tcW w:w="4650"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rPr>
                <w:color w:val="000000" w:themeColor="text1"/>
                <w:sz w:val="26"/>
                <w:szCs w:val="26"/>
                <w:lang w:eastAsia="zh-CN"/>
              </w:rPr>
            </w:pPr>
            <w:r w:rsidRPr="00AF36FE">
              <w:rPr>
                <w:rFonts w:eastAsia="MS Mincho"/>
                <w:color w:val="000000" w:themeColor="text1"/>
                <w:sz w:val="26"/>
                <w:szCs w:val="26"/>
                <w:lang w:eastAsia="zh-CN"/>
              </w:rPr>
              <w:t>第七</w:t>
            </w:r>
            <w:r w:rsidRPr="00AF36FE">
              <w:rPr>
                <w:rFonts w:eastAsia="Microsoft JhengHei"/>
                <w:color w:val="000000" w:themeColor="text1"/>
                <w:sz w:val="26"/>
                <w:szCs w:val="26"/>
                <w:lang w:eastAsia="zh-CN"/>
              </w:rPr>
              <w:t>课</w:t>
            </w:r>
            <w:r w:rsidRPr="00AF36FE">
              <w:rPr>
                <w:rFonts w:eastAsia="MS Mincho"/>
                <w:color w:val="000000" w:themeColor="text1"/>
                <w:sz w:val="26"/>
                <w:szCs w:val="26"/>
                <w:lang w:eastAsia="zh-CN"/>
              </w:rPr>
              <w:t>：</w:t>
            </w:r>
            <w:r w:rsidRPr="00AF36FE">
              <w:rPr>
                <w:color w:val="000000" w:themeColor="text1"/>
                <w:sz w:val="26"/>
                <w:szCs w:val="26"/>
                <w:lang w:eastAsia="zh-CN"/>
              </w:rPr>
              <w:t xml:space="preserve"> </w:t>
            </w:r>
            <w:r w:rsidRPr="00AF36FE">
              <w:rPr>
                <w:rFonts w:eastAsia="MS Mincho"/>
                <w:color w:val="000000" w:themeColor="text1"/>
                <w:sz w:val="26"/>
                <w:szCs w:val="26"/>
                <w:lang w:eastAsia="zh-CN"/>
              </w:rPr>
              <w:t>我学</w:t>
            </w:r>
            <w:r w:rsidRPr="00AF36FE">
              <w:rPr>
                <w:rFonts w:eastAsia="Microsoft JhengHei"/>
                <w:color w:val="000000" w:themeColor="text1"/>
                <w:sz w:val="26"/>
                <w:szCs w:val="26"/>
                <w:lang w:eastAsia="zh-CN"/>
              </w:rPr>
              <w:t>习汉语</w:t>
            </w:r>
          </w:p>
        </w:tc>
        <w:tc>
          <w:tcPr>
            <w:tcW w:w="87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6</w:t>
            </w:r>
          </w:p>
        </w:tc>
        <w:tc>
          <w:tcPr>
            <w:tcW w:w="1016"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2</w:t>
            </w:r>
          </w:p>
        </w:tc>
        <w:tc>
          <w:tcPr>
            <w:tcW w:w="871"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4</w:t>
            </w:r>
          </w:p>
        </w:tc>
        <w:tc>
          <w:tcPr>
            <w:tcW w:w="832" w:type="dxa"/>
            <w:tcBorders>
              <w:top w:val="single" w:sz="4" w:space="0" w:color="auto"/>
              <w:left w:val="single" w:sz="4" w:space="0" w:color="auto"/>
              <w:bottom w:val="single" w:sz="4" w:space="0" w:color="auto"/>
              <w:right w:val="single" w:sz="4" w:space="0" w:color="auto"/>
            </w:tcBorders>
          </w:tcPr>
          <w:p w:rsidR="006A0FF1" w:rsidRPr="00AF36FE" w:rsidRDefault="006A0FF1" w:rsidP="00350142">
            <w:pPr>
              <w:jc w:val="center"/>
              <w:rPr>
                <w:color w:val="000000" w:themeColor="text1"/>
                <w:sz w:val="26"/>
                <w:szCs w:val="26"/>
              </w:rPr>
            </w:pPr>
          </w:p>
        </w:tc>
      </w:tr>
      <w:tr w:rsidR="006A0FF1" w:rsidRPr="00AF36FE" w:rsidTr="00350142">
        <w:trPr>
          <w:trHeight w:val="421"/>
        </w:trPr>
        <w:tc>
          <w:tcPr>
            <w:tcW w:w="708"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lastRenderedPageBreak/>
              <w:t>8</w:t>
            </w:r>
          </w:p>
        </w:tc>
        <w:tc>
          <w:tcPr>
            <w:tcW w:w="4650"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pStyle w:val="BodyText20"/>
              <w:spacing w:after="0" w:line="240" w:lineRule="auto"/>
              <w:jc w:val="both"/>
              <w:rPr>
                <w:color w:val="000000" w:themeColor="text1"/>
                <w:sz w:val="26"/>
                <w:szCs w:val="26"/>
              </w:rPr>
            </w:pPr>
            <w:r w:rsidRPr="00AF36FE">
              <w:rPr>
                <w:rFonts w:eastAsia="MS Mincho"/>
                <w:color w:val="000000" w:themeColor="text1"/>
                <w:sz w:val="26"/>
                <w:szCs w:val="26"/>
              </w:rPr>
              <w:t>复</w:t>
            </w:r>
            <w:r w:rsidRPr="00AF36FE">
              <w:rPr>
                <w:rFonts w:eastAsia="Microsoft JhengHei"/>
                <w:color w:val="000000" w:themeColor="text1"/>
                <w:sz w:val="26"/>
                <w:szCs w:val="26"/>
              </w:rPr>
              <w:t>习二</w:t>
            </w:r>
            <w:r w:rsidRPr="00AF36FE">
              <w:rPr>
                <w:rFonts w:eastAsia="MS Mincho"/>
                <w:color w:val="000000" w:themeColor="text1"/>
                <w:sz w:val="26"/>
                <w:szCs w:val="26"/>
              </w:rPr>
              <w:t>：</w:t>
            </w:r>
            <w:r w:rsidRPr="00AF36FE">
              <w:rPr>
                <w:color w:val="000000" w:themeColor="text1"/>
                <w:sz w:val="26"/>
                <w:szCs w:val="26"/>
              </w:rPr>
              <w:t xml:space="preserve"> </w:t>
            </w:r>
            <w:r w:rsidRPr="00AF36FE">
              <w:rPr>
                <w:rFonts w:eastAsia="Microsoft JhengHei"/>
                <w:color w:val="000000" w:themeColor="text1"/>
                <w:sz w:val="26"/>
                <w:szCs w:val="26"/>
              </w:rPr>
              <w:t>读写汉</w:t>
            </w:r>
            <w:r w:rsidRPr="00AF36FE">
              <w:rPr>
                <w:rFonts w:eastAsia="MS Gothic"/>
                <w:color w:val="000000" w:themeColor="text1"/>
                <w:sz w:val="26"/>
                <w:szCs w:val="26"/>
              </w:rPr>
              <w:t>字</w:t>
            </w:r>
          </w:p>
        </w:tc>
        <w:tc>
          <w:tcPr>
            <w:tcW w:w="87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6</w:t>
            </w:r>
          </w:p>
        </w:tc>
        <w:tc>
          <w:tcPr>
            <w:tcW w:w="1016"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2</w:t>
            </w:r>
          </w:p>
        </w:tc>
        <w:tc>
          <w:tcPr>
            <w:tcW w:w="871"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4</w:t>
            </w:r>
          </w:p>
        </w:tc>
        <w:tc>
          <w:tcPr>
            <w:tcW w:w="832" w:type="dxa"/>
            <w:tcBorders>
              <w:top w:val="single" w:sz="4" w:space="0" w:color="auto"/>
              <w:left w:val="single" w:sz="4" w:space="0" w:color="auto"/>
              <w:bottom w:val="single" w:sz="4" w:space="0" w:color="auto"/>
              <w:right w:val="single" w:sz="4" w:space="0" w:color="auto"/>
            </w:tcBorders>
          </w:tcPr>
          <w:p w:rsidR="006A0FF1" w:rsidRPr="00AF36FE" w:rsidRDefault="006A0FF1" w:rsidP="00350142">
            <w:pPr>
              <w:jc w:val="center"/>
              <w:rPr>
                <w:color w:val="000000" w:themeColor="text1"/>
                <w:sz w:val="26"/>
                <w:szCs w:val="26"/>
              </w:rPr>
            </w:pPr>
          </w:p>
        </w:tc>
      </w:tr>
      <w:tr w:rsidR="006A0FF1" w:rsidRPr="00AF36FE" w:rsidTr="00350142">
        <w:trPr>
          <w:trHeight w:val="421"/>
        </w:trPr>
        <w:tc>
          <w:tcPr>
            <w:tcW w:w="708"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9</w:t>
            </w:r>
          </w:p>
        </w:tc>
        <w:tc>
          <w:tcPr>
            <w:tcW w:w="4650"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rPr>
                <w:color w:val="000000" w:themeColor="text1"/>
                <w:sz w:val="26"/>
                <w:szCs w:val="26"/>
                <w:lang w:eastAsia="zh-CN"/>
              </w:rPr>
            </w:pPr>
            <w:r w:rsidRPr="00AF36FE">
              <w:rPr>
                <w:rFonts w:eastAsia="MS Mincho"/>
                <w:color w:val="000000" w:themeColor="text1"/>
                <w:sz w:val="26"/>
                <w:szCs w:val="26"/>
                <w:lang w:eastAsia="zh-CN"/>
              </w:rPr>
              <w:t>复</w:t>
            </w:r>
            <w:r w:rsidRPr="00AF36FE">
              <w:rPr>
                <w:rFonts w:eastAsia="Microsoft JhengHei"/>
                <w:color w:val="000000" w:themeColor="text1"/>
                <w:sz w:val="26"/>
                <w:szCs w:val="26"/>
                <w:lang w:eastAsia="zh-CN"/>
              </w:rPr>
              <w:t>习</w:t>
            </w:r>
            <w:r w:rsidRPr="00AF36FE">
              <w:rPr>
                <w:rFonts w:eastAsia="MS Mincho"/>
                <w:color w:val="000000" w:themeColor="text1"/>
                <w:sz w:val="26"/>
                <w:szCs w:val="26"/>
                <w:lang w:eastAsia="zh-CN"/>
              </w:rPr>
              <w:t>三：介</w:t>
            </w:r>
            <w:r w:rsidRPr="00AF36FE">
              <w:rPr>
                <w:rFonts w:eastAsia="Microsoft JhengHei"/>
                <w:color w:val="000000" w:themeColor="text1"/>
                <w:sz w:val="26"/>
                <w:szCs w:val="26"/>
                <w:lang w:eastAsia="zh-CN"/>
              </w:rPr>
              <w:t>绍自</w:t>
            </w:r>
            <w:r w:rsidRPr="00AF36FE">
              <w:rPr>
                <w:rFonts w:eastAsia="MS Gothic"/>
                <w:color w:val="000000" w:themeColor="text1"/>
                <w:sz w:val="26"/>
                <w:szCs w:val="26"/>
                <w:lang w:eastAsia="zh-CN"/>
              </w:rPr>
              <w:t>己</w:t>
            </w:r>
          </w:p>
        </w:tc>
        <w:tc>
          <w:tcPr>
            <w:tcW w:w="87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7</w:t>
            </w:r>
          </w:p>
        </w:tc>
        <w:tc>
          <w:tcPr>
            <w:tcW w:w="1016"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2</w:t>
            </w:r>
          </w:p>
        </w:tc>
        <w:tc>
          <w:tcPr>
            <w:tcW w:w="871"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3</w:t>
            </w:r>
          </w:p>
        </w:tc>
        <w:tc>
          <w:tcPr>
            <w:tcW w:w="83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color w:val="000000" w:themeColor="text1"/>
                <w:sz w:val="26"/>
                <w:szCs w:val="26"/>
              </w:rPr>
            </w:pPr>
            <w:r w:rsidRPr="00AF36FE">
              <w:rPr>
                <w:color w:val="000000" w:themeColor="text1"/>
                <w:sz w:val="26"/>
                <w:szCs w:val="26"/>
              </w:rPr>
              <w:t>2</w:t>
            </w:r>
          </w:p>
        </w:tc>
      </w:tr>
      <w:tr w:rsidR="006A0FF1" w:rsidRPr="00AF36FE" w:rsidTr="00350142">
        <w:trPr>
          <w:trHeight w:val="420"/>
        </w:trPr>
        <w:tc>
          <w:tcPr>
            <w:tcW w:w="708" w:type="dxa"/>
            <w:tcBorders>
              <w:top w:val="single" w:sz="4" w:space="0" w:color="auto"/>
              <w:left w:val="single" w:sz="4" w:space="0" w:color="auto"/>
              <w:bottom w:val="single" w:sz="4" w:space="0" w:color="auto"/>
              <w:right w:val="single" w:sz="4" w:space="0" w:color="auto"/>
            </w:tcBorders>
          </w:tcPr>
          <w:p w:rsidR="006A0FF1" w:rsidRPr="00AF36FE" w:rsidRDefault="006A0FF1" w:rsidP="00350142">
            <w:pPr>
              <w:jc w:val="both"/>
              <w:rPr>
                <w:b/>
                <w:bCs/>
                <w:color w:val="000000" w:themeColor="text1"/>
                <w:sz w:val="26"/>
                <w:szCs w:val="26"/>
              </w:rPr>
            </w:pPr>
          </w:p>
        </w:tc>
        <w:tc>
          <w:tcPr>
            <w:tcW w:w="4650"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both"/>
              <w:rPr>
                <w:b/>
                <w:bCs/>
                <w:color w:val="000000" w:themeColor="text1"/>
                <w:sz w:val="26"/>
                <w:szCs w:val="26"/>
              </w:rPr>
            </w:pPr>
            <w:r w:rsidRPr="00AF36FE">
              <w:rPr>
                <w:b/>
                <w:bCs/>
                <w:color w:val="000000" w:themeColor="text1"/>
                <w:sz w:val="26"/>
                <w:szCs w:val="26"/>
              </w:rPr>
              <w:t>Cộng</w:t>
            </w:r>
          </w:p>
        </w:tc>
        <w:tc>
          <w:tcPr>
            <w:tcW w:w="87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b/>
                <w:bCs/>
                <w:color w:val="000000" w:themeColor="text1"/>
                <w:sz w:val="26"/>
                <w:szCs w:val="26"/>
              </w:rPr>
            </w:pPr>
            <w:r w:rsidRPr="00AF36FE">
              <w:rPr>
                <w:b/>
                <w:bCs/>
                <w:color w:val="000000" w:themeColor="text1"/>
                <w:sz w:val="26"/>
                <w:szCs w:val="26"/>
              </w:rPr>
              <w:t>45</w:t>
            </w:r>
          </w:p>
        </w:tc>
        <w:tc>
          <w:tcPr>
            <w:tcW w:w="1016"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b/>
                <w:bCs/>
                <w:color w:val="000000" w:themeColor="text1"/>
                <w:sz w:val="26"/>
                <w:szCs w:val="26"/>
              </w:rPr>
            </w:pPr>
            <w:r w:rsidRPr="00AF36FE">
              <w:rPr>
                <w:b/>
                <w:bCs/>
                <w:color w:val="000000" w:themeColor="text1"/>
                <w:sz w:val="26"/>
                <w:szCs w:val="26"/>
              </w:rPr>
              <w:t>15</w:t>
            </w:r>
          </w:p>
        </w:tc>
        <w:tc>
          <w:tcPr>
            <w:tcW w:w="871"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b/>
                <w:bCs/>
                <w:color w:val="000000" w:themeColor="text1"/>
                <w:sz w:val="26"/>
                <w:szCs w:val="26"/>
              </w:rPr>
            </w:pPr>
            <w:r w:rsidRPr="00AF36FE">
              <w:rPr>
                <w:b/>
                <w:bCs/>
                <w:color w:val="000000" w:themeColor="text1"/>
                <w:sz w:val="26"/>
                <w:szCs w:val="26"/>
              </w:rPr>
              <w:t>27</w:t>
            </w:r>
          </w:p>
        </w:tc>
        <w:tc>
          <w:tcPr>
            <w:tcW w:w="832" w:type="dxa"/>
            <w:tcBorders>
              <w:top w:val="single" w:sz="4" w:space="0" w:color="auto"/>
              <w:left w:val="single" w:sz="4" w:space="0" w:color="auto"/>
              <w:bottom w:val="single" w:sz="4" w:space="0" w:color="auto"/>
              <w:right w:val="single" w:sz="4" w:space="0" w:color="auto"/>
            </w:tcBorders>
            <w:hideMark/>
          </w:tcPr>
          <w:p w:rsidR="006A0FF1" w:rsidRPr="00AF36FE" w:rsidRDefault="006A0FF1" w:rsidP="00350142">
            <w:pPr>
              <w:jc w:val="center"/>
              <w:rPr>
                <w:b/>
                <w:bCs/>
                <w:color w:val="000000" w:themeColor="text1"/>
                <w:sz w:val="26"/>
                <w:szCs w:val="26"/>
              </w:rPr>
            </w:pPr>
            <w:r w:rsidRPr="00AF36FE">
              <w:rPr>
                <w:b/>
                <w:bCs/>
                <w:color w:val="000000" w:themeColor="text1"/>
                <w:sz w:val="26"/>
                <w:szCs w:val="26"/>
              </w:rPr>
              <w:t>3</w:t>
            </w:r>
          </w:p>
        </w:tc>
      </w:tr>
    </w:tbl>
    <w:p w:rsidR="006A0FF1" w:rsidRPr="00AF36FE" w:rsidRDefault="006A0FF1" w:rsidP="003D1485">
      <w:pPr>
        <w:jc w:val="both"/>
        <w:rPr>
          <w:color w:val="000000" w:themeColor="text1"/>
          <w:spacing w:val="-20"/>
          <w:sz w:val="26"/>
          <w:szCs w:val="26"/>
          <w:lang w:eastAsia="zh-CN"/>
        </w:rPr>
      </w:pPr>
      <w:r w:rsidRPr="00AF36FE">
        <w:rPr>
          <w:b/>
          <w:i/>
          <w:color w:val="000000" w:themeColor="text1"/>
          <w:sz w:val="26"/>
          <w:szCs w:val="26"/>
          <w:lang w:val="pt-BR"/>
        </w:rPr>
        <w:t>2. Nội dung chi tiết:</w:t>
      </w:r>
      <w:r w:rsidRPr="00AF36FE">
        <w:rPr>
          <w:color w:val="000000" w:themeColor="text1"/>
          <w:sz w:val="26"/>
          <w:szCs w:val="26"/>
          <w:lang w:val="pt-BR"/>
        </w:rPr>
        <w:t xml:space="preserve"> </w:t>
      </w:r>
      <w:r w:rsidRPr="00AF36FE">
        <w:rPr>
          <w:b/>
          <w:color w:val="000000" w:themeColor="text1"/>
          <w:spacing w:val="-20"/>
          <w:sz w:val="26"/>
          <w:szCs w:val="26"/>
          <w:lang w:eastAsia="zh-CN"/>
        </w:rPr>
        <w:tab/>
      </w:r>
      <w:r w:rsidRPr="00AF36FE">
        <w:rPr>
          <w:b/>
          <w:color w:val="000000" w:themeColor="text1"/>
          <w:spacing w:val="-20"/>
          <w:sz w:val="26"/>
          <w:szCs w:val="26"/>
          <w:lang w:eastAsia="zh-CN"/>
        </w:rPr>
        <w:tab/>
      </w:r>
      <w:r w:rsidRPr="00AF36FE">
        <w:rPr>
          <w:b/>
          <w:color w:val="000000" w:themeColor="text1"/>
          <w:spacing w:val="-20"/>
          <w:sz w:val="26"/>
          <w:szCs w:val="26"/>
          <w:lang w:eastAsia="zh-CN"/>
        </w:rPr>
        <w:tab/>
      </w:r>
    </w:p>
    <w:p w:rsidR="006A0FF1" w:rsidRPr="00AF36FE" w:rsidRDefault="006A0FF1" w:rsidP="00B32BAA">
      <w:pPr>
        <w:pStyle w:val="ListParagraph"/>
        <w:numPr>
          <w:ilvl w:val="0"/>
          <w:numId w:val="9"/>
        </w:numPr>
        <w:rPr>
          <w:rFonts w:ascii="Times New Roman" w:hAnsi="Times New Roman"/>
          <w:color w:val="000000" w:themeColor="text1"/>
          <w:spacing w:val="-20"/>
          <w:sz w:val="26"/>
          <w:szCs w:val="26"/>
          <w:lang w:eastAsia="zh-CN"/>
        </w:rPr>
      </w:pPr>
      <w:r w:rsidRPr="00AF36FE">
        <w:rPr>
          <w:rFonts w:ascii="Times New Roman" w:eastAsia="Microsoft JhengHei" w:hAnsi="Times New Roman"/>
          <w:color w:val="000000" w:themeColor="text1"/>
          <w:spacing w:val="-20"/>
          <w:sz w:val="26"/>
          <w:szCs w:val="26"/>
          <w:lang w:eastAsia="zh-CN"/>
        </w:rPr>
        <w:t>课文</w:t>
      </w:r>
      <w:r w:rsidRPr="00AF36FE">
        <w:rPr>
          <w:rFonts w:ascii="Times New Roman" w:eastAsia="PMingLiU" w:hAnsi="Times New Roman"/>
          <w:color w:val="000000" w:themeColor="text1"/>
          <w:spacing w:val="-20"/>
          <w:sz w:val="26"/>
          <w:szCs w:val="26"/>
          <w:lang w:eastAsia="zh-CN"/>
        </w:rPr>
        <w:t xml:space="preserve">                   </w:t>
      </w:r>
      <w:r w:rsidR="003D1485">
        <w:rPr>
          <w:rFonts w:ascii="Times New Roman" w:eastAsia="PMingLiU" w:hAnsi="Times New Roman"/>
          <w:color w:val="000000" w:themeColor="text1"/>
          <w:spacing w:val="-20"/>
          <w:sz w:val="26"/>
          <w:szCs w:val="26"/>
          <w:lang w:eastAsia="zh-CN"/>
        </w:rPr>
        <w:t xml:space="preserve">                                                                                                                        </w:t>
      </w:r>
      <w:r w:rsidRPr="00AF36FE">
        <w:rPr>
          <w:rFonts w:ascii="Times New Roman" w:eastAsia="PMingLiU" w:hAnsi="Times New Roman"/>
          <w:color w:val="000000" w:themeColor="text1"/>
          <w:spacing w:val="-20"/>
          <w:sz w:val="26"/>
          <w:szCs w:val="26"/>
          <w:lang w:eastAsia="zh-CN"/>
        </w:rPr>
        <w:t xml:space="preserve"> </w:t>
      </w:r>
      <w:r w:rsidRPr="003D1485">
        <w:rPr>
          <w:rFonts w:ascii="Times New Roman" w:hAnsi="Times New Roman"/>
          <w:color w:val="000000" w:themeColor="text1"/>
          <w:spacing w:val="-20"/>
          <w:sz w:val="26"/>
          <w:szCs w:val="26"/>
          <w:lang w:eastAsia="zh-CN"/>
        </w:rPr>
        <w:t>Thời gian 3 giờ</w:t>
      </w:r>
    </w:p>
    <w:p w:rsidR="006A0FF1" w:rsidRPr="00AF36FE" w:rsidRDefault="006A0FF1" w:rsidP="00B32BAA">
      <w:pPr>
        <w:pStyle w:val="ListParagraph"/>
        <w:numPr>
          <w:ilvl w:val="0"/>
          <w:numId w:val="9"/>
        </w:numPr>
        <w:rPr>
          <w:rFonts w:ascii="Times New Roman" w:hAnsi="Times New Roman"/>
          <w:color w:val="000000" w:themeColor="text1"/>
          <w:spacing w:val="-20"/>
          <w:sz w:val="26"/>
          <w:szCs w:val="26"/>
          <w:lang w:eastAsia="zh-CN"/>
        </w:rPr>
      </w:pPr>
      <w:r w:rsidRPr="00AF36FE">
        <w:rPr>
          <w:rFonts w:ascii="Times New Roman" w:eastAsia="MS Mincho" w:hAnsi="Times New Roman"/>
          <w:color w:val="000000" w:themeColor="text1"/>
          <w:spacing w:val="-20"/>
          <w:sz w:val="26"/>
          <w:szCs w:val="26"/>
          <w:lang w:eastAsia="zh-CN"/>
        </w:rPr>
        <w:t>生</w:t>
      </w:r>
      <w:r w:rsidRPr="00AF36FE">
        <w:rPr>
          <w:rFonts w:ascii="Times New Roman" w:eastAsia="Microsoft JhengHei" w:hAnsi="Times New Roman"/>
          <w:color w:val="000000" w:themeColor="text1"/>
          <w:spacing w:val="-20"/>
          <w:sz w:val="26"/>
          <w:szCs w:val="26"/>
          <w:lang w:eastAsia="zh-CN"/>
        </w:rPr>
        <w:t>词</w:t>
      </w:r>
    </w:p>
    <w:p w:rsidR="006A0FF1" w:rsidRPr="00AF36FE" w:rsidRDefault="006A0FF1" w:rsidP="00B32BAA">
      <w:pPr>
        <w:pStyle w:val="ListParagraph"/>
        <w:numPr>
          <w:ilvl w:val="0"/>
          <w:numId w:val="9"/>
        </w:numPr>
        <w:rPr>
          <w:rFonts w:ascii="Times New Roman" w:hAnsi="Times New Roman"/>
          <w:color w:val="000000" w:themeColor="text1"/>
          <w:spacing w:val="-20"/>
          <w:sz w:val="26"/>
          <w:szCs w:val="26"/>
          <w:lang w:eastAsia="zh-CN"/>
        </w:rPr>
      </w:pPr>
      <w:r w:rsidRPr="00AF36FE">
        <w:rPr>
          <w:rFonts w:ascii="Times New Roman" w:eastAsia="Microsoft JhengHei" w:hAnsi="Times New Roman"/>
          <w:color w:val="000000" w:themeColor="text1"/>
          <w:spacing w:val="-20"/>
          <w:sz w:val="26"/>
          <w:szCs w:val="26"/>
          <w:lang w:eastAsia="zh-CN"/>
        </w:rPr>
        <w:t>语</w:t>
      </w:r>
      <w:r w:rsidRPr="00AF36FE">
        <w:rPr>
          <w:rFonts w:ascii="Times New Roman" w:eastAsia="MS Gothic" w:hAnsi="Times New Roman"/>
          <w:color w:val="000000" w:themeColor="text1"/>
          <w:spacing w:val="-20"/>
          <w:sz w:val="26"/>
          <w:szCs w:val="26"/>
          <w:lang w:eastAsia="zh-CN"/>
        </w:rPr>
        <w:t>音</w:t>
      </w:r>
    </w:p>
    <w:p w:rsidR="006A0FF1" w:rsidRPr="00AF36FE" w:rsidRDefault="006A0FF1" w:rsidP="00B32BAA">
      <w:pPr>
        <w:pStyle w:val="ListParagraph"/>
        <w:numPr>
          <w:ilvl w:val="0"/>
          <w:numId w:val="10"/>
        </w:numPr>
        <w:rPr>
          <w:rFonts w:ascii="Times New Roman" w:hAnsi="Times New Roman"/>
          <w:color w:val="000000" w:themeColor="text1"/>
          <w:spacing w:val="-20"/>
          <w:sz w:val="26"/>
          <w:szCs w:val="26"/>
          <w:lang w:val="fr-FR" w:eastAsia="zh-CN"/>
        </w:rPr>
      </w:pPr>
      <w:r w:rsidRPr="00AF36FE">
        <w:rPr>
          <w:rFonts w:ascii="Times New Roman" w:eastAsia="MS Mincho" w:hAnsi="Times New Roman"/>
          <w:color w:val="000000" w:themeColor="text1"/>
          <w:spacing w:val="-20"/>
          <w:sz w:val="26"/>
          <w:szCs w:val="26"/>
          <w:lang w:eastAsia="zh-CN"/>
        </w:rPr>
        <w:t>声母</w:t>
      </w:r>
      <w:r w:rsidRPr="00AF36FE">
        <w:rPr>
          <w:rFonts w:ascii="Times New Roman" w:hAnsi="Times New Roman"/>
          <w:color w:val="000000" w:themeColor="text1"/>
          <w:spacing w:val="-20"/>
          <w:sz w:val="26"/>
          <w:szCs w:val="26"/>
          <w:lang w:val="fr-FR" w:eastAsia="zh-CN"/>
        </w:rPr>
        <w:t xml:space="preserve">  b    p   m   f   d    t    n    l   g   k   h</w:t>
      </w:r>
    </w:p>
    <w:p w:rsidR="006A0FF1" w:rsidRPr="00AF36FE" w:rsidRDefault="006A0FF1" w:rsidP="00B32BAA">
      <w:pPr>
        <w:pStyle w:val="ListParagraph"/>
        <w:numPr>
          <w:ilvl w:val="0"/>
          <w:numId w:val="10"/>
        </w:numPr>
        <w:rPr>
          <w:rFonts w:ascii="Times New Roman" w:hAnsi="Times New Roman"/>
          <w:color w:val="000000" w:themeColor="text1"/>
          <w:spacing w:val="-20"/>
          <w:sz w:val="26"/>
          <w:szCs w:val="26"/>
          <w:lang w:eastAsia="zh-CN"/>
        </w:rPr>
      </w:pPr>
      <w:r w:rsidRPr="00AF36FE">
        <w:rPr>
          <w:rFonts w:ascii="Times New Roman" w:eastAsia="MS Mincho" w:hAnsi="Times New Roman"/>
          <w:color w:val="000000" w:themeColor="text1"/>
          <w:spacing w:val="-20"/>
          <w:sz w:val="26"/>
          <w:szCs w:val="26"/>
          <w:lang w:eastAsia="zh-CN"/>
        </w:rPr>
        <w:t>韵母</w:t>
      </w:r>
      <w:r w:rsidRPr="00AF36FE">
        <w:rPr>
          <w:rFonts w:ascii="Times New Roman" w:hAnsi="Times New Roman"/>
          <w:color w:val="000000" w:themeColor="text1"/>
          <w:spacing w:val="-20"/>
          <w:sz w:val="26"/>
          <w:szCs w:val="26"/>
          <w:lang w:eastAsia="zh-CN"/>
        </w:rPr>
        <w:t xml:space="preserve">  a    o    e    i    u   ai   ei   ao   ou</w:t>
      </w:r>
    </w:p>
    <w:p w:rsidR="006A0FF1" w:rsidRPr="00AF36FE" w:rsidRDefault="006A0FF1" w:rsidP="00B32BAA">
      <w:pPr>
        <w:pStyle w:val="ListParagraph"/>
        <w:numPr>
          <w:ilvl w:val="0"/>
          <w:numId w:val="10"/>
        </w:numPr>
        <w:rPr>
          <w:rFonts w:ascii="Times New Roman" w:hAnsi="Times New Roman"/>
          <w:color w:val="000000" w:themeColor="text1"/>
          <w:spacing w:val="-20"/>
          <w:sz w:val="26"/>
          <w:szCs w:val="26"/>
          <w:lang w:eastAsia="zh-CN"/>
        </w:rPr>
      </w:pPr>
      <w:r w:rsidRPr="00AF36FE">
        <w:rPr>
          <w:rFonts w:ascii="Times New Roman" w:eastAsia="MS Mincho" w:hAnsi="Times New Roman"/>
          <w:color w:val="000000" w:themeColor="text1"/>
          <w:spacing w:val="-20"/>
          <w:sz w:val="26"/>
          <w:szCs w:val="26"/>
          <w:lang w:eastAsia="zh-CN"/>
        </w:rPr>
        <w:t>拼音</w:t>
      </w:r>
    </w:p>
    <w:p w:rsidR="006A0FF1" w:rsidRPr="00AF36FE" w:rsidRDefault="006A0FF1" w:rsidP="00B32BAA">
      <w:pPr>
        <w:pStyle w:val="ListParagraph"/>
        <w:numPr>
          <w:ilvl w:val="0"/>
          <w:numId w:val="10"/>
        </w:numPr>
        <w:rPr>
          <w:rFonts w:ascii="Times New Roman" w:hAnsi="Times New Roman"/>
          <w:color w:val="000000" w:themeColor="text1"/>
          <w:spacing w:val="-20"/>
          <w:sz w:val="26"/>
          <w:szCs w:val="26"/>
          <w:lang w:eastAsia="zh-CN"/>
        </w:rPr>
      </w:pPr>
      <w:r w:rsidRPr="00AF36FE">
        <w:rPr>
          <w:rFonts w:ascii="Times New Roman" w:eastAsia="MS Mincho" w:hAnsi="Times New Roman"/>
          <w:color w:val="000000" w:themeColor="text1"/>
          <w:spacing w:val="-20"/>
          <w:sz w:val="26"/>
          <w:szCs w:val="26"/>
          <w:lang w:eastAsia="zh-CN"/>
        </w:rPr>
        <w:t>声</w:t>
      </w:r>
      <w:r w:rsidRPr="00AF36FE">
        <w:rPr>
          <w:rFonts w:ascii="Times New Roman" w:eastAsia="Microsoft JhengHei" w:hAnsi="Times New Roman"/>
          <w:color w:val="000000" w:themeColor="text1"/>
          <w:spacing w:val="-20"/>
          <w:sz w:val="26"/>
          <w:szCs w:val="26"/>
          <w:lang w:eastAsia="zh-CN"/>
        </w:rPr>
        <w:t>调</w:t>
      </w:r>
    </w:p>
    <w:p w:rsidR="006A0FF1" w:rsidRPr="00AF36FE" w:rsidRDefault="006A0FF1" w:rsidP="00B32BAA">
      <w:pPr>
        <w:pStyle w:val="ListParagraph"/>
        <w:numPr>
          <w:ilvl w:val="0"/>
          <w:numId w:val="9"/>
        </w:numPr>
        <w:rPr>
          <w:rFonts w:ascii="Times New Roman" w:hAnsi="Times New Roman"/>
          <w:color w:val="000000" w:themeColor="text1"/>
          <w:spacing w:val="-20"/>
          <w:sz w:val="26"/>
          <w:szCs w:val="26"/>
          <w:lang w:eastAsia="zh-CN"/>
        </w:rPr>
      </w:pPr>
      <w:r w:rsidRPr="00AF36FE">
        <w:rPr>
          <w:rFonts w:ascii="Times New Roman" w:eastAsia="MS Mincho" w:hAnsi="Times New Roman"/>
          <w:color w:val="000000" w:themeColor="text1"/>
          <w:spacing w:val="-20"/>
          <w:sz w:val="26"/>
          <w:szCs w:val="26"/>
          <w:lang w:eastAsia="zh-CN"/>
        </w:rPr>
        <w:t>注</w:t>
      </w:r>
      <w:r w:rsidRPr="00AF36FE">
        <w:rPr>
          <w:rFonts w:ascii="Times New Roman" w:eastAsia="Microsoft JhengHei" w:hAnsi="Times New Roman"/>
          <w:color w:val="000000" w:themeColor="text1"/>
          <w:spacing w:val="-20"/>
          <w:sz w:val="26"/>
          <w:szCs w:val="26"/>
          <w:lang w:eastAsia="zh-CN"/>
        </w:rPr>
        <w:t>释</w:t>
      </w:r>
    </w:p>
    <w:p w:rsidR="006A0FF1" w:rsidRPr="00AF36FE" w:rsidRDefault="006A0FF1" w:rsidP="00B32BAA">
      <w:pPr>
        <w:pStyle w:val="ListParagraph"/>
        <w:numPr>
          <w:ilvl w:val="0"/>
          <w:numId w:val="11"/>
        </w:numPr>
        <w:rPr>
          <w:rFonts w:ascii="Times New Roman" w:hAnsi="Times New Roman"/>
          <w:color w:val="000000" w:themeColor="text1"/>
          <w:spacing w:val="-20"/>
          <w:sz w:val="26"/>
          <w:szCs w:val="26"/>
          <w:lang w:eastAsia="zh-CN"/>
        </w:rPr>
      </w:pPr>
      <w:r w:rsidRPr="00AF36FE">
        <w:rPr>
          <w:rFonts w:ascii="Times New Roman" w:eastAsia="Microsoft JhengHei" w:hAnsi="Times New Roman"/>
          <w:color w:val="000000" w:themeColor="text1"/>
          <w:spacing w:val="-20"/>
          <w:sz w:val="26"/>
          <w:szCs w:val="26"/>
          <w:lang w:eastAsia="zh-CN"/>
        </w:rPr>
        <w:t>发语音节的组</w:t>
      </w:r>
      <w:r w:rsidRPr="00AF36FE">
        <w:rPr>
          <w:rFonts w:ascii="Times New Roman" w:eastAsia="MS Gothic" w:hAnsi="Times New Roman"/>
          <w:color w:val="000000" w:themeColor="text1"/>
          <w:spacing w:val="-20"/>
          <w:sz w:val="26"/>
          <w:szCs w:val="26"/>
          <w:lang w:eastAsia="zh-CN"/>
        </w:rPr>
        <w:t>成</w:t>
      </w:r>
    </w:p>
    <w:p w:rsidR="006A0FF1" w:rsidRPr="00AF36FE" w:rsidRDefault="006A0FF1" w:rsidP="00B32BAA">
      <w:pPr>
        <w:pStyle w:val="ListParagraph"/>
        <w:numPr>
          <w:ilvl w:val="0"/>
          <w:numId w:val="11"/>
        </w:numPr>
        <w:rPr>
          <w:rFonts w:ascii="Times New Roman" w:hAnsi="Times New Roman"/>
          <w:color w:val="000000" w:themeColor="text1"/>
          <w:spacing w:val="-20"/>
          <w:sz w:val="26"/>
          <w:szCs w:val="26"/>
          <w:lang w:eastAsia="zh-CN"/>
        </w:rPr>
      </w:pPr>
      <w:r w:rsidRPr="00AF36FE">
        <w:rPr>
          <w:rFonts w:ascii="Times New Roman" w:eastAsia="Microsoft JhengHei" w:hAnsi="Times New Roman"/>
          <w:color w:val="000000" w:themeColor="text1"/>
          <w:spacing w:val="-20"/>
          <w:sz w:val="26"/>
          <w:szCs w:val="26"/>
          <w:lang w:eastAsia="zh-CN"/>
        </w:rPr>
        <w:t>发音要领</w:t>
      </w:r>
    </w:p>
    <w:p w:rsidR="006A0FF1" w:rsidRPr="00AF36FE" w:rsidRDefault="006A0FF1" w:rsidP="00B32BAA">
      <w:pPr>
        <w:pStyle w:val="ListParagraph"/>
        <w:numPr>
          <w:ilvl w:val="0"/>
          <w:numId w:val="11"/>
        </w:numPr>
        <w:rPr>
          <w:rFonts w:ascii="Times New Roman" w:hAnsi="Times New Roman"/>
          <w:color w:val="000000" w:themeColor="text1"/>
          <w:spacing w:val="-20"/>
          <w:sz w:val="26"/>
          <w:szCs w:val="26"/>
          <w:lang w:eastAsia="zh-CN"/>
        </w:rPr>
      </w:pPr>
      <w:r w:rsidRPr="00AF36FE">
        <w:rPr>
          <w:rFonts w:ascii="Times New Roman" w:eastAsia="Microsoft JhengHei" w:hAnsi="Times New Roman"/>
          <w:color w:val="000000" w:themeColor="text1"/>
          <w:spacing w:val="-20"/>
          <w:sz w:val="26"/>
          <w:szCs w:val="26"/>
          <w:lang w:eastAsia="zh-CN"/>
        </w:rPr>
        <w:t>书写规则</w:t>
      </w:r>
    </w:p>
    <w:p w:rsidR="006A0FF1" w:rsidRPr="00AF36FE" w:rsidRDefault="006A0FF1" w:rsidP="00B32BAA">
      <w:pPr>
        <w:pStyle w:val="ListParagraph"/>
        <w:numPr>
          <w:ilvl w:val="0"/>
          <w:numId w:val="11"/>
        </w:numPr>
        <w:rPr>
          <w:rFonts w:ascii="Times New Roman" w:hAnsi="Times New Roman"/>
          <w:color w:val="000000" w:themeColor="text1"/>
          <w:spacing w:val="-20"/>
          <w:sz w:val="26"/>
          <w:szCs w:val="26"/>
          <w:lang w:eastAsia="zh-CN"/>
        </w:rPr>
      </w:pPr>
      <w:r w:rsidRPr="00AF36FE">
        <w:rPr>
          <w:rFonts w:ascii="Times New Roman" w:eastAsia="MS Mincho" w:hAnsi="Times New Roman"/>
          <w:color w:val="000000" w:themeColor="text1"/>
          <w:spacing w:val="-20"/>
          <w:sz w:val="26"/>
          <w:szCs w:val="26"/>
          <w:lang w:eastAsia="zh-CN"/>
        </w:rPr>
        <w:t>声</w:t>
      </w:r>
      <w:r w:rsidRPr="00AF36FE">
        <w:rPr>
          <w:rFonts w:ascii="Times New Roman" w:eastAsia="Microsoft JhengHei" w:hAnsi="Times New Roman"/>
          <w:color w:val="000000" w:themeColor="text1"/>
          <w:spacing w:val="-20"/>
          <w:sz w:val="26"/>
          <w:szCs w:val="26"/>
          <w:lang w:eastAsia="zh-CN"/>
        </w:rPr>
        <w:t>调</w:t>
      </w:r>
    </w:p>
    <w:p w:rsidR="006A0FF1" w:rsidRPr="00AF36FE" w:rsidRDefault="006A0FF1" w:rsidP="00B32BAA">
      <w:pPr>
        <w:pStyle w:val="ListParagraph"/>
        <w:numPr>
          <w:ilvl w:val="0"/>
          <w:numId w:val="11"/>
        </w:numPr>
        <w:rPr>
          <w:rFonts w:ascii="Times New Roman" w:hAnsi="Times New Roman"/>
          <w:color w:val="000000" w:themeColor="text1"/>
          <w:spacing w:val="-20"/>
          <w:sz w:val="26"/>
          <w:szCs w:val="26"/>
          <w:lang w:eastAsia="zh-CN"/>
        </w:rPr>
      </w:pPr>
      <w:r w:rsidRPr="00AF36FE">
        <w:rPr>
          <w:rFonts w:ascii="Times New Roman" w:eastAsia="Microsoft JhengHei" w:hAnsi="Times New Roman"/>
          <w:color w:val="000000" w:themeColor="text1"/>
          <w:spacing w:val="-20"/>
          <w:sz w:val="26"/>
          <w:szCs w:val="26"/>
          <w:lang w:eastAsia="zh-CN"/>
        </w:rPr>
        <w:t>变调</w:t>
      </w:r>
    </w:p>
    <w:p w:rsidR="006A0FF1" w:rsidRPr="00AF36FE" w:rsidRDefault="006A0FF1" w:rsidP="00B32BAA">
      <w:pPr>
        <w:pStyle w:val="ListParagraph"/>
        <w:numPr>
          <w:ilvl w:val="0"/>
          <w:numId w:val="11"/>
        </w:numPr>
        <w:rPr>
          <w:rFonts w:ascii="Times New Roman" w:hAnsi="Times New Roman"/>
          <w:color w:val="000000" w:themeColor="text1"/>
          <w:spacing w:val="-20"/>
          <w:sz w:val="26"/>
          <w:szCs w:val="26"/>
          <w:lang w:eastAsia="zh-CN"/>
        </w:rPr>
      </w:pPr>
      <w:r w:rsidRPr="00AF36FE">
        <w:rPr>
          <w:rFonts w:ascii="Times New Roman" w:eastAsia="MS Mincho" w:hAnsi="Times New Roman"/>
          <w:color w:val="000000" w:themeColor="text1"/>
          <w:spacing w:val="-20"/>
          <w:sz w:val="26"/>
          <w:szCs w:val="26"/>
          <w:lang w:eastAsia="zh-CN"/>
        </w:rPr>
        <w:t>音</w:t>
      </w:r>
      <w:r w:rsidRPr="00AF36FE">
        <w:rPr>
          <w:rFonts w:ascii="Times New Roman" w:eastAsia="Microsoft JhengHei" w:hAnsi="Times New Roman"/>
          <w:color w:val="000000" w:themeColor="text1"/>
          <w:spacing w:val="-20"/>
          <w:sz w:val="26"/>
          <w:szCs w:val="26"/>
          <w:lang w:eastAsia="zh-CN"/>
        </w:rPr>
        <w:t>节</w:t>
      </w:r>
      <w:r w:rsidRPr="00AF36FE">
        <w:rPr>
          <w:rFonts w:ascii="Times New Roman" w:eastAsia="MS Mincho" w:hAnsi="Times New Roman"/>
          <w:color w:val="000000" w:themeColor="text1"/>
          <w:spacing w:val="-20"/>
          <w:sz w:val="26"/>
          <w:szCs w:val="26"/>
          <w:lang w:eastAsia="zh-CN"/>
        </w:rPr>
        <w:t>和</w:t>
      </w:r>
      <w:r w:rsidRPr="00AF36FE">
        <w:rPr>
          <w:rFonts w:ascii="Times New Roman" w:eastAsia="Microsoft JhengHei" w:hAnsi="Times New Roman"/>
          <w:color w:val="000000" w:themeColor="text1"/>
          <w:spacing w:val="-20"/>
          <w:sz w:val="26"/>
          <w:szCs w:val="26"/>
          <w:lang w:eastAsia="zh-CN"/>
        </w:rPr>
        <w:t>汉</w:t>
      </w:r>
      <w:r w:rsidRPr="00AF36FE">
        <w:rPr>
          <w:rFonts w:ascii="Times New Roman" w:eastAsia="MS Gothic" w:hAnsi="Times New Roman"/>
          <w:color w:val="000000" w:themeColor="text1"/>
          <w:spacing w:val="-20"/>
          <w:sz w:val="26"/>
          <w:szCs w:val="26"/>
          <w:lang w:eastAsia="zh-CN"/>
        </w:rPr>
        <w:t>字</w:t>
      </w:r>
    </w:p>
    <w:p w:rsidR="006A0FF1" w:rsidRPr="00AF36FE" w:rsidRDefault="006A0FF1" w:rsidP="006A0FF1">
      <w:pPr>
        <w:rPr>
          <w:color w:val="000000" w:themeColor="text1"/>
          <w:spacing w:val="-20"/>
          <w:sz w:val="26"/>
          <w:szCs w:val="26"/>
          <w:lang w:eastAsia="zh-CN"/>
        </w:rPr>
      </w:pPr>
      <w:r w:rsidRPr="00AF36FE">
        <w:rPr>
          <w:color w:val="000000" w:themeColor="text1"/>
          <w:spacing w:val="-20"/>
          <w:sz w:val="26"/>
          <w:szCs w:val="26"/>
          <w:lang w:eastAsia="zh-CN"/>
        </w:rPr>
        <w:t xml:space="preserve">         </w:t>
      </w:r>
      <w:r w:rsidRPr="00AF36FE">
        <w:rPr>
          <w:rFonts w:eastAsia="MS Mincho"/>
          <w:color w:val="000000" w:themeColor="text1"/>
          <w:spacing w:val="-20"/>
          <w:sz w:val="26"/>
          <w:szCs w:val="26"/>
          <w:lang w:eastAsia="zh-CN"/>
        </w:rPr>
        <w:t>五，</w:t>
      </w:r>
      <w:r w:rsidRPr="00AF36FE">
        <w:rPr>
          <w:rFonts w:eastAsia="Microsoft JhengHei"/>
          <w:color w:val="000000" w:themeColor="text1"/>
          <w:spacing w:val="-20"/>
          <w:sz w:val="26"/>
          <w:szCs w:val="26"/>
          <w:lang w:eastAsia="zh-CN"/>
        </w:rPr>
        <w:t>练习</w:t>
      </w:r>
    </w:p>
    <w:p w:rsidR="006A0FF1" w:rsidRPr="00AF36FE" w:rsidRDefault="006A0FF1" w:rsidP="006A0FF1">
      <w:pPr>
        <w:rPr>
          <w:b/>
          <w:color w:val="000000" w:themeColor="text1"/>
          <w:sz w:val="26"/>
          <w:szCs w:val="26"/>
          <w:lang w:eastAsia="zh-CN"/>
        </w:rPr>
      </w:pPr>
      <w:r w:rsidRPr="00AF36FE">
        <w:rPr>
          <w:rFonts w:eastAsia="MS Mincho"/>
          <w:b/>
          <w:color w:val="000000" w:themeColor="text1"/>
          <w:sz w:val="26"/>
          <w:szCs w:val="26"/>
          <w:lang w:eastAsia="zh-CN"/>
        </w:rPr>
        <w:t>第二</w:t>
      </w:r>
      <w:r w:rsidRPr="00AF36FE">
        <w:rPr>
          <w:rFonts w:eastAsia="MingLiU"/>
          <w:b/>
          <w:color w:val="000000" w:themeColor="text1"/>
          <w:sz w:val="26"/>
          <w:szCs w:val="26"/>
          <w:lang w:eastAsia="zh-CN"/>
        </w:rPr>
        <w:t>课</w:t>
      </w:r>
      <w:r w:rsidRPr="00AF36FE">
        <w:rPr>
          <w:rFonts w:eastAsia="MS Mincho"/>
          <w:b/>
          <w:color w:val="000000" w:themeColor="text1"/>
          <w:sz w:val="26"/>
          <w:szCs w:val="26"/>
          <w:lang w:eastAsia="zh-CN"/>
        </w:rPr>
        <w:t>：</w:t>
      </w:r>
      <w:r w:rsidRPr="00AF36FE">
        <w:rPr>
          <w:rFonts w:eastAsia="MingLiU"/>
          <w:b/>
          <w:color w:val="000000" w:themeColor="text1"/>
          <w:sz w:val="26"/>
          <w:szCs w:val="26"/>
          <w:lang w:eastAsia="zh-CN"/>
        </w:rPr>
        <w:t>汉语</w:t>
      </w:r>
      <w:r w:rsidRPr="00AF36FE">
        <w:rPr>
          <w:rFonts w:eastAsia="MS Mincho"/>
          <w:b/>
          <w:color w:val="000000" w:themeColor="text1"/>
          <w:sz w:val="26"/>
          <w:szCs w:val="26"/>
          <w:lang w:eastAsia="zh-CN"/>
        </w:rPr>
        <w:t>不太</w:t>
      </w:r>
      <w:r w:rsidRPr="00AF36FE">
        <w:rPr>
          <w:rFonts w:eastAsia="MingLiU"/>
          <w:b/>
          <w:color w:val="000000" w:themeColor="text1"/>
          <w:sz w:val="26"/>
          <w:szCs w:val="26"/>
          <w:lang w:eastAsia="zh-CN"/>
        </w:rPr>
        <w:t>难</w:t>
      </w:r>
      <w:r w:rsidRPr="00AF36FE">
        <w:rPr>
          <w:rFonts w:eastAsia="MingLiU"/>
          <w:b/>
          <w:color w:val="000000" w:themeColor="text1"/>
          <w:sz w:val="26"/>
          <w:szCs w:val="26"/>
          <w:lang w:eastAsia="zh-CN"/>
        </w:rPr>
        <w:tab/>
      </w:r>
      <w:r w:rsidRPr="00AF36FE">
        <w:rPr>
          <w:rFonts w:eastAsia="MingLiU"/>
          <w:b/>
          <w:color w:val="000000" w:themeColor="text1"/>
          <w:sz w:val="26"/>
          <w:szCs w:val="26"/>
          <w:lang w:eastAsia="zh-CN"/>
        </w:rPr>
        <w:tab/>
      </w:r>
      <w:r w:rsidRPr="00AF36FE">
        <w:rPr>
          <w:rFonts w:eastAsia="MingLiU"/>
          <w:b/>
          <w:color w:val="000000" w:themeColor="text1"/>
          <w:sz w:val="26"/>
          <w:szCs w:val="26"/>
          <w:lang w:eastAsia="zh-CN"/>
        </w:rPr>
        <w:tab/>
      </w:r>
      <w:r w:rsidRPr="00AF36FE">
        <w:rPr>
          <w:rFonts w:eastAsia="MingLiU"/>
          <w:b/>
          <w:color w:val="000000" w:themeColor="text1"/>
          <w:sz w:val="26"/>
          <w:szCs w:val="26"/>
          <w:lang w:eastAsia="zh-CN"/>
        </w:rPr>
        <w:tab/>
      </w:r>
      <w:r w:rsidR="003D1485">
        <w:rPr>
          <w:rFonts w:eastAsia="MingLiU"/>
          <w:b/>
          <w:color w:val="000000" w:themeColor="text1"/>
          <w:sz w:val="26"/>
          <w:szCs w:val="26"/>
          <w:lang w:eastAsia="zh-CN"/>
        </w:rPr>
        <w:t xml:space="preserve">                                     </w:t>
      </w:r>
      <w:r w:rsidR="003D1485" w:rsidRPr="003D1485">
        <w:rPr>
          <w:color w:val="000000" w:themeColor="text1"/>
          <w:sz w:val="26"/>
          <w:szCs w:val="26"/>
          <w:lang w:eastAsia="zh-CN"/>
        </w:rPr>
        <w:t>T</w:t>
      </w:r>
      <w:r w:rsidRPr="003D1485">
        <w:rPr>
          <w:color w:val="000000" w:themeColor="text1"/>
          <w:sz w:val="26"/>
          <w:szCs w:val="26"/>
          <w:lang w:eastAsia="zh-CN"/>
        </w:rPr>
        <w:t>hời gian 5 giờ</w:t>
      </w:r>
    </w:p>
    <w:p w:rsidR="006A0FF1" w:rsidRPr="00AF36FE" w:rsidRDefault="006A0FF1" w:rsidP="00B32BAA">
      <w:pPr>
        <w:pStyle w:val="BodyText"/>
        <w:numPr>
          <w:ilvl w:val="0"/>
          <w:numId w:val="12"/>
        </w:numPr>
        <w:spacing w:after="0"/>
        <w:jc w:val="both"/>
        <w:rPr>
          <w:color w:val="000000" w:themeColor="text1"/>
          <w:sz w:val="26"/>
          <w:szCs w:val="26"/>
        </w:rPr>
      </w:pPr>
      <w:r w:rsidRPr="00AF36FE">
        <w:rPr>
          <w:rFonts w:eastAsia="Microsoft JhengHei"/>
          <w:color w:val="000000" w:themeColor="text1"/>
          <w:sz w:val="26"/>
          <w:szCs w:val="26"/>
        </w:rPr>
        <w:t>课文</w:t>
      </w:r>
      <w:r w:rsidRPr="00AF36FE">
        <w:rPr>
          <w:color w:val="000000" w:themeColor="text1"/>
          <w:sz w:val="26"/>
          <w:szCs w:val="26"/>
        </w:rPr>
        <w:t xml:space="preserve">   </w:t>
      </w:r>
      <w:r w:rsidRPr="00AF36FE">
        <w:rPr>
          <w:rFonts w:eastAsia="Microsoft JhengHei"/>
          <w:color w:val="000000" w:themeColor="text1"/>
          <w:sz w:val="26"/>
          <w:szCs w:val="26"/>
        </w:rPr>
        <w:t>汉语不太难</w:t>
      </w:r>
    </w:p>
    <w:p w:rsidR="006A0FF1" w:rsidRPr="00AF36FE" w:rsidRDefault="006A0FF1" w:rsidP="00B32BAA">
      <w:pPr>
        <w:pStyle w:val="BodyText"/>
        <w:numPr>
          <w:ilvl w:val="0"/>
          <w:numId w:val="12"/>
        </w:numPr>
        <w:spacing w:after="0"/>
        <w:jc w:val="both"/>
        <w:rPr>
          <w:color w:val="000000" w:themeColor="text1"/>
          <w:sz w:val="26"/>
          <w:szCs w:val="26"/>
        </w:rPr>
      </w:pPr>
      <w:r w:rsidRPr="00AF36FE">
        <w:rPr>
          <w:rFonts w:eastAsia="MS Mincho"/>
          <w:color w:val="000000" w:themeColor="text1"/>
          <w:sz w:val="26"/>
          <w:szCs w:val="26"/>
        </w:rPr>
        <w:t>生</w:t>
      </w:r>
      <w:r w:rsidRPr="00AF36FE">
        <w:rPr>
          <w:rFonts w:eastAsia="Microsoft JhengHei"/>
          <w:color w:val="000000" w:themeColor="text1"/>
          <w:sz w:val="26"/>
          <w:szCs w:val="26"/>
        </w:rPr>
        <w:t>词</w:t>
      </w:r>
    </w:p>
    <w:p w:rsidR="006A0FF1" w:rsidRPr="00AF36FE" w:rsidRDefault="006A0FF1" w:rsidP="00B32BAA">
      <w:pPr>
        <w:pStyle w:val="BodyText"/>
        <w:numPr>
          <w:ilvl w:val="0"/>
          <w:numId w:val="12"/>
        </w:numPr>
        <w:spacing w:after="0"/>
        <w:jc w:val="both"/>
        <w:rPr>
          <w:color w:val="000000" w:themeColor="text1"/>
          <w:sz w:val="26"/>
          <w:szCs w:val="26"/>
        </w:rPr>
      </w:pPr>
      <w:r w:rsidRPr="00AF36FE">
        <w:rPr>
          <w:rFonts w:eastAsia="Microsoft JhengHei"/>
          <w:color w:val="000000" w:themeColor="text1"/>
          <w:sz w:val="26"/>
          <w:szCs w:val="26"/>
        </w:rPr>
        <w:t>语</w:t>
      </w:r>
      <w:r w:rsidRPr="00AF36FE">
        <w:rPr>
          <w:rFonts w:eastAsia="MS Gothic"/>
          <w:color w:val="000000" w:themeColor="text1"/>
          <w:sz w:val="26"/>
          <w:szCs w:val="26"/>
        </w:rPr>
        <w:t>音</w:t>
      </w:r>
    </w:p>
    <w:p w:rsidR="006A0FF1" w:rsidRPr="00AF36FE" w:rsidRDefault="006A0FF1" w:rsidP="00B32BAA">
      <w:pPr>
        <w:pStyle w:val="BodyText"/>
        <w:numPr>
          <w:ilvl w:val="0"/>
          <w:numId w:val="13"/>
        </w:numPr>
        <w:spacing w:after="0"/>
        <w:jc w:val="both"/>
        <w:rPr>
          <w:color w:val="000000" w:themeColor="text1"/>
          <w:sz w:val="26"/>
          <w:szCs w:val="26"/>
        </w:rPr>
      </w:pPr>
      <w:r w:rsidRPr="00AF36FE">
        <w:rPr>
          <w:rFonts w:eastAsia="MS Mincho"/>
          <w:color w:val="000000" w:themeColor="text1"/>
          <w:sz w:val="26"/>
          <w:szCs w:val="26"/>
        </w:rPr>
        <w:t>韵母</w:t>
      </w:r>
      <w:r w:rsidRPr="00AF36FE">
        <w:rPr>
          <w:color w:val="000000" w:themeColor="text1"/>
          <w:sz w:val="26"/>
          <w:szCs w:val="26"/>
        </w:rPr>
        <w:t xml:space="preserve">  an   en   ang   eng   ong</w:t>
      </w:r>
    </w:p>
    <w:p w:rsidR="006A0FF1" w:rsidRPr="00AF36FE" w:rsidRDefault="006A0FF1" w:rsidP="00B32BAA">
      <w:pPr>
        <w:pStyle w:val="BodyText"/>
        <w:numPr>
          <w:ilvl w:val="0"/>
          <w:numId w:val="13"/>
        </w:numPr>
        <w:spacing w:after="0"/>
        <w:jc w:val="both"/>
        <w:rPr>
          <w:color w:val="000000" w:themeColor="text1"/>
          <w:sz w:val="26"/>
          <w:szCs w:val="26"/>
        </w:rPr>
      </w:pPr>
      <w:r w:rsidRPr="00AF36FE">
        <w:rPr>
          <w:rFonts w:eastAsia="MS Mincho"/>
          <w:color w:val="000000" w:themeColor="text1"/>
          <w:sz w:val="26"/>
          <w:szCs w:val="26"/>
        </w:rPr>
        <w:t>拼音</w:t>
      </w:r>
    </w:p>
    <w:p w:rsidR="006A0FF1" w:rsidRPr="00AF36FE" w:rsidRDefault="006A0FF1" w:rsidP="00B32BAA">
      <w:pPr>
        <w:pStyle w:val="BodyText"/>
        <w:numPr>
          <w:ilvl w:val="0"/>
          <w:numId w:val="12"/>
        </w:numPr>
        <w:spacing w:after="0"/>
        <w:jc w:val="both"/>
        <w:rPr>
          <w:color w:val="000000" w:themeColor="text1"/>
          <w:sz w:val="26"/>
          <w:szCs w:val="26"/>
        </w:rPr>
      </w:pPr>
      <w:r w:rsidRPr="00AF36FE">
        <w:rPr>
          <w:rFonts w:eastAsia="MS Mincho"/>
          <w:color w:val="000000" w:themeColor="text1"/>
          <w:sz w:val="26"/>
          <w:szCs w:val="26"/>
        </w:rPr>
        <w:t>注</w:t>
      </w:r>
      <w:r w:rsidRPr="00AF36FE">
        <w:rPr>
          <w:rFonts w:eastAsia="Microsoft JhengHei"/>
          <w:color w:val="000000" w:themeColor="text1"/>
          <w:sz w:val="26"/>
          <w:szCs w:val="26"/>
        </w:rPr>
        <w:t>释</w:t>
      </w:r>
    </w:p>
    <w:p w:rsidR="006A0FF1" w:rsidRPr="00AF36FE" w:rsidRDefault="006A0FF1" w:rsidP="00B32BAA">
      <w:pPr>
        <w:pStyle w:val="BodyText"/>
        <w:numPr>
          <w:ilvl w:val="0"/>
          <w:numId w:val="14"/>
        </w:numPr>
        <w:spacing w:after="0"/>
        <w:jc w:val="both"/>
        <w:rPr>
          <w:color w:val="000000" w:themeColor="text1"/>
          <w:sz w:val="26"/>
          <w:szCs w:val="26"/>
        </w:rPr>
      </w:pPr>
      <w:r w:rsidRPr="00AF36FE">
        <w:rPr>
          <w:color w:val="000000" w:themeColor="text1"/>
          <w:sz w:val="26"/>
          <w:szCs w:val="26"/>
        </w:rPr>
        <w:t xml:space="preserve">an </w:t>
      </w:r>
      <w:r w:rsidRPr="00AF36FE">
        <w:rPr>
          <w:rFonts w:eastAsia="MS Mincho"/>
          <w:color w:val="000000" w:themeColor="text1"/>
          <w:sz w:val="26"/>
          <w:szCs w:val="26"/>
        </w:rPr>
        <w:t>中的</w:t>
      </w:r>
      <w:r w:rsidRPr="00AF36FE">
        <w:rPr>
          <w:color w:val="000000" w:themeColor="text1"/>
          <w:sz w:val="26"/>
          <w:szCs w:val="26"/>
        </w:rPr>
        <w:t xml:space="preserve"> a </w:t>
      </w:r>
      <w:r w:rsidRPr="00AF36FE">
        <w:rPr>
          <w:rFonts w:eastAsia="MS Mincho"/>
          <w:color w:val="000000" w:themeColor="text1"/>
          <w:sz w:val="26"/>
          <w:szCs w:val="26"/>
        </w:rPr>
        <w:t>和</w:t>
      </w:r>
      <w:r w:rsidRPr="00AF36FE">
        <w:rPr>
          <w:color w:val="000000" w:themeColor="text1"/>
          <w:sz w:val="26"/>
          <w:szCs w:val="26"/>
        </w:rPr>
        <w:t xml:space="preserve"> ang </w:t>
      </w:r>
      <w:r w:rsidRPr="00AF36FE">
        <w:rPr>
          <w:rFonts w:eastAsia="MS Mincho"/>
          <w:color w:val="000000" w:themeColor="text1"/>
          <w:sz w:val="26"/>
          <w:szCs w:val="26"/>
        </w:rPr>
        <w:t>中的</w:t>
      </w:r>
      <w:r w:rsidRPr="00AF36FE">
        <w:rPr>
          <w:color w:val="000000" w:themeColor="text1"/>
          <w:sz w:val="26"/>
          <w:szCs w:val="26"/>
        </w:rPr>
        <w:t xml:space="preserve"> a</w:t>
      </w:r>
    </w:p>
    <w:p w:rsidR="006A0FF1" w:rsidRPr="00AF36FE" w:rsidRDefault="006A0FF1" w:rsidP="00B32BAA">
      <w:pPr>
        <w:pStyle w:val="BodyText"/>
        <w:numPr>
          <w:ilvl w:val="0"/>
          <w:numId w:val="14"/>
        </w:numPr>
        <w:spacing w:after="0"/>
        <w:jc w:val="both"/>
        <w:rPr>
          <w:color w:val="000000" w:themeColor="text1"/>
          <w:sz w:val="26"/>
          <w:szCs w:val="26"/>
        </w:rPr>
      </w:pPr>
      <w:r w:rsidRPr="00AF36FE">
        <w:rPr>
          <w:rFonts w:eastAsia="Microsoft JhengHei"/>
          <w:color w:val="000000" w:themeColor="text1"/>
          <w:sz w:val="26"/>
          <w:szCs w:val="26"/>
        </w:rPr>
        <w:lastRenderedPageBreak/>
        <w:t>轻</w:t>
      </w:r>
      <w:r w:rsidRPr="00AF36FE">
        <w:rPr>
          <w:rFonts w:eastAsia="MS Gothic"/>
          <w:color w:val="000000" w:themeColor="text1"/>
          <w:sz w:val="26"/>
          <w:szCs w:val="26"/>
        </w:rPr>
        <w:t>声</w:t>
      </w:r>
    </w:p>
    <w:p w:rsidR="006A0FF1" w:rsidRPr="00AF36FE" w:rsidRDefault="006A0FF1" w:rsidP="00B32BAA">
      <w:pPr>
        <w:pStyle w:val="BodyText"/>
        <w:numPr>
          <w:ilvl w:val="0"/>
          <w:numId w:val="14"/>
        </w:numPr>
        <w:spacing w:after="0"/>
        <w:jc w:val="both"/>
        <w:rPr>
          <w:color w:val="000000" w:themeColor="text1"/>
          <w:sz w:val="26"/>
          <w:szCs w:val="26"/>
        </w:rPr>
      </w:pPr>
      <w:r w:rsidRPr="00AF36FE">
        <w:rPr>
          <w:rFonts w:eastAsia="MS Mincho"/>
          <w:color w:val="000000" w:themeColor="text1"/>
          <w:sz w:val="26"/>
          <w:szCs w:val="26"/>
        </w:rPr>
        <w:t>半三声</w:t>
      </w:r>
    </w:p>
    <w:p w:rsidR="006A0FF1" w:rsidRPr="00AF36FE" w:rsidRDefault="006A0FF1" w:rsidP="00B32BAA">
      <w:pPr>
        <w:pStyle w:val="BodyText"/>
        <w:numPr>
          <w:ilvl w:val="0"/>
          <w:numId w:val="12"/>
        </w:numPr>
        <w:spacing w:after="0"/>
        <w:jc w:val="both"/>
        <w:rPr>
          <w:color w:val="000000" w:themeColor="text1"/>
          <w:sz w:val="26"/>
          <w:szCs w:val="26"/>
        </w:rPr>
      </w:pPr>
      <w:r w:rsidRPr="00AF36FE">
        <w:rPr>
          <w:rFonts w:eastAsia="Microsoft JhengHei"/>
          <w:color w:val="000000" w:themeColor="text1"/>
          <w:sz w:val="26"/>
          <w:szCs w:val="26"/>
        </w:rPr>
        <w:t>练习</w:t>
      </w:r>
    </w:p>
    <w:p w:rsidR="006A0FF1" w:rsidRPr="003D1485" w:rsidRDefault="006A0FF1" w:rsidP="006A0FF1">
      <w:pPr>
        <w:rPr>
          <w:rFonts w:eastAsia="MingLiU"/>
          <w:color w:val="000000" w:themeColor="text1"/>
          <w:sz w:val="26"/>
          <w:szCs w:val="26"/>
          <w:lang w:eastAsia="zh-CN"/>
        </w:rPr>
      </w:pPr>
      <w:r w:rsidRPr="00AF36FE">
        <w:rPr>
          <w:rFonts w:eastAsia="MS Mincho"/>
          <w:b/>
          <w:color w:val="000000" w:themeColor="text1"/>
          <w:sz w:val="26"/>
          <w:szCs w:val="26"/>
          <w:lang w:eastAsia="zh-CN"/>
        </w:rPr>
        <w:t>第三</w:t>
      </w:r>
      <w:r w:rsidRPr="00AF36FE">
        <w:rPr>
          <w:rFonts w:eastAsia="MingLiU"/>
          <w:b/>
          <w:color w:val="000000" w:themeColor="text1"/>
          <w:sz w:val="26"/>
          <w:szCs w:val="26"/>
          <w:lang w:eastAsia="zh-CN"/>
        </w:rPr>
        <w:t>课</w:t>
      </w:r>
      <w:r w:rsidRPr="00AF36FE">
        <w:rPr>
          <w:rFonts w:eastAsia="MS Mincho"/>
          <w:b/>
          <w:color w:val="000000" w:themeColor="text1"/>
          <w:sz w:val="26"/>
          <w:szCs w:val="26"/>
          <w:lang w:eastAsia="zh-CN"/>
        </w:rPr>
        <w:t>：</w:t>
      </w:r>
      <w:r w:rsidRPr="00AF36FE">
        <w:rPr>
          <w:b/>
          <w:color w:val="000000" w:themeColor="text1"/>
          <w:sz w:val="26"/>
          <w:szCs w:val="26"/>
          <w:lang w:eastAsia="zh-CN"/>
        </w:rPr>
        <w:t xml:space="preserve"> </w:t>
      </w:r>
      <w:r w:rsidRPr="00AF36FE">
        <w:rPr>
          <w:rFonts w:eastAsia="MingLiU"/>
          <w:b/>
          <w:color w:val="000000" w:themeColor="text1"/>
          <w:sz w:val="26"/>
          <w:szCs w:val="26"/>
          <w:lang w:eastAsia="zh-CN"/>
        </w:rPr>
        <w:t>谢谢</w:t>
      </w:r>
      <w:r w:rsidRPr="00AF36FE">
        <w:rPr>
          <w:rFonts w:eastAsia="MingLiU"/>
          <w:b/>
          <w:color w:val="000000" w:themeColor="text1"/>
          <w:sz w:val="26"/>
          <w:szCs w:val="26"/>
          <w:lang w:eastAsia="zh-CN"/>
        </w:rPr>
        <w:tab/>
      </w:r>
      <w:r w:rsidRPr="00AF36FE">
        <w:rPr>
          <w:rFonts w:eastAsia="MingLiU"/>
          <w:b/>
          <w:color w:val="000000" w:themeColor="text1"/>
          <w:sz w:val="26"/>
          <w:szCs w:val="26"/>
          <w:lang w:eastAsia="zh-CN"/>
        </w:rPr>
        <w:tab/>
      </w:r>
      <w:r w:rsidRPr="00AF36FE">
        <w:rPr>
          <w:rFonts w:eastAsia="MingLiU"/>
          <w:b/>
          <w:color w:val="000000" w:themeColor="text1"/>
          <w:sz w:val="26"/>
          <w:szCs w:val="26"/>
          <w:lang w:eastAsia="zh-CN"/>
        </w:rPr>
        <w:tab/>
      </w:r>
      <w:r w:rsidRPr="00AF36FE">
        <w:rPr>
          <w:rFonts w:eastAsia="MingLiU"/>
          <w:b/>
          <w:color w:val="000000" w:themeColor="text1"/>
          <w:sz w:val="26"/>
          <w:szCs w:val="26"/>
          <w:lang w:eastAsia="zh-CN"/>
        </w:rPr>
        <w:tab/>
      </w:r>
      <w:r w:rsidR="003D1485">
        <w:rPr>
          <w:rFonts w:eastAsia="MingLiU"/>
          <w:b/>
          <w:color w:val="000000" w:themeColor="text1"/>
          <w:sz w:val="26"/>
          <w:szCs w:val="26"/>
          <w:lang w:eastAsia="zh-CN"/>
        </w:rPr>
        <w:t xml:space="preserve">                                                </w:t>
      </w:r>
      <w:r w:rsidRPr="003D1485">
        <w:rPr>
          <w:color w:val="000000" w:themeColor="text1"/>
          <w:sz w:val="26"/>
          <w:szCs w:val="26"/>
          <w:lang w:eastAsia="zh-CN"/>
        </w:rPr>
        <w:t>Thời gian 3 giờ</w:t>
      </w:r>
    </w:p>
    <w:p w:rsidR="006A0FF1" w:rsidRPr="00AF36FE" w:rsidRDefault="006A0FF1" w:rsidP="006A0FF1">
      <w:pPr>
        <w:rPr>
          <w:b/>
          <w:color w:val="000000" w:themeColor="text1"/>
          <w:sz w:val="26"/>
          <w:szCs w:val="26"/>
          <w:lang w:eastAsia="zh-CN"/>
        </w:rPr>
      </w:pPr>
    </w:p>
    <w:p w:rsidR="006A0FF1" w:rsidRPr="00AF36FE" w:rsidRDefault="006A0FF1" w:rsidP="00B32BAA">
      <w:pPr>
        <w:pStyle w:val="ListParagraph"/>
        <w:numPr>
          <w:ilvl w:val="0"/>
          <w:numId w:val="15"/>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谢谢</w:t>
      </w:r>
    </w:p>
    <w:p w:rsidR="006A0FF1" w:rsidRPr="00AF36FE" w:rsidRDefault="006A0FF1" w:rsidP="00B32BAA">
      <w:pPr>
        <w:pStyle w:val="ListParagraph"/>
        <w:numPr>
          <w:ilvl w:val="0"/>
          <w:numId w:val="15"/>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明天</w:t>
      </w:r>
      <w:r w:rsidRPr="00AF36FE">
        <w:rPr>
          <w:rFonts w:ascii="Times New Roman" w:eastAsia="Microsoft JhengHei" w:hAnsi="Times New Roman"/>
          <w:color w:val="000000" w:themeColor="text1"/>
          <w:sz w:val="26"/>
          <w:szCs w:val="26"/>
          <w:lang w:eastAsia="zh-CN"/>
        </w:rPr>
        <w:t>见</w:t>
      </w:r>
    </w:p>
    <w:p w:rsidR="006A0FF1" w:rsidRPr="00AF36FE" w:rsidRDefault="006A0FF1" w:rsidP="00B32BAA">
      <w:pPr>
        <w:pStyle w:val="ListParagraph"/>
        <w:numPr>
          <w:ilvl w:val="0"/>
          <w:numId w:val="16"/>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生</w:t>
      </w:r>
      <w:r w:rsidRPr="00AF36FE">
        <w:rPr>
          <w:rFonts w:ascii="Times New Roman" w:eastAsia="Microsoft JhengHei" w:hAnsi="Times New Roman"/>
          <w:color w:val="000000" w:themeColor="text1"/>
          <w:sz w:val="26"/>
          <w:szCs w:val="26"/>
          <w:lang w:eastAsia="zh-CN"/>
        </w:rPr>
        <w:t>词</w:t>
      </w:r>
    </w:p>
    <w:p w:rsidR="006A0FF1" w:rsidRPr="00AF36FE" w:rsidRDefault="006A0FF1" w:rsidP="00B32BAA">
      <w:pPr>
        <w:pStyle w:val="ListParagraph"/>
        <w:numPr>
          <w:ilvl w:val="0"/>
          <w:numId w:val="16"/>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语</w:t>
      </w:r>
      <w:r w:rsidRPr="00AF36FE">
        <w:rPr>
          <w:rFonts w:ascii="Times New Roman" w:eastAsia="MS Gothic" w:hAnsi="Times New Roman"/>
          <w:color w:val="000000" w:themeColor="text1"/>
          <w:sz w:val="26"/>
          <w:szCs w:val="26"/>
          <w:lang w:eastAsia="zh-CN"/>
        </w:rPr>
        <w:t>音</w:t>
      </w:r>
    </w:p>
    <w:p w:rsidR="006A0FF1" w:rsidRPr="00AF36FE" w:rsidRDefault="006A0FF1" w:rsidP="00B32BAA">
      <w:pPr>
        <w:pStyle w:val="ListParagraph"/>
        <w:numPr>
          <w:ilvl w:val="0"/>
          <w:numId w:val="17"/>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声母</w:t>
      </w:r>
      <w:r w:rsidRPr="00AF36FE">
        <w:rPr>
          <w:rFonts w:ascii="Times New Roman" w:hAnsi="Times New Roman"/>
          <w:color w:val="000000" w:themeColor="text1"/>
          <w:sz w:val="26"/>
          <w:szCs w:val="26"/>
          <w:lang w:eastAsia="zh-CN"/>
        </w:rPr>
        <w:t xml:space="preserve">   j   q   x</w:t>
      </w:r>
    </w:p>
    <w:p w:rsidR="006A0FF1" w:rsidRPr="00AF36FE" w:rsidRDefault="006A0FF1" w:rsidP="00B32BAA">
      <w:pPr>
        <w:pStyle w:val="ListParagraph"/>
        <w:numPr>
          <w:ilvl w:val="0"/>
          <w:numId w:val="17"/>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韵母</w:t>
      </w:r>
      <w:r w:rsidRPr="00AF36FE">
        <w:rPr>
          <w:rFonts w:ascii="Times New Roman" w:hAnsi="Times New Roman"/>
          <w:color w:val="000000" w:themeColor="text1"/>
          <w:sz w:val="26"/>
          <w:szCs w:val="26"/>
          <w:lang w:eastAsia="zh-CN"/>
        </w:rPr>
        <w:t xml:space="preserve">   i   ia   ie   iao   iou(-iu)   ian   in   iang   ing   iong    </w:t>
      </w:r>
      <w:hyperlink r:id="rId12" w:history="1">
        <w:r w:rsidRPr="00AF36FE">
          <w:rPr>
            <w:rStyle w:val="Hyperlink"/>
            <w:rFonts w:ascii="Times New Roman" w:hAnsi="Times New Roman"/>
            <w:bCs/>
            <w:color w:val="000000" w:themeColor="text1"/>
            <w:sz w:val="26"/>
            <w:szCs w:val="26"/>
            <w:bdr w:val="none" w:sz="0" w:space="0" w:color="auto" w:frame="1"/>
            <w:shd w:val="clear" w:color="auto" w:fill="FFFFFF"/>
          </w:rPr>
          <w:t>ü</w:t>
        </w:r>
      </w:hyperlink>
      <w:r w:rsidRPr="00AF36FE">
        <w:rPr>
          <w:rFonts w:ascii="Times New Roman" w:hAnsi="Times New Roman"/>
          <w:color w:val="000000" w:themeColor="text1"/>
          <w:sz w:val="26"/>
          <w:szCs w:val="26"/>
          <w:shd w:val="clear" w:color="auto" w:fill="FFFFFF"/>
        </w:rPr>
        <w:t> </w:t>
      </w:r>
      <w:r w:rsidRPr="00AF36FE">
        <w:rPr>
          <w:rFonts w:ascii="Times New Roman" w:hAnsi="Times New Roman"/>
          <w:color w:val="000000" w:themeColor="text1"/>
          <w:sz w:val="26"/>
          <w:szCs w:val="26"/>
          <w:lang w:eastAsia="zh-CN"/>
        </w:rPr>
        <w:t xml:space="preserve">  </w:t>
      </w:r>
      <w:hyperlink r:id="rId13" w:history="1">
        <w:r w:rsidRPr="00AF36FE">
          <w:rPr>
            <w:rStyle w:val="Hyperlink"/>
            <w:rFonts w:ascii="Times New Roman" w:hAnsi="Times New Roman"/>
            <w:bCs/>
            <w:color w:val="000000" w:themeColor="text1"/>
            <w:sz w:val="26"/>
            <w:szCs w:val="26"/>
            <w:bdr w:val="none" w:sz="0" w:space="0" w:color="auto" w:frame="1"/>
            <w:shd w:val="clear" w:color="auto" w:fill="FFFFFF"/>
          </w:rPr>
          <w:t>üe</w:t>
        </w:r>
      </w:hyperlink>
      <w:r w:rsidRPr="00AF36FE">
        <w:rPr>
          <w:rFonts w:ascii="Times New Roman" w:hAnsi="Times New Roman"/>
          <w:b/>
          <w:color w:val="000000" w:themeColor="text1"/>
          <w:sz w:val="26"/>
          <w:szCs w:val="26"/>
          <w:shd w:val="clear" w:color="auto" w:fill="FFFFFF"/>
        </w:rPr>
        <w:t xml:space="preserve">   </w:t>
      </w:r>
      <w:r w:rsidRPr="00AF36FE">
        <w:rPr>
          <w:rStyle w:val="Strong"/>
          <w:rFonts w:ascii="Times New Roman" w:hAnsi="Times New Roman"/>
          <w:color w:val="000000" w:themeColor="text1"/>
          <w:sz w:val="26"/>
          <w:szCs w:val="26"/>
          <w:bdr w:val="none" w:sz="0" w:space="0" w:color="auto" w:frame="1"/>
          <w:shd w:val="clear" w:color="auto" w:fill="FFFFFF"/>
        </w:rPr>
        <w:t>üan   ün</w:t>
      </w:r>
    </w:p>
    <w:p w:rsidR="006A0FF1" w:rsidRPr="00AF36FE" w:rsidRDefault="006A0FF1" w:rsidP="00B32BAA">
      <w:pPr>
        <w:pStyle w:val="ListParagraph"/>
        <w:numPr>
          <w:ilvl w:val="0"/>
          <w:numId w:val="17"/>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拼音</w:t>
      </w:r>
    </w:p>
    <w:p w:rsidR="006A0FF1" w:rsidRPr="00AF36FE" w:rsidRDefault="006A0FF1" w:rsidP="00B32BAA">
      <w:pPr>
        <w:pStyle w:val="ListParagraph"/>
        <w:numPr>
          <w:ilvl w:val="0"/>
          <w:numId w:val="16"/>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注</w:t>
      </w:r>
      <w:r w:rsidRPr="00AF36FE">
        <w:rPr>
          <w:rFonts w:ascii="Times New Roman" w:eastAsia="Microsoft JhengHei" w:hAnsi="Times New Roman"/>
          <w:color w:val="000000" w:themeColor="text1"/>
          <w:sz w:val="26"/>
          <w:szCs w:val="26"/>
          <w:lang w:eastAsia="zh-CN"/>
        </w:rPr>
        <w:t>释</w:t>
      </w:r>
    </w:p>
    <w:p w:rsidR="006A0FF1" w:rsidRPr="00AF36FE" w:rsidRDefault="006A0FF1" w:rsidP="00B32BAA">
      <w:pPr>
        <w:pStyle w:val="ListParagraph"/>
        <w:numPr>
          <w:ilvl w:val="0"/>
          <w:numId w:val="18"/>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发音要领</w:t>
      </w:r>
    </w:p>
    <w:p w:rsidR="006A0FF1" w:rsidRPr="00AF36FE" w:rsidRDefault="006A0FF1" w:rsidP="00B32BAA">
      <w:pPr>
        <w:pStyle w:val="ListParagraph"/>
        <w:numPr>
          <w:ilvl w:val="0"/>
          <w:numId w:val="18"/>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书写规则</w:t>
      </w:r>
    </w:p>
    <w:p w:rsidR="006A0FF1" w:rsidRPr="00AF36FE" w:rsidRDefault="006A0FF1" w:rsidP="00B32BAA">
      <w:pPr>
        <w:pStyle w:val="ListParagraph"/>
        <w:numPr>
          <w:ilvl w:val="0"/>
          <w:numId w:val="18"/>
        </w:numPr>
        <w:rPr>
          <w:rFonts w:ascii="Times New Roman" w:hAnsi="Times New Roman"/>
          <w:color w:val="000000" w:themeColor="text1"/>
          <w:sz w:val="26"/>
          <w:szCs w:val="26"/>
          <w:lang w:eastAsia="zh-CN"/>
        </w:rPr>
      </w:pPr>
      <w:r w:rsidRPr="00AF36FE">
        <w:rPr>
          <w:rFonts w:ascii="Times New Roman" w:hAnsi="Times New Roman"/>
          <w:color w:val="000000" w:themeColor="text1"/>
          <w:sz w:val="26"/>
          <w:szCs w:val="26"/>
          <w:lang w:eastAsia="zh-CN"/>
        </w:rPr>
        <w:t>“</w:t>
      </w:r>
      <w:r w:rsidRPr="00AF36FE">
        <w:rPr>
          <w:rFonts w:ascii="Times New Roman" w:eastAsia="MS Mincho" w:hAnsi="Times New Roman"/>
          <w:color w:val="000000" w:themeColor="text1"/>
          <w:sz w:val="26"/>
          <w:szCs w:val="26"/>
          <w:lang w:eastAsia="zh-CN"/>
        </w:rPr>
        <w:t>不</w:t>
      </w:r>
      <w:r w:rsidRPr="00AF36FE">
        <w:rPr>
          <w:rFonts w:ascii="Times New Roman" w:hAnsi="Times New Roman"/>
          <w:color w:val="000000" w:themeColor="text1"/>
          <w:sz w:val="26"/>
          <w:szCs w:val="26"/>
          <w:lang w:eastAsia="zh-CN"/>
        </w:rPr>
        <w:t>”</w:t>
      </w:r>
      <w:r w:rsidRPr="00AF36FE">
        <w:rPr>
          <w:rFonts w:ascii="Times New Roman" w:eastAsia="MS Mincho" w:hAnsi="Times New Roman"/>
          <w:color w:val="000000" w:themeColor="text1"/>
          <w:sz w:val="26"/>
          <w:szCs w:val="26"/>
          <w:lang w:eastAsia="zh-CN"/>
        </w:rPr>
        <w:t>的</w:t>
      </w:r>
      <w:r w:rsidRPr="00AF36FE">
        <w:rPr>
          <w:rFonts w:ascii="Times New Roman" w:eastAsia="Microsoft JhengHei" w:hAnsi="Times New Roman"/>
          <w:color w:val="000000" w:themeColor="text1"/>
          <w:sz w:val="26"/>
          <w:szCs w:val="26"/>
          <w:lang w:eastAsia="zh-CN"/>
        </w:rPr>
        <w:t>变调</w:t>
      </w:r>
    </w:p>
    <w:p w:rsidR="006A0FF1" w:rsidRPr="00AF36FE" w:rsidRDefault="006A0FF1" w:rsidP="00B32BAA">
      <w:pPr>
        <w:pStyle w:val="ListParagraph"/>
        <w:numPr>
          <w:ilvl w:val="0"/>
          <w:numId w:val="16"/>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练习</w:t>
      </w:r>
    </w:p>
    <w:p w:rsidR="006A0FF1" w:rsidRPr="00AF36FE" w:rsidRDefault="006A0FF1" w:rsidP="006A0FF1">
      <w:pPr>
        <w:rPr>
          <w:b/>
          <w:color w:val="000000" w:themeColor="text1"/>
          <w:sz w:val="26"/>
          <w:szCs w:val="26"/>
          <w:lang w:eastAsia="zh-CN"/>
        </w:rPr>
      </w:pPr>
      <w:r w:rsidRPr="00AF36FE">
        <w:rPr>
          <w:rFonts w:eastAsia="MS Mincho"/>
          <w:b/>
          <w:color w:val="000000" w:themeColor="text1"/>
          <w:sz w:val="26"/>
          <w:szCs w:val="26"/>
          <w:lang w:eastAsia="zh-CN"/>
        </w:rPr>
        <w:t>第四</w:t>
      </w:r>
      <w:r w:rsidRPr="00AF36FE">
        <w:rPr>
          <w:rFonts w:eastAsia="MingLiU"/>
          <w:b/>
          <w:color w:val="000000" w:themeColor="text1"/>
          <w:sz w:val="26"/>
          <w:szCs w:val="26"/>
          <w:lang w:eastAsia="zh-CN"/>
        </w:rPr>
        <w:t>课</w:t>
      </w:r>
      <w:r w:rsidRPr="00AF36FE">
        <w:rPr>
          <w:rFonts w:eastAsia="MS Mincho"/>
          <w:b/>
          <w:color w:val="000000" w:themeColor="text1"/>
          <w:sz w:val="26"/>
          <w:szCs w:val="26"/>
          <w:lang w:eastAsia="zh-CN"/>
        </w:rPr>
        <w:t>：</w:t>
      </w:r>
      <w:r w:rsidRPr="00AF36FE">
        <w:rPr>
          <w:b/>
          <w:color w:val="000000" w:themeColor="text1"/>
          <w:sz w:val="26"/>
          <w:szCs w:val="26"/>
          <w:lang w:eastAsia="zh-CN"/>
        </w:rPr>
        <w:t xml:space="preserve"> </w:t>
      </w:r>
      <w:r w:rsidRPr="00AF36FE">
        <w:rPr>
          <w:rFonts w:eastAsia="MS Mincho"/>
          <w:b/>
          <w:color w:val="000000" w:themeColor="text1"/>
          <w:sz w:val="26"/>
          <w:szCs w:val="26"/>
          <w:lang w:eastAsia="zh-CN"/>
        </w:rPr>
        <w:t>你去哪儿？</w:t>
      </w:r>
      <w:r w:rsidRPr="00AF36FE">
        <w:rPr>
          <w:b/>
          <w:color w:val="000000" w:themeColor="text1"/>
          <w:sz w:val="26"/>
          <w:szCs w:val="26"/>
          <w:lang w:eastAsia="zh-CN"/>
        </w:rPr>
        <w:tab/>
      </w:r>
      <w:r w:rsidRPr="00AF36FE">
        <w:rPr>
          <w:b/>
          <w:color w:val="000000" w:themeColor="text1"/>
          <w:sz w:val="26"/>
          <w:szCs w:val="26"/>
          <w:lang w:eastAsia="zh-CN"/>
        </w:rPr>
        <w:tab/>
      </w:r>
      <w:r w:rsidRPr="00AF36FE">
        <w:rPr>
          <w:b/>
          <w:color w:val="000000" w:themeColor="text1"/>
          <w:sz w:val="26"/>
          <w:szCs w:val="26"/>
          <w:lang w:eastAsia="zh-CN"/>
        </w:rPr>
        <w:tab/>
      </w:r>
      <w:r w:rsidR="003D1485">
        <w:rPr>
          <w:b/>
          <w:color w:val="000000" w:themeColor="text1"/>
          <w:sz w:val="26"/>
          <w:szCs w:val="26"/>
          <w:lang w:eastAsia="zh-CN"/>
        </w:rPr>
        <w:t xml:space="preserve">                                               </w:t>
      </w:r>
      <w:r w:rsidRPr="003D1485">
        <w:rPr>
          <w:color w:val="000000" w:themeColor="text1"/>
          <w:sz w:val="26"/>
          <w:szCs w:val="26"/>
          <w:lang w:eastAsia="zh-CN"/>
        </w:rPr>
        <w:t>Thời gian 6 giờ</w:t>
      </w:r>
    </w:p>
    <w:p w:rsidR="006A0FF1" w:rsidRPr="00AF36FE" w:rsidRDefault="006A0FF1" w:rsidP="00B32BAA">
      <w:pPr>
        <w:pStyle w:val="ListParagraph"/>
        <w:numPr>
          <w:ilvl w:val="0"/>
          <w:numId w:val="19"/>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课文</w:t>
      </w:r>
      <w:r w:rsidRPr="00AF36FE">
        <w:rPr>
          <w:rFonts w:ascii="Times New Roman" w:hAnsi="Times New Roman"/>
          <w:color w:val="000000" w:themeColor="text1"/>
          <w:sz w:val="26"/>
          <w:szCs w:val="26"/>
          <w:lang w:eastAsia="zh-CN"/>
        </w:rPr>
        <w:t xml:space="preserve"> </w:t>
      </w:r>
      <w:r w:rsidRPr="00AF36FE">
        <w:rPr>
          <w:rFonts w:ascii="Times New Roman" w:eastAsia="MS Mincho" w:hAnsi="Times New Roman"/>
          <w:color w:val="000000" w:themeColor="text1"/>
          <w:sz w:val="26"/>
          <w:szCs w:val="26"/>
          <w:lang w:eastAsia="zh-CN"/>
        </w:rPr>
        <w:t>你去哪儿？</w:t>
      </w:r>
    </w:p>
    <w:p w:rsidR="006A0FF1" w:rsidRPr="00AF36FE" w:rsidRDefault="006A0FF1" w:rsidP="00B32BAA">
      <w:pPr>
        <w:pStyle w:val="ListParagraph"/>
        <w:numPr>
          <w:ilvl w:val="0"/>
          <w:numId w:val="19"/>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生</w:t>
      </w:r>
      <w:r w:rsidRPr="00AF36FE">
        <w:rPr>
          <w:rFonts w:ascii="Times New Roman" w:eastAsia="Microsoft JhengHei" w:hAnsi="Times New Roman"/>
          <w:color w:val="000000" w:themeColor="text1"/>
          <w:sz w:val="26"/>
          <w:szCs w:val="26"/>
          <w:lang w:eastAsia="zh-CN"/>
        </w:rPr>
        <w:t>词</w:t>
      </w:r>
    </w:p>
    <w:p w:rsidR="006A0FF1" w:rsidRPr="00AF36FE" w:rsidRDefault="006A0FF1" w:rsidP="00B32BAA">
      <w:pPr>
        <w:pStyle w:val="ListParagraph"/>
        <w:numPr>
          <w:ilvl w:val="0"/>
          <w:numId w:val="19"/>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语</w:t>
      </w:r>
      <w:r w:rsidRPr="00AF36FE">
        <w:rPr>
          <w:rFonts w:ascii="Times New Roman" w:eastAsia="MS Gothic" w:hAnsi="Times New Roman"/>
          <w:color w:val="000000" w:themeColor="text1"/>
          <w:sz w:val="26"/>
          <w:szCs w:val="26"/>
          <w:lang w:eastAsia="zh-CN"/>
        </w:rPr>
        <w:t>音</w:t>
      </w:r>
    </w:p>
    <w:p w:rsidR="006A0FF1" w:rsidRPr="00AF36FE" w:rsidRDefault="006A0FF1" w:rsidP="00B32BAA">
      <w:pPr>
        <w:pStyle w:val="ListParagraph"/>
        <w:numPr>
          <w:ilvl w:val="0"/>
          <w:numId w:val="20"/>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声母</w:t>
      </w:r>
      <w:r w:rsidRPr="00AF36FE">
        <w:rPr>
          <w:rFonts w:ascii="Times New Roman" w:hAnsi="Times New Roman"/>
          <w:color w:val="000000" w:themeColor="text1"/>
          <w:sz w:val="26"/>
          <w:szCs w:val="26"/>
          <w:lang w:eastAsia="zh-CN"/>
        </w:rPr>
        <w:t xml:space="preserve">   z   c   s</w:t>
      </w:r>
    </w:p>
    <w:p w:rsidR="006A0FF1" w:rsidRPr="00AF36FE" w:rsidRDefault="006A0FF1" w:rsidP="00B32BAA">
      <w:pPr>
        <w:pStyle w:val="ListParagraph"/>
        <w:numPr>
          <w:ilvl w:val="0"/>
          <w:numId w:val="20"/>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韵母</w:t>
      </w:r>
      <w:r w:rsidRPr="00AF36FE">
        <w:rPr>
          <w:rFonts w:ascii="Times New Roman" w:hAnsi="Times New Roman"/>
          <w:color w:val="000000" w:themeColor="text1"/>
          <w:sz w:val="26"/>
          <w:szCs w:val="26"/>
          <w:lang w:eastAsia="zh-CN"/>
        </w:rPr>
        <w:t xml:space="preserve">   -i    er   ua   uo   uai(ui)   uan   uen(un)   uang   ueng</w:t>
      </w:r>
    </w:p>
    <w:p w:rsidR="006A0FF1" w:rsidRPr="00AF36FE" w:rsidRDefault="006A0FF1" w:rsidP="00B32BAA">
      <w:pPr>
        <w:pStyle w:val="ListParagraph"/>
        <w:numPr>
          <w:ilvl w:val="0"/>
          <w:numId w:val="20"/>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拼音</w:t>
      </w:r>
    </w:p>
    <w:p w:rsidR="006A0FF1" w:rsidRPr="00AF36FE" w:rsidRDefault="006A0FF1" w:rsidP="00B32BAA">
      <w:pPr>
        <w:pStyle w:val="ListParagraph"/>
        <w:numPr>
          <w:ilvl w:val="0"/>
          <w:numId w:val="19"/>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注</w:t>
      </w:r>
      <w:r w:rsidRPr="00AF36FE">
        <w:rPr>
          <w:rFonts w:ascii="Times New Roman" w:eastAsia="Microsoft JhengHei" w:hAnsi="Times New Roman"/>
          <w:color w:val="000000" w:themeColor="text1"/>
          <w:sz w:val="26"/>
          <w:szCs w:val="26"/>
          <w:lang w:eastAsia="zh-CN"/>
        </w:rPr>
        <w:t>释</w:t>
      </w:r>
    </w:p>
    <w:p w:rsidR="006A0FF1" w:rsidRPr="00AF36FE" w:rsidRDefault="006A0FF1" w:rsidP="00B32BAA">
      <w:pPr>
        <w:pStyle w:val="ListParagraph"/>
        <w:numPr>
          <w:ilvl w:val="0"/>
          <w:numId w:val="21"/>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发音要领</w:t>
      </w:r>
    </w:p>
    <w:p w:rsidR="006A0FF1" w:rsidRPr="00AF36FE" w:rsidRDefault="006A0FF1" w:rsidP="00B32BAA">
      <w:pPr>
        <w:pStyle w:val="ListParagraph"/>
        <w:numPr>
          <w:ilvl w:val="0"/>
          <w:numId w:val="21"/>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韵母</w:t>
      </w:r>
    </w:p>
    <w:p w:rsidR="006A0FF1" w:rsidRPr="00AF36FE" w:rsidRDefault="006A0FF1" w:rsidP="00B32BAA">
      <w:pPr>
        <w:pStyle w:val="ListParagraph"/>
        <w:numPr>
          <w:ilvl w:val="0"/>
          <w:numId w:val="21"/>
        </w:numPr>
        <w:rPr>
          <w:rFonts w:ascii="Times New Roman" w:hAnsi="Times New Roman"/>
          <w:color w:val="000000" w:themeColor="text1"/>
          <w:sz w:val="26"/>
          <w:szCs w:val="26"/>
          <w:lang w:eastAsia="zh-CN"/>
        </w:rPr>
      </w:pPr>
      <w:r w:rsidRPr="00AF36FE">
        <w:rPr>
          <w:rFonts w:ascii="Times New Roman" w:hAnsi="Times New Roman"/>
          <w:color w:val="000000" w:themeColor="text1"/>
          <w:sz w:val="26"/>
          <w:szCs w:val="26"/>
          <w:lang w:eastAsia="zh-CN"/>
        </w:rPr>
        <w:lastRenderedPageBreak/>
        <w:t xml:space="preserve">“er” </w:t>
      </w:r>
      <w:r w:rsidRPr="00AF36FE">
        <w:rPr>
          <w:rFonts w:ascii="Times New Roman" w:eastAsia="MS Mincho" w:hAnsi="Times New Roman"/>
          <w:color w:val="000000" w:themeColor="text1"/>
          <w:sz w:val="26"/>
          <w:szCs w:val="26"/>
          <w:lang w:eastAsia="zh-CN"/>
        </w:rPr>
        <w:t>和</w:t>
      </w:r>
      <w:r w:rsidRPr="00AF36FE">
        <w:rPr>
          <w:rFonts w:ascii="Times New Roman" w:hAnsi="Times New Roman"/>
          <w:color w:val="000000" w:themeColor="text1"/>
          <w:sz w:val="26"/>
          <w:szCs w:val="26"/>
          <w:lang w:eastAsia="zh-CN"/>
        </w:rPr>
        <w:t xml:space="preserve"> </w:t>
      </w:r>
      <w:r w:rsidRPr="00AF36FE">
        <w:rPr>
          <w:rFonts w:ascii="Times New Roman" w:eastAsia="MS Mincho" w:hAnsi="Times New Roman"/>
          <w:color w:val="000000" w:themeColor="text1"/>
          <w:sz w:val="26"/>
          <w:szCs w:val="26"/>
          <w:lang w:eastAsia="zh-CN"/>
        </w:rPr>
        <w:t>儿化韵</w:t>
      </w:r>
    </w:p>
    <w:p w:rsidR="006A0FF1" w:rsidRPr="00AF36FE" w:rsidRDefault="006A0FF1" w:rsidP="00B32BAA">
      <w:pPr>
        <w:pStyle w:val="ListParagraph"/>
        <w:numPr>
          <w:ilvl w:val="0"/>
          <w:numId w:val="21"/>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隔音符号</w:t>
      </w:r>
    </w:p>
    <w:p w:rsidR="006A0FF1" w:rsidRPr="00AF36FE" w:rsidRDefault="006A0FF1" w:rsidP="00B32BAA">
      <w:pPr>
        <w:pStyle w:val="ListParagraph"/>
        <w:numPr>
          <w:ilvl w:val="0"/>
          <w:numId w:val="19"/>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练习</w:t>
      </w:r>
      <w:r w:rsidRPr="00AF36FE">
        <w:rPr>
          <w:rFonts w:ascii="Times New Roman" w:hAnsi="Times New Roman"/>
          <w:color w:val="000000" w:themeColor="text1"/>
          <w:sz w:val="26"/>
          <w:szCs w:val="26"/>
          <w:lang w:eastAsia="zh-CN"/>
        </w:rPr>
        <w:t xml:space="preserve">    </w:t>
      </w:r>
    </w:p>
    <w:p w:rsidR="006A0FF1" w:rsidRPr="00AF36FE" w:rsidRDefault="006A0FF1" w:rsidP="006A0FF1">
      <w:pPr>
        <w:rPr>
          <w:b/>
          <w:color w:val="000000" w:themeColor="text1"/>
          <w:sz w:val="26"/>
          <w:szCs w:val="26"/>
          <w:lang w:eastAsia="zh-CN"/>
        </w:rPr>
      </w:pPr>
      <w:r w:rsidRPr="00AF36FE">
        <w:rPr>
          <w:rFonts w:eastAsia="MS Mincho"/>
          <w:b/>
          <w:color w:val="000000" w:themeColor="text1"/>
          <w:sz w:val="26"/>
          <w:szCs w:val="26"/>
          <w:lang w:eastAsia="zh-CN"/>
        </w:rPr>
        <w:t>第五</w:t>
      </w:r>
      <w:r w:rsidRPr="00AF36FE">
        <w:rPr>
          <w:rFonts w:eastAsia="MingLiU"/>
          <w:b/>
          <w:color w:val="000000" w:themeColor="text1"/>
          <w:sz w:val="26"/>
          <w:szCs w:val="26"/>
          <w:lang w:eastAsia="zh-CN"/>
        </w:rPr>
        <w:t>课</w:t>
      </w:r>
      <w:r w:rsidRPr="00AF36FE">
        <w:rPr>
          <w:rFonts w:eastAsia="MS Mincho"/>
          <w:b/>
          <w:color w:val="000000" w:themeColor="text1"/>
          <w:sz w:val="26"/>
          <w:szCs w:val="26"/>
          <w:lang w:eastAsia="zh-CN"/>
        </w:rPr>
        <w:t>：</w:t>
      </w:r>
      <w:r w:rsidRPr="00AF36FE">
        <w:rPr>
          <w:b/>
          <w:color w:val="000000" w:themeColor="text1"/>
          <w:sz w:val="26"/>
          <w:szCs w:val="26"/>
          <w:lang w:eastAsia="zh-CN"/>
        </w:rPr>
        <w:t xml:space="preserve"> </w:t>
      </w:r>
      <w:r w:rsidRPr="00AF36FE">
        <w:rPr>
          <w:rFonts w:eastAsia="MingLiU"/>
          <w:b/>
          <w:color w:val="000000" w:themeColor="text1"/>
          <w:sz w:val="26"/>
          <w:szCs w:val="26"/>
          <w:lang w:eastAsia="zh-CN"/>
        </w:rPr>
        <w:t>这</w:t>
      </w:r>
      <w:r w:rsidRPr="00AF36FE">
        <w:rPr>
          <w:rFonts w:eastAsia="MS Mincho"/>
          <w:b/>
          <w:color w:val="000000" w:themeColor="text1"/>
          <w:sz w:val="26"/>
          <w:szCs w:val="26"/>
          <w:lang w:eastAsia="zh-CN"/>
        </w:rPr>
        <w:t>是什么</w:t>
      </w:r>
      <w:r w:rsidRPr="00AF36FE">
        <w:rPr>
          <w:rFonts w:eastAsia="MingLiU"/>
          <w:b/>
          <w:color w:val="000000" w:themeColor="text1"/>
          <w:sz w:val="26"/>
          <w:szCs w:val="26"/>
          <w:lang w:eastAsia="zh-CN"/>
        </w:rPr>
        <w:t>书</w:t>
      </w:r>
      <w:r w:rsidRPr="00AF36FE">
        <w:rPr>
          <w:rFonts w:eastAsia="MS Mincho"/>
          <w:b/>
          <w:color w:val="000000" w:themeColor="text1"/>
          <w:sz w:val="26"/>
          <w:szCs w:val="26"/>
          <w:lang w:eastAsia="zh-CN"/>
        </w:rPr>
        <w:t>？</w:t>
      </w:r>
      <w:r w:rsidRPr="00AF36FE">
        <w:rPr>
          <w:b/>
          <w:color w:val="000000" w:themeColor="text1"/>
          <w:sz w:val="26"/>
          <w:szCs w:val="26"/>
          <w:lang w:eastAsia="zh-CN"/>
        </w:rPr>
        <w:tab/>
      </w:r>
      <w:r w:rsidRPr="00AF36FE">
        <w:rPr>
          <w:b/>
          <w:color w:val="000000" w:themeColor="text1"/>
          <w:sz w:val="26"/>
          <w:szCs w:val="26"/>
          <w:lang w:eastAsia="zh-CN"/>
        </w:rPr>
        <w:tab/>
      </w:r>
      <w:r w:rsidRPr="00AF36FE">
        <w:rPr>
          <w:b/>
          <w:color w:val="000000" w:themeColor="text1"/>
          <w:sz w:val="26"/>
          <w:szCs w:val="26"/>
          <w:lang w:eastAsia="zh-CN"/>
        </w:rPr>
        <w:tab/>
      </w:r>
      <w:r w:rsidRPr="00AF36FE">
        <w:rPr>
          <w:b/>
          <w:color w:val="000000" w:themeColor="text1"/>
          <w:sz w:val="26"/>
          <w:szCs w:val="26"/>
          <w:lang w:eastAsia="zh-CN"/>
        </w:rPr>
        <w:tab/>
      </w:r>
      <w:r w:rsidR="003D1485">
        <w:rPr>
          <w:b/>
          <w:color w:val="000000" w:themeColor="text1"/>
          <w:sz w:val="26"/>
          <w:szCs w:val="26"/>
          <w:lang w:eastAsia="zh-CN"/>
        </w:rPr>
        <w:t xml:space="preserve">                                     </w:t>
      </w:r>
      <w:r w:rsidRPr="003D1485">
        <w:rPr>
          <w:color w:val="000000" w:themeColor="text1"/>
          <w:sz w:val="26"/>
          <w:szCs w:val="26"/>
          <w:lang w:eastAsia="zh-CN"/>
        </w:rPr>
        <w:t>Thời gian 6 giờ</w:t>
      </w:r>
    </w:p>
    <w:p w:rsidR="006A0FF1" w:rsidRPr="00AF36FE" w:rsidRDefault="006A0FF1" w:rsidP="006A0FF1">
      <w:pPr>
        <w:rPr>
          <w:b/>
          <w:color w:val="000000" w:themeColor="text1"/>
          <w:sz w:val="26"/>
          <w:szCs w:val="26"/>
          <w:lang w:eastAsia="zh-CN"/>
        </w:rPr>
      </w:pPr>
    </w:p>
    <w:p w:rsidR="006A0FF1" w:rsidRPr="00AF36FE" w:rsidRDefault="006A0FF1" w:rsidP="00B32BAA">
      <w:pPr>
        <w:pStyle w:val="ListParagraph"/>
        <w:numPr>
          <w:ilvl w:val="0"/>
          <w:numId w:val="22"/>
        </w:numPr>
        <w:rPr>
          <w:rFonts w:ascii="Times New Roman" w:hAnsi="Times New Roman"/>
          <w:color w:val="000000" w:themeColor="text1"/>
          <w:sz w:val="26"/>
          <w:szCs w:val="26"/>
          <w:lang w:eastAsia="zh-CN"/>
        </w:rPr>
      </w:pPr>
      <w:r w:rsidRPr="00AF36FE">
        <w:rPr>
          <w:rFonts w:ascii="Times New Roman" w:hAnsi="Times New Roman"/>
          <w:color w:val="000000" w:themeColor="text1"/>
          <w:sz w:val="26"/>
          <w:szCs w:val="26"/>
          <w:lang w:eastAsia="zh-CN"/>
        </w:rPr>
        <w:t xml:space="preserve"> </w:t>
      </w:r>
      <w:r w:rsidRPr="00AF36FE">
        <w:rPr>
          <w:rFonts w:ascii="Times New Roman" w:eastAsia="Microsoft JhengHei" w:hAnsi="Times New Roman"/>
          <w:color w:val="000000" w:themeColor="text1"/>
          <w:sz w:val="26"/>
          <w:szCs w:val="26"/>
          <w:lang w:eastAsia="zh-CN"/>
        </w:rPr>
        <w:t>课文</w:t>
      </w:r>
      <w:r w:rsidRPr="00AF36FE">
        <w:rPr>
          <w:rFonts w:ascii="Times New Roman" w:hAnsi="Times New Roman"/>
          <w:color w:val="000000" w:themeColor="text1"/>
          <w:sz w:val="26"/>
          <w:szCs w:val="26"/>
          <w:lang w:eastAsia="zh-CN"/>
        </w:rPr>
        <w:t xml:space="preserve"> </w:t>
      </w:r>
      <w:r w:rsidRPr="00AF36FE">
        <w:rPr>
          <w:rFonts w:ascii="Times New Roman" w:eastAsia="Microsoft JhengHei" w:hAnsi="Times New Roman"/>
          <w:color w:val="000000" w:themeColor="text1"/>
          <w:sz w:val="26"/>
          <w:szCs w:val="26"/>
          <w:lang w:eastAsia="zh-CN"/>
        </w:rPr>
        <w:t>这是什么书</w:t>
      </w:r>
    </w:p>
    <w:p w:rsidR="006A0FF1" w:rsidRPr="00AF36FE" w:rsidRDefault="006A0FF1" w:rsidP="00B32BAA">
      <w:pPr>
        <w:pStyle w:val="ListParagraph"/>
        <w:numPr>
          <w:ilvl w:val="0"/>
          <w:numId w:val="22"/>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生</w:t>
      </w:r>
      <w:r w:rsidRPr="00AF36FE">
        <w:rPr>
          <w:rFonts w:ascii="Times New Roman" w:eastAsia="Microsoft JhengHei" w:hAnsi="Times New Roman"/>
          <w:color w:val="000000" w:themeColor="text1"/>
          <w:sz w:val="26"/>
          <w:szCs w:val="26"/>
          <w:lang w:eastAsia="zh-CN"/>
        </w:rPr>
        <w:t>词</w:t>
      </w:r>
    </w:p>
    <w:p w:rsidR="006A0FF1" w:rsidRPr="00AF36FE" w:rsidRDefault="006A0FF1" w:rsidP="00B32BAA">
      <w:pPr>
        <w:pStyle w:val="ListParagraph"/>
        <w:numPr>
          <w:ilvl w:val="0"/>
          <w:numId w:val="22"/>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语</w:t>
      </w:r>
      <w:r w:rsidRPr="00AF36FE">
        <w:rPr>
          <w:rFonts w:ascii="Times New Roman" w:eastAsia="MS Gothic" w:hAnsi="Times New Roman"/>
          <w:color w:val="000000" w:themeColor="text1"/>
          <w:sz w:val="26"/>
          <w:szCs w:val="26"/>
          <w:lang w:eastAsia="zh-CN"/>
        </w:rPr>
        <w:t>音</w:t>
      </w:r>
    </w:p>
    <w:p w:rsidR="006A0FF1" w:rsidRPr="00AF36FE" w:rsidRDefault="006A0FF1" w:rsidP="00B32BAA">
      <w:pPr>
        <w:pStyle w:val="ListParagraph"/>
        <w:numPr>
          <w:ilvl w:val="0"/>
          <w:numId w:val="23"/>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声母</w:t>
      </w:r>
      <w:r w:rsidRPr="00AF36FE">
        <w:rPr>
          <w:rFonts w:ascii="Times New Roman" w:hAnsi="Times New Roman"/>
          <w:color w:val="000000" w:themeColor="text1"/>
          <w:sz w:val="26"/>
          <w:szCs w:val="26"/>
          <w:lang w:eastAsia="zh-CN"/>
        </w:rPr>
        <w:t xml:space="preserve">   zh   ch   sh   r</w:t>
      </w:r>
    </w:p>
    <w:p w:rsidR="006A0FF1" w:rsidRPr="00AF36FE" w:rsidRDefault="006A0FF1" w:rsidP="006A0FF1">
      <w:pPr>
        <w:ind w:left="1080"/>
        <w:rPr>
          <w:color w:val="000000" w:themeColor="text1"/>
          <w:sz w:val="26"/>
          <w:szCs w:val="26"/>
          <w:lang w:eastAsia="zh-CN"/>
        </w:rPr>
      </w:pPr>
      <w:r w:rsidRPr="00AF36FE">
        <w:rPr>
          <w:color w:val="000000" w:themeColor="text1"/>
          <w:sz w:val="26"/>
          <w:szCs w:val="26"/>
          <w:lang w:eastAsia="zh-CN"/>
        </w:rPr>
        <w:t xml:space="preserve">   </w:t>
      </w:r>
      <w:r w:rsidRPr="00AF36FE">
        <w:rPr>
          <w:rFonts w:eastAsia="MS Mincho"/>
          <w:color w:val="000000" w:themeColor="text1"/>
          <w:sz w:val="26"/>
          <w:szCs w:val="26"/>
          <w:lang w:eastAsia="zh-CN"/>
        </w:rPr>
        <w:t>（二）韵母</w:t>
      </w:r>
      <w:r w:rsidRPr="00AF36FE">
        <w:rPr>
          <w:color w:val="000000" w:themeColor="text1"/>
          <w:sz w:val="26"/>
          <w:szCs w:val="26"/>
          <w:lang w:eastAsia="zh-CN"/>
        </w:rPr>
        <w:t xml:space="preserve">   -i</w:t>
      </w:r>
    </w:p>
    <w:p w:rsidR="006A0FF1" w:rsidRPr="00AF36FE" w:rsidRDefault="006A0FF1" w:rsidP="00B32BAA">
      <w:pPr>
        <w:pStyle w:val="ListParagraph"/>
        <w:numPr>
          <w:ilvl w:val="0"/>
          <w:numId w:val="23"/>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拼音</w:t>
      </w:r>
    </w:p>
    <w:p w:rsidR="006A0FF1" w:rsidRPr="00AF36FE" w:rsidRDefault="006A0FF1" w:rsidP="00B32BAA">
      <w:pPr>
        <w:pStyle w:val="ListParagraph"/>
        <w:numPr>
          <w:ilvl w:val="0"/>
          <w:numId w:val="22"/>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注</w:t>
      </w:r>
      <w:r w:rsidRPr="00AF36FE">
        <w:rPr>
          <w:rFonts w:ascii="Times New Roman" w:eastAsia="Microsoft JhengHei" w:hAnsi="Times New Roman"/>
          <w:color w:val="000000" w:themeColor="text1"/>
          <w:sz w:val="26"/>
          <w:szCs w:val="26"/>
          <w:lang w:eastAsia="zh-CN"/>
        </w:rPr>
        <w:t>释</w:t>
      </w:r>
    </w:p>
    <w:p w:rsidR="006A0FF1" w:rsidRPr="00AF36FE" w:rsidRDefault="006A0FF1" w:rsidP="00B32BAA">
      <w:pPr>
        <w:pStyle w:val="ListParagraph"/>
        <w:numPr>
          <w:ilvl w:val="0"/>
          <w:numId w:val="24"/>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发音要领</w:t>
      </w:r>
    </w:p>
    <w:p w:rsidR="006A0FF1" w:rsidRPr="00AF36FE" w:rsidRDefault="006A0FF1" w:rsidP="00B32BAA">
      <w:pPr>
        <w:pStyle w:val="ListParagraph"/>
        <w:numPr>
          <w:ilvl w:val="0"/>
          <w:numId w:val="24"/>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韵母</w:t>
      </w:r>
    </w:p>
    <w:p w:rsidR="006A0FF1" w:rsidRPr="00AF36FE" w:rsidRDefault="006A0FF1" w:rsidP="00B32BAA">
      <w:pPr>
        <w:numPr>
          <w:ilvl w:val="0"/>
          <w:numId w:val="22"/>
        </w:numPr>
        <w:jc w:val="both"/>
        <w:rPr>
          <w:rFonts w:eastAsia="PMingLiU"/>
          <w:color w:val="000000" w:themeColor="text1"/>
          <w:sz w:val="26"/>
          <w:szCs w:val="26"/>
          <w:lang w:eastAsia="zh-CN"/>
        </w:rPr>
      </w:pPr>
      <w:r w:rsidRPr="00AF36FE">
        <w:rPr>
          <w:rFonts w:eastAsia="Microsoft JhengHei"/>
          <w:color w:val="000000" w:themeColor="text1"/>
          <w:sz w:val="26"/>
          <w:szCs w:val="26"/>
          <w:lang w:eastAsia="zh-CN"/>
        </w:rPr>
        <w:t>练习</w:t>
      </w:r>
    </w:p>
    <w:p w:rsidR="006A0FF1" w:rsidRPr="003D1485" w:rsidRDefault="006A0FF1" w:rsidP="006A0FF1">
      <w:pPr>
        <w:rPr>
          <w:color w:val="000000" w:themeColor="text1"/>
          <w:sz w:val="26"/>
          <w:szCs w:val="26"/>
          <w:lang w:eastAsia="zh-CN"/>
        </w:rPr>
      </w:pPr>
      <w:r w:rsidRPr="00AF36FE">
        <w:rPr>
          <w:rFonts w:eastAsia="MS Mincho"/>
          <w:b/>
          <w:color w:val="000000" w:themeColor="text1"/>
          <w:sz w:val="26"/>
          <w:szCs w:val="26"/>
          <w:lang w:eastAsia="zh-CN"/>
        </w:rPr>
        <w:t>第六</w:t>
      </w:r>
      <w:r w:rsidRPr="00AF36FE">
        <w:rPr>
          <w:rFonts w:eastAsia="MingLiU"/>
          <w:b/>
          <w:color w:val="000000" w:themeColor="text1"/>
          <w:sz w:val="26"/>
          <w:szCs w:val="26"/>
          <w:lang w:eastAsia="zh-CN"/>
        </w:rPr>
        <w:t>课</w:t>
      </w:r>
      <w:r w:rsidRPr="00AF36FE">
        <w:rPr>
          <w:rFonts w:eastAsia="MS Mincho"/>
          <w:b/>
          <w:color w:val="000000" w:themeColor="text1"/>
          <w:sz w:val="26"/>
          <w:szCs w:val="26"/>
          <w:lang w:eastAsia="zh-CN"/>
        </w:rPr>
        <w:t>：</w:t>
      </w:r>
      <w:r w:rsidRPr="00AF36FE">
        <w:rPr>
          <w:b/>
          <w:color w:val="000000" w:themeColor="text1"/>
          <w:sz w:val="26"/>
          <w:szCs w:val="26"/>
          <w:lang w:eastAsia="zh-CN"/>
        </w:rPr>
        <w:t xml:space="preserve"> </w:t>
      </w:r>
      <w:r w:rsidRPr="00AF36FE">
        <w:rPr>
          <w:rFonts w:eastAsia="MS Mincho"/>
          <w:b/>
          <w:color w:val="000000" w:themeColor="text1"/>
          <w:sz w:val="26"/>
          <w:szCs w:val="26"/>
          <w:lang w:eastAsia="zh-CN"/>
        </w:rPr>
        <w:t>复</w:t>
      </w:r>
      <w:r w:rsidRPr="00AF36FE">
        <w:rPr>
          <w:rFonts w:eastAsia="MingLiU"/>
          <w:b/>
          <w:color w:val="000000" w:themeColor="text1"/>
          <w:sz w:val="26"/>
          <w:szCs w:val="26"/>
          <w:lang w:eastAsia="zh-CN"/>
        </w:rPr>
        <w:t>习</w:t>
      </w:r>
      <w:r w:rsidRPr="00AF36FE">
        <w:rPr>
          <w:rFonts w:eastAsia="MS Mincho"/>
          <w:b/>
          <w:color w:val="000000" w:themeColor="text1"/>
          <w:sz w:val="26"/>
          <w:szCs w:val="26"/>
          <w:lang w:eastAsia="zh-CN"/>
        </w:rPr>
        <w:t>一</w:t>
      </w:r>
      <w:r w:rsidRPr="00AF36FE">
        <w:rPr>
          <w:rFonts w:eastAsia="MS Mincho"/>
          <w:b/>
          <w:color w:val="000000" w:themeColor="text1"/>
          <w:sz w:val="26"/>
          <w:szCs w:val="26"/>
          <w:lang w:eastAsia="zh-CN"/>
        </w:rPr>
        <w:t xml:space="preserve"> </w:t>
      </w:r>
      <w:r w:rsidRPr="00AF36FE">
        <w:rPr>
          <w:b/>
          <w:color w:val="000000" w:themeColor="text1"/>
          <w:sz w:val="26"/>
          <w:szCs w:val="26"/>
          <w:lang w:eastAsia="zh-CN"/>
        </w:rPr>
        <w:tab/>
      </w:r>
      <w:r w:rsidRPr="00AF36FE">
        <w:rPr>
          <w:b/>
          <w:color w:val="000000" w:themeColor="text1"/>
          <w:sz w:val="26"/>
          <w:szCs w:val="26"/>
          <w:lang w:eastAsia="zh-CN"/>
        </w:rPr>
        <w:tab/>
      </w:r>
      <w:r w:rsidRPr="00AF36FE">
        <w:rPr>
          <w:b/>
          <w:color w:val="000000" w:themeColor="text1"/>
          <w:sz w:val="26"/>
          <w:szCs w:val="26"/>
          <w:lang w:eastAsia="zh-CN"/>
        </w:rPr>
        <w:tab/>
      </w:r>
      <w:r w:rsidRPr="00AF36FE">
        <w:rPr>
          <w:b/>
          <w:color w:val="000000" w:themeColor="text1"/>
          <w:sz w:val="26"/>
          <w:szCs w:val="26"/>
          <w:lang w:eastAsia="zh-CN"/>
        </w:rPr>
        <w:tab/>
      </w:r>
      <w:r w:rsidRPr="00AF36FE">
        <w:rPr>
          <w:b/>
          <w:color w:val="000000" w:themeColor="text1"/>
          <w:sz w:val="26"/>
          <w:szCs w:val="26"/>
          <w:lang w:eastAsia="zh-CN"/>
        </w:rPr>
        <w:tab/>
      </w:r>
      <w:r w:rsidR="003D1485">
        <w:rPr>
          <w:b/>
          <w:color w:val="000000" w:themeColor="text1"/>
          <w:sz w:val="26"/>
          <w:szCs w:val="26"/>
          <w:lang w:eastAsia="zh-CN"/>
        </w:rPr>
        <w:t xml:space="preserve">                                    </w:t>
      </w:r>
      <w:r w:rsidRPr="003D1485">
        <w:rPr>
          <w:color w:val="000000" w:themeColor="text1"/>
          <w:sz w:val="26"/>
          <w:szCs w:val="26"/>
          <w:lang w:eastAsia="zh-CN"/>
        </w:rPr>
        <w:t>Thời gian 3 giờ</w:t>
      </w:r>
    </w:p>
    <w:p w:rsidR="006A0FF1" w:rsidRPr="00AF36FE" w:rsidRDefault="006A0FF1" w:rsidP="00B32BAA">
      <w:pPr>
        <w:pStyle w:val="ListParagraph"/>
        <w:numPr>
          <w:ilvl w:val="0"/>
          <w:numId w:val="25"/>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课文</w:t>
      </w:r>
      <w:r w:rsidRPr="00AF36FE">
        <w:rPr>
          <w:rFonts w:ascii="Times New Roman" w:hAnsi="Times New Roman"/>
          <w:color w:val="000000" w:themeColor="text1"/>
          <w:sz w:val="26"/>
          <w:szCs w:val="26"/>
          <w:lang w:eastAsia="zh-CN"/>
        </w:rPr>
        <w:t xml:space="preserve"> </w:t>
      </w:r>
      <w:r w:rsidRPr="00AF36FE">
        <w:rPr>
          <w:rFonts w:ascii="Times New Roman" w:eastAsia="Microsoft JhengHei" w:hAnsi="Times New Roman"/>
          <w:color w:val="000000" w:themeColor="text1"/>
          <w:sz w:val="26"/>
          <w:szCs w:val="26"/>
          <w:lang w:eastAsia="zh-CN"/>
        </w:rPr>
        <w:t>这是王老师</w:t>
      </w:r>
    </w:p>
    <w:p w:rsidR="006A0FF1" w:rsidRPr="00AF36FE" w:rsidRDefault="006A0FF1" w:rsidP="00B32BAA">
      <w:pPr>
        <w:pStyle w:val="ListParagraph"/>
        <w:numPr>
          <w:ilvl w:val="0"/>
          <w:numId w:val="25"/>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生</w:t>
      </w:r>
      <w:r w:rsidRPr="00AF36FE">
        <w:rPr>
          <w:rFonts w:ascii="Times New Roman" w:eastAsia="Microsoft JhengHei" w:hAnsi="Times New Roman"/>
          <w:color w:val="000000" w:themeColor="text1"/>
          <w:sz w:val="26"/>
          <w:szCs w:val="26"/>
          <w:lang w:eastAsia="zh-CN"/>
        </w:rPr>
        <w:t>词</w:t>
      </w:r>
    </w:p>
    <w:p w:rsidR="006A0FF1" w:rsidRPr="00AF36FE" w:rsidRDefault="006A0FF1" w:rsidP="006A0FF1">
      <w:pPr>
        <w:ind w:left="1080"/>
        <w:jc w:val="both"/>
        <w:rPr>
          <w:rFonts w:eastAsia="PMingLiU"/>
          <w:color w:val="000000" w:themeColor="text1"/>
          <w:sz w:val="26"/>
          <w:szCs w:val="26"/>
          <w:lang w:eastAsia="zh-CN"/>
        </w:rPr>
      </w:pPr>
      <w:r w:rsidRPr="00AF36FE">
        <w:rPr>
          <w:rFonts w:eastAsia="Microsoft JhengHei"/>
          <w:color w:val="000000" w:themeColor="text1"/>
          <w:sz w:val="26"/>
          <w:szCs w:val="26"/>
          <w:lang w:eastAsia="zh-CN"/>
        </w:rPr>
        <w:t>练习</w:t>
      </w:r>
    </w:p>
    <w:p w:rsidR="006A0FF1" w:rsidRPr="003D1485" w:rsidRDefault="006A0FF1" w:rsidP="006A0FF1">
      <w:pPr>
        <w:rPr>
          <w:color w:val="000000" w:themeColor="text1"/>
          <w:sz w:val="26"/>
          <w:szCs w:val="26"/>
          <w:lang w:eastAsia="zh-CN"/>
        </w:rPr>
      </w:pPr>
      <w:r w:rsidRPr="00AF36FE">
        <w:rPr>
          <w:rFonts w:eastAsia="MS Mincho"/>
          <w:b/>
          <w:color w:val="000000" w:themeColor="text1"/>
          <w:sz w:val="26"/>
          <w:szCs w:val="26"/>
          <w:lang w:eastAsia="zh-CN"/>
        </w:rPr>
        <w:t>第七</w:t>
      </w:r>
      <w:r w:rsidRPr="00AF36FE">
        <w:rPr>
          <w:rFonts w:eastAsia="MingLiU"/>
          <w:b/>
          <w:color w:val="000000" w:themeColor="text1"/>
          <w:sz w:val="26"/>
          <w:szCs w:val="26"/>
          <w:lang w:eastAsia="zh-CN"/>
        </w:rPr>
        <w:t>课</w:t>
      </w:r>
      <w:r w:rsidRPr="00AF36FE">
        <w:rPr>
          <w:rFonts w:eastAsia="MS Mincho"/>
          <w:b/>
          <w:color w:val="000000" w:themeColor="text1"/>
          <w:sz w:val="26"/>
          <w:szCs w:val="26"/>
          <w:lang w:eastAsia="zh-CN"/>
        </w:rPr>
        <w:t>：</w:t>
      </w:r>
      <w:r w:rsidRPr="00AF36FE">
        <w:rPr>
          <w:b/>
          <w:color w:val="000000" w:themeColor="text1"/>
          <w:sz w:val="26"/>
          <w:szCs w:val="26"/>
          <w:lang w:eastAsia="zh-CN"/>
        </w:rPr>
        <w:t xml:space="preserve"> </w:t>
      </w:r>
      <w:r w:rsidRPr="00AF36FE">
        <w:rPr>
          <w:rFonts w:eastAsia="MS Mincho"/>
          <w:b/>
          <w:color w:val="000000" w:themeColor="text1"/>
          <w:sz w:val="26"/>
          <w:szCs w:val="26"/>
          <w:lang w:eastAsia="zh-CN"/>
        </w:rPr>
        <w:t>我学</w:t>
      </w:r>
      <w:r w:rsidRPr="00AF36FE">
        <w:rPr>
          <w:rFonts w:eastAsia="MingLiU"/>
          <w:b/>
          <w:color w:val="000000" w:themeColor="text1"/>
          <w:sz w:val="26"/>
          <w:szCs w:val="26"/>
          <w:lang w:eastAsia="zh-CN"/>
        </w:rPr>
        <w:t>习汉语</w:t>
      </w:r>
      <w:r w:rsidRPr="00AF36FE">
        <w:rPr>
          <w:b/>
          <w:color w:val="000000" w:themeColor="text1"/>
          <w:sz w:val="26"/>
          <w:szCs w:val="26"/>
          <w:lang w:eastAsia="zh-CN"/>
        </w:rPr>
        <w:tab/>
        <w:t xml:space="preserve">                               </w:t>
      </w:r>
      <w:r w:rsidR="003D1485">
        <w:rPr>
          <w:b/>
          <w:color w:val="000000" w:themeColor="text1"/>
          <w:sz w:val="26"/>
          <w:szCs w:val="26"/>
          <w:lang w:eastAsia="zh-CN"/>
        </w:rPr>
        <w:t xml:space="preserve">                                       </w:t>
      </w:r>
      <w:r w:rsidRPr="003D1485">
        <w:rPr>
          <w:color w:val="000000" w:themeColor="text1"/>
          <w:sz w:val="26"/>
          <w:szCs w:val="26"/>
          <w:lang w:eastAsia="zh-CN"/>
        </w:rPr>
        <w:t>Thời gian 6 giờ</w:t>
      </w:r>
    </w:p>
    <w:p w:rsidR="006A0FF1" w:rsidRPr="00AF36FE" w:rsidRDefault="006A0FF1" w:rsidP="00B32BAA">
      <w:pPr>
        <w:pStyle w:val="ListParagraph"/>
        <w:numPr>
          <w:ilvl w:val="0"/>
          <w:numId w:val="26"/>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课文</w:t>
      </w:r>
      <w:r w:rsidRPr="00AF36FE">
        <w:rPr>
          <w:rFonts w:ascii="Times New Roman" w:hAnsi="Times New Roman"/>
          <w:color w:val="000000" w:themeColor="text1"/>
          <w:sz w:val="26"/>
          <w:szCs w:val="26"/>
          <w:lang w:eastAsia="zh-CN"/>
        </w:rPr>
        <w:t xml:space="preserve"> </w:t>
      </w:r>
      <w:r w:rsidRPr="00AF36FE">
        <w:rPr>
          <w:rFonts w:ascii="Times New Roman" w:eastAsia="MS Mincho" w:hAnsi="Times New Roman"/>
          <w:color w:val="000000" w:themeColor="text1"/>
          <w:sz w:val="26"/>
          <w:szCs w:val="26"/>
          <w:lang w:eastAsia="zh-CN"/>
        </w:rPr>
        <w:t>我学</w:t>
      </w:r>
      <w:r w:rsidRPr="00AF36FE">
        <w:rPr>
          <w:rFonts w:ascii="Times New Roman" w:eastAsia="Microsoft JhengHei" w:hAnsi="Times New Roman"/>
          <w:color w:val="000000" w:themeColor="text1"/>
          <w:sz w:val="26"/>
          <w:szCs w:val="26"/>
          <w:lang w:eastAsia="zh-CN"/>
        </w:rPr>
        <w:t>习汉语</w:t>
      </w:r>
    </w:p>
    <w:p w:rsidR="006A0FF1" w:rsidRPr="00AF36FE" w:rsidRDefault="006A0FF1" w:rsidP="00B32BAA">
      <w:pPr>
        <w:pStyle w:val="ListParagraph"/>
        <w:numPr>
          <w:ilvl w:val="0"/>
          <w:numId w:val="26"/>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生</w:t>
      </w:r>
      <w:r w:rsidRPr="00AF36FE">
        <w:rPr>
          <w:rFonts w:ascii="Times New Roman" w:eastAsia="Microsoft JhengHei" w:hAnsi="Times New Roman"/>
          <w:color w:val="000000" w:themeColor="text1"/>
          <w:sz w:val="26"/>
          <w:szCs w:val="26"/>
          <w:lang w:eastAsia="zh-CN"/>
        </w:rPr>
        <w:t>词</w:t>
      </w:r>
    </w:p>
    <w:p w:rsidR="006A0FF1" w:rsidRPr="00AF36FE" w:rsidRDefault="006A0FF1" w:rsidP="00B32BAA">
      <w:pPr>
        <w:pStyle w:val="ListParagraph"/>
        <w:numPr>
          <w:ilvl w:val="0"/>
          <w:numId w:val="26"/>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注</w:t>
      </w:r>
      <w:r w:rsidRPr="00AF36FE">
        <w:rPr>
          <w:rFonts w:ascii="Times New Roman" w:eastAsia="Microsoft JhengHei" w:hAnsi="Times New Roman"/>
          <w:color w:val="000000" w:themeColor="text1"/>
          <w:sz w:val="26"/>
          <w:szCs w:val="26"/>
          <w:lang w:eastAsia="zh-CN"/>
        </w:rPr>
        <w:t>释</w:t>
      </w:r>
    </w:p>
    <w:p w:rsidR="006A0FF1" w:rsidRPr="00AF36FE" w:rsidRDefault="006A0FF1" w:rsidP="00B32BAA">
      <w:pPr>
        <w:pStyle w:val="ListParagraph"/>
        <w:numPr>
          <w:ilvl w:val="0"/>
          <w:numId w:val="27"/>
        </w:numPr>
        <w:rPr>
          <w:rFonts w:ascii="Times New Roman" w:hAnsi="Times New Roman"/>
          <w:color w:val="000000" w:themeColor="text1"/>
          <w:sz w:val="26"/>
          <w:szCs w:val="26"/>
          <w:lang w:eastAsia="zh-CN"/>
        </w:rPr>
      </w:pPr>
      <w:r w:rsidRPr="00AF36FE">
        <w:rPr>
          <w:rFonts w:ascii="Times New Roman" w:eastAsia="MS Mincho" w:hAnsi="Times New Roman"/>
          <w:color w:val="000000" w:themeColor="text1"/>
          <w:sz w:val="26"/>
          <w:szCs w:val="26"/>
          <w:lang w:eastAsia="zh-CN"/>
        </w:rPr>
        <w:t>中国人的姓名</w:t>
      </w:r>
    </w:p>
    <w:p w:rsidR="006A0FF1" w:rsidRPr="00AF36FE" w:rsidRDefault="006A0FF1" w:rsidP="00B32BAA">
      <w:pPr>
        <w:pStyle w:val="ListParagraph"/>
        <w:numPr>
          <w:ilvl w:val="0"/>
          <w:numId w:val="27"/>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贵</w:t>
      </w:r>
      <w:r w:rsidRPr="00AF36FE">
        <w:rPr>
          <w:rFonts w:ascii="Times New Roman" w:eastAsia="MS Gothic" w:hAnsi="Times New Roman"/>
          <w:color w:val="000000" w:themeColor="text1"/>
          <w:sz w:val="26"/>
          <w:szCs w:val="26"/>
          <w:lang w:eastAsia="zh-CN"/>
        </w:rPr>
        <w:t>姓</w:t>
      </w:r>
    </w:p>
    <w:p w:rsidR="006A0FF1" w:rsidRPr="00AF36FE" w:rsidRDefault="006A0FF1" w:rsidP="00B32BAA">
      <w:pPr>
        <w:pStyle w:val="ListParagraph"/>
        <w:numPr>
          <w:ilvl w:val="0"/>
          <w:numId w:val="26"/>
        </w:numPr>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lastRenderedPageBreak/>
        <w:t>语音</w:t>
      </w:r>
      <w:r w:rsidRPr="00AF36FE">
        <w:rPr>
          <w:rFonts w:ascii="Times New Roman" w:hAnsi="Times New Roman"/>
          <w:color w:val="000000" w:themeColor="text1"/>
          <w:sz w:val="26"/>
          <w:szCs w:val="26"/>
          <w:lang w:eastAsia="zh-CN"/>
        </w:rPr>
        <w:t xml:space="preserve"> </w:t>
      </w:r>
      <w:r w:rsidRPr="00AF36FE">
        <w:rPr>
          <w:rFonts w:ascii="Times New Roman" w:eastAsia="Microsoft JhengHei" w:hAnsi="Times New Roman"/>
          <w:color w:val="000000" w:themeColor="text1"/>
          <w:sz w:val="26"/>
          <w:szCs w:val="26"/>
          <w:lang w:eastAsia="zh-CN"/>
        </w:rPr>
        <w:t>词</w:t>
      </w:r>
      <w:r w:rsidRPr="00AF36FE">
        <w:rPr>
          <w:rFonts w:ascii="Times New Roman" w:eastAsia="MS Mincho" w:hAnsi="Times New Roman"/>
          <w:color w:val="000000" w:themeColor="text1"/>
          <w:sz w:val="26"/>
          <w:szCs w:val="26"/>
          <w:lang w:eastAsia="zh-CN"/>
        </w:rPr>
        <w:t>重音</w:t>
      </w:r>
      <w:r w:rsidRPr="00AF36FE">
        <w:rPr>
          <w:rFonts w:ascii="Times New Roman" w:hAnsi="Times New Roman"/>
          <w:color w:val="000000" w:themeColor="text1"/>
          <w:sz w:val="26"/>
          <w:szCs w:val="26"/>
          <w:lang w:eastAsia="zh-CN"/>
        </w:rPr>
        <w:t xml:space="preserve"> </w:t>
      </w:r>
      <w:r w:rsidRPr="00AF36FE">
        <w:rPr>
          <w:rFonts w:ascii="Times New Roman" w:eastAsia="MS Mincho" w:hAnsi="Times New Roman"/>
          <w:color w:val="000000" w:themeColor="text1"/>
          <w:sz w:val="26"/>
          <w:szCs w:val="26"/>
          <w:lang w:eastAsia="zh-CN"/>
        </w:rPr>
        <w:t>（</w:t>
      </w:r>
      <w:r w:rsidRPr="00AF36FE">
        <w:rPr>
          <w:rFonts w:ascii="Times New Roman" w:hAnsi="Times New Roman"/>
          <w:color w:val="000000" w:themeColor="text1"/>
          <w:sz w:val="26"/>
          <w:szCs w:val="26"/>
          <w:lang w:eastAsia="zh-CN"/>
        </w:rPr>
        <w:t>1</w:t>
      </w:r>
      <w:r w:rsidRPr="00AF36FE">
        <w:rPr>
          <w:rFonts w:ascii="Times New Roman" w:eastAsia="MS Mincho" w:hAnsi="Times New Roman"/>
          <w:color w:val="000000" w:themeColor="text1"/>
          <w:sz w:val="26"/>
          <w:szCs w:val="26"/>
          <w:lang w:eastAsia="zh-CN"/>
        </w:rPr>
        <w:t>）</w:t>
      </w:r>
    </w:p>
    <w:p w:rsidR="006A0FF1" w:rsidRPr="00AF36FE" w:rsidRDefault="006A0FF1" w:rsidP="006A0FF1">
      <w:pPr>
        <w:pStyle w:val="ListParagraph"/>
        <w:ind w:left="1080"/>
        <w:rPr>
          <w:rFonts w:ascii="Times New Roman" w:hAnsi="Times New Roman"/>
          <w:color w:val="000000" w:themeColor="text1"/>
          <w:sz w:val="26"/>
          <w:szCs w:val="26"/>
          <w:lang w:eastAsia="zh-CN"/>
        </w:rPr>
      </w:pPr>
      <w:r w:rsidRPr="00AF36FE">
        <w:rPr>
          <w:rFonts w:ascii="Times New Roman" w:eastAsia="Microsoft JhengHei" w:hAnsi="Times New Roman"/>
          <w:color w:val="000000" w:themeColor="text1"/>
          <w:sz w:val="26"/>
          <w:szCs w:val="26"/>
          <w:lang w:eastAsia="zh-CN"/>
        </w:rPr>
        <w:t>练习</w:t>
      </w:r>
    </w:p>
    <w:p w:rsidR="006A0FF1" w:rsidRPr="003D1485" w:rsidRDefault="006A0FF1" w:rsidP="006A0FF1">
      <w:pPr>
        <w:pStyle w:val="BodyText20"/>
        <w:spacing w:after="0" w:line="240" w:lineRule="auto"/>
        <w:jc w:val="both"/>
        <w:rPr>
          <w:color w:val="000000" w:themeColor="text1"/>
          <w:sz w:val="26"/>
          <w:szCs w:val="26"/>
        </w:rPr>
      </w:pPr>
      <w:r w:rsidRPr="00AF36FE">
        <w:rPr>
          <w:rFonts w:eastAsia="MS Mincho"/>
          <w:b/>
          <w:color w:val="000000" w:themeColor="text1"/>
          <w:sz w:val="26"/>
          <w:szCs w:val="26"/>
        </w:rPr>
        <w:t>复</w:t>
      </w:r>
      <w:r w:rsidRPr="00AF36FE">
        <w:rPr>
          <w:rFonts w:eastAsia="MingLiU"/>
          <w:b/>
          <w:color w:val="000000" w:themeColor="text1"/>
          <w:sz w:val="26"/>
          <w:szCs w:val="26"/>
        </w:rPr>
        <w:t>习</w:t>
      </w:r>
      <w:r w:rsidRPr="00AF36FE">
        <w:rPr>
          <w:rFonts w:eastAsia="MS Mincho"/>
          <w:b/>
          <w:color w:val="000000" w:themeColor="text1"/>
          <w:sz w:val="26"/>
          <w:szCs w:val="26"/>
        </w:rPr>
        <w:t>二</w:t>
      </w:r>
      <w:r w:rsidRPr="00AF36FE">
        <w:rPr>
          <w:rFonts w:eastAsia="MS Mincho"/>
          <w:color w:val="000000" w:themeColor="text1"/>
          <w:sz w:val="26"/>
          <w:szCs w:val="26"/>
        </w:rPr>
        <w:t>：</w:t>
      </w:r>
      <w:r w:rsidRPr="00AF36FE">
        <w:rPr>
          <w:color w:val="000000" w:themeColor="text1"/>
          <w:sz w:val="26"/>
          <w:szCs w:val="26"/>
        </w:rPr>
        <w:t xml:space="preserve"> </w:t>
      </w:r>
      <w:r w:rsidRPr="00AF36FE">
        <w:rPr>
          <w:rFonts w:eastAsia="MingLiU"/>
          <w:b/>
          <w:color w:val="000000" w:themeColor="text1"/>
          <w:sz w:val="26"/>
          <w:szCs w:val="26"/>
        </w:rPr>
        <w:t>读</w:t>
      </w:r>
      <w:r w:rsidRPr="00AF36FE">
        <w:rPr>
          <w:rFonts w:eastAsia="MS Mincho"/>
          <w:b/>
          <w:color w:val="000000" w:themeColor="text1"/>
          <w:sz w:val="26"/>
          <w:szCs w:val="26"/>
        </w:rPr>
        <w:t>写</w:t>
      </w:r>
      <w:r w:rsidRPr="00AF36FE">
        <w:rPr>
          <w:rFonts w:eastAsia="MingLiU"/>
          <w:b/>
          <w:color w:val="000000" w:themeColor="text1"/>
          <w:sz w:val="26"/>
          <w:szCs w:val="26"/>
        </w:rPr>
        <w:t>汉</w:t>
      </w:r>
      <w:r w:rsidRPr="00AF36FE">
        <w:rPr>
          <w:rFonts w:eastAsia="MS Mincho"/>
          <w:b/>
          <w:color w:val="000000" w:themeColor="text1"/>
          <w:sz w:val="26"/>
          <w:szCs w:val="26"/>
        </w:rPr>
        <w:t>字</w:t>
      </w:r>
      <w:r w:rsidRPr="00AF36FE">
        <w:rPr>
          <w:rFonts w:eastAsia="MS Mincho"/>
          <w:b/>
          <w:color w:val="000000" w:themeColor="text1"/>
          <w:sz w:val="26"/>
          <w:szCs w:val="26"/>
        </w:rPr>
        <w:tab/>
      </w:r>
      <w:r w:rsidRPr="00AF36FE">
        <w:rPr>
          <w:rFonts w:eastAsia="MS Mincho"/>
          <w:b/>
          <w:color w:val="000000" w:themeColor="text1"/>
          <w:sz w:val="26"/>
          <w:szCs w:val="26"/>
        </w:rPr>
        <w:tab/>
      </w:r>
      <w:r w:rsidRPr="00AF36FE">
        <w:rPr>
          <w:rFonts w:eastAsia="MS Mincho"/>
          <w:b/>
          <w:color w:val="000000" w:themeColor="text1"/>
          <w:sz w:val="26"/>
          <w:szCs w:val="26"/>
        </w:rPr>
        <w:tab/>
      </w:r>
      <w:r w:rsidRPr="00AF36FE">
        <w:rPr>
          <w:rFonts w:eastAsia="MS Mincho"/>
          <w:b/>
          <w:color w:val="000000" w:themeColor="text1"/>
          <w:sz w:val="26"/>
          <w:szCs w:val="26"/>
        </w:rPr>
        <w:tab/>
      </w:r>
      <w:r w:rsidRPr="00AF36FE">
        <w:rPr>
          <w:rFonts w:eastAsia="MS Mincho"/>
          <w:b/>
          <w:color w:val="000000" w:themeColor="text1"/>
          <w:sz w:val="26"/>
          <w:szCs w:val="26"/>
        </w:rPr>
        <w:tab/>
      </w:r>
      <w:r w:rsidRPr="00AF36FE">
        <w:rPr>
          <w:rFonts w:eastAsia="MS Mincho"/>
          <w:b/>
          <w:color w:val="000000" w:themeColor="text1"/>
          <w:sz w:val="26"/>
          <w:szCs w:val="26"/>
        </w:rPr>
        <w:tab/>
      </w:r>
      <w:r w:rsidRPr="00AF36FE">
        <w:rPr>
          <w:rFonts w:eastAsia="MS Mincho"/>
          <w:b/>
          <w:color w:val="000000" w:themeColor="text1"/>
          <w:sz w:val="26"/>
          <w:szCs w:val="26"/>
        </w:rPr>
        <w:tab/>
      </w:r>
      <w:r w:rsidR="003D1485">
        <w:rPr>
          <w:rFonts w:eastAsia="MS Mincho"/>
          <w:b/>
          <w:color w:val="000000" w:themeColor="text1"/>
          <w:sz w:val="26"/>
          <w:szCs w:val="26"/>
        </w:rPr>
        <w:t xml:space="preserve">             </w:t>
      </w:r>
      <w:r w:rsidRPr="003D1485">
        <w:rPr>
          <w:color w:val="000000" w:themeColor="text1"/>
          <w:sz w:val="26"/>
          <w:szCs w:val="26"/>
          <w:lang w:eastAsia="zh-CN"/>
        </w:rPr>
        <w:t>Thời gian 6 giờ</w:t>
      </w:r>
    </w:p>
    <w:p w:rsidR="006A0FF1" w:rsidRPr="00AF36FE" w:rsidRDefault="006A0FF1" w:rsidP="006A0FF1">
      <w:pPr>
        <w:rPr>
          <w:b/>
          <w:color w:val="000000" w:themeColor="text1"/>
          <w:sz w:val="26"/>
          <w:szCs w:val="26"/>
          <w:lang w:eastAsia="zh-CN"/>
        </w:rPr>
      </w:pPr>
      <w:r w:rsidRPr="00AF36FE">
        <w:rPr>
          <w:rFonts w:eastAsia="MS Mincho"/>
          <w:b/>
          <w:color w:val="000000" w:themeColor="text1"/>
          <w:sz w:val="26"/>
          <w:szCs w:val="26"/>
          <w:lang w:eastAsia="zh-CN"/>
        </w:rPr>
        <w:t>复</w:t>
      </w:r>
      <w:r w:rsidRPr="00AF36FE">
        <w:rPr>
          <w:rFonts w:eastAsia="MingLiU"/>
          <w:b/>
          <w:color w:val="000000" w:themeColor="text1"/>
          <w:sz w:val="26"/>
          <w:szCs w:val="26"/>
          <w:lang w:eastAsia="zh-CN"/>
        </w:rPr>
        <w:t>习</w:t>
      </w:r>
      <w:r w:rsidRPr="00AF36FE">
        <w:rPr>
          <w:rFonts w:eastAsia="MS Mincho"/>
          <w:b/>
          <w:color w:val="000000" w:themeColor="text1"/>
          <w:sz w:val="26"/>
          <w:szCs w:val="26"/>
          <w:lang w:eastAsia="zh-CN"/>
        </w:rPr>
        <w:t>三：介</w:t>
      </w:r>
      <w:r w:rsidRPr="00AF36FE">
        <w:rPr>
          <w:rFonts w:eastAsia="MingLiU"/>
          <w:b/>
          <w:color w:val="000000" w:themeColor="text1"/>
          <w:sz w:val="26"/>
          <w:szCs w:val="26"/>
          <w:lang w:eastAsia="zh-CN"/>
        </w:rPr>
        <w:t>绍</w:t>
      </w:r>
      <w:r w:rsidRPr="00AF36FE">
        <w:rPr>
          <w:rFonts w:eastAsia="MS Mincho"/>
          <w:b/>
          <w:color w:val="000000" w:themeColor="text1"/>
          <w:sz w:val="26"/>
          <w:szCs w:val="26"/>
          <w:lang w:eastAsia="zh-CN"/>
        </w:rPr>
        <w:t>自己</w:t>
      </w:r>
      <w:r w:rsidRPr="00AF36FE">
        <w:rPr>
          <w:rFonts w:eastAsia="MS Mincho"/>
          <w:b/>
          <w:color w:val="000000" w:themeColor="text1"/>
          <w:sz w:val="26"/>
          <w:szCs w:val="26"/>
          <w:lang w:eastAsia="zh-CN"/>
        </w:rPr>
        <w:tab/>
      </w:r>
      <w:r w:rsidRPr="00AF36FE">
        <w:rPr>
          <w:rFonts w:eastAsia="MS Mincho"/>
          <w:b/>
          <w:color w:val="000000" w:themeColor="text1"/>
          <w:sz w:val="26"/>
          <w:szCs w:val="26"/>
          <w:lang w:eastAsia="zh-CN"/>
        </w:rPr>
        <w:tab/>
      </w:r>
      <w:r w:rsidRPr="00AF36FE">
        <w:rPr>
          <w:rFonts w:eastAsia="MS Mincho"/>
          <w:b/>
          <w:color w:val="000000" w:themeColor="text1"/>
          <w:sz w:val="26"/>
          <w:szCs w:val="26"/>
          <w:lang w:eastAsia="zh-CN"/>
        </w:rPr>
        <w:tab/>
      </w:r>
      <w:r w:rsidRPr="00AF36FE">
        <w:rPr>
          <w:rFonts w:eastAsia="MS Mincho"/>
          <w:b/>
          <w:color w:val="000000" w:themeColor="text1"/>
          <w:sz w:val="26"/>
          <w:szCs w:val="26"/>
          <w:lang w:eastAsia="zh-CN"/>
        </w:rPr>
        <w:tab/>
      </w:r>
      <w:r w:rsidRPr="00AF36FE">
        <w:rPr>
          <w:b/>
          <w:color w:val="000000" w:themeColor="text1"/>
          <w:sz w:val="26"/>
          <w:szCs w:val="26"/>
          <w:lang w:eastAsia="zh-CN"/>
        </w:rPr>
        <w:tab/>
      </w:r>
      <w:r w:rsidRPr="00AF36FE">
        <w:rPr>
          <w:b/>
          <w:color w:val="000000" w:themeColor="text1"/>
          <w:sz w:val="26"/>
          <w:szCs w:val="26"/>
          <w:lang w:eastAsia="zh-CN"/>
        </w:rPr>
        <w:tab/>
      </w:r>
      <w:r w:rsidRPr="00AF36FE">
        <w:rPr>
          <w:b/>
          <w:color w:val="000000" w:themeColor="text1"/>
          <w:sz w:val="26"/>
          <w:szCs w:val="26"/>
          <w:lang w:eastAsia="zh-CN"/>
        </w:rPr>
        <w:tab/>
      </w:r>
      <w:r w:rsidR="003D1485" w:rsidRPr="003D1485">
        <w:rPr>
          <w:color w:val="000000" w:themeColor="text1"/>
          <w:sz w:val="26"/>
          <w:szCs w:val="26"/>
          <w:lang w:eastAsia="zh-CN"/>
        </w:rPr>
        <w:t xml:space="preserve">             </w:t>
      </w:r>
      <w:r w:rsidR="003D1485">
        <w:rPr>
          <w:color w:val="000000" w:themeColor="text1"/>
          <w:sz w:val="26"/>
          <w:szCs w:val="26"/>
          <w:lang w:eastAsia="zh-CN"/>
        </w:rPr>
        <w:t xml:space="preserve"> </w:t>
      </w:r>
      <w:r w:rsidR="003D1485" w:rsidRPr="003D1485">
        <w:rPr>
          <w:color w:val="000000" w:themeColor="text1"/>
          <w:sz w:val="26"/>
          <w:szCs w:val="26"/>
          <w:lang w:eastAsia="zh-CN"/>
        </w:rPr>
        <w:t>T</w:t>
      </w:r>
      <w:r w:rsidRPr="003D1485">
        <w:rPr>
          <w:color w:val="000000" w:themeColor="text1"/>
          <w:sz w:val="26"/>
          <w:szCs w:val="26"/>
          <w:lang w:eastAsia="zh-CN"/>
        </w:rPr>
        <w:t>hời gian 7 giờ</w:t>
      </w:r>
    </w:p>
    <w:p w:rsidR="006A0FF1" w:rsidRPr="00AF36FE" w:rsidRDefault="006A0FF1" w:rsidP="003D1485">
      <w:pPr>
        <w:spacing w:before="120" w:line="288" w:lineRule="auto"/>
        <w:ind w:right="25"/>
        <w:jc w:val="both"/>
        <w:outlineLvl w:val="0"/>
        <w:rPr>
          <w:b/>
          <w:color w:val="000000" w:themeColor="text1"/>
          <w:sz w:val="26"/>
          <w:szCs w:val="26"/>
          <w:lang w:val="sv-SE"/>
        </w:rPr>
      </w:pPr>
      <w:r w:rsidRPr="00AF36FE">
        <w:rPr>
          <w:b/>
          <w:color w:val="000000" w:themeColor="text1"/>
          <w:sz w:val="26"/>
          <w:szCs w:val="26"/>
          <w:lang w:val="sv-SE"/>
        </w:rPr>
        <w:t>IV. Điều kiện thực hiện môn học:</w:t>
      </w:r>
    </w:p>
    <w:p w:rsidR="006A0FF1" w:rsidRPr="00AF36FE" w:rsidRDefault="006A0FF1" w:rsidP="003D1485">
      <w:pPr>
        <w:pStyle w:val="daucong"/>
        <w:numPr>
          <w:ilvl w:val="0"/>
          <w:numId w:val="0"/>
        </w:numPr>
        <w:spacing w:before="120" w:line="288" w:lineRule="auto"/>
        <w:ind w:firstLine="709"/>
        <w:rPr>
          <w:color w:val="000000" w:themeColor="text1"/>
          <w:lang w:val="sv-SE"/>
        </w:rPr>
      </w:pPr>
      <w:r w:rsidRPr="00AF36FE">
        <w:rPr>
          <w:color w:val="000000" w:themeColor="text1"/>
          <w:sz w:val="26"/>
          <w:szCs w:val="26"/>
          <w:lang w:val="sv-SE"/>
        </w:rPr>
        <w:t xml:space="preserve">1. Phòng học chuyên môn hóa/nhà xưởng: </w:t>
      </w:r>
      <w:r w:rsidRPr="00AF36FE">
        <w:rPr>
          <w:bCs w:val="0"/>
          <w:color w:val="000000" w:themeColor="text1"/>
          <w:sz w:val="26"/>
          <w:szCs w:val="26"/>
          <w:lang w:val="sv-SE"/>
        </w:rPr>
        <w:t>Phòng học lý thuyết đúng tiêu chuẩn</w:t>
      </w:r>
      <w:r w:rsidRPr="00AF36FE">
        <w:rPr>
          <w:color w:val="000000" w:themeColor="text1"/>
          <w:lang w:val="sv-SE"/>
        </w:rPr>
        <w:t>.</w:t>
      </w:r>
    </w:p>
    <w:p w:rsidR="006A0FF1" w:rsidRPr="00AF36FE" w:rsidRDefault="006A0FF1" w:rsidP="003D1485">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2. Trang thiết bị máy móc: Máy chiếu đa phương tiện</w:t>
      </w:r>
    </w:p>
    <w:p w:rsidR="006A0FF1" w:rsidRPr="00AF36FE" w:rsidRDefault="006A0FF1" w:rsidP="003D1485">
      <w:pPr>
        <w:spacing w:before="120" w:line="288" w:lineRule="auto"/>
        <w:ind w:firstLine="709"/>
        <w:jc w:val="both"/>
        <w:rPr>
          <w:bCs/>
          <w:color w:val="000000" w:themeColor="text1"/>
          <w:sz w:val="26"/>
          <w:szCs w:val="26"/>
          <w:lang w:val="sv-SE"/>
        </w:rPr>
      </w:pPr>
      <w:r w:rsidRPr="00AF36FE">
        <w:rPr>
          <w:color w:val="000000" w:themeColor="text1"/>
          <w:sz w:val="26"/>
          <w:szCs w:val="26"/>
          <w:lang w:val="sv-SE"/>
        </w:rPr>
        <w:t xml:space="preserve">3. Học liệu, dụng cụ, nguyên vật liệu: Giáo trình Hán ngữ 1 ( Hanyu jiaocheng 1) </w:t>
      </w:r>
      <w:r w:rsidRPr="00AF36FE">
        <w:rPr>
          <w:bCs/>
          <w:color w:val="000000" w:themeColor="text1"/>
          <w:sz w:val="26"/>
          <w:szCs w:val="26"/>
          <w:lang w:val="sv-SE"/>
        </w:rPr>
        <w:t xml:space="preserve">giấy A4, biểu thanh mẫu – vận mẫu, phiếu bài tập thiết kế theo định dạng HSK, file nghe, loa. </w:t>
      </w:r>
    </w:p>
    <w:p w:rsidR="006A0FF1" w:rsidRPr="00AF36FE" w:rsidRDefault="006A0FF1" w:rsidP="003D1485">
      <w:pPr>
        <w:pStyle w:val="dautru"/>
        <w:numPr>
          <w:ilvl w:val="0"/>
          <w:numId w:val="0"/>
        </w:numPr>
        <w:spacing w:before="120" w:line="288" w:lineRule="auto"/>
        <w:ind w:firstLine="709"/>
        <w:rPr>
          <w:rFonts w:ascii="Times New Roman" w:hAnsi="Times New Roman" w:cs="Times New Roman"/>
          <w:color w:val="000000" w:themeColor="text1"/>
          <w:sz w:val="26"/>
          <w:szCs w:val="26"/>
          <w:lang w:val="sv-SE"/>
        </w:rPr>
      </w:pPr>
      <w:r w:rsidRPr="00AF36FE">
        <w:rPr>
          <w:rFonts w:ascii="Times New Roman" w:hAnsi="Times New Roman" w:cs="Times New Roman"/>
          <w:color w:val="000000" w:themeColor="text1"/>
          <w:sz w:val="26"/>
          <w:szCs w:val="26"/>
          <w:lang w:val="sv-SE"/>
        </w:rPr>
        <w:t>4. Các điều kiện khác: Tài liệu từ Internet, tài liệu tham khảo, các tài liệu thiết kế</w:t>
      </w:r>
    </w:p>
    <w:p w:rsidR="006A0FF1" w:rsidRPr="00AF36FE" w:rsidRDefault="006A0FF1" w:rsidP="003D1485">
      <w:pPr>
        <w:spacing w:before="120" w:line="288" w:lineRule="auto"/>
        <w:ind w:right="25"/>
        <w:jc w:val="both"/>
        <w:outlineLvl w:val="0"/>
        <w:rPr>
          <w:b/>
          <w:color w:val="000000" w:themeColor="text1"/>
          <w:sz w:val="26"/>
          <w:szCs w:val="26"/>
          <w:lang w:val="sv-SE"/>
        </w:rPr>
      </w:pPr>
      <w:r w:rsidRPr="00AF36FE">
        <w:rPr>
          <w:b/>
          <w:color w:val="000000" w:themeColor="text1"/>
          <w:sz w:val="26"/>
          <w:szCs w:val="26"/>
          <w:lang w:val="sv-SE"/>
        </w:rPr>
        <w:t xml:space="preserve">V. Nội dung và phương pháp, đánh giá: </w:t>
      </w:r>
    </w:p>
    <w:p w:rsidR="006A0FF1" w:rsidRPr="00AF36FE" w:rsidRDefault="006A0FF1" w:rsidP="003D1485">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1. Nội dung:</w:t>
      </w:r>
    </w:p>
    <w:p w:rsidR="006A0FF1" w:rsidRPr="00AF36FE" w:rsidRDefault="006A0FF1" w:rsidP="003D1485">
      <w:pPr>
        <w:pStyle w:val="dautru"/>
        <w:numPr>
          <w:ilvl w:val="0"/>
          <w:numId w:val="0"/>
        </w:numPr>
        <w:spacing w:before="120" w:line="288" w:lineRule="auto"/>
        <w:ind w:firstLine="709"/>
        <w:rPr>
          <w:rFonts w:ascii="Times New Roman" w:hAnsi="Times New Roman" w:cs="Times New Roman"/>
          <w:color w:val="000000" w:themeColor="text1"/>
          <w:sz w:val="26"/>
          <w:szCs w:val="26"/>
          <w:lang w:val="sv-SE"/>
        </w:rPr>
      </w:pPr>
      <w:r w:rsidRPr="00AF36FE">
        <w:rPr>
          <w:rFonts w:ascii="Times New Roman" w:hAnsi="Times New Roman" w:cs="Times New Roman"/>
          <w:color w:val="000000" w:themeColor="text1"/>
          <w:sz w:val="26"/>
          <w:szCs w:val="26"/>
          <w:lang w:val="sv-SE"/>
        </w:rPr>
        <w:t xml:space="preserve"> - Kiến thức: Được đánh giá qua bài kiểm tra nghe - nói – đọc – viết, dạng đề thi mô phỏng theo đề HSK , đạt được các yêu cầu sau:</w:t>
      </w:r>
    </w:p>
    <w:p w:rsidR="006A0FF1" w:rsidRPr="00AF36FE" w:rsidRDefault="006A0FF1" w:rsidP="003D1485">
      <w:pPr>
        <w:pStyle w:val="daucong"/>
        <w:numPr>
          <w:ilvl w:val="0"/>
          <w:numId w:val="0"/>
        </w:numPr>
        <w:spacing w:before="120" w:line="288" w:lineRule="auto"/>
        <w:ind w:firstLine="709"/>
        <w:rPr>
          <w:color w:val="000000" w:themeColor="text1"/>
          <w:sz w:val="26"/>
          <w:szCs w:val="26"/>
          <w:lang w:val="sv-SE"/>
        </w:rPr>
      </w:pPr>
      <w:r w:rsidRPr="00AF36FE">
        <w:rPr>
          <w:bCs w:val="0"/>
          <w:color w:val="000000" w:themeColor="text1"/>
          <w:sz w:val="26"/>
          <w:szCs w:val="26"/>
          <w:lang w:val="sv-SE"/>
        </w:rPr>
        <w:t xml:space="preserve">+ </w:t>
      </w:r>
      <w:r w:rsidRPr="00AF36FE">
        <w:rPr>
          <w:color w:val="000000" w:themeColor="text1"/>
          <w:sz w:val="26"/>
          <w:szCs w:val="26"/>
          <w:lang w:val="sv-SE"/>
        </w:rPr>
        <w:t>Phát âm đúng chuẩn đối với thanh mẫu, vận mẫu, có thể đọc được từ vựng, câu, hội thoại có kèm theo phiên âm.</w:t>
      </w:r>
    </w:p>
    <w:p w:rsidR="006A0FF1" w:rsidRPr="00AF36FE" w:rsidRDefault="006A0FF1" w:rsidP="003D1485">
      <w:pPr>
        <w:pStyle w:val="daucong"/>
        <w:numPr>
          <w:ilvl w:val="0"/>
          <w:numId w:val="0"/>
        </w:numPr>
        <w:spacing w:before="120" w:line="288" w:lineRule="auto"/>
        <w:ind w:firstLine="709"/>
        <w:rPr>
          <w:color w:val="000000" w:themeColor="text1"/>
          <w:sz w:val="26"/>
          <w:szCs w:val="26"/>
          <w:lang w:val="sv-SE"/>
        </w:rPr>
      </w:pPr>
      <w:r w:rsidRPr="00AF36FE">
        <w:rPr>
          <w:color w:val="000000" w:themeColor="text1"/>
          <w:sz w:val="26"/>
          <w:szCs w:val="26"/>
          <w:lang w:val="sv-SE"/>
        </w:rPr>
        <w:t>+ Nghe và phân biệt được các thanh mẫu, vận mẫu; nghe và chọn đáp án đúng; nghe chọn đúng – sai; nghe điền từ hoặc điền phiên âm</w:t>
      </w:r>
    </w:p>
    <w:p w:rsidR="006A0FF1" w:rsidRPr="00AF36FE" w:rsidRDefault="006A0FF1" w:rsidP="003D1485">
      <w:pPr>
        <w:pStyle w:val="daucong"/>
        <w:numPr>
          <w:ilvl w:val="0"/>
          <w:numId w:val="0"/>
        </w:numPr>
        <w:spacing w:before="120" w:line="288" w:lineRule="auto"/>
        <w:ind w:firstLine="709"/>
        <w:rPr>
          <w:bCs w:val="0"/>
          <w:color w:val="000000" w:themeColor="text1"/>
          <w:sz w:val="26"/>
          <w:szCs w:val="26"/>
          <w:lang w:val="sv-SE"/>
        </w:rPr>
      </w:pPr>
      <w:r w:rsidRPr="00AF36FE">
        <w:rPr>
          <w:bCs w:val="0"/>
          <w:color w:val="000000" w:themeColor="text1"/>
          <w:sz w:val="26"/>
          <w:szCs w:val="26"/>
          <w:lang w:val="sv-SE"/>
        </w:rPr>
        <w:t>+ Thực hiện các bài đọc – viết đơn giản gồm các từ vựng hoặc câu đơn ngắn, đọc và điền từ.</w:t>
      </w:r>
    </w:p>
    <w:p w:rsidR="006A0FF1" w:rsidRPr="00AF36FE" w:rsidRDefault="006A0FF1" w:rsidP="003D1485">
      <w:pPr>
        <w:pStyle w:val="dautru"/>
        <w:numPr>
          <w:ilvl w:val="0"/>
          <w:numId w:val="0"/>
        </w:numPr>
        <w:spacing w:before="120" w:line="288" w:lineRule="auto"/>
        <w:ind w:firstLine="709"/>
        <w:rPr>
          <w:rFonts w:ascii="Times New Roman" w:hAnsi="Times New Roman" w:cs="Times New Roman"/>
          <w:color w:val="000000" w:themeColor="text1"/>
          <w:sz w:val="26"/>
          <w:szCs w:val="26"/>
          <w:lang w:val="sv-SE"/>
        </w:rPr>
      </w:pPr>
      <w:r w:rsidRPr="00AF36FE">
        <w:rPr>
          <w:rFonts w:ascii="Times New Roman" w:hAnsi="Times New Roman" w:cs="Times New Roman"/>
          <w:color w:val="000000" w:themeColor="text1"/>
          <w:sz w:val="26"/>
          <w:szCs w:val="26"/>
          <w:lang w:val="sv-SE"/>
        </w:rPr>
        <w:t>- Kỹ năng: Nghe – Nói – Đọc – Viết:</w:t>
      </w:r>
    </w:p>
    <w:p w:rsidR="006A0FF1" w:rsidRPr="00AF36FE" w:rsidRDefault="006A0FF1" w:rsidP="003D1485">
      <w:pPr>
        <w:pStyle w:val="daucong"/>
        <w:numPr>
          <w:ilvl w:val="0"/>
          <w:numId w:val="0"/>
        </w:numPr>
        <w:spacing w:before="120" w:line="288" w:lineRule="auto"/>
        <w:ind w:firstLine="709"/>
        <w:rPr>
          <w:color w:val="000000" w:themeColor="text1"/>
          <w:sz w:val="26"/>
          <w:szCs w:val="26"/>
          <w:lang w:val="sv-SE"/>
        </w:rPr>
      </w:pPr>
      <w:r w:rsidRPr="00AF36FE">
        <w:rPr>
          <w:bCs w:val="0"/>
          <w:color w:val="000000" w:themeColor="text1"/>
          <w:sz w:val="26"/>
          <w:szCs w:val="26"/>
          <w:lang w:val="sv-SE"/>
        </w:rPr>
        <w:t>+ Nghe: Nghe đúng thanh mẫu – vận mẫu, đúng phiên âm và chọn được đáp án dựa trên mô phỏng hình ảnh.</w:t>
      </w:r>
    </w:p>
    <w:p w:rsidR="006A0FF1" w:rsidRPr="00AF36FE" w:rsidRDefault="006A0FF1" w:rsidP="003D1485">
      <w:pPr>
        <w:pStyle w:val="daucong"/>
        <w:numPr>
          <w:ilvl w:val="0"/>
          <w:numId w:val="0"/>
        </w:numPr>
        <w:spacing w:before="120" w:line="288" w:lineRule="auto"/>
        <w:ind w:firstLine="709"/>
        <w:rPr>
          <w:color w:val="000000" w:themeColor="text1"/>
          <w:sz w:val="26"/>
          <w:szCs w:val="26"/>
          <w:lang w:val="sv-SE"/>
        </w:rPr>
      </w:pPr>
      <w:r w:rsidRPr="00AF36FE">
        <w:rPr>
          <w:color w:val="000000" w:themeColor="text1"/>
          <w:sz w:val="26"/>
          <w:szCs w:val="26"/>
          <w:lang w:val="sv-SE"/>
        </w:rPr>
        <w:t>+ Nói: Phát âm đúng chuẩn, có thể đọc được từ vựng, câu, hội thoại có kèm phiên âm</w:t>
      </w:r>
    </w:p>
    <w:p w:rsidR="006A0FF1" w:rsidRPr="00AF36FE" w:rsidRDefault="006A0FF1" w:rsidP="003D1485">
      <w:pPr>
        <w:pStyle w:val="daucong"/>
        <w:numPr>
          <w:ilvl w:val="0"/>
          <w:numId w:val="0"/>
        </w:numPr>
        <w:spacing w:before="120" w:line="288" w:lineRule="auto"/>
        <w:ind w:firstLine="709"/>
        <w:rPr>
          <w:color w:val="000000" w:themeColor="text1"/>
          <w:sz w:val="26"/>
          <w:szCs w:val="26"/>
          <w:lang w:val="sv-SE"/>
        </w:rPr>
      </w:pPr>
      <w:r w:rsidRPr="00AF36FE">
        <w:rPr>
          <w:color w:val="000000" w:themeColor="text1"/>
          <w:lang w:val="sv-SE"/>
        </w:rPr>
        <w:t xml:space="preserve">+ </w:t>
      </w:r>
      <w:r w:rsidRPr="00AF36FE">
        <w:rPr>
          <w:color w:val="000000" w:themeColor="text1"/>
          <w:sz w:val="26"/>
          <w:szCs w:val="26"/>
          <w:lang w:val="sv-SE"/>
        </w:rPr>
        <w:t>Đọc – Viết: Đọc và viết được các từ đơn, câu đơn, hội thoại theo chủ đề, biết viết đúng thứ tự các nét quy định trong tiếng Trung Quốc.</w:t>
      </w:r>
    </w:p>
    <w:p w:rsidR="006A0FF1" w:rsidRPr="00AF36FE" w:rsidRDefault="006A0FF1" w:rsidP="003D1485">
      <w:pPr>
        <w:spacing w:before="120" w:line="288" w:lineRule="auto"/>
        <w:ind w:firstLine="709"/>
        <w:jc w:val="both"/>
        <w:rPr>
          <w:color w:val="000000" w:themeColor="text1"/>
          <w:sz w:val="26"/>
          <w:szCs w:val="26"/>
          <w:lang w:val="sv-SE"/>
        </w:rPr>
      </w:pPr>
      <w:r w:rsidRPr="00AF36FE">
        <w:rPr>
          <w:color w:val="000000" w:themeColor="text1"/>
          <w:sz w:val="26"/>
          <w:szCs w:val="26"/>
          <w:lang w:val="sv-SE"/>
        </w:rPr>
        <w:lastRenderedPageBreak/>
        <w:t>- Năng lực tự chủ và trách nhiệm:</w:t>
      </w:r>
    </w:p>
    <w:p w:rsidR="006A0FF1" w:rsidRPr="00AF36FE" w:rsidRDefault="006A0FF1" w:rsidP="003D1485">
      <w:pPr>
        <w:spacing w:before="120" w:line="288" w:lineRule="auto"/>
        <w:ind w:firstLine="709"/>
        <w:jc w:val="both"/>
        <w:rPr>
          <w:color w:val="000000" w:themeColor="text1"/>
          <w:sz w:val="26"/>
          <w:szCs w:val="26"/>
          <w:lang w:val="sv-SE"/>
        </w:rPr>
      </w:pPr>
      <w:r w:rsidRPr="00AF36FE">
        <w:rPr>
          <w:color w:val="000000" w:themeColor="text1"/>
          <w:sz w:val="26"/>
          <w:szCs w:val="26"/>
          <w:lang w:val="sv-SE"/>
        </w:rPr>
        <w:t>Cẩn thận, tự giác, chính xác, suy luận logic vấn đề</w:t>
      </w:r>
    </w:p>
    <w:p w:rsidR="006A0FF1" w:rsidRPr="00AF36FE" w:rsidRDefault="006A0FF1" w:rsidP="003D1485">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 xml:space="preserve">2. Phương pháp: </w:t>
      </w:r>
    </w:p>
    <w:p w:rsidR="006A0FF1" w:rsidRPr="00AF36FE" w:rsidRDefault="006A0FF1" w:rsidP="003D1485">
      <w:pPr>
        <w:spacing w:before="120" w:line="288" w:lineRule="auto"/>
        <w:ind w:firstLine="709"/>
        <w:jc w:val="both"/>
        <w:rPr>
          <w:color w:val="000000" w:themeColor="text1"/>
          <w:sz w:val="26"/>
          <w:szCs w:val="26"/>
          <w:lang w:val="sv-SE"/>
        </w:rPr>
      </w:pPr>
      <w:r w:rsidRPr="00AF36FE">
        <w:rPr>
          <w:color w:val="000000" w:themeColor="text1"/>
          <w:sz w:val="26"/>
          <w:szCs w:val="26"/>
          <w:lang w:val="sv-SE"/>
        </w:rPr>
        <w:t>- Hình thức đánh giá: Bài tập nghe – nói – đọc – viết. GV đánh giá.</w:t>
      </w:r>
    </w:p>
    <w:p w:rsidR="006A0FF1" w:rsidRPr="00AF36FE" w:rsidRDefault="006A0FF1" w:rsidP="003D1485">
      <w:pPr>
        <w:keepNext/>
        <w:keepLines/>
        <w:spacing w:before="120" w:line="288" w:lineRule="auto"/>
        <w:jc w:val="both"/>
        <w:outlineLvl w:val="0"/>
        <w:rPr>
          <w:b/>
          <w:color w:val="000000" w:themeColor="text1"/>
          <w:sz w:val="26"/>
          <w:szCs w:val="26"/>
          <w:lang w:val="sv-SE"/>
        </w:rPr>
      </w:pPr>
      <w:r w:rsidRPr="00AF36FE">
        <w:rPr>
          <w:b/>
          <w:color w:val="000000" w:themeColor="text1"/>
          <w:sz w:val="26"/>
          <w:szCs w:val="26"/>
          <w:lang w:val="sv-SE"/>
        </w:rPr>
        <w:t>VI. Hướng dẫn thực hiện môn học:</w:t>
      </w:r>
    </w:p>
    <w:p w:rsidR="006A0FF1" w:rsidRPr="00AF36FE" w:rsidRDefault="006A0FF1" w:rsidP="003D1485">
      <w:pPr>
        <w:spacing w:before="120" w:line="288" w:lineRule="auto"/>
        <w:ind w:firstLine="709"/>
        <w:jc w:val="both"/>
        <w:rPr>
          <w:color w:val="000000" w:themeColor="text1"/>
          <w:sz w:val="26"/>
          <w:szCs w:val="26"/>
          <w:lang w:val="sv-SE"/>
        </w:rPr>
      </w:pPr>
      <w:r w:rsidRPr="00AF36FE">
        <w:rPr>
          <w:color w:val="000000" w:themeColor="text1"/>
          <w:sz w:val="26"/>
          <w:szCs w:val="26"/>
          <w:lang w:val="sv-SE"/>
        </w:rPr>
        <w:t>1. Phạm vi áp dụng môn học: Chương trình môn học được sử dụng để giảng dạy cho trình độ cao đẳng Quản trị khách sạn</w:t>
      </w:r>
    </w:p>
    <w:p w:rsidR="006A0FF1" w:rsidRPr="00AF36FE" w:rsidRDefault="006A0FF1" w:rsidP="003D1485">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2. Hướng dẫn về phương pháp giảng dạy, học tập môn học:</w:t>
      </w:r>
    </w:p>
    <w:p w:rsidR="006A0FF1" w:rsidRPr="00AF36FE" w:rsidRDefault="006A0FF1" w:rsidP="003D1485">
      <w:pPr>
        <w:pStyle w:val="dautru"/>
        <w:numPr>
          <w:ilvl w:val="0"/>
          <w:numId w:val="0"/>
        </w:numPr>
        <w:spacing w:before="120" w:line="288" w:lineRule="auto"/>
        <w:ind w:firstLine="709"/>
        <w:rPr>
          <w:rFonts w:ascii="Times New Roman" w:hAnsi="Times New Roman" w:cs="Times New Roman"/>
          <w:color w:val="000000" w:themeColor="text1"/>
        </w:rPr>
      </w:pPr>
      <w:r w:rsidRPr="00AF36FE">
        <w:rPr>
          <w:rFonts w:ascii="Times New Roman" w:hAnsi="Times New Roman" w:cs="Times New Roman"/>
          <w:color w:val="000000" w:themeColor="text1"/>
          <w:sz w:val="26"/>
          <w:szCs w:val="26"/>
          <w:lang w:val="sv-SE"/>
        </w:rPr>
        <w:t>- Đối với giáo viên, giảng viên:</w:t>
      </w:r>
    </w:p>
    <w:p w:rsidR="006A0FF1" w:rsidRPr="00AF36FE" w:rsidRDefault="006A0FF1" w:rsidP="003D1485">
      <w:pPr>
        <w:pStyle w:val="dautru"/>
        <w:numPr>
          <w:ilvl w:val="0"/>
          <w:numId w:val="0"/>
        </w:numPr>
        <w:spacing w:before="120" w:line="288" w:lineRule="auto"/>
        <w:ind w:firstLine="709"/>
        <w:rPr>
          <w:rFonts w:ascii="Times New Roman" w:hAnsi="Times New Roman" w:cs="Times New Roman"/>
          <w:bCs w:val="0"/>
          <w:color w:val="000000" w:themeColor="text1"/>
          <w:sz w:val="26"/>
          <w:szCs w:val="26"/>
          <w:lang w:val="sv-SE"/>
        </w:rPr>
      </w:pPr>
      <w:r w:rsidRPr="00AF36FE">
        <w:rPr>
          <w:rFonts w:ascii="Times New Roman" w:hAnsi="Times New Roman" w:cs="Times New Roman"/>
          <w:bCs w:val="0"/>
          <w:color w:val="000000" w:themeColor="text1"/>
          <w:sz w:val="26"/>
          <w:szCs w:val="26"/>
          <w:lang w:val="sv-SE"/>
        </w:rPr>
        <w:t>+ Trình bày lý thuyết và phát vấn câu hỏi, đàm thoại.</w:t>
      </w:r>
    </w:p>
    <w:p w:rsidR="006A0FF1" w:rsidRPr="00AF36FE" w:rsidRDefault="006A0FF1" w:rsidP="003D1485">
      <w:pPr>
        <w:pStyle w:val="dautru"/>
        <w:numPr>
          <w:ilvl w:val="0"/>
          <w:numId w:val="0"/>
        </w:numPr>
        <w:spacing w:before="120" w:line="288" w:lineRule="auto"/>
        <w:ind w:firstLine="709"/>
        <w:rPr>
          <w:rFonts w:ascii="Times New Roman" w:hAnsi="Times New Roman" w:cs="Times New Roman"/>
          <w:bCs w:val="0"/>
          <w:color w:val="000000" w:themeColor="text1"/>
          <w:sz w:val="26"/>
          <w:szCs w:val="26"/>
          <w:lang w:val="sv-SE"/>
        </w:rPr>
      </w:pPr>
      <w:r w:rsidRPr="00AF36FE">
        <w:rPr>
          <w:rFonts w:ascii="Times New Roman" w:hAnsi="Times New Roman" w:cs="Times New Roman"/>
          <w:bCs w:val="0"/>
          <w:color w:val="000000" w:themeColor="text1"/>
          <w:sz w:val="26"/>
          <w:szCs w:val="26"/>
          <w:lang w:val="sv-SE"/>
        </w:rPr>
        <w:t xml:space="preserve">+ Khi giảng dạy cần chuẩn bị số liệu tài chính </w:t>
      </w:r>
    </w:p>
    <w:p w:rsidR="006A0FF1" w:rsidRPr="00AF36FE" w:rsidRDefault="006A0FF1" w:rsidP="003D1485">
      <w:pPr>
        <w:pStyle w:val="dautru"/>
        <w:numPr>
          <w:ilvl w:val="0"/>
          <w:numId w:val="0"/>
        </w:numPr>
        <w:spacing w:before="120" w:line="288" w:lineRule="auto"/>
        <w:ind w:firstLine="709"/>
        <w:rPr>
          <w:rFonts w:ascii="Times New Roman" w:hAnsi="Times New Roman" w:cs="Times New Roman"/>
          <w:bCs w:val="0"/>
          <w:color w:val="000000" w:themeColor="text1"/>
          <w:sz w:val="26"/>
          <w:szCs w:val="26"/>
          <w:lang w:val="sv-SE"/>
        </w:rPr>
      </w:pPr>
      <w:r w:rsidRPr="00AF36FE">
        <w:rPr>
          <w:rFonts w:ascii="Times New Roman" w:hAnsi="Times New Roman" w:cs="Times New Roman"/>
          <w:bCs w:val="0"/>
          <w:color w:val="000000" w:themeColor="text1"/>
          <w:sz w:val="26"/>
          <w:szCs w:val="26"/>
          <w:lang w:val="sv-SE"/>
        </w:rPr>
        <w:t>+ Để giúp người học nắm được những kiến thức cơ bản cần thiết, sau mỗi chương cần giao các câu hỏi, bài tập để người học tự làm ngoài giờ. Các câu hỏi chỉ ở mức độ đơn giản, trung bình phù hợp với phần lý thuyết đã học;</w:t>
      </w:r>
    </w:p>
    <w:p w:rsidR="006A0FF1" w:rsidRPr="00AF36FE" w:rsidRDefault="006A0FF1" w:rsidP="003D1485">
      <w:pPr>
        <w:pStyle w:val="dautru"/>
        <w:numPr>
          <w:ilvl w:val="0"/>
          <w:numId w:val="0"/>
        </w:numPr>
        <w:spacing w:before="120" w:line="288" w:lineRule="auto"/>
        <w:ind w:firstLine="709"/>
        <w:rPr>
          <w:rFonts w:ascii="Times New Roman" w:hAnsi="Times New Roman" w:cs="Times New Roman"/>
          <w:bCs w:val="0"/>
          <w:color w:val="000000" w:themeColor="text1"/>
          <w:sz w:val="26"/>
          <w:szCs w:val="26"/>
          <w:lang w:val="sv-SE"/>
        </w:rPr>
      </w:pPr>
      <w:r w:rsidRPr="00AF36FE">
        <w:rPr>
          <w:rFonts w:ascii="Times New Roman" w:hAnsi="Times New Roman" w:cs="Times New Roman"/>
          <w:bCs w:val="0"/>
          <w:color w:val="000000" w:themeColor="text1"/>
          <w:sz w:val="26"/>
          <w:szCs w:val="26"/>
          <w:lang w:val="sv-SE"/>
        </w:rPr>
        <w:t xml:space="preserve">- Đối với người học: Yêu cầu sinh viên thực hành và làm các bài tập cá nhân hoặc bài tập nhóm </w:t>
      </w:r>
    </w:p>
    <w:p w:rsidR="006A0FF1" w:rsidRPr="00AF36FE" w:rsidRDefault="006A0FF1" w:rsidP="003D1485">
      <w:pPr>
        <w:spacing w:before="120" w:line="288" w:lineRule="auto"/>
        <w:ind w:firstLine="709"/>
        <w:jc w:val="both"/>
        <w:rPr>
          <w:color w:val="000000" w:themeColor="text1"/>
          <w:sz w:val="26"/>
          <w:szCs w:val="26"/>
          <w:lang w:val="sv-SE"/>
        </w:rPr>
      </w:pPr>
      <w:r w:rsidRPr="00AF36FE">
        <w:rPr>
          <w:color w:val="000000" w:themeColor="text1"/>
          <w:sz w:val="26"/>
          <w:szCs w:val="26"/>
          <w:lang w:val="sv-SE"/>
        </w:rPr>
        <w:t>3. Những trọng tâm cần chú ý: Giáo viên trước khi giảng dạy cần phải căn cứ vào nội dung của từng bài học chuẩn bị đầy đủ các điều kiện thực hiện bài học để đảm bảo chất lượng giảng dạy.</w:t>
      </w:r>
    </w:p>
    <w:p w:rsidR="006A0FF1" w:rsidRPr="00AF36FE" w:rsidRDefault="006A0FF1" w:rsidP="003D1485">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4. Tài liệu tham khảo:</w:t>
      </w:r>
    </w:p>
    <w:p w:rsidR="006A0FF1" w:rsidRPr="00AF36FE" w:rsidRDefault="006A0FF1" w:rsidP="003D1485">
      <w:pPr>
        <w:spacing w:before="120" w:line="288" w:lineRule="auto"/>
        <w:ind w:firstLine="709"/>
        <w:jc w:val="both"/>
        <w:rPr>
          <w:color w:val="000000" w:themeColor="text1"/>
          <w:spacing w:val="-2"/>
          <w:sz w:val="26"/>
          <w:szCs w:val="26"/>
          <w:lang w:val="sv-SE"/>
        </w:rPr>
      </w:pPr>
      <w:r w:rsidRPr="00AF36FE">
        <w:rPr>
          <w:color w:val="000000" w:themeColor="text1"/>
          <w:spacing w:val="-2"/>
          <w:sz w:val="26"/>
          <w:szCs w:val="26"/>
          <w:lang w:val="sv-SE"/>
        </w:rPr>
        <w:t xml:space="preserve">[1]. </w:t>
      </w:r>
      <w:r w:rsidRPr="00AF36FE">
        <w:rPr>
          <w:rFonts w:eastAsia="Microsoft JhengHei"/>
          <w:color w:val="000000" w:themeColor="text1"/>
          <w:spacing w:val="-2"/>
          <w:sz w:val="26"/>
          <w:szCs w:val="26"/>
          <w:lang w:eastAsia="zh-CN"/>
        </w:rPr>
        <w:t>汉语教程</w:t>
      </w:r>
      <w:r w:rsidRPr="00AF36FE">
        <w:rPr>
          <w:color w:val="000000" w:themeColor="text1"/>
          <w:spacing w:val="-2"/>
          <w:sz w:val="26"/>
          <w:szCs w:val="26"/>
          <w:lang w:val="sv-SE" w:eastAsia="zh-CN"/>
        </w:rPr>
        <w:t xml:space="preserve"> </w:t>
      </w:r>
      <w:r w:rsidRPr="00AF36FE">
        <w:rPr>
          <w:rFonts w:eastAsia="MS Mincho"/>
          <w:color w:val="000000" w:themeColor="text1"/>
          <w:spacing w:val="-2"/>
          <w:sz w:val="26"/>
          <w:szCs w:val="26"/>
          <w:lang w:eastAsia="zh-CN"/>
        </w:rPr>
        <w:t>第一册</w:t>
      </w:r>
      <w:r w:rsidRPr="00AF36FE">
        <w:rPr>
          <w:b/>
          <w:color w:val="000000" w:themeColor="text1"/>
          <w:spacing w:val="-2"/>
          <w:sz w:val="26"/>
          <w:szCs w:val="26"/>
          <w:lang w:val="sv-SE" w:eastAsia="zh-CN"/>
        </w:rPr>
        <w:t xml:space="preserve"> </w:t>
      </w:r>
      <w:r w:rsidRPr="00AF36FE">
        <w:rPr>
          <w:rFonts w:eastAsia="MS Mincho"/>
          <w:color w:val="000000" w:themeColor="text1"/>
          <w:spacing w:val="-2"/>
          <w:sz w:val="26"/>
          <w:szCs w:val="26"/>
          <w:lang w:val="sv-SE" w:eastAsia="zh-CN"/>
        </w:rPr>
        <w:t>，</w:t>
      </w:r>
      <w:r w:rsidRPr="00AF36FE">
        <w:rPr>
          <w:color w:val="000000" w:themeColor="text1"/>
          <w:spacing w:val="-2"/>
          <w:sz w:val="26"/>
          <w:szCs w:val="26"/>
          <w:lang w:val="sv-SE"/>
        </w:rPr>
        <w:t xml:space="preserve"> Đại học Ngôn ngữ - Văn hoá Bắc Kinh – nxb Đại học Sư Phạm</w:t>
      </w:r>
    </w:p>
    <w:p w:rsidR="006A0FF1" w:rsidRPr="00AF36FE" w:rsidRDefault="006A0FF1" w:rsidP="003D1485">
      <w:pPr>
        <w:spacing w:before="120" w:line="288" w:lineRule="auto"/>
        <w:ind w:firstLine="709"/>
        <w:jc w:val="both"/>
        <w:rPr>
          <w:color w:val="000000" w:themeColor="text1"/>
          <w:spacing w:val="-2"/>
          <w:sz w:val="26"/>
          <w:szCs w:val="26"/>
          <w:lang w:val="sv-SE" w:eastAsia="zh-CN"/>
        </w:rPr>
      </w:pPr>
      <w:r w:rsidRPr="00AF36FE">
        <w:rPr>
          <w:color w:val="000000" w:themeColor="text1"/>
          <w:spacing w:val="-2"/>
          <w:sz w:val="26"/>
          <w:szCs w:val="26"/>
          <w:lang w:val="sv-SE"/>
        </w:rPr>
        <w:t>[2]. Mô phỏng đề thi HSK phiên bản mới ( trình độ HSK cấp 1), Nhà xuất bản Tổng hợp Thành phố Hồ Chí Minh</w:t>
      </w:r>
    </w:p>
    <w:p w:rsidR="00F26B50" w:rsidRDefault="00F26B50" w:rsidP="008B6750">
      <w:pPr>
        <w:spacing w:before="120" w:after="120" w:line="288" w:lineRule="auto"/>
        <w:ind w:firstLine="680"/>
        <w:jc w:val="center"/>
        <w:rPr>
          <w:b/>
          <w:bCs/>
          <w:color w:val="000000" w:themeColor="text1"/>
          <w:sz w:val="28"/>
          <w:szCs w:val="28"/>
          <w:lang w:val="da-DK"/>
        </w:rPr>
      </w:pPr>
    </w:p>
    <w:p w:rsidR="008B6750" w:rsidRPr="003D1485" w:rsidRDefault="008B6750" w:rsidP="008B6750">
      <w:pPr>
        <w:spacing w:before="120" w:after="120" w:line="288" w:lineRule="auto"/>
        <w:ind w:firstLine="680"/>
        <w:jc w:val="center"/>
        <w:rPr>
          <w:color w:val="000000" w:themeColor="text1"/>
          <w:sz w:val="28"/>
          <w:szCs w:val="28"/>
          <w:lang w:val="da-DK"/>
        </w:rPr>
      </w:pPr>
      <w:r w:rsidRPr="003D1485">
        <w:rPr>
          <w:b/>
          <w:bCs/>
          <w:color w:val="000000" w:themeColor="text1"/>
          <w:sz w:val="28"/>
          <w:szCs w:val="28"/>
          <w:lang w:val="da-DK"/>
        </w:rPr>
        <w:t>CHƯƠNG TRÌNH MÔN HỌC TỰ CHỌN</w:t>
      </w:r>
    </w:p>
    <w:p w:rsidR="008B6750" w:rsidRPr="00AF36FE" w:rsidRDefault="008B6750" w:rsidP="008B6750">
      <w:pPr>
        <w:spacing w:before="120" w:after="120" w:line="288" w:lineRule="auto"/>
        <w:rPr>
          <w:bCs/>
          <w:color w:val="000000" w:themeColor="text1"/>
          <w:sz w:val="26"/>
          <w:szCs w:val="26"/>
        </w:rPr>
      </w:pPr>
      <w:r w:rsidRPr="00AF36FE">
        <w:rPr>
          <w:b/>
          <w:color w:val="000000" w:themeColor="text1"/>
          <w:sz w:val="26"/>
          <w:szCs w:val="26"/>
          <w:lang w:val="da-DK"/>
        </w:rPr>
        <w:t>Tên môn học: H</w:t>
      </w:r>
      <w:r w:rsidRPr="00AF36FE">
        <w:rPr>
          <w:b/>
          <w:bCs/>
          <w:color w:val="000000" w:themeColor="text1"/>
          <w:sz w:val="26"/>
          <w:szCs w:val="26"/>
        </w:rPr>
        <w:t>ạch toán định mức</w:t>
      </w:r>
    </w:p>
    <w:p w:rsidR="008B6750" w:rsidRPr="00AF36FE" w:rsidRDefault="008B6750" w:rsidP="008B6750">
      <w:pPr>
        <w:spacing w:before="120" w:after="120" w:line="288" w:lineRule="auto"/>
        <w:rPr>
          <w:color w:val="000000" w:themeColor="text1"/>
          <w:sz w:val="26"/>
          <w:szCs w:val="26"/>
        </w:rPr>
      </w:pPr>
      <w:r w:rsidRPr="00AF36FE">
        <w:rPr>
          <w:b/>
          <w:color w:val="000000" w:themeColor="text1"/>
          <w:sz w:val="26"/>
          <w:szCs w:val="26"/>
          <w:lang w:val="da-DK"/>
        </w:rPr>
        <w:t>Mã môn học</w:t>
      </w:r>
      <w:r w:rsidRPr="00AF36FE">
        <w:rPr>
          <w:color w:val="000000" w:themeColor="text1"/>
          <w:sz w:val="26"/>
          <w:szCs w:val="26"/>
          <w:lang w:val="da-DK"/>
        </w:rPr>
        <w:t xml:space="preserve">: </w:t>
      </w:r>
      <w:r w:rsidR="00AF36FE" w:rsidRPr="00AF36FE">
        <w:rPr>
          <w:b/>
          <w:color w:val="000000" w:themeColor="text1"/>
          <w:sz w:val="26"/>
          <w:szCs w:val="26"/>
          <w:lang w:val="da-DK"/>
        </w:rPr>
        <w:t>MH</w:t>
      </w:r>
      <w:r w:rsidRPr="00AF36FE">
        <w:rPr>
          <w:b/>
          <w:color w:val="000000" w:themeColor="text1"/>
          <w:sz w:val="26"/>
          <w:szCs w:val="26"/>
          <w:lang w:val="da-DK"/>
        </w:rPr>
        <w:t>32</w:t>
      </w:r>
    </w:p>
    <w:p w:rsidR="008B6750" w:rsidRPr="003D1485" w:rsidRDefault="008B6750" w:rsidP="008B6750">
      <w:pPr>
        <w:spacing w:before="120" w:after="120" w:line="288" w:lineRule="auto"/>
        <w:jc w:val="both"/>
        <w:rPr>
          <w:i/>
          <w:color w:val="000000" w:themeColor="text1"/>
          <w:sz w:val="26"/>
          <w:szCs w:val="26"/>
          <w:lang w:val="da-DK"/>
        </w:rPr>
      </w:pPr>
      <w:r w:rsidRPr="00AF36FE">
        <w:rPr>
          <w:b/>
          <w:color w:val="000000" w:themeColor="text1"/>
          <w:sz w:val="26"/>
          <w:szCs w:val="26"/>
          <w:lang w:val="da-DK"/>
        </w:rPr>
        <w:t>Thời gian thực hiện</w:t>
      </w:r>
      <w:r w:rsidRPr="00AF36FE">
        <w:rPr>
          <w:b/>
          <w:color w:val="000000" w:themeColor="text1"/>
          <w:sz w:val="26"/>
          <w:szCs w:val="26"/>
          <w:lang w:val="vi-VN"/>
        </w:rPr>
        <w:t xml:space="preserve"> môn học</w:t>
      </w:r>
      <w:r w:rsidRPr="00AF36FE">
        <w:rPr>
          <w:color w:val="000000" w:themeColor="text1"/>
          <w:sz w:val="26"/>
          <w:szCs w:val="26"/>
          <w:lang w:val="da-DK"/>
        </w:rPr>
        <w:t xml:space="preserve">: </w:t>
      </w:r>
      <w:r w:rsidRPr="00AF36FE">
        <w:rPr>
          <w:color w:val="000000" w:themeColor="text1"/>
          <w:sz w:val="26"/>
          <w:szCs w:val="26"/>
        </w:rPr>
        <w:t>45</w:t>
      </w:r>
      <w:r w:rsidRPr="00AF36FE">
        <w:rPr>
          <w:color w:val="000000" w:themeColor="text1"/>
          <w:sz w:val="26"/>
          <w:szCs w:val="26"/>
          <w:lang w:val="da-DK"/>
        </w:rPr>
        <w:t xml:space="preserve"> giờ; </w:t>
      </w:r>
      <w:r w:rsidRPr="003D1485">
        <w:rPr>
          <w:i/>
          <w:color w:val="000000" w:themeColor="text1"/>
          <w:sz w:val="26"/>
          <w:szCs w:val="26"/>
          <w:lang w:val="da-DK"/>
        </w:rPr>
        <w:t xml:space="preserve">(Lý thuyết: </w:t>
      </w:r>
      <w:r w:rsidRPr="003D1485">
        <w:rPr>
          <w:i/>
          <w:color w:val="000000" w:themeColor="text1"/>
          <w:sz w:val="26"/>
          <w:szCs w:val="26"/>
        </w:rPr>
        <w:t>15</w:t>
      </w:r>
      <w:r w:rsidRPr="003D1485">
        <w:rPr>
          <w:i/>
          <w:color w:val="000000" w:themeColor="text1"/>
          <w:sz w:val="26"/>
          <w:szCs w:val="26"/>
          <w:lang w:val="da-DK"/>
        </w:rPr>
        <w:t xml:space="preserve"> giờ; Thực hành, thí nghiệm, thảo luận, bài tập: 27 giờ; Kiểm tra: 0</w:t>
      </w:r>
      <w:r w:rsidRPr="003D1485">
        <w:rPr>
          <w:i/>
          <w:color w:val="000000" w:themeColor="text1"/>
          <w:sz w:val="26"/>
          <w:szCs w:val="26"/>
        </w:rPr>
        <w:t>3</w:t>
      </w:r>
      <w:r w:rsidRPr="003D1485">
        <w:rPr>
          <w:i/>
          <w:color w:val="000000" w:themeColor="text1"/>
          <w:sz w:val="26"/>
          <w:szCs w:val="26"/>
          <w:lang w:val="da-DK"/>
        </w:rPr>
        <w:t xml:space="preserve"> giờ)</w:t>
      </w:r>
    </w:p>
    <w:p w:rsidR="008B6750" w:rsidRPr="00AF36FE" w:rsidRDefault="008B6750" w:rsidP="008B6750">
      <w:pPr>
        <w:spacing w:before="120" w:after="120" w:line="288" w:lineRule="auto"/>
        <w:rPr>
          <w:color w:val="000000" w:themeColor="text1"/>
          <w:sz w:val="26"/>
          <w:szCs w:val="26"/>
          <w:lang w:val="vi-VN"/>
        </w:rPr>
      </w:pPr>
      <w:r w:rsidRPr="00AF36FE">
        <w:rPr>
          <w:b/>
          <w:bCs/>
          <w:color w:val="000000" w:themeColor="text1"/>
          <w:sz w:val="26"/>
          <w:szCs w:val="26"/>
          <w:lang w:val="da-DK"/>
        </w:rPr>
        <w:lastRenderedPageBreak/>
        <w:t>I. Vị trí, tính chất môn học</w:t>
      </w:r>
    </w:p>
    <w:p w:rsidR="008B6750" w:rsidRPr="00AF36FE" w:rsidRDefault="008B6750" w:rsidP="008B6750">
      <w:pPr>
        <w:spacing w:before="120" w:after="120" w:line="288" w:lineRule="auto"/>
        <w:ind w:firstLine="680"/>
        <w:jc w:val="both"/>
        <w:rPr>
          <w:color w:val="000000" w:themeColor="text1"/>
          <w:sz w:val="26"/>
          <w:szCs w:val="26"/>
          <w:lang w:val="pt-BR"/>
        </w:rPr>
      </w:pPr>
      <w:r w:rsidRPr="00AF36FE">
        <w:rPr>
          <w:color w:val="000000" w:themeColor="text1"/>
          <w:sz w:val="26"/>
          <w:szCs w:val="26"/>
          <w:lang w:val="pt-BR"/>
        </w:rPr>
        <w:t xml:space="preserve">- Vị trí: </w:t>
      </w:r>
      <w:r w:rsidRPr="00AF36FE">
        <w:rPr>
          <w:color w:val="000000" w:themeColor="text1"/>
          <w:sz w:val="26"/>
          <w:szCs w:val="26"/>
          <w:lang w:val="da-DK"/>
        </w:rPr>
        <w:t>H</w:t>
      </w:r>
      <w:r w:rsidRPr="00AF36FE">
        <w:rPr>
          <w:bCs/>
          <w:color w:val="000000" w:themeColor="text1"/>
          <w:sz w:val="26"/>
          <w:szCs w:val="26"/>
        </w:rPr>
        <w:t>ạch toán định mức</w:t>
      </w:r>
      <w:r w:rsidRPr="00AF36FE">
        <w:rPr>
          <w:color w:val="000000" w:themeColor="text1"/>
          <w:sz w:val="26"/>
          <w:szCs w:val="26"/>
          <w:lang w:val="pt-BR"/>
        </w:rPr>
        <w:t xml:space="preserve"> là môn học bắt buộc thuộc các môn học trong chương trình khung đào tạo trình độ cao đẳng Quản trị khách sạn. </w:t>
      </w:r>
    </w:p>
    <w:p w:rsidR="008B6750" w:rsidRPr="00AF36FE" w:rsidRDefault="008B6750" w:rsidP="008B6750">
      <w:pPr>
        <w:spacing w:before="120" w:after="120" w:line="288" w:lineRule="auto"/>
        <w:ind w:firstLine="680"/>
        <w:jc w:val="both"/>
        <w:rPr>
          <w:color w:val="000000" w:themeColor="text1"/>
          <w:sz w:val="26"/>
          <w:szCs w:val="26"/>
          <w:lang w:val="pt-BR"/>
        </w:rPr>
      </w:pPr>
      <w:r w:rsidRPr="00AF36FE">
        <w:rPr>
          <w:color w:val="000000" w:themeColor="text1"/>
          <w:sz w:val="26"/>
          <w:szCs w:val="26"/>
          <w:lang w:val="pt-BR"/>
        </w:rPr>
        <w:t xml:space="preserve">- Tính chất: </w:t>
      </w:r>
      <w:r w:rsidRPr="00AF36FE">
        <w:rPr>
          <w:color w:val="000000" w:themeColor="text1"/>
          <w:sz w:val="26"/>
          <w:szCs w:val="26"/>
          <w:lang w:val="da-DK"/>
        </w:rPr>
        <w:t>H</w:t>
      </w:r>
      <w:r w:rsidRPr="00AF36FE">
        <w:rPr>
          <w:bCs/>
          <w:color w:val="000000" w:themeColor="text1"/>
          <w:sz w:val="26"/>
          <w:szCs w:val="26"/>
        </w:rPr>
        <w:t>ạch toán định mức</w:t>
      </w:r>
      <w:r w:rsidRPr="00AF36FE">
        <w:rPr>
          <w:color w:val="000000" w:themeColor="text1"/>
          <w:sz w:val="26"/>
          <w:szCs w:val="26"/>
          <w:lang w:val="pt-BR"/>
        </w:rPr>
        <w:t xml:space="preserve"> là môn học lý thuyết cung cấp kiến thức về hạch toán chi phí và hiệu quả của dịch kinh doanh ăn uống.</w:t>
      </w:r>
    </w:p>
    <w:p w:rsidR="008B6750" w:rsidRPr="00AF36FE" w:rsidRDefault="008B6750" w:rsidP="008B6750">
      <w:pPr>
        <w:spacing w:before="120" w:after="120" w:line="288" w:lineRule="auto"/>
        <w:jc w:val="both"/>
        <w:rPr>
          <w:b/>
          <w:bCs/>
          <w:color w:val="000000" w:themeColor="text1"/>
          <w:sz w:val="26"/>
          <w:szCs w:val="26"/>
          <w:lang w:val="da-DK"/>
        </w:rPr>
      </w:pPr>
      <w:r w:rsidRPr="00AF36FE">
        <w:rPr>
          <w:b/>
          <w:bCs/>
          <w:color w:val="000000" w:themeColor="text1"/>
          <w:sz w:val="26"/>
          <w:szCs w:val="26"/>
          <w:lang w:val="da-DK"/>
        </w:rPr>
        <w:t>I</w:t>
      </w:r>
      <w:r w:rsidRPr="00AF36FE">
        <w:rPr>
          <w:b/>
          <w:bCs/>
          <w:color w:val="000000" w:themeColor="text1"/>
          <w:sz w:val="26"/>
          <w:szCs w:val="26"/>
          <w:lang w:val="vi-VN"/>
        </w:rPr>
        <w:t>I</w:t>
      </w:r>
      <w:r w:rsidRPr="00AF36FE">
        <w:rPr>
          <w:b/>
          <w:bCs/>
          <w:color w:val="000000" w:themeColor="text1"/>
          <w:sz w:val="26"/>
          <w:szCs w:val="26"/>
          <w:lang w:val="da-DK"/>
        </w:rPr>
        <w:t>. Mục tiêu môn học</w:t>
      </w:r>
    </w:p>
    <w:p w:rsidR="008B6750" w:rsidRPr="00AF36FE" w:rsidRDefault="008B6750" w:rsidP="008B6750">
      <w:pPr>
        <w:shd w:val="clear" w:color="auto" w:fill="FFFFFF"/>
        <w:spacing w:before="120" w:after="120" w:line="288" w:lineRule="auto"/>
        <w:ind w:firstLine="680"/>
        <w:jc w:val="both"/>
        <w:rPr>
          <w:color w:val="000000" w:themeColor="text1"/>
          <w:sz w:val="26"/>
          <w:szCs w:val="26"/>
          <w:lang w:val="da-DK"/>
        </w:rPr>
      </w:pPr>
      <w:r w:rsidRPr="00AF36FE">
        <w:rPr>
          <w:color w:val="000000" w:themeColor="text1"/>
          <w:sz w:val="26"/>
          <w:szCs w:val="26"/>
          <w:lang w:val="da-DK"/>
        </w:rPr>
        <w:t>- Về kiến thức:</w:t>
      </w:r>
    </w:p>
    <w:p w:rsidR="008B6750" w:rsidRPr="00AF36FE" w:rsidRDefault="008B6750" w:rsidP="008B6750">
      <w:pPr>
        <w:spacing w:before="120" w:after="120" w:line="288" w:lineRule="auto"/>
        <w:ind w:firstLine="680"/>
        <w:jc w:val="both"/>
        <w:rPr>
          <w:color w:val="000000" w:themeColor="text1"/>
          <w:sz w:val="26"/>
          <w:szCs w:val="26"/>
          <w:lang w:val="pt-BR"/>
        </w:rPr>
      </w:pPr>
      <w:r w:rsidRPr="00AF36FE">
        <w:rPr>
          <w:color w:val="000000" w:themeColor="text1"/>
          <w:sz w:val="26"/>
          <w:szCs w:val="26"/>
        </w:rPr>
        <w:t xml:space="preserve">+ Hiểu và trình bày được </w:t>
      </w:r>
      <w:r w:rsidRPr="00AF36FE">
        <w:rPr>
          <w:color w:val="000000" w:themeColor="text1"/>
          <w:sz w:val="26"/>
          <w:szCs w:val="26"/>
          <w:lang w:val="pt-BR"/>
        </w:rPr>
        <w:t>những kiến thức về vị trí, vai trò hạch toán định mức.</w:t>
      </w:r>
    </w:p>
    <w:p w:rsidR="008B6750" w:rsidRPr="00AF36FE" w:rsidRDefault="008B6750" w:rsidP="008B6750">
      <w:pPr>
        <w:spacing w:before="120" w:after="120" w:line="288" w:lineRule="auto"/>
        <w:ind w:firstLine="680"/>
        <w:jc w:val="both"/>
        <w:rPr>
          <w:color w:val="000000" w:themeColor="text1"/>
          <w:spacing w:val="-4"/>
          <w:sz w:val="26"/>
          <w:szCs w:val="26"/>
        </w:rPr>
      </w:pPr>
      <w:r w:rsidRPr="00AF36FE">
        <w:rPr>
          <w:color w:val="000000" w:themeColor="text1"/>
          <w:spacing w:val="-4"/>
          <w:sz w:val="26"/>
          <w:szCs w:val="26"/>
        </w:rPr>
        <w:t>+ Trình bày được các phương pháp hạch toán định mức trong nhà hàng, khách sạn.</w:t>
      </w:r>
    </w:p>
    <w:p w:rsidR="008B6750" w:rsidRPr="00AF36FE" w:rsidRDefault="008B6750" w:rsidP="008B6750">
      <w:pPr>
        <w:spacing w:before="120" w:after="120" w:line="288" w:lineRule="auto"/>
        <w:ind w:firstLine="680"/>
        <w:jc w:val="both"/>
        <w:rPr>
          <w:color w:val="000000" w:themeColor="text1"/>
          <w:sz w:val="26"/>
          <w:szCs w:val="26"/>
        </w:rPr>
      </w:pPr>
      <w:r w:rsidRPr="00AF36FE">
        <w:rPr>
          <w:iCs/>
          <w:color w:val="000000" w:themeColor="text1"/>
          <w:sz w:val="26"/>
          <w:szCs w:val="26"/>
        </w:rPr>
        <w:t xml:space="preserve">- Về kỹ năng: Hạch toán được chi phí,tính được các chỉ tiêu trong việc xác định hiệu quả kinh doanh ăn uống và </w:t>
      </w:r>
      <w:r w:rsidRPr="00AF36FE">
        <w:rPr>
          <w:bCs/>
          <w:color w:val="000000" w:themeColor="text1"/>
          <w:sz w:val="26"/>
          <w:szCs w:val="26"/>
        </w:rPr>
        <w:t>b</w:t>
      </w:r>
      <w:r w:rsidRPr="00AF36FE">
        <w:rPr>
          <w:color w:val="000000" w:themeColor="text1"/>
          <w:spacing w:val="-4"/>
          <w:sz w:val="26"/>
          <w:szCs w:val="26"/>
          <w:lang w:val="pt-BR"/>
        </w:rPr>
        <w:t>iết cách sử dụng s</w:t>
      </w:r>
      <w:r w:rsidRPr="00AF36FE">
        <w:rPr>
          <w:color w:val="000000" w:themeColor="text1"/>
          <w:sz w:val="26"/>
          <w:szCs w:val="26"/>
        </w:rPr>
        <w:t>ổ sách, biểu mẫu cơ bản trong hạch toán định mức.</w:t>
      </w:r>
    </w:p>
    <w:p w:rsidR="008B6750" w:rsidRPr="00AF36FE" w:rsidRDefault="008B6750" w:rsidP="008B6750">
      <w:pPr>
        <w:pStyle w:val="BodyText"/>
        <w:spacing w:line="288" w:lineRule="auto"/>
        <w:ind w:firstLine="680"/>
        <w:jc w:val="both"/>
        <w:rPr>
          <w:color w:val="000000" w:themeColor="text1"/>
          <w:sz w:val="26"/>
          <w:szCs w:val="26"/>
        </w:rPr>
      </w:pPr>
      <w:r w:rsidRPr="00AF36FE">
        <w:rPr>
          <w:color w:val="000000" w:themeColor="text1"/>
          <w:sz w:val="26"/>
          <w:szCs w:val="26"/>
        </w:rPr>
        <w:t>- Về năng lực tự chủ và trách nhiệm: Tích cực, chủ động nắm bắt kiến thức trên lớp cũng như việc áp dụng lý thuyết vào thực tế các doanh nghiệp.</w:t>
      </w:r>
    </w:p>
    <w:p w:rsidR="008B6750" w:rsidRPr="00AF36FE" w:rsidRDefault="008B6750" w:rsidP="008B6750">
      <w:pPr>
        <w:spacing w:before="120" w:after="120" w:line="288" w:lineRule="auto"/>
        <w:rPr>
          <w:b/>
          <w:color w:val="000000" w:themeColor="text1"/>
          <w:sz w:val="26"/>
          <w:szCs w:val="26"/>
          <w:lang w:val="de-DE"/>
        </w:rPr>
      </w:pPr>
      <w:r w:rsidRPr="00AF36FE">
        <w:rPr>
          <w:b/>
          <w:color w:val="000000" w:themeColor="text1"/>
          <w:sz w:val="26"/>
          <w:szCs w:val="26"/>
          <w:lang w:val="de-DE"/>
        </w:rPr>
        <w:t>III. Nội dung môn học</w:t>
      </w:r>
    </w:p>
    <w:p w:rsidR="008B6750" w:rsidRPr="00AF36FE" w:rsidRDefault="008B6750" w:rsidP="008B6750">
      <w:pPr>
        <w:spacing w:before="120" w:after="120" w:line="288" w:lineRule="auto"/>
        <w:ind w:firstLine="680"/>
        <w:rPr>
          <w:b/>
          <w:i/>
          <w:iCs/>
          <w:color w:val="000000" w:themeColor="text1"/>
          <w:sz w:val="26"/>
          <w:szCs w:val="26"/>
          <w:lang w:val="de-DE"/>
        </w:rPr>
      </w:pPr>
      <w:r w:rsidRPr="00AF36FE">
        <w:rPr>
          <w:b/>
          <w:i/>
          <w:iCs/>
          <w:color w:val="000000" w:themeColor="text1"/>
          <w:sz w:val="26"/>
          <w:szCs w:val="26"/>
          <w:lang w:val="de-DE"/>
        </w:rPr>
        <w:t xml:space="preserve">1. Nội dung tổng quát và phân bổ thời gian: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5"/>
        <w:gridCol w:w="5130"/>
        <w:gridCol w:w="810"/>
        <w:gridCol w:w="963"/>
        <w:gridCol w:w="995"/>
        <w:gridCol w:w="851"/>
      </w:tblGrid>
      <w:tr w:rsidR="008B6750" w:rsidRPr="003D1485" w:rsidTr="003D1485">
        <w:tc>
          <w:tcPr>
            <w:tcW w:w="715" w:type="dxa"/>
            <w:vMerge w:val="restart"/>
            <w:vAlign w:val="center"/>
          </w:tcPr>
          <w:p w:rsidR="008B6750" w:rsidRPr="003D1485" w:rsidRDefault="008B6750" w:rsidP="00350142">
            <w:pPr>
              <w:autoSpaceDE w:val="0"/>
              <w:autoSpaceDN w:val="0"/>
              <w:jc w:val="center"/>
              <w:rPr>
                <w:b/>
                <w:bCs/>
                <w:color w:val="000000" w:themeColor="text1"/>
                <w:lang w:val="de-DE"/>
              </w:rPr>
            </w:pPr>
            <w:r w:rsidRPr="003D1485">
              <w:rPr>
                <w:b/>
                <w:bCs/>
                <w:color w:val="000000" w:themeColor="text1"/>
                <w:lang w:val="de-DE"/>
              </w:rPr>
              <w:t>STT</w:t>
            </w:r>
          </w:p>
        </w:tc>
        <w:tc>
          <w:tcPr>
            <w:tcW w:w="5130" w:type="dxa"/>
            <w:vMerge w:val="restart"/>
            <w:vAlign w:val="center"/>
          </w:tcPr>
          <w:p w:rsidR="008B6750" w:rsidRPr="003D1485" w:rsidRDefault="008B6750" w:rsidP="00350142">
            <w:pPr>
              <w:autoSpaceDE w:val="0"/>
              <w:autoSpaceDN w:val="0"/>
              <w:jc w:val="center"/>
              <w:rPr>
                <w:b/>
                <w:bCs/>
                <w:color w:val="000000" w:themeColor="text1"/>
                <w:lang w:val="de-DE"/>
              </w:rPr>
            </w:pPr>
            <w:r w:rsidRPr="003D1485">
              <w:rPr>
                <w:b/>
                <w:bCs/>
                <w:color w:val="000000" w:themeColor="text1"/>
                <w:lang w:val="de-DE"/>
              </w:rPr>
              <w:t>Tên chương mục</w:t>
            </w:r>
          </w:p>
        </w:tc>
        <w:tc>
          <w:tcPr>
            <w:tcW w:w="3619" w:type="dxa"/>
            <w:gridSpan w:val="4"/>
          </w:tcPr>
          <w:p w:rsidR="008B6750" w:rsidRPr="003D1485" w:rsidRDefault="008B6750" w:rsidP="00350142">
            <w:pPr>
              <w:autoSpaceDE w:val="0"/>
              <w:autoSpaceDN w:val="0"/>
              <w:jc w:val="center"/>
              <w:rPr>
                <w:b/>
                <w:bCs/>
                <w:color w:val="000000" w:themeColor="text1"/>
                <w:lang w:val="de-DE"/>
              </w:rPr>
            </w:pPr>
            <w:r w:rsidRPr="003D1485">
              <w:rPr>
                <w:b/>
                <w:bCs/>
                <w:color w:val="000000" w:themeColor="text1"/>
                <w:lang w:val="de-DE"/>
              </w:rPr>
              <w:t>Thời gian</w:t>
            </w:r>
          </w:p>
        </w:tc>
      </w:tr>
      <w:tr w:rsidR="008B6750" w:rsidRPr="003D1485" w:rsidTr="003D1485">
        <w:tc>
          <w:tcPr>
            <w:tcW w:w="715" w:type="dxa"/>
            <w:vMerge/>
          </w:tcPr>
          <w:p w:rsidR="008B6750" w:rsidRPr="003D1485" w:rsidRDefault="008B6750" w:rsidP="00350142">
            <w:pPr>
              <w:autoSpaceDE w:val="0"/>
              <w:autoSpaceDN w:val="0"/>
              <w:jc w:val="center"/>
              <w:rPr>
                <w:b/>
                <w:bCs/>
                <w:color w:val="000000" w:themeColor="text1"/>
                <w:lang w:val="de-DE"/>
              </w:rPr>
            </w:pPr>
          </w:p>
        </w:tc>
        <w:tc>
          <w:tcPr>
            <w:tcW w:w="5130" w:type="dxa"/>
            <w:vMerge/>
          </w:tcPr>
          <w:p w:rsidR="008B6750" w:rsidRPr="003D1485" w:rsidRDefault="008B6750" w:rsidP="00350142">
            <w:pPr>
              <w:autoSpaceDE w:val="0"/>
              <w:autoSpaceDN w:val="0"/>
              <w:jc w:val="center"/>
              <w:rPr>
                <w:b/>
                <w:bCs/>
                <w:color w:val="000000" w:themeColor="text1"/>
                <w:lang w:val="de-DE"/>
              </w:rPr>
            </w:pPr>
          </w:p>
        </w:tc>
        <w:tc>
          <w:tcPr>
            <w:tcW w:w="810" w:type="dxa"/>
            <w:vAlign w:val="center"/>
          </w:tcPr>
          <w:p w:rsidR="008B6750" w:rsidRPr="003D1485" w:rsidRDefault="008B6750" w:rsidP="00350142">
            <w:pPr>
              <w:autoSpaceDE w:val="0"/>
              <w:autoSpaceDN w:val="0"/>
              <w:jc w:val="center"/>
              <w:rPr>
                <w:b/>
                <w:bCs/>
                <w:color w:val="000000" w:themeColor="text1"/>
                <w:lang w:val="de-DE"/>
              </w:rPr>
            </w:pPr>
            <w:r w:rsidRPr="003D1485">
              <w:rPr>
                <w:b/>
                <w:bCs/>
                <w:color w:val="000000" w:themeColor="text1"/>
                <w:lang w:val="de-DE"/>
              </w:rPr>
              <w:t>Tổng số</w:t>
            </w:r>
          </w:p>
        </w:tc>
        <w:tc>
          <w:tcPr>
            <w:tcW w:w="963" w:type="dxa"/>
            <w:vAlign w:val="center"/>
          </w:tcPr>
          <w:p w:rsidR="008B6750" w:rsidRPr="003D1485" w:rsidRDefault="008B6750" w:rsidP="00350142">
            <w:pPr>
              <w:autoSpaceDE w:val="0"/>
              <w:autoSpaceDN w:val="0"/>
              <w:jc w:val="center"/>
              <w:rPr>
                <w:b/>
                <w:bCs/>
                <w:color w:val="000000" w:themeColor="text1"/>
                <w:lang w:val="de-DE"/>
              </w:rPr>
            </w:pPr>
            <w:r w:rsidRPr="003D1485">
              <w:rPr>
                <w:b/>
                <w:bCs/>
                <w:color w:val="000000" w:themeColor="text1"/>
                <w:lang w:val="de-DE"/>
              </w:rPr>
              <w:t>Lý thuyết</w:t>
            </w:r>
          </w:p>
        </w:tc>
        <w:tc>
          <w:tcPr>
            <w:tcW w:w="995" w:type="dxa"/>
          </w:tcPr>
          <w:p w:rsidR="008B6750" w:rsidRPr="003D1485" w:rsidRDefault="008B6750" w:rsidP="00350142">
            <w:pPr>
              <w:autoSpaceDE w:val="0"/>
              <w:autoSpaceDN w:val="0"/>
              <w:jc w:val="center"/>
              <w:rPr>
                <w:b/>
                <w:bCs/>
                <w:color w:val="000000" w:themeColor="text1"/>
                <w:lang w:val="de-DE"/>
              </w:rPr>
            </w:pPr>
            <w:r w:rsidRPr="003D1485">
              <w:rPr>
                <w:b/>
                <w:bCs/>
                <w:color w:val="000000" w:themeColor="text1"/>
                <w:lang w:val="de-DE"/>
              </w:rPr>
              <w:t>TH, TN, TL, BT</w:t>
            </w:r>
          </w:p>
        </w:tc>
        <w:tc>
          <w:tcPr>
            <w:tcW w:w="851" w:type="dxa"/>
          </w:tcPr>
          <w:p w:rsidR="008B6750" w:rsidRPr="003D1485" w:rsidRDefault="008B6750" w:rsidP="003D1485">
            <w:pPr>
              <w:autoSpaceDE w:val="0"/>
              <w:autoSpaceDN w:val="0"/>
              <w:jc w:val="center"/>
              <w:rPr>
                <w:b/>
                <w:bCs/>
                <w:i/>
                <w:iCs/>
                <w:color w:val="000000" w:themeColor="text1"/>
              </w:rPr>
            </w:pPr>
            <w:r w:rsidRPr="003D1485">
              <w:rPr>
                <w:b/>
                <w:bCs/>
                <w:color w:val="000000" w:themeColor="text1"/>
              </w:rPr>
              <w:t xml:space="preserve">Kiểm tra   </w:t>
            </w:r>
          </w:p>
        </w:tc>
      </w:tr>
      <w:tr w:rsidR="008B6750" w:rsidRPr="003D1485" w:rsidTr="003D1485">
        <w:trPr>
          <w:trHeight w:val="2308"/>
        </w:trPr>
        <w:tc>
          <w:tcPr>
            <w:tcW w:w="715" w:type="dxa"/>
          </w:tcPr>
          <w:p w:rsidR="008B6750" w:rsidRPr="003D1485" w:rsidRDefault="008B6750" w:rsidP="00350142">
            <w:pPr>
              <w:autoSpaceDE w:val="0"/>
              <w:autoSpaceDN w:val="0"/>
              <w:spacing w:line="264" w:lineRule="auto"/>
              <w:jc w:val="center"/>
              <w:rPr>
                <w:bCs/>
                <w:color w:val="000000" w:themeColor="text1"/>
                <w:lang w:val="de-DE"/>
              </w:rPr>
            </w:pPr>
            <w:r w:rsidRPr="003D1485">
              <w:rPr>
                <w:bCs/>
                <w:color w:val="000000" w:themeColor="text1"/>
                <w:lang w:val="de-DE"/>
              </w:rPr>
              <w:t>1</w:t>
            </w:r>
          </w:p>
        </w:tc>
        <w:tc>
          <w:tcPr>
            <w:tcW w:w="5130" w:type="dxa"/>
          </w:tcPr>
          <w:p w:rsidR="008B6750" w:rsidRPr="003D1485" w:rsidRDefault="008B6750" w:rsidP="003D1485">
            <w:pPr>
              <w:autoSpaceDE w:val="0"/>
              <w:autoSpaceDN w:val="0"/>
              <w:spacing w:line="264" w:lineRule="auto"/>
              <w:jc w:val="both"/>
              <w:rPr>
                <w:b/>
                <w:bCs/>
                <w:color w:val="000000" w:themeColor="text1"/>
                <w:lang w:val="pt-BR"/>
              </w:rPr>
            </w:pPr>
            <w:r w:rsidRPr="003D1485">
              <w:rPr>
                <w:b/>
                <w:bCs/>
                <w:color w:val="000000" w:themeColor="text1"/>
                <w:lang w:val="pt-BR"/>
              </w:rPr>
              <w:t>Chương 1: Một số vấn đề cơ bản về hạch toán định mức trong doanh nghiệp kinh doanh ăn uống</w:t>
            </w:r>
          </w:p>
          <w:p w:rsidR="008B6750" w:rsidRPr="003D1485" w:rsidRDefault="008B6750" w:rsidP="003D1485">
            <w:pPr>
              <w:autoSpaceDE w:val="0"/>
              <w:autoSpaceDN w:val="0"/>
              <w:spacing w:line="264" w:lineRule="auto"/>
              <w:jc w:val="both"/>
              <w:rPr>
                <w:bCs/>
                <w:color w:val="000000" w:themeColor="text1"/>
                <w:lang w:val="pt-BR"/>
              </w:rPr>
            </w:pPr>
            <w:r w:rsidRPr="003D1485">
              <w:rPr>
                <w:bCs/>
                <w:color w:val="000000" w:themeColor="text1"/>
                <w:lang w:val="pt-BR"/>
              </w:rPr>
              <w:t>1.1. Một số khái niệm cơ bản về hạch toán</w:t>
            </w:r>
          </w:p>
          <w:p w:rsidR="008B6750" w:rsidRPr="003D1485" w:rsidRDefault="008B6750" w:rsidP="003D1485">
            <w:pPr>
              <w:autoSpaceDE w:val="0"/>
              <w:autoSpaceDN w:val="0"/>
              <w:spacing w:line="264" w:lineRule="auto"/>
              <w:jc w:val="both"/>
              <w:rPr>
                <w:bCs/>
                <w:color w:val="000000" w:themeColor="text1"/>
                <w:lang w:val="pt-BR"/>
              </w:rPr>
            </w:pPr>
            <w:r w:rsidRPr="003D1485">
              <w:rPr>
                <w:bCs/>
                <w:color w:val="000000" w:themeColor="text1"/>
                <w:lang w:val="pt-BR"/>
              </w:rPr>
              <w:t>1.2. Phân loại hạch toán định mức trong doanh nghiệp kinh doanh ăn uống</w:t>
            </w:r>
          </w:p>
          <w:p w:rsidR="008B6750" w:rsidRPr="003D1485" w:rsidRDefault="008B6750" w:rsidP="003D1485">
            <w:pPr>
              <w:autoSpaceDE w:val="0"/>
              <w:autoSpaceDN w:val="0"/>
              <w:spacing w:line="264" w:lineRule="auto"/>
              <w:jc w:val="both"/>
              <w:rPr>
                <w:bCs/>
                <w:color w:val="000000" w:themeColor="text1"/>
                <w:lang w:val="pt-BR"/>
              </w:rPr>
            </w:pPr>
            <w:r w:rsidRPr="003D1485">
              <w:rPr>
                <w:bCs/>
                <w:color w:val="000000" w:themeColor="text1"/>
                <w:lang w:val="pt-BR"/>
              </w:rPr>
              <w:t>1.3. Nhiệm vụ, yêu cầu của hạch toán định mức trong DN kinh doanh ăn uống</w:t>
            </w:r>
          </w:p>
        </w:tc>
        <w:tc>
          <w:tcPr>
            <w:tcW w:w="810"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t>4</w:t>
            </w:r>
          </w:p>
        </w:tc>
        <w:tc>
          <w:tcPr>
            <w:tcW w:w="963"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t>3</w:t>
            </w:r>
          </w:p>
          <w:p w:rsidR="008B6750" w:rsidRPr="003D1485" w:rsidRDefault="008B6750" w:rsidP="00350142">
            <w:pPr>
              <w:autoSpaceDE w:val="0"/>
              <w:autoSpaceDN w:val="0"/>
              <w:spacing w:line="264" w:lineRule="auto"/>
              <w:jc w:val="center"/>
              <w:rPr>
                <w:bCs/>
                <w:color w:val="000000" w:themeColor="text1"/>
                <w:lang w:val="de-DE"/>
              </w:rPr>
            </w:pPr>
          </w:p>
          <w:p w:rsidR="008B6750" w:rsidRPr="003D1485" w:rsidRDefault="008B6750" w:rsidP="00350142">
            <w:pPr>
              <w:autoSpaceDE w:val="0"/>
              <w:autoSpaceDN w:val="0"/>
              <w:spacing w:line="264" w:lineRule="auto"/>
              <w:jc w:val="center"/>
              <w:rPr>
                <w:bCs/>
                <w:color w:val="000000" w:themeColor="text1"/>
                <w:lang w:val="de-DE"/>
              </w:rPr>
            </w:pPr>
          </w:p>
          <w:p w:rsidR="008B6750" w:rsidRPr="003D1485" w:rsidRDefault="008B6750" w:rsidP="00350142">
            <w:pPr>
              <w:autoSpaceDE w:val="0"/>
              <w:autoSpaceDN w:val="0"/>
              <w:spacing w:line="264" w:lineRule="auto"/>
              <w:jc w:val="center"/>
              <w:rPr>
                <w:bCs/>
                <w:color w:val="000000" w:themeColor="text1"/>
                <w:lang w:val="de-DE"/>
              </w:rPr>
            </w:pPr>
          </w:p>
        </w:tc>
        <w:tc>
          <w:tcPr>
            <w:tcW w:w="995"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t>1</w:t>
            </w:r>
          </w:p>
          <w:p w:rsidR="008B6750" w:rsidRPr="003D1485" w:rsidRDefault="008B6750" w:rsidP="00350142">
            <w:pPr>
              <w:autoSpaceDE w:val="0"/>
              <w:autoSpaceDN w:val="0"/>
              <w:spacing w:line="264" w:lineRule="auto"/>
              <w:jc w:val="center"/>
              <w:rPr>
                <w:bCs/>
                <w:color w:val="000000" w:themeColor="text1"/>
                <w:lang w:val="de-DE"/>
              </w:rPr>
            </w:pPr>
          </w:p>
          <w:p w:rsidR="008B6750" w:rsidRPr="003D1485" w:rsidRDefault="008B6750" w:rsidP="00350142">
            <w:pPr>
              <w:autoSpaceDE w:val="0"/>
              <w:autoSpaceDN w:val="0"/>
              <w:spacing w:line="264" w:lineRule="auto"/>
              <w:jc w:val="center"/>
              <w:rPr>
                <w:bCs/>
                <w:color w:val="000000" w:themeColor="text1"/>
                <w:lang w:val="de-DE"/>
              </w:rPr>
            </w:pPr>
          </w:p>
          <w:p w:rsidR="008B6750" w:rsidRPr="003D1485" w:rsidRDefault="008B6750" w:rsidP="00350142">
            <w:pPr>
              <w:autoSpaceDE w:val="0"/>
              <w:autoSpaceDN w:val="0"/>
              <w:spacing w:line="264" w:lineRule="auto"/>
              <w:jc w:val="center"/>
              <w:rPr>
                <w:bCs/>
                <w:color w:val="000000" w:themeColor="text1"/>
                <w:lang w:val="de-DE"/>
              </w:rPr>
            </w:pPr>
          </w:p>
          <w:p w:rsidR="008B6750" w:rsidRPr="003D1485" w:rsidRDefault="008B6750" w:rsidP="00350142">
            <w:pPr>
              <w:autoSpaceDE w:val="0"/>
              <w:autoSpaceDN w:val="0"/>
              <w:spacing w:line="264" w:lineRule="auto"/>
              <w:jc w:val="center"/>
              <w:rPr>
                <w:bCs/>
                <w:color w:val="000000" w:themeColor="text1"/>
                <w:lang w:val="de-DE"/>
              </w:rPr>
            </w:pPr>
          </w:p>
        </w:tc>
        <w:tc>
          <w:tcPr>
            <w:tcW w:w="851" w:type="dxa"/>
          </w:tcPr>
          <w:p w:rsidR="008B6750" w:rsidRPr="003D1485" w:rsidRDefault="008B6750" w:rsidP="00350142">
            <w:pPr>
              <w:autoSpaceDE w:val="0"/>
              <w:autoSpaceDN w:val="0"/>
              <w:spacing w:line="264" w:lineRule="auto"/>
              <w:jc w:val="center"/>
              <w:rPr>
                <w:bCs/>
                <w:color w:val="000000" w:themeColor="text1"/>
                <w:lang w:val="de-DE"/>
              </w:rPr>
            </w:pPr>
          </w:p>
        </w:tc>
      </w:tr>
      <w:tr w:rsidR="008B6750" w:rsidRPr="003D1485" w:rsidTr="003D1485">
        <w:trPr>
          <w:trHeight w:val="350"/>
        </w:trPr>
        <w:tc>
          <w:tcPr>
            <w:tcW w:w="715" w:type="dxa"/>
          </w:tcPr>
          <w:p w:rsidR="008B6750" w:rsidRPr="003D1485" w:rsidRDefault="008B6750" w:rsidP="00350142">
            <w:pPr>
              <w:autoSpaceDE w:val="0"/>
              <w:autoSpaceDN w:val="0"/>
              <w:spacing w:line="264" w:lineRule="auto"/>
              <w:jc w:val="center"/>
              <w:rPr>
                <w:bCs/>
                <w:color w:val="000000" w:themeColor="text1"/>
                <w:lang w:val="de-DE"/>
              </w:rPr>
            </w:pPr>
            <w:r w:rsidRPr="003D1485">
              <w:rPr>
                <w:bCs/>
                <w:color w:val="000000" w:themeColor="text1"/>
                <w:lang w:val="de-DE"/>
              </w:rPr>
              <w:t>2</w:t>
            </w:r>
          </w:p>
        </w:tc>
        <w:tc>
          <w:tcPr>
            <w:tcW w:w="5130" w:type="dxa"/>
          </w:tcPr>
          <w:p w:rsidR="008B6750" w:rsidRPr="003D1485" w:rsidRDefault="008B6750" w:rsidP="003D1485">
            <w:pPr>
              <w:autoSpaceDE w:val="0"/>
              <w:autoSpaceDN w:val="0"/>
              <w:spacing w:line="264" w:lineRule="auto"/>
              <w:jc w:val="both"/>
              <w:rPr>
                <w:b/>
                <w:bCs/>
                <w:color w:val="000000" w:themeColor="text1"/>
                <w:lang w:val="de-DE"/>
              </w:rPr>
            </w:pPr>
            <w:r w:rsidRPr="003D1485">
              <w:rPr>
                <w:b/>
                <w:bCs/>
                <w:color w:val="000000" w:themeColor="text1"/>
                <w:lang w:val="de-DE"/>
              </w:rPr>
              <w:t>Chương 2: Hạch toán định mức chi phí trong doanh nghiệp kinh doanh ăn uống</w:t>
            </w:r>
          </w:p>
          <w:p w:rsidR="008B6750" w:rsidRPr="003D1485" w:rsidRDefault="008B6750" w:rsidP="003D1485">
            <w:pPr>
              <w:autoSpaceDE w:val="0"/>
              <w:autoSpaceDN w:val="0"/>
              <w:spacing w:line="264" w:lineRule="auto"/>
              <w:jc w:val="both"/>
              <w:rPr>
                <w:bCs/>
                <w:color w:val="000000" w:themeColor="text1"/>
                <w:lang w:val="de-DE"/>
              </w:rPr>
            </w:pPr>
            <w:r w:rsidRPr="003D1485">
              <w:rPr>
                <w:bCs/>
                <w:color w:val="000000" w:themeColor="text1"/>
                <w:lang w:val="de-DE"/>
              </w:rPr>
              <w:t>2.1. Chi phí sản xuất</w:t>
            </w:r>
          </w:p>
          <w:p w:rsidR="008B6750" w:rsidRPr="003D1485" w:rsidRDefault="008B6750" w:rsidP="003D1485">
            <w:pPr>
              <w:autoSpaceDE w:val="0"/>
              <w:autoSpaceDN w:val="0"/>
              <w:spacing w:line="264" w:lineRule="auto"/>
              <w:jc w:val="both"/>
              <w:rPr>
                <w:bCs/>
                <w:color w:val="000000" w:themeColor="text1"/>
                <w:lang w:val="de-DE"/>
              </w:rPr>
            </w:pPr>
            <w:r w:rsidRPr="003D1485">
              <w:rPr>
                <w:bCs/>
                <w:color w:val="000000" w:themeColor="text1"/>
                <w:lang w:val="de-DE"/>
              </w:rPr>
              <w:t>2.2. Chi phí bán hàng</w:t>
            </w:r>
          </w:p>
          <w:p w:rsidR="008B6750" w:rsidRPr="003D1485" w:rsidRDefault="008B6750" w:rsidP="003D1485">
            <w:pPr>
              <w:autoSpaceDE w:val="0"/>
              <w:autoSpaceDN w:val="0"/>
              <w:spacing w:line="264" w:lineRule="auto"/>
              <w:jc w:val="both"/>
              <w:rPr>
                <w:bCs/>
                <w:color w:val="000000" w:themeColor="text1"/>
                <w:lang w:val="de-DE"/>
              </w:rPr>
            </w:pPr>
            <w:r w:rsidRPr="003D1485">
              <w:rPr>
                <w:bCs/>
                <w:color w:val="000000" w:themeColor="text1"/>
                <w:lang w:val="de-DE"/>
              </w:rPr>
              <w:t>2.3. Chi phí khấu hao</w:t>
            </w:r>
          </w:p>
          <w:p w:rsidR="008B6750" w:rsidRPr="003D1485" w:rsidRDefault="008B6750" w:rsidP="003D1485">
            <w:pPr>
              <w:autoSpaceDE w:val="0"/>
              <w:autoSpaceDN w:val="0"/>
              <w:spacing w:line="264" w:lineRule="auto"/>
              <w:jc w:val="both"/>
              <w:rPr>
                <w:bCs/>
                <w:color w:val="000000" w:themeColor="text1"/>
                <w:lang w:val="de-DE"/>
              </w:rPr>
            </w:pPr>
            <w:r w:rsidRPr="003D1485">
              <w:rPr>
                <w:bCs/>
                <w:color w:val="000000" w:themeColor="text1"/>
                <w:lang w:val="de-DE"/>
              </w:rPr>
              <w:lastRenderedPageBreak/>
              <w:t>2.4. Phương pháp xây dựng định mức chi phí sản xuất</w:t>
            </w:r>
          </w:p>
          <w:p w:rsidR="008B6750" w:rsidRPr="003D1485" w:rsidRDefault="008B6750" w:rsidP="003D1485">
            <w:pPr>
              <w:autoSpaceDE w:val="0"/>
              <w:autoSpaceDN w:val="0"/>
              <w:spacing w:line="264" w:lineRule="auto"/>
              <w:jc w:val="both"/>
              <w:rPr>
                <w:bCs/>
                <w:color w:val="000000" w:themeColor="text1"/>
                <w:lang w:val="de-DE"/>
              </w:rPr>
            </w:pPr>
            <w:r w:rsidRPr="003D1485">
              <w:rPr>
                <w:bCs/>
                <w:color w:val="000000" w:themeColor="text1"/>
                <w:lang w:val="de-DE"/>
              </w:rPr>
              <w:t>2.5. Căn cứ để hạch toán tiêu chuẩn dự trù nguyên liệu chế biến</w:t>
            </w:r>
          </w:p>
        </w:tc>
        <w:tc>
          <w:tcPr>
            <w:tcW w:w="810"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lastRenderedPageBreak/>
              <w:t>16</w:t>
            </w:r>
          </w:p>
        </w:tc>
        <w:tc>
          <w:tcPr>
            <w:tcW w:w="963" w:type="dxa"/>
          </w:tcPr>
          <w:p w:rsidR="008B6750" w:rsidRPr="003D1485" w:rsidRDefault="008B6750" w:rsidP="00350142">
            <w:pPr>
              <w:autoSpaceDE w:val="0"/>
              <w:autoSpaceDN w:val="0"/>
              <w:spacing w:line="264" w:lineRule="auto"/>
              <w:jc w:val="center"/>
              <w:rPr>
                <w:b/>
                <w:bCs/>
                <w:i/>
                <w:color w:val="000000" w:themeColor="text1"/>
                <w:lang w:val="de-DE"/>
              </w:rPr>
            </w:pPr>
            <w:r w:rsidRPr="003D1485">
              <w:rPr>
                <w:b/>
                <w:bCs/>
                <w:i/>
                <w:color w:val="000000" w:themeColor="text1"/>
                <w:lang w:val="de-DE"/>
              </w:rPr>
              <w:t>5</w:t>
            </w:r>
          </w:p>
          <w:p w:rsidR="008B6750" w:rsidRPr="003D1485" w:rsidRDefault="008B6750" w:rsidP="00350142">
            <w:pPr>
              <w:autoSpaceDE w:val="0"/>
              <w:autoSpaceDN w:val="0"/>
              <w:spacing w:line="264" w:lineRule="auto"/>
              <w:jc w:val="center"/>
              <w:rPr>
                <w:bCs/>
                <w:color w:val="000000" w:themeColor="text1"/>
                <w:lang w:val="de-DE"/>
              </w:rPr>
            </w:pPr>
          </w:p>
          <w:p w:rsidR="008B6750" w:rsidRPr="003D1485" w:rsidRDefault="008B6750" w:rsidP="00350142">
            <w:pPr>
              <w:autoSpaceDE w:val="0"/>
              <w:autoSpaceDN w:val="0"/>
              <w:spacing w:line="264" w:lineRule="auto"/>
              <w:jc w:val="center"/>
              <w:rPr>
                <w:bCs/>
                <w:color w:val="000000" w:themeColor="text1"/>
                <w:lang w:val="de-DE"/>
              </w:rPr>
            </w:pPr>
          </w:p>
        </w:tc>
        <w:tc>
          <w:tcPr>
            <w:tcW w:w="995" w:type="dxa"/>
          </w:tcPr>
          <w:p w:rsidR="008B6750" w:rsidRPr="003D1485" w:rsidRDefault="008B6750" w:rsidP="00350142">
            <w:pPr>
              <w:autoSpaceDE w:val="0"/>
              <w:autoSpaceDN w:val="0"/>
              <w:spacing w:line="264" w:lineRule="auto"/>
              <w:jc w:val="center"/>
              <w:rPr>
                <w:b/>
                <w:bCs/>
                <w:i/>
                <w:color w:val="000000" w:themeColor="text1"/>
                <w:lang w:val="de-DE"/>
              </w:rPr>
            </w:pPr>
            <w:r w:rsidRPr="003D1485">
              <w:rPr>
                <w:b/>
                <w:bCs/>
                <w:i/>
                <w:color w:val="000000" w:themeColor="text1"/>
                <w:lang w:val="de-DE"/>
              </w:rPr>
              <w:t>11</w:t>
            </w:r>
          </w:p>
          <w:p w:rsidR="008B6750" w:rsidRPr="003D1485" w:rsidRDefault="008B6750" w:rsidP="00350142">
            <w:pPr>
              <w:autoSpaceDE w:val="0"/>
              <w:autoSpaceDN w:val="0"/>
              <w:spacing w:line="264" w:lineRule="auto"/>
              <w:jc w:val="center"/>
              <w:rPr>
                <w:b/>
                <w:bCs/>
                <w:i/>
                <w:color w:val="000000" w:themeColor="text1"/>
                <w:lang w:val="de-DE"/>
              </w:rPr>
            </w:pPr>
          </w:p>
          <w:p w:rsidR="008B6750" w:rsidRPr="003D1485" w:rsidRDefault="008B6750" w:rsidP="00350142">
            <w:pPr>
              <w:autoSpaceDE w:val="0"/>
              <w:autoSpaceDN w:val="0"/>
              <w:spacing w:line="264" w:lineRule="auto"/>
              <w:jc w:val="center"/>
              <w:rPr>
                <w:b/>
                <w:bCs/>
                <w:i/>
                <w:color w:val="000000" w:themeColor="text1"/>
                <w:lang w:val="de-DE"/>
              </w:rPr>
            </w:pPr>
          </w:p>
        </w:tc>
        <w:tc>
          <w:tcPr>
            <w:tcW w:w="851" w:type="dxa"/>
          </w:tcPr>
          <w:p w:rsidR="008B6750" w:rsidRPr="003D1485" w:rsidRDefault="008B6750" w:rsidP="00350142">
            <w:pPr>
              <w:autoSpaceDE w:val="0"/>
              <w:autoSpaceDN w:val="0"/>
              <w:spacing w:line="264" w:lineRule="auto"/>
              <w:jc w:val="center"/>
              <w:rPr>
                <w:b/>
                <w:bCs/>
                <w:i/>
                <w:color w:val="000000" w:themeColor="text1"/>
                <w:lang w:val="de-DE"/>
              </w:rPr>
            </w:pPr>
          </w:p>
        </w:tc>
      </w:tr>
      <w:tr w:rsidR="008B6750" w:rsidRPr="003D1485" w:rsidTr="003D1485">
        <w:tc>
          <w:tcPr>
            <w:tcW w:w="715" w:type="dxa"/>
          </w:tcPr>
          <w:p w:rsidR="008B6750" w:rsidRPr="003D1485" w:rsidRDefault="008B6750" w:rsidP="00350142">
            <w:pPr>
              <w:autoSpaceDE w:val="0"/>
              <w:autoSpaceDN w:val="0"/>
              <w:jc w:val="center"/>
              <w:rPr>
                <w:bCs/>
                <w:color w:val="000000" w:themeColor="text1"/>
                <w:lang w:val="de-DE"/>
              </w:rPr>
            </w:pPr>
            <w:r w:rsidRPr="003D1485">
              <w:rPr>
                <w:bCs/>
                <w:color w:val="000000" w:themeColor="text1"/>
                <w:lang w:val="de-DE"/>
              </w:rPr>
              <w:lastRenderedPageBreak/>
              <w:t>3</w:t>
            </w:r>
          </w:p>
        </w:tc>
        <w:tc>
          <w:tcPr>
            <w:tcW w:w="5130" w:type="dxa"/>
          </w:tcPr>
          <w:p w:rsidR="008B6750" w:rsidRPr="003D1485" w:rsidRDefault="008B6750" w:rsidP="00350142">
            <w:pPr>
              <w:autoSpaceDE w:val="0"/>
              <w:autoSpaceDN w:val="0"/>
              <w:rPr>
                <w:b/>
                <w:bCs/>
                <w:color w:val="000000" w:themeColor="text1"/>
                <w:lang w:val="pt-BR"/>
              </w:rPr>
            </w:pPr>
            <w:r w:rsidRPr="003D1485">
              <w:rPr>
                <w:b/>
                <w:bCs/>
                <w:color w:val="000000" w:themeColor="text1"/>
                <w:lang w:val="pt-BR"/>
              </w:rPr>
              <w:t>Kiểm tra</w:t>
            </w:r>
          </w:p>
        </w:tc>
        <w:tc>
          <w:tcPr>
            <w:tcW w:w="810" w:type="dxa"/>
          </w:tcPr>
          <w:p w:rsidR="008B6750" w:rsidRPr="003D1485" w:rsidRDefault="008B6750" w:rsidP="00350142">
            <w:pPr>
              <w:autoSpaceDE w:val="0"/>
              <w:autoSpaceDN w:val="0"/>
              <w:jc w:val="center"/>
              <w:rPr>
                <w:b/>
                <w:bCs/>
                <w:color w:val="000000" w:themeColor="text1"/>
                <w:lang w:val="de-DE"/>
              </w:rPr>
            </w:pPr>
            <w:r w:rsidRPr="003D1485">
              <w:rPr>
                <w:b/>
                <w:bCs/>
                <w:color w:val="000000" w:themeColor="text1"/>
                <w:lang w:val="de-DE"/>
              </w:rPr>
              <w:t>1</w:t>
            </w:r>
          </w:p>
        </w:tc>
        <w:tc>
          <w:tcPr>
            <w:tcW w:w="963" w:type="dxa"/>
          </w:tcPr>
          <w:p w:rsidR="008B6750" w:rsidRPr="003D1485" w:rsidRDefault="008B6750" w:rsidP="00350142">
            <w:pPr>
              <w:autoSpaceDE w:val="0"/>
              <w:autoSpaceDN w:val="0"/>
              <w:jc w:val="center"/>
              <w:rPr>
                <w:bCs/>
                <w:color w:val="000000" w:themeColor="text1"/>
                <w:lang w:val="de-DE"/>
              </w:rPr>
            </w:pPr>
          </w:p>
        </w:tc>
        <w:tc>
          <w:tcPr>
            <w:tcW w:w="995" w:type="dxa"/>
          </w:tcPr>
          <w:p w:rsidR="008B6750" w:rsidRPr="003D1485" w:rsidRDefault="008B6750" w:rsidP="00350142">
            <w:pPr>
              <w:autoSpaceDE w:val="0"/>
              <w:autoSpaceDN w:val="0"/>
              <w:jc w:val="center"/>
              <w:rPr>
                <w:bCs/>
                <w:color w:val="000000" w:themeColor="text1"/>
                <w:lang w:val="de-DE"/>
              </w:rPr>
            </w:pPr>
          </w:p>
        </w:tc>
        <w:tc>
          <w:tcPr>
            <w:tcW w:w="851" w:type="dxa"/>
          </w:tcPr>
          <w:p w:rsidR="008B6750" w:rsidRPr="003D1485" w:rsidRDefault="008B6750" w:rsidP="00350142">
            <w:pPr>
              <w:autoSpaceDE w:val="0"/>
              <w:autoSpaceDN w:val="0"/>
              <w:jc w:val="center"/>
              <w:rPr>
                <w:b/>
                <w:bCs/>
                <w:color w:val="000000" w:themeColor="text1"/>
                <w:lang w:val="de-DE"/>
              </w:rPr>
            </w:pPr>
            <w:r w:rsidRPr="003D1485">
              <w:rPr>
                <w:b/>
                <w:bCs/>
                <w:color w:val="000000" w:themeColor="text1"/>
                <w:lang w:val="de-DE"/>
              </w:rPr>
              <w:t>1</w:t>
            </w:r>
          </w:p>
        </w:tc>
      </w:tr>
      <w:tr w:rsidR="008B6750" w:rsidRPr="003D1485" w:rsidTr="003D1485">
        <w:tc>
          <w:tcPr>
            <w:tcW w:w="715" w:type="dxa"/>
          </w:tcPr>
          <w:p w:rsidR="008B6750" w:rsidRPr="003D1485" w:rsidRDefault="008B6750" w:rsidP="00350142">
            <w:pPr>
              <w:autoSpaceDE w:val="0"/>
              <w:autoSpaceDN w:val="0"/>
              <w:spacing w:line="264" w:lineRule="auto"/>
              <w:jc w:val="center"/>
              <w:rPr>
                <w:bCs/>
                <w:color w:val="000000" w:themeColor="text1"/>
                <w:lang w:val="de-DE"/>
              </w:rPr>
            </w:pPr>
            <w:r w:rsidRPr="003D1485">
              <w:rPr>
                <w:bCs/>
                <w:color w:val="000000" w:themeColor="text1"/>
                <w:lang w:val="de-DE"/>
              </w:rPr>
              <w:t>4</w:t>
            </w:r>
          </w:p>
        </w:tc>
        <w:tc>
          <w:tcPr>
            <w:tcW w:w="5130" w:type="dxa"/>
          </w:tcPr>
          <w:p w:rsidR="008B6750" w:rsidRPr="003D1485" w:rsidRDefault="008B6750" w:rsidP="00350142">
            <w:pPr>
              <w:autoSpaceDE w:val="0"/>
              <w:autoSpaceDN w:val="0"/>
              <w:spacing w:line="264" w:lineRule="auto"/>
              <w:rPr>
                <w:b/>
                <w:bCs/>
                <w:color w:val="000000" w:themeColor="text1"/>
                <w:lang w:val="pt-BR"/>
              </w:rPr>
            </w:pPr>
            <w:r w:rsidRPr="003D1485">
              <w:rPr>
                <w:b/>
                <w:bCs/>
                <w:color w:val="000000" w:themeColor="text1"/>
                <w:lang w:val="pt-BR"/>
              </w:rPr>
              <w:t>Chương 3: Hạch toán định mức hiệu quả kinh doanh ăn uống</w:t>
            </w:r>
          </w:p>
          <w:p w:rsidR="008B6750" w:rsidRPr="003D1485" w:rsidRDefault="008B6750" w:rsidP="00350142">
            <w:pPr>
              <w:autoSpaceDE w:val="0"/>
              <w:autoSpaceDN w:val="0"/>
              <w:spacing w:line="264" w:lineRule="auto"/>
              <w:rPr>
                <w:bCs/>
                <w:color w:val="000000" w:themeColor="text1"/>
                <w:lang w:val="pt-BR"/>
              </w:rPr>
            </w:pPr>
            <w:r w:rsidRPr="003D1485">
              <w:rPr>
                <w:bCs/>
                <w:color w:val="000000" w:themeColor="text1"/>
                <w:lang w:val="pt-BR"/>
              </w:rPr>
              <w:t>3.1. Hạch toán giá vốn nguyên liệu</w:t>
            </w:r>
          </w:p>
          <w:p w:rsidR="008B6750" w:rsidRPr="003D1485" w:rsidRDefault="008B6750" w:rsidP="00350142">
            <w:pPr>
              <w:autoSpaceDE w:val="0"/>
              <w:autoSpaceDN w:val="0"/>
              <w:spacing w:line="264" w:lineRule="auto"/>
              <w:rPr>
                <w:bCs/>
                <w:color w:val="000000" w:themeColor="text1"/>
                <w:lang w:val="pt-BR"/>
              </w:rPr>
            </w:pPr>
            <w:r w:rsidRPr="003D1485">
              <w:rPr>
                <w:bCs/>
                <w:color w:val="000000" w:themeColor="text1"/>
                <w:lang w:val="pt-BR"/>
              </w:rPr>
              <w:t>3.2. Hạch toán giá thành sản phẩm, dịch vụ</w:t>
            </w:r>
          </w:p>
          <w:p w:rsidR="008B6750" w:rsidRPr="003D1485" w:rsidRDefault="008B6750" w:rsidP="00350142">
            <w:pPr>
              <w:autoSpaceDE w:val="0"/>
              <w:autoSpaceDN w:val="0"/>
              <w:spacing w:line="264" w:lineRule="auto"/>
              <w:rPr>
                <w:bCs/>
                <w:color w:val="000000" w:themeColor="text1"/>
                <w:lang w:val="pt-BR"/>
              </w:rPr>
            </w:pPr>
            <w:r w:rsidRPr="003D1485">
              <w:rPr>
                <w:bCs/>
                <w:color w:val="000000" w:themeColor="text1"/>
                <w:lang w:val="pt-BR"/>
              </w:rPr>
              <w:t>3.3. Hạch toán thuế giá trị gia tăng (VAT) phải nộp, lãi gộp, thực lãi</w:t>
            </w:r>
          </w:p>
          <w:p w:rsidR="008B6750" w:rsidRPr="003D1485" w:rsidRDefault="008B6750" w:rsidP="00350142">
            <w:pPr>
              <w:autoSpaceDE w:val="0"/>
              <w:autoSpaceDN w:val="0"/>
              <w:spacing w:line="264" w:lineRule="auto"/>
              <w:rPr>
                <w:bCs/>
                <w:color w:val="000000" w:themeColor="text1"/>
                <w:lang w:val="pt-BR"/>
              </w:rPr>
            </w:pPr>
            <w:r w:rsidRPr="003D1485">
              <w:rPr>
                <w:bCs/>
                <w:color w:val="000000" w:themeColor="text1"/>
                <w:lang w:val="pt-BR"/>
              </w:rPr>
              <w:t>3.4. Sổ sách và biểu mẫu sử dụng để hạch toán định mức trong kinh doanh ăn uống</w:t>
            </w:r>
          </w:p>
        </w:tc>
        <w:tc>
          <w:tcPr>
            <w:tcW w:w="810"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t>22</w:t>
            </w:r>
          </w:p>
        </w:tc>
        <w:tc>
          <w:tcPr>
            <w:tcW w:w="963"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t>7</w:t>
            </w:r>
          </w:p>
          <w:p w:rsidR="008B6750" w:rsidRPr="003D1485" w:rsidRDefault="008B6750" w:rsidP="00350142">
            <w:pPr>
              <w:autoSpaceDE w:val="0"/>
              <w:autoSpaceDN w:val="0"/>
              <w:spacing w:line="264" w:lineRule="auto"/>
              <w:jc w:val="center"/>
              <w:rPr>
                <w:bCs/>
                <w:color w:val="000000" w:themeColor="text1"/>
                <w:lang w:val="de-DE"/>
              </w:rPr>
            </w:pPr>
          </w:p>
          <w:p w:rsidR="008B6750" w:rsidRPr="003D1485" w:rsidRDefault="008B6750" w:rsidP="00350142">
            <w:pPr>
              <w:autoSpaceDE w:val="0"/>
              <w:autoSpaceDN w:val="0"/>
              <w:spacing w:line="264" w:lineRule="auto"/>
              <w:jc w:val="center"/>
              <w:rPr>
                <w:bCs/>
                <w:color w:val="000000" w:themeColor="text1"/>
                <w:lang w:val="de-DE"/>
              </w:rPr>
            </w:pPr>
          </w:p>
        </w:tc>
        <w:tc>
          <w:tcPr>
            <w:tcW w:w="995"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t>15</w:t>
            </w:r>
          </w:p>
          <w:p w:rsidR="008B6750" w:rsidRPr="003D1485" w:rsidRDefault="008B6750" w:rsidP="00350142">
            <w:pPr>
              <w:autoSpaceDE w:val="0"/>
              <w:autoSpaceDN w:val="0"/>
              <w:spacing w:line="264" w:lineRule="auto"/>
              <w:jc w:val="center"/>
              <w:rPr>
                <w:b/>
                <w:bCs/>
                <w:i/>
                <w:color w:val="000000" w:themeColor="text1"/>
                <w:lang w:val="de-DE"/>
              </w:rPr>
            </w:pPr>
          </w:p>
          <w:p w:rsidR="008B6750" w:rsidRPr="003D1485" w:rsidRDefault="008B6750" w:rsidP="00350142">
            <w:pPr>
              <w:autoSpaceDE w:val="0"/>
              <w:autoSpaceDN w:val="0"/>
              <w:spacing w:line="264" w:lineRule="auto"/>
              <w:jc w:val="center"/>
              <w:rPr>
                <w:b/>
                <w:bCs/>
                <w:i/>
                <w:color w:val="000000" w:themeColor="text1"/>
                <w:lang w:val="de-DE"/>
              </w:rPr>
            </w:pPr>
          </w:p>
        </w:tc>
        <w:tc>
          <w:tcPr>
            <w:tcW w:w="851" w:type="dxa"/>
          </w:tcPr>
          <w:p w:rsidR="008B6750" w:rsidRPr="003D1485" w:rsidRDefault="008B6750" w:rsidP="00350142">
            <w:pPr>
              <w:autoSpaceDE w:val="0"/>
              <w:autoSpaceDN w:val="0"/>
              <w:spacing w:line="264" w:lineRule="auto"/>
              <w:jc w:val="center"/>
              <w:rPr>
                <w:bCs/>
                <w:color w:val="000000" w:themeColor="text1"/>
                <w:lang w:val="de-DE"/>
              </w:rPr>
            </w:pPr>
          </w:p>
        </w:tc>
      </w:tr>
      <w:tr w:rsidR="008B6750" w:rsidRPr="003D1485" w:rsidTr="003D1485">
        <w:tc>
          <w:tcPr>
            <w:tcW w:w="715" w:type="dxa"/>
          </w:tcPr>
          <w:p w:rsidR="008B6750" w:rsidRPr="003D1485" w:rsidRDefault="008B6750" w:rsidP="00350142">
            <w:pPr>
              <w:autoSpaceDE w:val="0"/>
              <w:autoSpaceDN w:val="0"/>
              <w:spacing w:line="264" w:lineRule="auto"/>
              <w:jc w:val="center"/>
              <w:rPr>
                <w:bCs/>
                <w:color w:val="000000" w:themeColor="text1"/>
                <w:lang w:val="de-DE"/>
              </w:rPr>
            </w:pPr>
            <w:r w:rsidRPr="003D1485">
              <w:rPr>
                <w:bCs/>
                <w:color w:val="000000" w:themeColor="text1"/>
                <w:lang w:val="de-DE"/>
              </w:rPr>
              <w:t>5</w:t>
            </w:r>
          </w:p>
        </w:tc>
        <w:tc>
          <w:tcPr>
            <w:tcW w:w="5130" w:type="dxa"/>
          </w:tcPr>
          <w:p w:rsidR="008B6750" w:rsidRPr="003D1485" w:rsidRDefault="008B6750" w:rsidP="00350142">
            <w:pPr>
              <w:autoSpaceDE w:val="0"/>
              <w:autoSpaceDN w:val="0"/>
              <w:spacing w:line="264" w:lineRule="auto"/>
              <w:rPr>
                <w:b/>
                <w:bCs/>
                <w:color w:val="000000" w:themeColor="text1"/>
              </w:rPr>
            </w:pPr>
            <w:r w:rsidRPr="003D1485">
              <w:rPr>
                <w:b/>
                <w:bCs/>
                <w:color w:val="000000" w:themeColor="text1"/>
              </w:rPr>
              <w:t>Kiểm tra</w:t>
            </w:r>
          </w:p>
        </w:tc>
        <w:tc>
          <w:tcPr>
            <w:tcW w:w="810"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t>2</w:t>
            </w:r>
          </w:p>
        </w:tc>
        <w:tc>
          <w:tcPr>
            <w:tcW w:w="963" w:type="dxa"/>
          </w:tcPr>
          <w:p w:rsidR="008B6750" w:rsidRPr="003D1485" w:rsidRDefault="008B6750" w:rsidP="00350142">
            <w:pPr>
              <w:autoSpaceDE w:val="0"/>
              <w:autoSpaceDN w:val="0"/>
              <w:spacing w:line="264" w:lineRule="auto"/>
              <w:jc w:val="center"/>
              <w:rPr>
                <w:b/>
                <w:bCs/>
                <w:color w:val="000000" w:themeColor="text1"/>
                <w:lang w:val="de-DE"/>
              </w:rPr>
            </w:pPr>
          </w:p>
        </w:tc>
        <w:tc>
          <w:tcPr>
            <w:tcW w:w="995" w:type="dxa"/>
          </w:tcPr>
          <w:p w:rsidR="008B6750" w:rsidRPr="003D1485" w:rsidRDefault="008B6750" w:rsidP="00350142">
            <w:pPr>
              <w:autoSpaceDE w:val="0"/>
              <w:autoSpaceDN w:val="0"/>
              <w:spacing w:line="264" w:lineRule="auto"/>
              <w:jc w:val="center"/>
              <w:rPr>
                <w:b/>
                <w:bCs/>
                <w:color w:val="000000" w:themeColor="text1"/>
                <w:lang w:val="de-DE"/>
              </w:rPr>
            </w:pPr>
          </w:p>
        </w:tc>
        <w:tc>
          <w:tcPr>
            <w:tcW w:w="851"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t>2</w:t>
            </w:r>
          </w:p>
        </w:tc>
      </w:tr>
      <w:tr w:rsidR="008B6750" w:rsidRPr="003D1485" w:rsidTr="003D1485">
        <w:tc>
          <w:tcPr>
            <w:tcW w:w="715" w:type="dxa"/>
          </w:tcPr>
          <w:p w:rsidR="008B6750" w:rsidRPr="003D1485" w:rsidRDefault="008B6750" w:rsidP="00350142">
            <w:pPr>
              <w:autoSpaceDE w:val="0"/>
              <w:autoSpaceDN w:val="0"/>
              <w:spacing w:line="264" w:lineRule="auto"/>
              <w:jc w:val="center"/>
              <w:rPr>
                <w:bCs/>
                <w:color w:val="000000" w:themeColor="text1"/>
                <w:lang w:val="de-DE"/>
              </w:rPr>
            </w:pPr>
          </w:p>
        </w:tc>
        <w:tc>
          <w:tcPr>
            <w:tcW w:w="5130" w:type="dxa"/>
          </w:tcPr>
          <w:p w:rsidR="008B6750" w:rsidRPr="003D1485" w:rsidRDefault="008B6750" w:rsidP="00350142">
            <w:pPr>
              <w:autoSpaceDE w:val="0"/>
              <w:autoSpaceDN w:val="0"/>
              <w:spacing w:line="264" w:lineRule="auto"/>
              <w:jc w:val="center"/>
              <w:rPr>
                <w:b/>
                <w:bCs/>
                <w:color w:val="000000" w:themeColor="text1"/>
              </w:rPr>
            </w:pPr>
            <w:r w:rsidRPr="003D1485">
              <w:rPr>
                <w:b/>
                <w:bCs/>
                <w:color w:val="000000" w:themeColor="text1"/>
              </w:rPr>
              <w:t>Cộng</w:t>
            </w:r>
          </w:p>
        </w:tc>
        <w:tc>
          <w:tcPr>
            <w:tcW w:w="810"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t>45</w:t>
            </w:r>
          </w:p>
        </w:tc>
        <w:tc>
          <w:tcPr>
            <w:tcW w:w="963"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t>15</w:t>
            </w:r>
          </w:p>
        </w:tc>
        <w:tc>
          <w:tcPr>
            <w:tcW w:w="995"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t>27</w:t>
            </w:r>
          </w:p>
        </w:tc>
        <w:tc>
          <w:tcPr>
            <w:tcW w:w="851" w:type="dxa"/>
          </w:tcPr>
          <w:p w:rsidR="008B6750" w:rsidRPr="003D1485" w:rsidRDefault="008B6750" w:rsidP="00350142">
            <w:pPr>
              <w:autoSpaceDE w:val="0"/>
              <w:autoSpaceDN w:val="0"/>
              <w:spacing w:line="264" w:lineRule="auto"/>
              <w:jc w:val="center"/>
              <w:rPr>
                <w:b/>
                <w:bCs/>
                <w:color w:val="000000" w:themeColor="text1"/>
                <w:lang w:val="de-DE"/>
              </w:rPr>
            </w:pPr>
            <w:r w:rsidRPr="003D1485">
              <w:rPr>
                <w:b/>
                <w:bCs/>
                <w:color w:val="000000" w:themeColor="text1"/>
                <w:lang w:val="de-DE"/>
              </w:rPr>
              <w:t>3</w:t>
            </w:r>
          </w:p>
        </w:tc>
      </w:tr>
      <w:tr w:rsidR="008B6750" w:rsidRPr="003D1485" w:rsidTr="003D1485">
        <w:tc>
          <w:tcPr>
            <w:tcW w:w="715" w:type="dxa"/>
          </w:tcPr>
          <w:p w:rsidR="008B6750" w:rsidRPr="003D1485" w:rsidRDefault="008B6750" w:rsidP="00350142">
            <w:pPr>
              <w:autoSpaceDE w:val="0"/>
              <w:autoSpaceDN w:val="0"/>
              <w:spacing w:line="264" w:lineRule="auto"/>
              <w:jc w:val="center"/>
              <w:rPr>
                <w:bCs/>
                <w:color w:val="000000" w:themeColor="text1"/>
                <w:lang w:val="de-DE"/>
              </w:rPr>
            </w:pPr>
          </w:p>
        </w:tc>
        <w:tc>
          <w:tcPr>
            <w:tcW w:w="5130" w:type="dxa"/>
          </w:tcPr>
          <w:p w:rsidR="008B6750" w:rsidRPr="003D1485" w:rsidRDefault="008B6750" w:rsidP="00350142">
            <w:pPr>
              <w:autoSpaceDE w:val="0"/>
              <w:autoSpaceDN w:val="0"/>
              <w:spacing w:line="264" w:lineRule="auto"/>
              <w:jc w:val="center"/>
              <w:rPr>
                <w:bCs/>
                <w:color w:val="000000" w:themeColor="text1"/>
              </w:rPr>
            </w:pPr>
            <w:r w:rsidRPr="003D1485">
              <w:rPr>
                <w:bCs/>
                <w:color w:val="000000" w:themeColor="text1"/>
              </w:rPr>
              <w:t xml:space="preserve">Thi kết thúc môn </w:t>
            </w:r>
          </w:p>
        </w:tc>
        <w:tc>
          <w:tcPr>
            <w:tcW w:w="810" w:type="dxa"/>
          </w:tcPr>
          <w:p w:rsidR="008B6750" w:rsidRPr="003D1485" w:rsidRDefault="008B6750" w:rsidP="00350142">
            <w:pPr>
              <w:autoSpaceDE w:val="0"/>
              <w:autoSpaceDN w:val="0"/>
              <w:spacing w:line="264" w:lineRule="auto"/>
              <w:jc w:val="center"/>
              <w:rPr>
                <w:bCs/>
                <w:color w:val="000000" w:themeColor="text1"/>
                <w:lang w:val="de-DE"/>
              </w:rPr>
            </w:pPr>
          </w:p>
        </w:tc>
        <w:tc>
          <w:tcPr>
            <w:tcW w:w="963" w:type="dxa"/>
          </w:tcPr>
          <w:p w:rsidR="008B6750" w:rsidRPr="003D1485" w:rsidRDefault="008B6750" w:rsidP="00350142">
            <w:pPr>
              <w:autoSpaceDE w:val="0"/>
              <w:autoSpaceDN w:val="0"/>
              <w:spacing w:line="264" w:lineRule="auto"/>
              <w:jc w:val="center"/>
              <w:rPr>
                <w:bCs/>
                <w:color w:val="000000" w:themeColor="text1"/>
                <w:lang w:val="de-DE"/>
              </w:rPr>
            </w:pPr>
          </w:p>
        </w:tc>
        <w:tc>
          <w:tcPr>
            <w:tcW w:w="995" w:type="dxa"/>
          </w:tcPr>
          <w:p w:rsidR="008B6750" w:rsidRPr="003D1485" w:rsidRDefault="008B6750" w:rsidP="00350142">
            <w:pPr>
              <w:autoSpaceDE w:val="0"/>
              <w:autoSpaceDN w:val="0"/>
              <w:spacing w:line="264" w:lineRule="auto"/>
              <w:jc w:val="center"/>
              <w:rPr>
                <w:bCs/>
                <w:color w:val="000000" w:themeColor="text1"/>
                <w:lang w:val="de-DE"/>
              </w:rPr>
            </w:pPr>
          </w:p>
        </w:tc>
        <w:tc>
          <w:tcPr>
            <w:tcW w:w="851" w:type="dxa"/>
          </w:tcPr>
          <w:p w:rsidR="008B6750" w:rsidRPr="003D1485" w:rsidRDefault="008B6750" w:rsidP="00350142">
            <w:pPr>
              <w:autoSpaceDE w:val="0"/>
              <w:autoSpaceDN w:val="0"/>
              <w:spacing w:line="264" w:lineRule="auto"/>
              <w:jc w:val="center"/>
              <w:rPr>
                <w:bCs/>
                <w:color w:val="000000" w:themeColor="text1"/>
                <w:lang w:val="de-DE"/>
              </w:rPr>
            </w:pPr>
            <w:r w:rsidRPr="003D1485">
              <w:rPr>
                <w:bCs/>
                <w:color w:val="000000" w:themeColor="text1"/>
                <w:lang w:val="de-DE"/>
              </w:rPr>
              <w:t>1,5</w:t>
            </w:r>
          </w:p>
        </w:tc>
      </w:tr>
    </w:tbl>
    <w:p w:rsidR="008B6750" w:rsidRPr="00CA5772" w:rsidRDefault="008B6750" w:rsidP="00CA5772">
      <w:pPr>
        <w:spacing w:before="120" w:line="288" w:lineRule="auto"/>
        <w:ind w:firstLine="720"/>
        <w:rPr>
          <w:b/>
          <w:i/>
          <w:iCs/>
          <w:color w:val="000000" w:themeColor="text1"/>
          <w:sz w:val="26"/>
          <w:szCs w:val="26"/>
          <w:lang w:val="de-DE"/>
        </w:rPr>
      </w:pPr>
      <w:r w:rsidRPr="00CA5772">
        <w:rPr>
          <w:b/>
          <w:i/>
          <w:iCs/>
          <w:color w:val="000000" w:themeColor="text1"/>
          <w:sz w:val="26"/>
          <w:szCs w:val="26"/>
          <w:lang w:val="de-DE"/>
        </w:rPr>
        <w:t>2. Nội dung chi tiết</w:t>
      </w:r>
    </w:p>
    <w:p w:rsidR="008B6750" w:rsidRPr="00CA5772" w:rsidRDefault="008B6750" w:rsidP="00CA5772">
      <w:pPr>
        <w:autoSpaceDE w:val="0"/>
        <w:autoSpaceDN w:val="0"/>
        <w:spacing w:before="120" w:line="288" w:lineRule="auto"/>
        <w:rPr>
          <w:bCs/>
          <w:color w:val="000000" w:themeColor="text1"/>
          <w:sz w:val="26"/>
          <w:szCs w:val="26"/>
          <w:lang w:val="pt-BR"/>
        </w:rPr>
      </w:pPr>
      <w:r w:rsidRPr="00CA5772">
        <w:rPr>
          <w:b/>
          <w:bCs/>
          <w:color w:val="000000" w:themeColor="text1"/>
          <w:sz w:val="26"/>
          <w:szCs w:val="26"/>
          <w:lang w:val="pt-BR"/>
        </w:rPr>
        <w:t>Chương 1: Một số vấn đề cơ bản về hạch toán định mức trong doanh nghiệp kinh doanh ăn uống</w:t>
      </w:r>
      <w:r w:rsidRPr="00CA5772">
        <w:rPr>
          <w:b/>
          <w:bCs/>
          <w:color w:val="000000" w:themeColor="text1"/>
          <w:sz w:val="26"/>
          <w:szCs w:val="26"/>
          <w:lang w:val="pt-BR"/>
        </w:rPr>
        <w:tab/>
      </w:r>
      <w:r w:rsidRPr="00CA5772">
        <w:rPr>
          <w:b/>
          <w:bCs/>
          <w:color w:val="000000" w:themeColor="text1"/>
          <w:sz w:val="26"/>
          <w:szCs w:val="26"/>
          <w:lang w:val="pt-BR"/>
        </w:rPr>
        <w:tab/>
      </w:r>
      <w:r w:rsidRPr="00CA5772">
        <w:rPr>
          <w:b/>
          <w:bCs/>
          <w:color w:val="000000" w:themeColor="text1"/>
          <w:sz w:val="26"/>
          <w:szCs w:val="26"/>
          <w:lang w:val="pt-BR"/>
        </w:rPr>
        <w:tab/>
      </w:r>
      <w:r w:rsidRPr="00CA5772">
        <w:rPr>
          <w:b/>
          <w:bCs/>
          <w:color w:val="000000" w:themeColor="text1"/>
          <w:sz w:val="26"/>
          <w:szCs w:val="26"/>
          <w:lang w:val="pt-BR"/>
        </w:rPr>
        <w:tab/>
      </w:r>
      <w:r w:rsidRPr="00CA5772">
        <w:rPr>
          <w:b/>
          <w:bCs/>
          <w:color w:val="000000" w:themeColor="text1"/>
          <w:sz w:val="26"/>
          <w:szCs w:val="26"/>
          <w:lang w:val="pt-BR"/>
        </w:rPr>
        <w:tab/>
        <w:t xml:space="preserve">     </w:t>
      </w:r>
      <w:r w:rsidRPr="00CA5772">
        <w:rPr>
          <w:b/>
          <w:bCs/>
          <w:color w:val="000000" w:themeColor="text1"/>
          <w:sz w:val="26"/>
          <w:szCs w:val="26"/>
          <w:lang w:val="pt-BR"/>
        </w:rPr>
        <w:tab/>
      </w:r>
      <w:r w:rsidR="003D1485" w:rsidRPr="00CA5772">
        <w:rPr>
          <w:b/>
          <w:bCs/>
          <w:color w:val="000000" w:themeColor="text1"/>
          <w:sz w:val="26"/>
          <w:szCs w:val="26"/>
          <w:lang w:val="pt-BR"/>
        </w:rPr>
        <w:t xml:space="preserve">                        </w:t>
      </w:r>
      <w:r w:rsidRPr="00CA5772">
        <w:rPr>
          <w:bCs/>
          <w:color w:val="000000" w:themeColor="text1"/>
          <w:sz w:val="26"/>
          <w:szCs w:val="26"/>
          <w:lang w:val="pt-BR"/>
        </w:rPr>
        <w:t>Thời gian: 4 giờ</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ab/>
        <w:t>1. Mục tiêu</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ab/>
        <w:t>- Hiểu được thế nào là hạch toán</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ab/>
        <w:t>- Nắm được cách phân loại hạch toán định mức trong kinh doanh ăn uống</w:t>
      </w:r>
    </w:p>
    <w:p w:rsidR="008B6750" w:rsidRPr="00CA5772" w:rsidRDefault="008B6750" w:rsidP="00CA5772">
      <w:pPr>
        <w:autoSpaceDE w:val="0"/>
        <w:autoSpaceDN w:val="0"/>
        <w:spacing w:before="120" w:line="288" w:lineRule="auto"/>
        <w:ind w:firstLine="680"/>
        <w:rPr>
          <w:bCs/>
          <w:color w:val="000000" w:themeColor="text1"/>
          <w:spacing w:val="8"/>
          <w:sz w:val="26"/>
          <w:szCs w:val="26"/>
          <w:lang w:val="pt-BR"/>
        </w:rPr>
      </w:pPr>
      <w:r w:rsidRPr="00CA5772">
        <w:rPr>
          <w:bCs/>
          <w:color w:val="000000" w:themeColor="text1"/>
          <w:sz w:val="26"/>
          <w:szCs w:val="26"/>
          <w:lang w:val="pt-BR"/>
        </w:rPr>
        <w:tab/>
      </w:r>
      <w:r w:rsidRPr="00CA5772">
        <w:rPr>
          <w:bCs/>
          <w:color w:val="000000" w:themeColor="text1"/>
          <w:spacing w:val="8"/>
          <w:sz w:val="26"/>
          <w:szCs w:val="26"/>
          <w:lang w:val="pt-BR"/>
        </w:rPr>
        <w:t>- Nắm được nhiệm vụ, yêu cầu của hạch toán định mức trong DN kinh doanh ăn uống</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ab/>
        <w:t xml:space="preserve">2. Nội dung </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1.1. Một số khái niệm cơ bản về hạch toán</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1.1.1. Khái niệm hạch toán</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1.1.2. Hạch toán nghiệp vụ</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1.1.3. Hạch toán định mức</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1.2. Phân loại hạch toán định mức trong doanh nghiệp kinh doanh ăn uống</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1.2.1 Phân loại theo đặc điểm chi phí lao động xã hội</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lastRenderedPageBreak/>
        <w:t>1.2.1 Phân loại theo các nghiệp vụ hạch toán</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1.2.3. Phân loại theo đặc điểm của đối tượng phục vụ</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1.3. Nhiệm vụ, yêu cầu của hạch toán định mức trong DN kinh doanh ăn uống</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1.3.1 Nhiệm vụ của hạch toán định mức</w:t>
      </w:r>
    </w:p>
    <w:p w:rsidR="008B6750" w:rsidRPr="00CA5772" w:rsidRDefault="008B6750" w:rsidP="00CA5772">
      <w:pPr>
        <w:spacing w:before="120" w:line="288" w:lineRule="auto"/>
        <w:ind w:firstLine="680"/>
        <w:rPr>
          <w:bCs/>
          <w:color w:val="000000" w:themeColor="text1"/>
          <w:sz w:val="26"/>
          <w:szCs w:val="26"/>
          <w:lang w:val="pt-BR"/>
        </w:rPr>
      </w:pPr>
      <w:r w:rsidRPr="00CA5772">
        <w:rPr>
          <w:bCs/>
          <w:color w:val="000000" w:themeColor="text1"/>
          <w:sz w:val="26"/>
          <w:szCs w:val="26"/>
          <w:lang w:val="pt-BR"/>
        </w:rPr>
        <w:t>1.3.2. Yêu cầu về thông tin để xây dựng hạch toán định mức</w:t>
      </w:r>
    </w:p>
    <w:p w:rsidR="008B6750" w:rsidRPr="00CA5772" w:rsidRDefault="008B6750" w:rsidP="00CA5772">
      <w:pPr>
        <w:autoSpaceDE w:val="0"/>
        <w:autoSpaceDN w:val="0"/>
        <w:spacing w:before="120" w:line="288" w:lineRule="auto"/>
        <w:rPr>
          <w:b/>
          <w:bCs/>
          <w:color w:val="000000" w:themeColor="text1"/>
          <w:sz w:val="26"/>
          <w:szCs w:val="26"/>
          <w:lang w:val="de-DE"/>
        </w:rPr>
      </w:pPr>
      <w:r w:rsidRPr="00CA5772">
        <w:rPr>
          <w:b/>
          <w:bCs/>
          <w:color w:val="000000" w:themeColor="text1"/>
          <w:sz w:val="26"/>
          <w:szCs w:val="26"/>
          <w:lang w:val="de-DE"/>
        </w:rPr>
        <w:t xml:space="preserve">Chương 2: Hạch toán định mức chi phí trong doanh nghiệp kinh doanh ăn uống </w:t>
      </w:r>
    </w:p>
    <w:p w:rsidR="008B6750" w:rsidRPr="00CA5772" w:rsidRDefault="008B6750" w:rsidP="00CA5772">
      <w:pPr>
        <w:autoSpaceDE w:val="0"/>
        <w:autoSpaceDN w:val="0"/>
        <w:spacing w:before="120" w:line="288" w:lineRule="auto"/>
        <w:rPr>
          <w:b/>
          <w:bCs/>
          <w:color w:val="000000" w:themeColor="text1"/>
          <w:sz w:val="26"/>
          <w:szCs w:val="26"/>
          <w:lang w:val="de-DE"/>
        </w:rPr>
      </w:pPr>
      <w:r w:rsidRPr="00CA5772">
        <w:rPr>
          <w:b/>
          <w:bCs/>
          <w:color w:val="000000" w:themeColor="text1"/>
          <w:sz w:val="26"/>
          <w:szCs w:val="26"/>
          <w:lang w:val="de-DE"/>
        </w:rPr>
        <w:t xml:space="preserve">                                                                                                              </w:t>
      </w:r>
      <w:r w:rsidRPr="00CA5772">
        <w:rPr>
          <w:bCs/>
          <w:color w:val="000000" w:themeColor="text1"/>
          <w:sz w:val="26"/>
          <w:szCs w:val="26"/>
          <w:lang w:val="de-DE"/>
        </w:rPr>
        <w:t xml:space="preserve"> Thời gian: 16 giờ</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de-DE"/>
        </w:rPr>
        <w:tab/>
      </w:r>
      <w:r w:rsidRPr="00CA5772">
        <w:rPr>
          <w:bCs/>
          <w:color w:val="000000" w:themeColor="text1"/>
          <w:sz w:val="26"/>
          <w:szCs w:val="26"/>
          <w:lang w:val="pt-BR"/>
        </w:rPr>
        <w:t>1. Mục tiêu</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ab/>
        <w:t>- Hiểu được chi phí sản xuất, chi phí bán hàng, chi phí khấu hao</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ab/>
        <w:t>- Nắm được phương pháp xây dựng định mức chi phí sản xuất và căn cứ để hạch toán tiêu chuẩn dự trù nguyên liệu chế biến</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de-DE"/>
        </w:rPr>
        <w:tab/>
      </w:r>
      <w:r w:rsidRPr="00CA5772">
        <w:rPr>
          <w:bCs/>
          <w:color w:val="000000" w:themeColor="text1"/>
          <w:sz w:val="26"/>
          <w:szCs w:val="26"/>
          <w:lang w:val="pt-BR"/>
        </w:rPr>
        <w:t xml:space="preserve">2. Nội dung </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2.1 Chi phí sản xuất</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2.1.1 Khái niệm</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2.1.2. Phân loại chi phí sản xuất</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2.2. Chi phí bán hàng</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2.2.1 Khái niệm</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2.2.2. Phân loại chi phí bán hàng</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2.3. Chi phí khấu hao</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2.3.1 Khấu hao TSCĐ hữu hình</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2.3.2. Khấu hao TSCĐ vô hình</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2.4. Phương pháp xây dựng định mức chi phí sản xuất</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2.4.1 Định mức chi phí nguyên liệu trực tiếp</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2.4.2 Định mức chi phí nhân công trực tiếp</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2.4.3 Định mức năng suất lao động</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2.4.4 Định mức chi phí sản xuất chung</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2.5. Căn cứ để hạch toán tiêu chuẩn dự trù nguyên liệu chế biến</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2.5.1. Căn cứ vào công thức chế biến</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lastRenderedPageBreak/>
        <w:t>2.5.2. Căn cứ vào số lượng món ăn trong thực đơn</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2.5.3. Căn cứ vào lượng tiền đặt của khách</w:t>
      </w:r>
    </w:p>
    <w:p w:rsidR="008B6750" w:rsidRPr="00CA5772" w:rsidRDefault="008B6750" w:rsidP="00CA5772">
      <w:pPr>
        <w:autoSpaceDE w:val="0"/>
        <w:autoSpaceDN w:val="0"/>
        <w:spacing w:before="120" w:line="288" w:lineRule="auto"/>
        <w:ind w:firstLine="680"/>
        <w:rPr>
          <w:bCs/>
          <w:color w:val="000000" w:themeColor="text1"/>
          <w:sz w:val="26"/>
          <w:szCs w:val="26"/>
          <w:lang w:val="de-DE"/>
        </w:rPr>
      </w:pPr>
      <w:r w:rsidRPr="00CA5772">
        <w:rPr>
          <w:bCs/>
          <w:color w:val="000000" w:themeColor="text1"/>
          <w:sz w:val="26"/>
          <w:szCs w:val="26"/>
          <w:lang w:val="de-DE"/>
        </w:rPr>
        <w:t>2.5.4. Căn cứ vào cơ cấu món ăn</w:t>
      </w:r>
    </w:p>
    <w:p w:rsidR="008B6750" w:rsidRPr="00CA5772" w:rsidRDefault="008B6750" w:rsidP="00CA5772">
      <w:pPr>
        <w:spacing w:before="120" w:line="288" w:lineRule="auto"/>
        <w:ind w:firstLine="680"/>
        <w:rPr>
          <w:bCs/>
          <w:color w:val="000000" w:themeColor="text1"/>
          <w:sz w:val="26"/>
          <w:szCs w:val="26"/>
          <w:lang w:val="de-DE"/>
        </w:rPr>
      </w:pPr>
      <w:r w:rsidRPr="00CA5772">
        <w:rPr>
          <w:bCs/>
          <w:color w:val="000000" w:themeColor="text1"/>
          <w:sz w:val="26"/>
          <w:szCs w:val="26"/>
          <w:lang w:val="de-DE"/>
        </w:rPr>
        <w:t>2.5.5 Căn cứ vào kế hoạch sản xuất chế biến</w:t>
      </w:r>
    </w:p>
    <w:p w:rsidR="008B6750" w:rsidRPr="00CA5772" w:rsidRDefault="008B6750" w:rsidP="00CA5772">
      <w:pPr>
        <w:spacing w:before="120" w:line="288" w:lineRule="auto"/>
        <w:rPr>
          <w:color w:val="000000" w:themeColor="text1"/>
          <w:sz w:val="26"/>
          <w:szCs w:val="26"/>
          <w:lang w:val="pt-BR"/>
        </w:rPr>
      </w:pPr>
      <w:r w:rsidRPr="00CA5772">
        <w:rPr>
          <w:b/>
          <w:color w:val="000000" w:themeColor="text1"/>
          <w:sz w:val="26"/>
          <w:szCs w:val="26"/>
        </w:rPr>
        <w:t>Kiểm tra</w:t>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t xml:space="preserve">       </w:t>
      </w:r>
      <w:r w:rsidR="00CA5772">
        <w:rPr>
          <w:b/>
          <w:color w:val="000000" w:themeColor="text1"/>
          <w:sz w:val="26"/>
          <w:szCs w:val="26"/>
        </w:rPr>
        <w:t xml:space="preserve">    </w:t>
      </w:r>
      <w:r w:rsidRPr="00CA5772">
        <w:rPr>
          <w:color w:val="000000" w:themeColor="text1"/>
          <w:sz w:val="26"/>
          <w:szCs w:val="26"/>
        </w:rPr>
        <w:t>Thời gian: 01 giờ</w:t>
      </w:r>
    </w:p>
    <w:p w:rsidR="008B6750" w:rsidRPr="00CA5772" w:rsidRDefault="008B6750" w:rsidP="00CA5772">
      <w:pPr>
        <w:autoSpaceDE w:val="0"/>
        <w:autoSpaceDN w:val="0"/>
        <w:spacing w:before="120" w:line="288" w:lineRule="auto"/>
        <w:rPr>
          <w:b/>
          <w:bCs/>
          <w:color w:val="000000" w:themeColor="text1"/>
          <w:sz w:val="26"/>
          <w:szCs w:val="26"/>
          <w:lang w:val="pt-BR"/>
        </w:rPr>
      </w:pPr>
      <w:r w:rsidRPr="00CA5772">
        <w:rPr>
          <w:b/>
          <w:bCs/>
          <w:color w:val="000000" w:themeColor="text1"/>
          <w:sz w:val="26"/>
          <w:szCs w:val="26"/>
          <w:lang w:val="pt-BR"/>
        </w:rPr>
        <w:t xml:space="preserve">Chương 3: Hạch toán định mức hiệu quả kinh doanh ăn uống </w:t>
      </w:r>
      <w:r w:rsidR="005826DB">
        <w:rPr>
          <w:bCs/>
          <w:color w:val="000000" w:themeColor="text1"/>
          <w:sz w:val="26"/>
          <w:szCs w:val="26"/>
          <w:lang w:val="pt-BR"/>
        </w:rPr>
        <w:t xml:space="preserve">     </w:t>
      </w:r>
      <w:r w:rsidR="00F26B50">
        <w:rPr>
          <w:bCs/>
          <w:color w:val="000000" w:themeColor="text1"/>
          <w:sz w:val="26"/>
          <w:szCs w:val="26"/>
          <w:lang w:val="pt-BR"/>
        </w:rPr>
        <w:t>T</w:t>
      </w:r>
      <w:r w:rsidRPr="00CA5772">
        <w:rPr>
          <w:bCs/>
          <w:color w:val="000000" w:themeColor="text1"/>
          <w:sz w:val="26"/>
          <w:szCs w:val="26"/>
          <w:lang w:val="pt-BR"/>
        </w:rPr>
        <w:t>hời gian: 22 giờ</w:t>
      </w:r>
    </w:p>
    <w:p w:rsidR="008B6750" w:rsidRPr="00CA5772" w:rsidRDefault="008B6750" w:rsidP="00CA5772">
      <w:pPr>
        <w:autoSpaceDE w:val="0"/>
        <w:autoSpaceDN w:val="0"/>
        <w:spacing w:before="120" w:line="288" w:lineRule="auto"/>
        <w:ind w:firstLine="680"/>
        <w:jc w:val="center"/>
        <w:rPr>
          <w:bCs/>
          <w:color w:val="000000" w:themeColor="text1"/>
          <w:sz w:val="26"/>
          <w:szCs w:val="26"/>
          <w:lang w:val="pt-BR"/>
        </w:rPr>
      </w:pPr>
      <w:r w:rsidRPr="00CA5772">
        <w:rPr>
          <w:bCs/>
          <w:color w:val="000000" w:themeColor="text1"/>
          <w:sz w:val="26"/>
          <w:szCs w:val="26"/>
          <w:lang w:val="pt-BR"/>
        </w:rPr>
        <w:t xml:space="preserve">                                                                                               </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1. Mục tiêu</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ab/>
        <w:t>- Hiểu được thế nào là hạch toán giá vốn nguyên liệu</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ab/>
        <w:t>- Nắm được cách hạch toán, trình tự hạch toán giá thành sản phẩm dịch vụ</w:t>
      </w:r>
    </w:p>
    <w:p w:rsidR="008B6750" w:rsidRPr="00CA5772" w:rsidRDefault="00CA5772" w:rsidP="00CA5772">
      <w:pPr>
        <w:autoSpaceDE w:val="0"/>
        <w:autoSpaceDN w:val="0"/>
        <w:spacing w:before="120" w:line="288" w:lineRule="auto"/>
        <w:ind w:firstLine="680"/>
        <w:rPr>
          <w:bCs/>
          <w:color w:val="000000" w:themeColor="text1"/>
          <w:sz w:val="26"/>
          <w:szCs w:val="26"/>
          <w:lang w:val="pt-BR"/>
        </w:rPr>
      </w:pPr>
      <w:r>
        <w:rPr>
          <w:bCs/>
          <w:color w:val="000000" w:themeColor="text1"/>
          <w:sz w:val="26"/>
          <w:szCs w:val="26"/>
          <w:lang w:val="pt-BR"/>
        </w:rPr>
        <w:tab/>
        <w:t>- Nắ</w:t>
      </w:r>
      <w:r w:rsidR="008B6750" w:rsidRPr="00CA5772">
        <w:rPr>
          <w:bCs/>
          <w:color w:val="000000" w:themeColor="text1"/>
          <w:sz w:val="26"/>
          <w:szCs w:val="26"/>
          <w:lang w:val="pt-BR"/>
        </w:rPr>
        <w:t>m được cách hạch toán thuế và các sổ sách, biểu mẫu</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 xml:space="preserve">2. Nội dung </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3.1. Hạch toán giá vốn nguyên liệu</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3.1.1 Khái niệm</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3.1.2 Đặc điểm cung ứng nguyên liệu</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3.1.3. Các nhân tố ảnh hưởng đến giá vốn</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3.2. Hạch toán giá thành sản phẩm, dịch vụ</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 xml:space="preserve">3.2.1. Khái niệm </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3.2.2. Phân loại</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3.2.3. Các yếu tố ảnh hưởng đến giá thành sản phẩm, dịch vụ</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3.3. Hạch toán thuế giá trị gia tăng (VAT) phải nộp, lãi gộp, thực lãi</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 xml:space="preserve">3.3.1. VAT phải nộp </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3.3.2. Lãi gộp</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3.3.3. Thực lãi</w:t>
      </w:r>
    </w:p>
    <w:p w:rsidR="008B6750" w:rsidRPr="00CA5772" w:rsidRDefault="008B6750" w:rsidP="00CA5772">
      <w:pPr>
        <w:autoSpaceDE w:val="0"/>
        <w:autoSpaceDN w:val="0"/>
        <w:spacing w:before="120" w:line="288" w:lineRule="auto"/>
        <w:ind w:firstLine="680"/>
        <w:rPr>
          <w:bCs/>
          <w:color w:val="000000" w:themeColor="text1"/>
          <w:spacing w:val="-4"/>
          <w:sz w:val="26"/>
          <w:szCs w:val="26"/>
          <w:lang w:val="pt-BR"/>
        </w:rPr>
      </w:pPr>
      <w:r w:rsidRPr="00CA5772">
        <w:rPr>
          <w:bCs/>
          <w:color w:val="000000" w:themeColor="text1"/>
          <w:spacing w:val="-4"/>
          <w:sz w:val="26"/>
          <w:szCs w:val="26"/>
          <w:lang w:val="pt-BR"/>
        </w:rPr>
        <w:t>3.4. Sổ sách và biểu mẫu sử dụng để hạch toán định mức trong kinh doanh ăn uống</w:t>
      </w:r>
    </w:p>
    <w:p w:rsidR="008B6750" w:rsidRPr="00CA5772" w:rsidRDefault="008B6750" w:rsidP="00CA5772">
      <w:pPr>
        <w:autoSpaceDE w:val="0"/>
        <w:autoSpaceDN w:val="0"/>
        <w:spacing w:before="120" w:line="288" w:lineRule="auto"/>
        <w:ind w:firstLine="680"/>
        <w:rPr>
          <w:bCs/>
          <w:color w:val="000000" w:themeColor="text1"/>
          <w:sz w:val="26"/>
          <w:szCs w:val="26"/>
          <w:lang w:val="pt-BR"/>
        </w:rPr>
      </w:pPr>
      <w:r w:rsidRPr="00CA5772">
        <w:rPr>
          <w:bCs/>
          <w:color w:val="000000" w:themeColor="text1"/>
          <w:sz w:val="26"/>
          <w:szCs w:val="26"/>
          <w:lang w:val="pt-BR"/>
        </w:rPr>
        <w:t>3.4.1. Vai trò của sổ sách biểu mẫu trong kinh doanh ăn uống</w:t>
      </w:r>
    </w:p>
    <w:p w:rsidR="008B6750" w:rsidRPr="00CA5772" w:rsidRDefault="008B6750" w:rsidP="00CA5772">
      <w:pPr>
        <w:spacing w:before="120" w:line="288" w:lineRule="auto"/>
        <w:ind w:firstLine="680"/>
        <w:rPr>
          <w:bCs/>
          <w:color w:val="000000" w:themeColor="text1"/>
          <w:sz w:val="26"/>
          <w:szCs w:val="26"/>
          <w:lang w:val="pt-BR"/>
        </w:rPr>
      </w:pPr>
      <w:r w:rsidRPr="00CA5772">
        <w:rPr>
          <w:bCs/>
          <w:color w:val="000000" w:themeColor="text1"/>
          <w:sz w:val="26"/>
          <w:szCs w:val="26"/>
          <w:lang w:val="pt-BR"/>
        </w:rPr>
        <w:t>3.4.2. Các loại biểu mẫu, sổ sách trong kinh doanh ăn uống</w:t>
      </w:r>
    </w:p>
    <w:p w:rsidR="008B6750" w:rsidRPr="00CA5772" w:rsidRDefault="008B6750" w:rsidP="00CA5772">
      <w:pPr>
        <w:spacing w:before="120" w:line="288" w:lineRule="auto"/>
        <w:jc w:val="both"/>
        <w:rPr>
          <w:color w:val="000000" w:themeColor="text1"/>
          <w:sz w:val="26"/>
          <w:szCs w:val="26"/>
          <w:lang w:val="pt-BR"/>
        </w:rPr>
      </w:pPr>
      <w:r w:rsidRPr="00CA5772">
        <w:rPr>
          <w:b/>
          <w:bCs/>
          <w:color w:val="000000" w:themeColor="text1"/>
          <w:sz w:val="26"/>
          <w:szCs w:val="26"/>
          <w:lang w:val="pt-BR"/>
        </w:rPr>
        <w:lastRenderedPageBreak/>
        <w:t>Kiểm tra</w:t>
      </w:r>
      <w:r w:rsidRPr="00CA5772">
        <w:rPr>
          <w:b/>
          <w:bCs/>
          <w:color w:val="000000" w:themeColor="text1"/>
          <w:sz w:val="26"/>
          <w:szCs w:val="26"/>
          <w:lang w:val="pt-BR"/>
        </w:rPr>
        <w:tab/>
      </w:r>
      <w:r w:rsidRPr="00CA5772">
        <w:rPr>
          <w:b/>
          <w:bCs/>
          <w:color w:val="000000" w:themeColor="text1"/>
          <w:sz w:val="26"/>
          <w:szCs w:val="26"/>
          <w:lang w:val="pt-BR"/>
        </w:rPr>
        <w:tab/>
      </w:r>
      <w:r w:rsidRPr="00CA5772">
        <w:rPr>
          <w:b/>
          <w:bCs/>
          <w:color w:val="000000" w:themeColor="text1"/>
          <w:sz w:val="26"/>
          <w:szCs w:val="26"/>
          <w:lang w:val="pt-BR"/>
        </w:rPr>
        <w:tab/>
      </w:r>
      <w:r w:rsidRPr="00CA5772">
        <w:rPr>
          <w:b/>
          <w:bCs/>
          <w:color w:val="000000" w:themeColor="text1"/>
          <w:sz w:val="26"/>
          <w:szCs w:val="26"/>
          <w:lang w:val="pt-BR"/>
        </w:rPr>
        <w:tab/>
      </w:r>
      <w:r w:rsidRPr="00CA5772">
        <w:rPr>
          <w:b/>
          <w:bCs/>
          <w:color w:val="000000" w:themeColor="text1"/>
          <w:sz w:val="26"/>
          <w:szCs w:val="26"/>
          <w:lang w:val="pt-BR"/>
        </w:rPr>
        <w:tab/>
      </w:r>
      <w:r w:rsidRPr="00CA5772">
        <w:rPr>
          <w:b/>
          <w:bCs/>
          <w:color w:val="000000" w:themeColor="text1"/>
          <w:sz w:val="26"/>
          <w:szCs w:val="26"/>
          <w:lang w:val="pt-BR"/>
        </w:rPr>
        <w:tab/>
      </w:r>
      <w:r w:rsidRPr="00CA5772">
        <w:rPr>
          <w:b/>
          <w:bCs/>
          <w:color w:val="000000" w:themeColor="text1"/>
          <w:sz w:val="26"/>
          <w:szCs w:val="26"/>
          <w:lang w:val="pt-BR"/>
        </w:rPr>
        <w:tab/>
      </w:r>
      <w:r w:rsidR="00CA5772">
        <w:rPr>
          <w:b/>
          <w:bCs/>
          <w:color w:val="000000" w:themeColor="text1"/>
          <w:sz w:val="26"/>
          <w:szCs w:val="26"/>
          <w:lang w:val="pt-BR"/>
        </w:rPr>
        <w:t xml:space="preserve">                     </w:t>
      </w:r>
      <w:r w:rsidRPr="00CA5772">
        <w:rPr>
          <w:bCs/>
          <w:color w:val="000000" w:themeColor="text1"/>
          <w:sz w:val="26"/>
          <w:szCs w:val="26"/>
          <w:lang w:val="pt-BR"/>
        </w:rPr>
        <w:t>Thời gian: 02 giờ</w:t>
      </w:r>
    </w:p>
    <w:p w:rsidR="008B6750" w:rsidRPr="00CA5772" w:rsidRDefault="008B6750" w:rsidP="00CA5772">
      <w:pPr>
        <w:spacing w:before="120" w:line="288" w:lineRule="auto"/>
        <w:jc w:val="both"/>
        <w:rPr>
          <w:color w:val="000000" w:themeColor="text1"/>
          <w:sz w:val="26"/>
          <w:szCs w:val="26"/>
          <w:lang w:val="pt-BR"/>
        </w:rPr>
      </w:pPr>
      <w:r w:rsidRPr="00CA5772">
        <w:rPr>
          <w:b/>
          <w:color w:val="000000" w:themeColor="text1"/>
          <w:sz w:val="26"/>
          <w:szCs w:val="26"/>
          <w:lang w:val="pt-BR"/>
        </w:rPr>
        <w:t>IV. Điều kiện thực hiện môn học</w:t>
      </w:r>
    </w:p>
    <w:p w:rsidR="008B6750" w:rsidRPr="00CA5772" w:rsidRDefault="008B6750" w:rsidP="00CA5772">
      <w:pPr>
        <w:spacing w:before="120" w:line="288" w:lineRule="auto"/>
        <w:ind w:firstLine="680"/>
        <w:jc w:val="both"/>
        <w:outlineLvl w:val="0"/>
        <w:rPr>
          <w:color w:val="000000" w:themeColor="text1"/>
          <w:sz w:val="26"/>
          <w:szCs w:val="26"/>
          <w:lang w:val="sv-SE"/>
        </w:rPr>
      </w:pPr>
      <w:r w:rsidRPr="00CA5772">
        <w:rPr>
          <w:color w:val="000000" w:themeColor="text1"/>
          <w:sz w:val="26"/>
          <w:szCs w:val="26"/>
          <w:lang w:val="sv-SE"/>
        </w:rPr>
        <w:t>1. Phòng học chuyên môn hóa/nhà xưởng:</w:t>
      </w:r>
    </w:p>
    <w:p w:rsidR="008B6750" w:rsidRPr="00CA5772" w:rsidRDefault="008B6750" w:rsidP="00CA5772">
      <w:pPr>
        <w:spacing w:before="120" w:line="288" w:lineRule="auto"/>
        <w:jc w:val="both"/>
        <w:outlineLvl w:val="0"/>
        <w:rPr>
          <w:color w:val="000000" w:themeColor="text1"/>
          <w:sz w:val="26"/>
          <w:szCs w:val="26"/>
          <w:lang w:val="sv-SE"/>
        </w:rPr>
      </w:pPr>
      <w:r w:rsidRPr="00CA5772">
        <w:rPr>
          <w:color w:val="000000" w:themeColor="text1"/>
          <w:sz w:val="26"/>
          <w:szCs w:val="26"/>
          <w:lang w:val="sv-SE"/>
        </w:rPr>
        <w:t xml:space="preserve">          -  Phòng học lý thuyết</w:t>
      </w:r>
    </w:p>
    <w:p w:rsidR="008B6750" w:rsidRPr="00CA5772" w:rsidRDefault="008B6750" w:rsidP="00CA5772">
      <w:pPr>
        <w:spacing w:before="120" w:line="288" w:lineRule="auto"/>
        <w:ind w:firstLine="680"/>
        <w:jc w:val="both"/>
        <w:outlineLvl w:val="0"/>
        <w:rPr>
          <w:color w:val="000000" w:themeColor="text1"/>
          <w:sz w:val="26"/>
          <w:szCs w:val="26"/>
          <w:lang w:val="sv-SE"/>
        </w:rPr>
      </w:pPr>
      <w:r w:rsidRPr="00CA5772">
        <w:rPr>
          <w:color w:val="000000" w:themeColor="text1"/>
          <w:sz w:val="26"/>
          <w:szCs w:val="26"/>
          <w:lang w:val="sv-SE"/>
        </w:rPr>
        <w:t>2. Thiết bị, máy móc</w:t>
      </w:r>
    </w:p>
    <w:p w:rsidR="008B6750" w:rsidRPr="00CA5772" w:rsidRDefault="008B6750" w:rsidP="00CA5772">
      <w:pPr>
        <w:spacing w:before="120" w:line="288" w:lineRule="auto"/>
        <w:ind w:firstLine="680"/>
        <w:jc w:val="both"/>
        <w:outlineLvl w:val="0"/>
        <w:rPr>
          <w:color w:val="000000" w:themeColor="text1"/>
          <w:sz w:val="26"/>
          <w:szCs w:val="26"/>
          <w:lang w:val="sv-SE"/>
        </w:rPr>
      </w:pPr>
      <w:r w:rsidRPr="00CA5772">
        <w:rPr>
          <w:color w:val="000000" w:themeColor="text1"/>
          <w:sz w:val="26"/>
          <w:szCs w:val="26"/>
          <w:lang w:val="sv-SE"/>
        </w:rPr>
        <w:t>- Máy tính, máy chiếu</w:t>
      </w:r>
    </w:p>
    <w:p w:rsidR="008B6750" w:rsidRPr="00CA5772" w:rsidRDefault="008B6750" w:rsidP="00CA5772">
      <w:pPr>
        <w:spacing w:before="120" w:line="288" w:lineRule="auto"/>
        <w:ind w:firstLine="680"/>
        <w:jc w:val="both"/>
        <w:rPr>
          <w:bCs/>
          <w:color w:val="000000" w:themeColor="text1"/>
          <w:sz w:val="26"/>
          <w:szCs w:val="26"/>
          <w:lang w:val="pt-BR"/>
        </w:rPr>
      </w:pPr>
      <w:r w:rsidRPr="00CA5772">
        <w:rPr>
          <w:color w:val="000000" w:themeColor="text1"/>
          <w:sz w:val="26"/>
          <w:szCs w:val="26"/>
          <w:lang w:val="sv-SE"/>
        </w:rPr>
        <w:t>3</w:t>
      </w:r>
      <w:r w:rsidRPr="00CA5772">
        <w:rPr>
          <w:bCs/>
          <w:color w:val="000000" w:themeColor="text1"/>
          <w:sz w:val="26"/>
          <w:szCs w:val="26"/>
          <w:lang w:val="pt-BR"/>
        </w:rPr>
        <w:t>. Học liệu, dụng cụ, nguyên vật liệu</w:t>
      </w:r>
    </w:p>
    <w:p w:rsidR="008B6750" w:rsidRPr="00CA5772" w:rsidRDefault="008B6750" w:rsidP="00CA5772">
      <w:pPr>
        <w:spacing w:before="120" w:line="288" w:lineRule="auto"/>
        <w:ind w:firstLine="680"/>
        <w:jc w:val="both"/>
        <w:rPr>
          <w:bCs/>
          <w:color w:val="000000" w:themeColor="text1"/>
          <w:sz w:val="26"/>
          <w:szCs w:val="26"/>
          <w:lang w:val="pt-BR"/>
        </w:rPr>
      </w:pPr>
      <w:r w:rsidRPr="00CA5772">
        <w:rPr>
          <w:bCs/>
          <w:color w:val="000000" w:themeColor="text1"/>
          <w:sz w:val="26"/>
          <w:szCs w:val="26"/>
          <w:lang w:val="pt-BR"/>
        </w:rPr>
        <w:t>- Chương trình môn học, giáo án, lịch giảng dạy, bài giảng, giáo trình, tài liệu tham khảo của môn học và các tài liệu liên quan khác.</w:t>
      </w:r>
    </w:p>
    <w:p w:rsidR="008B6750" w:rsidRPr="00CA5772" w:rsidRDefault="008B6750" w:rsidP="00CA5772">
      <w:pPr>
        <w:spacing w:before="120" w:line="288" w:lineRule="auto"/>
        <w:ind w:firstLine="680"/>
        <w:jc w:val="both"/>
        <w:rPr>
          <w:bCs/>
          <w:color w:val="000000" w:themeColor="text1"/>
          <w:sz w:val="26"/>
          <w:szCs w:val="26"/>
          <w:lang w:val="pt-BR"/>
        </w:rPr>
      </w:pPr>
      <w:r w:rsidRPr="00CA5772">
        <w:rPr>
          <w:bCs/>
          <w:color w:val="000000" w:themeColor="text1"/>
          <w:sz w:val="26"/>
          <w:szCs w:val="26"/>
          <w:lang w:val="pt-BR"/>
        </w:rPr>
        <w:t xml:space="preserve">- Câu hỏi, bài tập </w:t>
      </w:r>
    </w:p>
    <w:p w:rsidR="008B6750" w:rsidRPr="00CA5772" w:rsidRDefault="008B6750" w:rsidP="00CA5772">
      <w:pPr>
        <w:spacing w:before="120" w:line="288" w:lineRule="auto"/>
        <w:ind w:firstLine="680"/>
        <w:jc w:val="both"/>
        <w:rPr>
          <w:color w:val="000000" w:themeColor="text1"/>
          <w:sz w:val="26"/>
          <w:szCs w:val="26"/>
          <w:lang w:val="sv-SE"/>
        </w:rPr>
      </w:pPr>
      <w:r w:rsidRPr="00CA5772">
        <w:rPr>
          <w:bCs/>
          <w:color w:val="000000" w:themeColor="text1"/>
          <w:sz w:val="26"/>
          <w:szCs w:val="26"/>
          <w:lang w:val="pt-BR"/>
        </w:rPr>
        <w:t>4. Các điều</w:t>
      </w:r>
      <w:r w:rsidRPr="00CA5772">
        <w:rPr>
          <w:color w:val="000000" w:themeColor="text1"/>
          <w:sz w:val="26"/>
          <w:szCs w:val="26"/>
          <w:lang w:val="sv-SE"/>
        </w:rPr>
        <w:t xml:space="preserve"> kiện khác:</w:t>
      </w:r>
    </w:p>
    <w:p w:rsidR="008B6750" w:rsidRPr="00CA5772" w:rsidRDefault="008B6750" w:rsidP="00CA5772">
      <w:pPr>
        <w:spacing w:before="120" w:line="288" w:lineRule="auto"/>
        <w:jc w:val="both"/>
        <w:rPr>
          <w:b/>
          <w:color w:val="000000" w:themeColor="text1"/>
          <w:sz w:val="26"/>
          <w:szCs w:val="26"/>
          <w:lang w:val="de-DE"/>
        </w:rPr>
      </w:pPr>
      <w:r w:rsidRPr="00CA5772">
        <w:rPr>
          <w:b/>
          <w:color w:val="000000" w:themeColor="text1"/>
          <w:sz w:val="26"/>
          <w:szCs w:val="26"/>
          <w:lang w:val="de-DE"/>
        </w:rPr>
        <w:t>V. Nội dung và phương pháp, đánh giá</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1. Nội dung:</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ab/>
        <w:t>- Kiến thức: Đánh giá lý thuyết nội dung các chương đã học trong chương trình có liên hệ với thực tiễn, sử dụng câu hỏi tự luận, bài tập tổng hợp.</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ab/>
        <w:t>+ Kiểm tra trong quá trình học</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ab/>
        <w:t>+ Thi kết thúc môn học</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 Kỹ năng: Vận dụng các công thức sử dụng sổ sách mẫu biểu phục vụ hạch toán. Đảm bảo về thời gian, độ chính khoa học hợp lý trong kinh doanh ăn uống.</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 Năng lực tự chủ và trách nhiệm:Nghiêm túc, tích cực, chủ động làm bài.</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2. Phương pháp</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ab/>
      </w:r>
      <w:r w:rsidRPr="00CA5772">
        <w:rPr>
          <w:color w:val="000000" w:themeColor="text1"/>
          <w:sz w:val="26"/>
          <w:szCs w:val="26"/>
          <w:lang w:val="de-DE"/>
        </w:rPr>
        <w:t xml:space="preserve">- Kiểm tra thường xuyên: </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 xml:space="preserve"> + Số lượng bài kiểm tra: 1 bài</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 xml:space="preserve"> + Hình thức kiểm tra thông qua các bài tập trên lớp, vấn đáp.</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 xml:space="preserve">- Kiểm tra định kỳ: </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 Số lượng bài kiểm tra: 2 bài</w:t>
      </w:r>
    </w:p>
    <w:p w:rsidR="008B6750" w:rsidRPr="00CA5772" w:rsidRDefault="008B6750" w:rsidP="00CA5772">
      <w:pPr>
        <w:spacing w:before="120" w:line="288" w:lineRule="auto"/>
        <w:ind w:firstLine="680"/>
        <w:jc w:val="both"/>
        <w:rPr>
          <w:lang w:val="sv-SE"/>
        </w:rPr>
      </w:pPr>
      <w:r w:rsidRPr="00CA5772">
        <w:rPr>
          <w:color w:val="000000" w:themeColor="text1"/>
          <w:sz w:val="26"/>
          <w:szCs w:val="26"/>
          <w:lang w:val="sv-SE"/>
        </w:rPr>
        <w:t xml:space="preserve">+ Hình thức kiểm tra: </w:t>
      </w:r>
      <w:r w:rsidRPr="00CA5772">
        <w:rPr>
          <w:lang w:val="sv-SE"/>
        </w:rPr>
        <w:t xml:space="preserve">Kiểm tra viết </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 xml:space="preserve">- Thi kết thúc môn học: </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lastRenderedPageBreak/>
        <w:t>+ Số lượng bài thi: 01 bài</w:t>
      </w:r>
    </w:p>
    <w:p w:rsidR="008B6750" w:rsidRPr="00CA5772" w:rsidRDefault="008B6750" w:rsidP="00CA5772">
      <w:pPr>
        <w:spacing w:before="120" w:line="288" w:lineRule="auto"/>
        <w:ind w:firstLine="680"/>
        <w:jc w:val="both"/>
        <w:rPr>
          <w:color w:val="000000" w:themeColor="text1"/>
          <w:sz w:val="26"/>
          <w:szCs w:val="26"/>
          <w:lang w:val="sv-SE"/>
        </w:rPr>
      </w:pPr>
      <w:r w:rsidRPr="00CA5772">
        <w:rPr>
          <w:color w:val="000000" w:themeColor="text1"/>
          <w:sz w:val="26"/>
          <w:szCs w:val="26"/>
          <w:lang w:val="sv-SE"/>
        </w:rPr>
        <w:t>+ Hình thức thi: Tự luận</w:t>
      </w:r>
    </w:p>
    <w:p w:rsidR="008B6750" w:rsidRPr="00CA5772" w:rsidRDefault="008B6750" w:rsidP="00CA5772">
      <w:pPr>
        <w:spacing w:before="120" w:line="288" w:lineRule="auto"/>
        <w:jc w:val="both"/>
        <w:rPr>
          <w:color w:val="000000" w:themeColor="text1"/>
          <w:sz w:val="26"/>
          <w:szCs w:val="26"/>
          <w:lang w:val="de-DE"/>
        </w:rPr>
      </w:pPr>
      <w:r w:rsidRPr="00CA5772">
        <w:rPr>
          <w:b/>
          <w:color w:val="000000" w:themeColor="text1"/>
          <w:sz w:val="26"/>
          <w:szCs w:val="26"/>
          <w:lang w:val="de-DE"/>
        </w:rPr>
        <w:t xml:space="preserve">VI. Hướng dẫn thực hiện môn học </w:t>
      </w:r>
    </w:p>
    <w:p w:rsidR="008B6750" w:rsidRPr="00CA5772" w:rsidRDefault="008B6750" w:rsidP="00CA5772">
      <w:pPr>
        <w:spacing w:before="120" w:line="288" w:lineRule="auto"/>
        <w:ind w:firstLine="680"/>
        <w:jc w:val="both"/>
        <w:rPr>
          <w:color w:val="000000" w:themeColor="text1"/>
          <w:sz w:val="26"/>
          <w:szCs w:val="26"/>
        </w:rPr>
      </w:pPr>
      <w:r w:rsidRPr="00CA5772">
        <w:rPr>
          <w:color w:val="000000" w:themeColor="text1"/>
          <w:sz w:val="26"/>
          <w:szCs w:val="26"/>
        </w:rPr>
        <w:t>1. Phạm vi áp dụng môn học: Chương trình được áp dụng cho người học cao đẳng Quản trị khách sạn.</w:t>
      </w:r>
    </w:p>
    <w:p w:rsidR="008B6750" w:rsidRPr="00CA5772" w:rsidRDefault="008B6750" w:rsidP="00CA5772">
      <w:pPr>
        <w:spacing w:before="120" w:line="288" w:lineRule="auto"/>
        <w:ind w:firstLine="680"/>
        <w:jc w:val="both"/>
        <w:rPr>
          <w:color w:val="000000" w:themeColor="text1"/>
          <w:sz w:val="26"/>
          <w:szCs w:val="26"/>
        </w:rPr>
      </w:pPr>
      <w:r w:rsidRPr="00CA5772">
        <w:rPr>
          <w:color w:val="000000" w:themeColor="text1"/>
          <w:sz w:val="26"/>
          <w:szCs w:val="26"/>
        </w:rPr>
        <w:t>2. Hướng dẫn về phương pháp giảng dạy, học tập môn học</w:t>
      </w:r>
    </w:p>
    <w:p w:rsidR="008B6750" w:rsidRPr="00CA5772" w:rsidRDefault="008B6750" w:rsidP="00CA5772">
      <w:pPr>
        <w:tabs>
          <w:tab w:val="left" w:pos="0"/>
        </w:tabs>
        <w:spacing w:before="120" w:line="288" w:lineRule="auto"/>
        <w:ind w:firstLine="680"/>
        <w:jc w:val="both"/>
        <w:rPr>
          <w:i/>
          <w:iCs/>
          <w:color w:val="000000" w:themeColor="text1"/>
          <w:sz w:val="26"/>
          <w:szCs w:val="26"/>
          <w:lang w:val="pt-BR"/>
        </w:rPr>
      </w:pPr>
      <w:r w:rsidRPr="00CA5772">
        <w:rPr>
          <w:i/>
          <w:iCs/>
          <w:color w:val="000000" w:themeColor="text1"/>
          <w:sz w:val="26"/>
          <w:szCs w:val="26"/>
          <w:lang w:val="pt-BR"/>
        </w:rPr>
        <w:t>- Đối với giáo viên, giảng viên:</w:t>
      </w:r>
    </w:p>
    <w:p w:rsidR="008B6750" w:rsidRPr="00CA5772" w:rsidRDefault="008B6750" w:rsidP="00CA5772">
      <w:pPr>
        <w:tabs>
          <w:tab w:val="left" w:pos="0"/>
        </w:tabs>
        <w:spacing w:before="120" w:line="288" w:lineRule="auto"/>
        <w:ind w:firstLine="680"/>
        <w:jc w:val="both"/>
        <w:rPr>
          <w:color w:val="000000" w:themeColor="text1"/>
          <w:sz w:val="26"/>
          <w:szCs w:val="26"/>
          <w:lang w:val="pt-BR"/>
        </w:rPr>
      </w:pPr>
      <w:r w:rsidRPr="00CA5772">
        <w:rPr>
          <w:color w:val="000000" w:themeColor="text1"/>
          <w:sz w:val="26"/>
          <w:szCs w:val="26"/>
          <w:lang w:val="pt-BR"/>
        </w:rPr>
        <w:t>+ Có chương trình môn học.</w:t>
      </w:r>
    </w:p>
    <w:p w:rsidR="008B6750" w:rsidRPr="00CA5772" w:rsidRDefault="008B6750" w:rsidP="00CA5772">
      <w:pPr>
        <w:tabs>
          <w:tab w:val="left" w:pos="0"/>
        </w:tabs>
        <w:spacing w:before="120" w:line="288" w:lineRule="auto"/>
        <w:ind w:firstLine="680"/>
        <w:jc w:val="both"/>
        <w:rPr>
          <w:color w:val="000000" w:themeColor="text1"/>
          <w:sz w:val="26"/>
          <w:szCs w:val="26"/>
        </w:rPr>
      </w:pPr>
      <w:r w:rsidRPr="00CA5772">
        <w:rPr>
          <w:color w:val="000000" w:themeColor="text1"/>
          <w:sz w:val="26"/>
          <w:szCs w:val="26"/>
        </w:rPr>
        <w:t>+ Có bài giảng chi tiết.</w:t>
      </w:r>
    </w:p>
    <w:p w:rsidR="008B6750" w:rsidRPr="00CA5772" w:rsidRDefault="008B6750" w:rsidP="00CA5772">
      <w:pPr>
        <w:tabs>
          <w:tab w:val="left" w:pos="0"/>
        </w:tabs>
        <w:spacing w:before="120" w:line="288" w:lineRule="auto"/>
        <w:ind w:firstLine="680"/>
        <w:jc w:val="both"/>
        <w:rPr>
          <w:color w:val="000000" w:themeColor="text1"/>
          <w:sz w:val="26"/>
          <w:szCs w:val="26"/>
        </w:rPr>
      </w:pPr>
      <w:r w:rsidRPr="00CA5772">
        <w:rPr>
          <w:color w:val="000000" w:themeColor="text1"/>
          <w:sz w:val="26"/>
          <w:szCs w:val="26"/>
        </w:rPr>
        <w:t>+ Chuẩn bị tốt các tài liệu minh hoạ và áp dụng linh hoạt các phương pháp giảng dạy để phát huy tính chủ động, tích cực cho người học.</w:t>
      </w:r>
    </w:p>
    <w:p w:rsidR="008B6750" w:rsidRPr="00CA5772" w:rsidRDefault="008B6750" w:rsidP="00CA5772">
      <w:pPr>
        <w:tabs>
          <w:tab w:val="left" w:pos="0"/>
        </w:tabs>
        <w:spacing w:before="120" w:line="288" w:lineRule="auto"/>
        <w:ind w:firstLine="680"/>
        <w:jc w:val="both"/>
        <w:rPr>
          <w:i/>
          <w:iCs/>
          <w:color w:val="000000" w:themeColor="text1"/>
          <w:sz w:val="26"/>
          <w:szCs w:val="26"/>
        </w:rPr>
      </w:pPr>
      <w:r w:rsidRPr="00CA5772">
        <w:rPr>
          <w:i/>
          <w:iCs/>
          <w:color w:val="000000" w:themeColor="text1"/>
          <w:sz w:val="26"/>
          <w:szCs w:val="26"/>
        </w:rPr>
        <w:t>- Đối với người học:</w:t>
      </w:r>
    </w:p>
    <w:p w:rsidR="008B6750" w:rsidRPr="00CA5772" w:rsidRDefault="008B6750" w:rsidP="00CA5772">
      <w:pPr>
        <w:spacing w:before="120" w:line="288" w:lineRule="auto"/>
        <w:ind w:firstLine="680"/>
        <w:jc w:val="both"/>
        <w:outlineLvl w:val="0"/>
        <w:rPr>
          <w:color w:val="000000" w:themeColor="text1"/>
          <w:sz w:val="26"/>
          <w:szCs w:val="26"/>
          <w:lang w:val="sv-SE"/>
        </w:rPr>
      </w:pPr>
      <w:r w:rsidRPr="00CA5772">
        <w:rPr>
          <w:color w:val="000000" w:themeColor="text1"/>
          <w:sz w:val="26"/>
          <w:szCs w:val="26"/>
          <w:lang w:val="sv-SE"/>
        </w:rPr>
        <w:t>+ Điều kiện dự thi kết thúc môn học/mô đun theo quy định tại Thông tư 04/2022/TT-BLĐTBXH ngày 30/3/2022</w:t>
      </w:r>
    </w:p>
    <w:p w:rsidR="008B6750" w:rsidRPr="00CA5772" w:rsidRDefault="008B6750" w:rsidP="00CA5772">
      <w:pPr>
        <w:spacing w:before="120" w:line="288" w:lineRule="auto"/>
        <w:ind w:firstLine="680"/>
        <w:jc w:val="both"/>
        <w:rPr>
          <w:color w:val="000000" w:themeColor="text1"/>
          <w:sz w:val="26"/>
          <w:szCs w:val="26"/>
        </w:rPr>
      </w:pPr>
      <w:r w:rsidRPr="00CA5772">
        <w:rPr>
          <w:color w:val="000000" w:themeColor="text1"/>
          <w:sz w:val="26"/>
          <w:szCs w:val="26"/>
        </w:rPr>
        <w:t>+ Được trang bị kiến thức về văn hoá, lịch sử, xã hội.</w:t>
      </w:r>
    </w:p>
    <w:p w:rsidR="008B6750" w:rsidRPr="00CA5772" w:rsidRDefault="008B6750" w:rsidP="00CA5772">
      <w:pPr>
        <w:tabs>
          <w:tab w:val="left" w:pos="0"/>
        </w:tabs>
        <w:spacing w:before="120" w:line="288" w:lineRule="auto"/>
        <w:ind w:firstLine="680"/>
        <w:jc w:val="both"/>
        <w:rPr>
          <w:color w:val="000000" w:themeColor="text1"/>
          <w:spacing w:val="-4"/>
          <w:sz w:val="26"/>
          <w:szCs w:val="26"/>
        </w:rPr>
      </w:pPr>
      <w:r w:rsidRPr="00CA5772">
        <w:rPr>
          <w:color w:val="000000" w:themeColor="text1"/>
          <w:sz w:val="26"/>
          <w:szCs w:val="26"/>
        </w:rPr>
        <w:t>+ Hoàn thành các bài tập.</w:t>
      </w:r>
    </w:p>
    <w:p w:rsidR="008B6750" w:rsidRPr="00CA5772" w:rsidRDefault="008B6750" w:rsidP="00CA5772">
      <w:pPr>
        <w:spacing w:before="120" w:line="288" w:lineRule="auto"/>
        <w:ind w:firstLine="680"/>
        <w:jc w:val="both"/>
        <w:rPr>
          <w:color w:val="000000" w:themeColor="text1"/>
          <w:sz w:val="26"/>
          <w:szCs w:val="26"/>
        </w:rPr>
      </w:pPr>
      <w:r w:rsidRPr="00CA5772">
        <w:rPr>
          <w:color w:val="000000" w:themeColor="text1"/>
          <w:sz w:val="26"/>
          <w:szCs w:val="26"/>
        </w:rPr>
        <w:t>3. Những trọng tâm cần chú ý: Chương 1, 2, 3.</w:t>
      </w:r>
    </w:p>
    <w:p w:rsidR="008B6750" w:rsidRPr="00CA5772" w:rsidRDefault="008B6750" w:rsidP="00CA5772">
      <w:pPr>
        <w:spacing w:before="120" w:line="288" w:lineRule="auto"/>
        <w:ind w:firstLine="680"/>
        <w:jc w:val="both"/>
        <w:rPr>
          <w:color w:val="000000" w:themeColor="text1"/>
          <w:sz w:val="26"/>
          <w:szCs w:val="26"/>
        </w:rPr>
      </w:pPr>
      <w:r w:rsidRPr="00CA5772">
        <w:rPr>
          <w:color w:val="000000" w:themeColor="text1"/>
          <w:sz w:val="26"/>
          <w:szCs w:val="26"/>
        </w:rPr>
        <w:t>4. Tài liệu tham khảo</w:t>
      </w:r>
    </w:p>
    <w:p w:rsidR="008B6750" w:rsidRPr="00CA5772" w:rsidRDefault="008B6750" w:rsidP="00CA5772">
      <w:pPr>
        <w:spacing w:before="120" w:line="288" w:lineRule="auto"/>
        <w:ind w:firstLine="680"/>
        <w:jc w:val="both"/>
        <w:rPr>
          <w:color w:val="000000" w:themeColor="text1"/>
          <w:sz w:val="26"/>
          <w:szCs w:val="26"/>
        </w:rPr>
      </w:pPr>
      <w:r w:rsidRPr="00CA5772">
        <w:rPr>
          <w:color w:val="000000" w:themeColor="text1"/>
          <w:sz w:val="26"/>
          <w:szCs w:val="26"/>
          <w:lang w:val="sv-SE"/>
        </w:rPr>
        <w:t xml:space="preserve">[1] </w:t>
      </w:r>
      <w:r w:rsidRPr="00CA5772">
        <w:rPr>
          <w:color w:val="000000" w:themeColor="text1"/>
          <w:sz w:val="26"/>
          <w:szCs w:val="26"/>
        </w:rPr>
        <w:t xml:space="preserve"> Nguyễn Hữu Thủy, </w:t>
      </w:r>
      <w:r w:rsidRPr="00CA5772">
        <w:rPr>
          <w:i/>
          <w:color w:val="000000" w:themeColor="text1"/>
          <w:sz w:val="26"/>
          <w:szCs w:val="26"/>
        </w:rPr>
        <w:t>Giáo trình Hạch toán định mức</w:t>
      </w:r>
      <w:r w:rsidRPr="00CA5772">
        <w:rPr>
          <w:color w:val="000000" w:themeColor="text1"/>
          <w:sz w:val="26"/>
          <w:szCs w:val="26"/>
        </w:rPr>
        <w:t xml:space="preserve"> – NXB Hà Nội.</w:t>
      </w:r>
    </w:p>
    <w:p w:rsidR="008B6750" w:rsidRPr="00CA5772" w:rsidRDefault="008B6750" w:rsidP="00CA5772">
      <w:pPr>
        <w:spacing w:before="120" w:line="288" w:lineRule="auto"/>
        <w:ind w:firstLine="680"/>
        <w:jc w:val="both"/>
        <w:rPr>
          <w:color w:val="000000" w:themeColor="text1"/>
          <w:sz w:val="26"/>
          <w:szCs w:val="26"/>
        </w:rPr>
      </w:pPr>
      <w:r w:rsidRPr="00CA5772">
        <w:rPr>
          <w:color w:val="000000" w:themeColor="text1"/>
          <w:sz w:val="26"/>
          <w:szCs w:val="26"/>
          <w:lang w:val="sv-SE"/>
        </w:rPr>
        <w:t xml:space="preserve">[2] </w:t>
      </w:r>
      <w:r w:rsidRPr="00CA5772">
        <w:rPr>
          <w:color w:val="000000" w:themeColor="text1"/>
          <w:sz w:val="26"/>
          <w:szCs w:val="26"/>
        </w:rPr>
        <w:t>Quy trình làm việc của kế toán tiêu chuẩn - Công ty Du lịch Hà Nội.</w:t>
      </w:r>
    </w:p>
    <w:p w:rsidR="008B6750" w:rsidRPr="00CA5772" w:rsidRDefault="008B6750" w:rsidP="00CA5772">
      <w:pPr>
        <w:spacing w:before="120" w:line="288" w:lineRule="auto"/>
        <w:ind w:firstLine="680"/>
        <w:jc w:val="both"/>
        <w:rPr>
          <w:color w:val="000000" w:themeColor="text1"/>
          <w:sz w:val="26"/>
          <w:szCs w:val="26"/>
        </w:rPr>
      </w:pPr>
      <w:r w:rsidRPr="00CA5772">
        <w:rPr>
          <w:color w:val="000000" w:themeColor="text1"/>
          <w:sz w:val="26"/>
          <w:szCs w:val="26"/>
          <w:lang w:val="sv-SE"/>
        </w:rPr>
        <w:t xml:space="preserve">[3] </w:t>
      </w:r>
      <w:r w:rsidRPr="00CA5772">
        <w:rPr>
          <w:color w:val="000000" w:themeColor="text1"/>
          <w:sz w:val="26"/>
          <w:szCs w:val="26"/>
        </w:rPr>
        <w:t xml:space="preserve"> Giáo trình kinh tế ăn uống - Trường đại học Thương Mại.</w:t>
      </w:r>
    </w:p>
    <w:p w:rsidR="008B6750" w:rsidRPr="00CA5772" w:rsidRDefault="008B6750" w:rsidP="00CA5772">
      <w:pPr>
        <w:shd w:val="clear" w:color="auto" w:fill="FFFFFF"/>
        <w:spacing w:before="120" w:line="288" w:lineRule="auto"/>
        <w:ind w:firstLine="680"/>
        <w:jc w:val="both"/>
        <w:rPr>
          <w:color w:val="000000" w:themeColor="text1"/>
          <w:sz w:val="26"/>
          <w:szCs w:val="26"/>
        </w:rPr>
      </w:pPr>
      <w:r w:rsidRPr="00CA5772">
        <w:rPr>
          <w:color w:val="000000" w:themeColor="text1"/>
          <w:sz w:val="26"/>
          <w:szCs w:val="26"/>
        </w:rPr>
        <w:t>5. Ghi chú và giải thích (nếu có)</w:t>
      </w:r>
    </w:p>
    <w:p w:rsidR="008B6750" w:rsidRDefault="008B6750"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CA5772" w:rsidRDefault="00CA5772" w:rsidP="00CA5772">
      <w:pPr>
        <w:spacing w:before="120" w:line="288" w:lineRule="auto"/>
        <w:rPr>
          <w:color w:val="000000" w:themeColor="text1"/>
          <w:sz w:val="26"/>
          <w:szCs w:val="26"/>
        </w:rPr>
      </w:pPr>
    </w:p>
    <w:p w:rsidR="00060FFC" w:rsidRDefault="00060FFC" w:rsidP="00CA5772">
      <w:pPr>
        <w:spacing w:before="120" w:line="288" w:lineRule="auto"/>
        <w:rPr>
          <w:color w:val="000000" w:themeColor="text1"/>
          <w:sz w:val="26"/>
          <w:szCs w:val="26"/>
        </w:rPr>
      </w:pPr>
    </w:p>
    <w:p w:rsidR="00060FFC" w:rsidRDefault="00060FFC" w:rsidP="00CA5772">
      <w:pPr>
        <w:spacing w:before="120" w:line="288" w:lineRule="auto"/>
        <w:rPr>
          <w:color w:val="000000" w:themeColor="text1"/>
          <w:sz w:val="26"/>
          <w:szCs w:val="26"/>
        </w:rPr>
      </w:pPr>
    </w:p>
    <w:p w:rsidR="00060FFC" w:rsidRDefault="00060FFC" w:rsidP="00CA5772">
      <w:pPr>
        <w:spacing w:before="120" w:line="288" w:lineRule="auto"/>
        <w:rPr>
          <w:color w:val="000000" w:themeColor="text1"/>
          <w:sz w:val="26"/>
          <w:szCs w:val="26"/>
        </w:rPr>
      </w:pPr>
    </w:p>
    <w:p w:rsidR="00060FFC" w:rsidRDefault="00060FFC" w:rsidP="00CA5772">
      <w:pPr>
        <w:spacing w:before="120" w:line="288" w:lineRule="auto"/>
        <w:rPr>
          <w:color w:val="000000" w:themeColor="text1"/>
          <w:sz w:val="26"/>
          <w:szCs w:val="26"/>
        </w:rPr>
      </w:pPr>
    </w:p>
    <w:p w:rsidR="007517F7" w:rsidRPr="00AF36FE" w:rsidRDefault="007517F7" w:rsidP="007517F7">
      <w:pPr>
        <w:spacing w:before="120" w:line="288" w:lineRule="auto"/>
        <w:jc w:val="center"/>
        <w:rPr>
          <w:b/>
          <w:bCs/>
          <w:color w:val="000000" w:themeColor="text1"/>
          <w:sz w:val="28"/>
          <w:szCs w:val="28"/>
        </w:rPr>
      </w:pPr>
      <w:r w:rsidRPr="00AF36FE">
        <w:rPr>
          <w:b/>
          <w:bCs/>
          <w:color w:val="000000" w:themeColor="text1"/>
          <w:sz w:val="28"/>
          <w:szCs w:val="28"/>
          <w:lang w:val="da-DK"/>
        </w:rPr>
        <w:t xml:space="preserve">CHƯƠNG </w:t>
      </w:r>
      <w:r w:rsidRPr="00AF36FE">
        <w:rPr>
          <w:b/>
          <w:bCs/>
          <w:color w:val="000000" w:themeColor="text1"/>
          <w:sz w:val="28"/>
          <w:szCs w:val="28"/>
          <w:lang w:val="it-IT"/>
        </w:rPr>
        <w:t>TRÌNH MÔ</w:t>
      </w:r>
      <w:r w:rsidRPr="00AF36FE">
        <w:rPr>
          <w:b/>
          <w:bCs/>
          <w:color w:val="000000" w:themeColor="text1"/>
          <w:sz w:val="28"/>
          <w:szCs w:val="28"/>
        </w:rPr>
        <w:t xml:space="preserve"> ĐUN TỰ CHỌN</w:t>
      </w:r>
    </w:p>
    <w:p w:rsidR="007517F7" w:rsidRPr="00AF36FE" w:rsidRDefault="007517F7" w:rsidP="007517F7">
      <w:pPr>
        <w:spacing w:before="120" w:line="288" w:lineRule="auto"/>
        <w:rPr>
          <w:b/>
          <w:color w:val="000000" w:themeColor="text1"/>
          <w:sz w:val="26"/>
          <w:szCs w:val="26"/>
        </w:rPr>
      </w:pPr>
      <w:r w:rsidRPr="00AF36FE">
        <w:rPr>
          <w:b/>
          <w:color w:val="000000" w:themeColor="text1"/>
          <w:sz w:val="26"/>
          <w:szCs w:val="26"/>
          <w:lang w:val="it-IT"/>
        </w:rPr>
        <w:t>Tên mô đun:</w:t>
      </w:r>
      <w:r w:rsidRPr="00AF36FE">
        <w:rPr>
          <w:b/>
          <w:color w:val="000000" w:themeColor="text1"/>
          <w:sz w:val="26"/>
          <w:szCs w:val="26"/>
          <w:lang w:val="de-DE"/>
        </w:rPr>
        <w:t xml:space="preserve"> </w:t>
      </w:r>
      <w:r w:rsidRPr="00AF36FE">
        <w:rPr>
          <w:b/>
          <w:color w:val="000000" w:themeColor="text1"/>
          <w:sz w:val="26"/>
          <w:szCs w:val="26"/>
        </w:rPr>
        <w:t>Chuyên đề Nghiệp vụ nhà hàng</w:t>
      </w:r>
    </w:p>
    <w:p w:rsidR="007517F7" w:rsidRPr="00AF36FE" w:rsidRDefault="007517F7" w:rsidP="007517F7">
      <w:pPr>
        <w:spacing w:before="120" w:line="288" w:lineRule="auto"/>
        <w:rPr>
          <w:b/>
          <w:color w:val="000000" w:themeColor="text1"/>
          <w:sz w:val="26"/>
          <w:szCs w:val="26"/>
          <w:lang w:val="it-IT"/>
        </w:rPr>
      </w:pPr>
      <w:r w:rsidRPr="00AF36FE">
        <w:rPr>
          <w:b/>
          <w:color w:val="000000" w:themeColor="text1"/>
          <w:sz w:val="26"/>
          <w:szCs w:val="26"/>
          <w:lang w:val="it-IT"/>
        </w:rPr>
        <w:t>Mã mô đun: M</w:t>
      </w:r>
      <w:r w:rsidRPr="00AF36FE">
        <w:rPr>
          <w:b/>
          <w:color w:val="000000" w:themeColor="text1"/>
          <w:sz w:val="26"/>
          <w:szCs w:val="26"/>
        </w:rPr>
        <w:t>Đ</w:t>
      </w:r>
      <w:r w:rsidRPr="00AF36FE">
        <w:rPr>
          <w:b/>
          <w:color w:val="000000" w:themeColor="text1"/>
          <w:sz w:val="26"/>
          <w:szCs w:val="26"/>
          <w:lang w:val="it-IT"/>
        </w:rPr>
        <w:t>33</w:t>
      </w:r>
    </w:p>
    <w:p w:rsidR="007517F7" w:rsidRPr="00AF36FE" w:rsidRDefault="007517F7" w:rsidP="007517F7">
      <w:pPr>
        <w:spacing w:before="120" w:line="288" w:lineRule="auto"/>
        <w:jc w:val="both"/>
        <w:rPr>
          <w:color w:val="000000" w:themeColor="text1"/>
          <w:sz w:val="26"/>
          <w:szCs w:val="26"/>
          <w:lang w:val="vi-VN"/>
        </w:rPr>
      </w:pPr>
      <w:r w:rsidRPr="00AF36FE">
        <w:rPr>
          <w:b/>
          <w:color w:val="000000" w:themeColor="text1"/>
          <w:sz w:val="26"/>
          <w:szCs w:val="26"/>
          <w:lang w:val="it-IT"/>
        </w:rPr>
        <w:t>Thời gian thực hiện mô đun:</w:t>
      </w:r>
      <w:r w:rsidRPr="00AF36FE">
        <w:rPr>
          <w:color w:val="000000" w:themeColor="text1"/>
          <w:sz w:val="26"/>
          <w:szCs w:val="26"/>
          <w:lang w:val="it-IT"/>
        </w:rPr>
        <w:t xml:space="preserve"> </w:t>
      </w:r>
      <w:r w:rsidRPr="00AF36FE">
        <w:rPr>
          <w:color w:val="000000" w:themeColor="text1"/>
          <w:sz w:val="26"/>
          <w:szCs w:val="26"/>
        </w:rPr>
        <w:t>13</w:t>
      </w:r>
      <w:r w:rsidRPr="00AF36FE">
        <w:rPr>
          <w:color w:val="000000" w:themeColor="text1"/>
          <w:sz w:val="26"/>
          <w:szCs w:val="26"/>
          <w:lang w:val="it-IT"/>
        </w:rPr>
        <w:t xml:space="preserve">5 giờ; </w:t>
      </w:r>
      <w:r w:rsidRPr="00AF36FE">
        <w:rPr>
          <w:i/>
          <w:color w:val="000000" w:themeColor="text1"/>
          <w:sz w:val="26"/>
          <w:szCs w:val="26"/>
          <w:lang w:val="vi-VN"/>
        </w:rPr>
        <w:t xml:space="preserve">(Lý thuyết: </w:t>
      </w:r>
      <w:r w:rsidRPr="00AF36FE">
        <w:rPr>
          <w:i/>
          <w:color w:val="000000" w:themeColor="text1"/>
          <w:sz w:val="26"/>
          <w:szCs w:val="26"/>
        </w:rPr>
        <w:t>1</w:t>
      </w:r>
      <w:r w:rsidRPr="00AF36FE">
        <w:rPr>
          <w:i/>
          <w:color w:val="000000" w:themeColor="text1"/>
          <w:sz w:val="26"/>
          <w:szCs w:val="26"/>
          <w:lang w:val="vi-VN"/>
        </w:rPr>
        <w:t xml:space="preserve">0 giờ, </w:t>
      </w:r>
      <w:r w:rsidRPr="00AF36FE">
        <w:rPr>
          <w:i/>
          <w:iCs/>
          <w:color w:val="000000" w:themeColor="text1"/>
          <w:sz w:val="26"/>
          <w:szCs w:val="26"/>
          <w:lang w:val="vi-VN"/>
        </w:rPr>
        <w:t xml:space="preserve">Thực hành, tích hợp, thí nghiệm, thảo luận, bài tập: </w:t>
      </w:r>
      <w:r w:rsidRPr="00AF36FE">
        <w:rPr>
          <w:i/>
          <w:iCs/>
          <w:color w:val="000000" w:themeColor="text1"/>
          <w:sz w:val="26"/>
          <w:szCs w:val="26"/>
        </w:rPr>
        <w:t>120</w:t>
      </w:r>
      <w:r w:rsidRPr="00AF36FE">
        <w:rPr>
          <w:i/>
          <w:iCs/>
          <w:color w:val="000000" w:themeColor="text1"/>
          <w:sz w:val="26"/>
          <w:szCs w:val="26"/>
          <w:lang w:val="vi-VN"/>
        </w:rPr>
        <w:t xml:space="preserve"> giờ; Thi/Kiểm tra: </w:t>
      </w:r>
      <w:r w:rsidRPr="00AF36FE">
        <w:rPr>
          <w:i/>
          <w:iCs/>
          <w:color w:val="000000" w:themeColor="text1"/>
          <w:sz w:val="26"/>
          <w:szCs w:val="26"/>
        </w:rPr>
        <w:t>05</w:t>
      </w:r>
      <w:r w:rsidRPr="00AF36FE">
        <w:rPr>
          <w:i/>
          <w:iCs/>
          <w:color w:val="000000" w:themeColor="text1"/>
          <w:sz w:val="26"/>
          <w:szCs w:val="26"/>
          <w:lang w:val="vi-VN"/>
        </w:rPr>
        <w:t xml:space="preserve"> giờ</w:t>
      </w:r>
      <w:r w:rsidRPr="00AF36FE">
        <w:rPr>
          <w:i/>
          <w:color w:val="000000" w:themeColor="text1"/>
          <w:sz w:val="26"/>
          <w:szCs w:val="26"/>
          <w:lang w:val="vi-VN"/>
        </w:rPr>
        <w:t>)</w:t>
      </w:r>
    </w:p>
    <w:p w:rsidR="007517F7" w:rsidRPr="00AF36FE" w:rsidRDefault="007517F7" w:rsidP="007517F7">
      <w:pPr>
        <w:spacing w:before="120" w:line="288" w:lineRule="auto"/>
        <w:ind w:right="509"/>
        <w:rPr>
          <w:b/>
          <w:color w:val="000000" w:themeColor="text1"/>
          <w:sz w:val="26"/>
          <w:szCs w:val="26"/>
          <w:lang w:val="it-IT"/>
        </w:rPr>
      </w:pPr>
      <w:r w:rsidRPr="00AF36FE">
        <w:rPr>
          <w:b/>
          <w:color w:val="000000" w:themeColor="text1"/>
          <w:sz w:val="26"/>
          <w:szCs w:val="26"/>
          <w:lang w:val="it-IT"/>
        </w:rPr>
        <w:t>I. Vị trí, tính chất của mô đun:</w:t>
      </w:r>
    </w:p>
    <w:p w:rsidR="007517F7" w:rsidRPr="00AF36FE" w:rsidRDefault="007517F7" w:rsidP="00CA5772">
      <w:pPr>
        <w:spacing w:before="120" w:line="288" w:lineRule="auto"/>
        <w:ind w:firstLine="709"/>
        <w:jc w:val="both"/>
        <w:rPr>
          <w:color w:val="000000" w:themeColor="text1"/>
          <w:sz w:val="26"/>
          <w:szCs w:val="26"/>
          <w:lang w:val="it-IT"/>
        </w:rPr>
      </w:pPr>
      <w:r w:rsidRPr="00AF36FE">
        <w:rPr>
          <w:color w:val="000000" w:themeColor="text1"/>
          <w:sz w:val="26"/>
          <w:szCs w:val="26"/>
          <w:lang w:val="sv-SE"/>
        </w:rPr>
        <w:t>- Vị trí:</w:t>
      </w:r>
      <w:r w:rsidRPr="00AF36FE">
        <w:rPr>
          <w:color w:val="000000" w:themeColor="text1"/>
          <w:sz w:val="26"/>
          <w:szCs w:val="26"/>
          <w:lang w:val="it-IT"/>
        </w:rPr>
        <w:t xml:space="preserve"> </w:t>
      </w:r>
      <w:r w:rsidRPr="00AF36FE">
        <w:rPr>
          <w:color w:val="000000" w:themeColor="text1"/>
          <w:sz w:val="26"/>
          <w:szCs w:val="26"/>
        </w:rPr>
        <w:t>Chuyên đề Nghiệp vụ nhà hàng</w:t>
      </w:r>
      <w:r w:rsidRPr="00AF36FE">
        <w:rPr>
          <w:color w:val="000000" w:themeColor="text1"/>
          <w:sz w:val="26"/>
          <w:szCs w:val="26"/>
          <w:lang w:val="it-IT"/>
        </w:rPr>
        <w:t xml:space="preserve"> là mô</w:t>
      </w:r>
      <w:r w:rsidRPr="00AF36FE">
        <w:rPr>
          <w:color w:val="000000" w:themeColor="text1"/>
          <w:sz w:val="26"/>
          <w:szCs w:val="26"/>
        </w:rPr>
        <w:t xml:space="preserve"> đun tự chọn </w:t>
      </w:r>
      <w:r w:rsidRPr="00AF36FE">
        <w:rPr>
          <w:color w:val="000000" w:themeColor="text1"/>
          <w:sz w:val="26"/>
          <w:szCs w:val="26"/>
          <w:lang w:val="it-IT"/>
        </w:rPr>
        <w:t xml:space="preserve">được </w:t>
      </w:r>
      <w:r w:rsidRPr="00AF36FE">
        <w:rPr>
          <w:color w:val="000000" w:themeColor="text1"/>
          <w:sz w:val="26"/>
          <w:szCs w:val="26"/>
        </w:rPr>
        <w:t>thực hiện</w:t>
      </w:r>
      <w:r w:rsidRPr="00AF36FE">
        <w:rPr>
          <w:color w:val="000000" w:themeColor="text1"/>
          <w:sz w:val="26"/>
          <w:szCs w:val="26"/>
          <w:lang w:val="it-IT"/>
        </w:rPr>
        <w:t xml:space="preserve"> sau khi học xong mô đun Nghiệp vụ nhà hàng. Là cơ sở để đánh giá kiến thức và kỹ năng của người học.</w:t>
      </w:r>
    </w:p>
    <w:p w:rsidR="007517F7" w:rsidRPr="00AF36FE" w:rsidRDefault="007517F7" w:rsidP="00CA5772">
      <w:pPr>
        <w:spacing w:before="120" w:line="288" w:lineRule="auto"/>
        <w:ind w:firstLine="709"/>
        <w:jc w:val="both"/>
        <w:rPr>
          <w:color w:val="000000" w:themeColor="text1"/>
          <w:sz w:val="26"/>
          <w:szCs w:val="26"/>
        </w:rPr>
      </w:pPr>
      <w:r w:rsidRPr="00AF36FE">
        <w:rPr>
          <w:color w:val="000000" w:themeColor="text1"/>
          <w:sz w:val="26"/>
          <w:szCs w:val="26"/>
          <w:lang w:val="sv-SE"/>
        </w:rPr>
        <w:t>- Tính chất:</w:t>
      </w:r>
      <w:r w:rsidRPr="00AF36FE">
        <w:rPr>
          <w:color w:val="000000" w:themeColor="text1"/>
          <w:sz w:val="26"/>
          <w:szCs w:val="26"/>
        </w:rPr>
        <w:t xml:space="preserve"> Chuyên đề Nghiệp vụ nhà hàng</w:t>
      </w:r>
      <w:r w:rsidRPr="00AF36FE">
        <w:rPr>
          <w:color w:val="000000" w:themeColor="text1"/>
          <w:sz w:val="26"/>
          <w:szCs w:val="26"/>
          <w:lang w:val="it-IT"/>
        </w:rPr>
        <w:t xml:space="preserve"> là mô</w:t>
      </w:r>
      <w:r w:rsidRPr="00AF36FE">
        <w:rPr>
          <w:color w:val="000000" w:themeColor="text1"/>
          <w:sz w:val="26"/>
          <w:szCs w:val="26"/>
        </w:rPr>
        <w:t xml:space="preserve"> đun tự chọn</w:t>
      </w:r>
      <w:r w:rsidRPr="00AF36FE">
        <w:rPr>
          <w:color w:val="000000" w:themeColor="text1"/>
          <w:sz w:val="26"/>
          <w:szCs w:val="26"/>
          <w:lang w:val="it-IT"/>
        </w:rPr>
        <w:t xml:space="preserve"> thuộc </w:t>
      </w:r>
      <w:r w:rsidRPr="00AF36FE">
        <w:rPr>
          <w:color w:val="000000" w:themeColor="text1"/>
          <w:sz w:val="26"/>
          <w:szCs w:val="26"/>
        </w:rPr>
        <w:t>chuyên ngành Quản trị khách sạn</w:t>
      </w:r>
      <w:r w:rsidRPr="00AF36FE">
        <w:rPr>
          <w:color w:val="000000" w:themeColor="text1"/>
          <w:sz w:val="26"/>
          <w:szCs w:val="26"/>
          <w:lang w:val="it-IT"/>
        </w:rPr>
        <w:t xml:space="preserve">. </w:t>
      </w:r>
      <w:r w:rsidRPr="00AF36FE">
        <w:rPr>
          <w:rFonts w:eastAsia="Calibri"/>
          <w:color w:val="000000" w:themeColor="text1"/>
          <w:sz w:val="26"/>
          <w:szCs w:val="26"/>
        </w:rPr>
        <w:t xml:space="preserve">Đây là mô đun mang tính lý luận và thực tiễn. </w:t>
      </w:r>
      <w:r w:rsidRPr="00AF36FE">
        <w:rPr>
          <w:rFonts w:eastAsia="Calibri"/>
          <w:color w:val="000000" w:themeColor="text1"/>
          <w:sz w:val="26"/>
          <w:szCs w:val="26"/>
          <w:lang w:val="vi-VN"/>
        </w:rPr>
        <w:t xml:space="preserve">Thông qua </w:t>
      </w:r>
      <w:r w:rsidRPr="00AF36FE">
        <w:rPr>
          <w:rFonts w:eastAsia="Calibri"/>
          <w:color w:val="000000" w:themeColor="text1"/>
          <w:sz w:val="26"/>
          <w:szCs w:val="26"/>
          <w:lang w:val="it-IT"/>
        </w:rPr>
        <w:t>mô đun</w:t>
      </w:r>
      <w:r w:rsidRPr="00AF36FE">
        <w:rPr>
          <w:rFonts w:eastAsia="Calibri"/>
          <w:color w:val="000000" w:themeColor="text1"/>
          <w:sz w:val="26"/>
          <w:szCs w:val="26"/>
          <w:lang w:val="vi-VN"/>
        </w:rPr>
        <w:t>, người học tiếp cận với thực tiễn hoạt động</w:t>
      </w:r>
      <w:r w:rsidRPr="00AF36FE">
        <w:rPr>
          <w:rFonts w:eastAsia="Calibri"/>
          <w:color w:val="000000" w:themeColor="text1"/>
          <w:sz w:val="26"/>
          <w:szCs w:val="26"/>
        </w:rPr>
        <w:t xml:space="preserve"> nhà hàng tại các cơ sở</w:t>
      </w:r>
      <w:r w:rsidRPr="00AF36FE">
        <w:rPr>
          <w:rFonts w:eastAsia="Calibri"/>
          <w:color w:val="000000" w:themeColor="text1"/>
          <w:sz w:val="26"/>
          <w:szCs w:val="26"/>
          <w:lang w:val="vi-VN"/>
        </w:rPr>
        <w:t xml:space="preserve"> </w:t>
      </w:r>
      <w:r w:rsidRPr="00AF36FE">
        <w:rPr>
          <w:rFonts w:eastAsia="Calibri"/>
          <w:color w:val="000000" w:themeColor="text1"/>
          <w:sz w:val="26"/>
          <w:szCs w:val="26"/>
        </w:rPr>
        <w:t>từ đó vận dụng kiến thức được học tại trường vào thực tiễn, nâng cao kỹ năng nghề.</w:t>
      </w:r>
    </w:p>
    <w:p w:rsidR="007517F7" w:rsidRPr="00AF36FE" w:rsidRDefault="007517F7" w:rsidP="007517F7">
      <w:pPr>
        <w:spacing w:before="120" w:line="288" w:lineRule="auto"/>
        <w:jc w:val="both"/>
        <w:rPr>
          <w:b/>
          <w:color w:val="000000" w:themeColor="text1"/>
          <w:sz w:val="26"/>
          <w:szCs w:val="26"/>
          <w:lang w:val="it-IT"/>
        </w:rPr>
      </w:pPr>
      <w:r w:rsidRPr="00AF36FE">
        <w:rPr>
          <w:b/>
          <w:color w:val="000000" w:themeColor="text1"/>
          <w:sz w:val="26"/>
          <w:szCs w:val="26"/>
          <w:lang w:val="it-IT"/>
        </w:rPr>
        <w:t>II. Mục tiêu mô đun:</w:t>
      </w:r>
    </w:p>
    <w:p w:rsidR="007517F7" w:rsidRPr="00AF36FE" w:rsidRDefault="007517F7" w:rsidP="00CA5772">
      <w:pPr>
        <w:spacing w:before="120" w:line="288" w:lineRule="auto"/>
        <w:ind w:firstLine="709"/>
        <w:jc w:val="both"/>
        <w:rPr>
          <w:bCs/>
          <w:iCs/>
          <w:color w:val="000000" w:themeColor="text1"/>
          <w:sz w:val="26"/>
          <w:szCs w:val="26"/>
          <w:lang w:val="it-IT"/>
        </w:rPr>
      </w:pPr>
      <w:r w:rsidRPr="00AF36FE">
        <w:rPr>
          <w:bCs/>
          <w:iCs/>
          <w:color w:val="000000" w:themeColor="text1"/>
          <w:sz w:val="26"/>
          <w:szCs w:val="26"/>
          <w:lang w:val="it-IT"/>
        </w:rPr>
        <w:t xml:space="preserve">- Kiến thức: </w:t>
      </w:r>
    </w:p>
    <w:p w:rsidR="007517F7" w:rsidRPr="00AF36FE" w:rsidRDefault="007517F7" w:rsidP="00CA5772">
      <w:pPr>
        <w:spacing w:before="120" w:line="288" w:lineRule="auto"/>
        <w:ind w:firstLine="709"/>
        <w:jc w:val="both"/>
        <w:rPr>
          <w:color w:val="000000" w:themeColor="text1"/>
          <w:spacing w:val="4"/>
          <w:sz w:val="26"/>
          <w:szCs w:val="26"/>
          <w:lang w:val="vi-VN"/>
        </w:rPr>
      </w:pPr>
      <w:r w:rsidRPr="00AF36FE">
        <w:rPr>
          <w:color w:val="000000" w:themeColor="text1"/>
          <w:spacing w:val="4"/>
          <w:sz w:val="26"/>
          <w:szCs w:val="26"/>
          <w:lang w:val="sv-SE"/>
        </w:rPr>
        <w:lastRenderedPageBreak/>
        <w:t xml:space="preserve">+ </w:t>
      </w:r>
      <w:r w:rsidRPr="00AF36FE">
        <w:rPr>
          <w:color w:val="000000" w:themeColor="text1"/>
          <w:spacing w:val="4"/>
          <w:sz w:val="26"/>
          <w:szCs w:val="26"/>
        </w:rPr>
        <w:t>Hệ thống lại kiến thức</w:t>
      </w:r>
      <w:r w:rsidRPr="00AF36FE">
        <w:rPr>
          <w:color w:val="000000" w:themeColor="text1"/>
          <w:spacing w:val="4"/>
          <w:sz w:val="26"/>
          <w:szCs w:val="26"/>
          <w:lang w:val="vi-VN"/>
        </w:rPr>
        <w:t xml:space="preserve"> về </w:t>
      </w:r>
      <w:r w:rsidRPr="00AF36FE">
        <w:rPr>
          <w:color w:val="000000" w:themeColor="text1"/>
          <w:spacing w:val="4"/>
          <w:sz w:val="26"/>
          <w:szCs w:val="26"/>
        </w:rPr>
        <w:t>nghiệp vụ nhà hàng</w:t>
      </w:r>
      <w:r w:rsidRPr="00AF36FE">
        <w:rPr>
          <w:color w:val="000000" w:themeColor="text1"/>
          <w:spacing w:val="4"/>
          <w:sz w:val="26"/>
          <w:szCs w:val="26"/>
          <w:lang w:val="vi-VN"/>
        </w:rPr>
        <w:t xml:space="preserve"> và yêu cầu đối với nhân viên </w:t>
      </w:r>
      <w:r w:rsidRPr="00AF36FE">
        <w:rPr>
          <w:color w:val="000000" w:themeColor="text1"/>
          <w:spacing w:val="4"/>
          <w:sz w:val="26"/>
          <w:szCs w:val="26"/>
        </w:rPr>
        <w:t>nhà hàng</w:t>
      </w:r>
      <w:r w:rsidRPr="00AF36FE">
        <w:rPr>
          <w:color w:val="000000" w:themeColor="text1"/>
          <w:spacing w:val="4"/>
          <w:sz w:val="26"/>
          <w:szCs w:val="26"/>
          <w:lang w:val="vi-VN"/>
        </w:rPr>
        <w:t>;</w:t>
      </w:r>
    </w:p>
    <w:p w:rsidR="007517F7" w:rsidRPr="00AF36FE" w:rsidRDefault="007517F7" w:rsidP="00CA5772">
      <w:pPr>
        <w:spacing w:before="120" w:line="288" w:lineRule="auto"/>
        <w:ind w:firstLine="709"/>
        <w:jc w:val="both"/>
        <w:rPr>
          <w:i/>
          <w:color w:val="000000" w:themeColor="text1"/>
          <w:spacing w:val="4"/>
          <w:sz w:val="26"/>
          <w:szCs w:val="26"/>
        </w:rPr>
      </w:pPr>
      <w:r w:rsidRPr="00AF36FE">
        <w:rPr>
          <w:color w:val="000000" w:themeColor="text1"/>
          <w:sz w:val="26"/>
          <w:szCs w:val="26"/>
          <w:lang w:val="sv-SE"/>
        </w:rPr>
        <w:t xml:space="preserve">+ </w:t>
      </w:r>
      <w:r w:rsidRPr="00AF36FE">
        <w:rPr>
          <w:color w:val="000000" w:themeColor="text1"/>
          <w:sz w:val="26"/>
          <w:szCs w:val="26"/>
          <w:lang w:val="vi-VN"/>
        </w:rPr>
        <w:t xml:space="preserve">Trình bày được các kỹ năng </w:t>
      </w:r>
      <w:r w:rsidRPr="00AF36FE">
        <w:rPr>
          <w:color w:val="000000" w:themeColor="text1"/>
          <w:sz w:val="26"/>
          <w:szCs w:val="26"/>
        </w:rPr>
        <w:t>phục vụ bàn trong nhà hàng.</w:t>
      </w:r>
    </w:p>
    <w:p w:rsidR="007517F7" w:rsidRPr="00AF36FE" w:rsidRDefault="007517F7" w:rsidP="00CA5772">
      <w:pPr>
        <w:spacing w:before="120" w:line="288" w:lineRule="auto"/>
        <w:ind w:firstLine="709"/>
        <w:jc w:val="both"/>
        <w:rPr>
          <w:bCs/>
          <w:iCs/>
          <w:color w:val="000000" w:themeColor="text1"/>
          <w:sz w:val="26"/>
          <w:szCs w:val="26"/>
          <w:lang w:val="de-DE"/>
        </w:rPr>
      </w:pPr>
      <w:r w:rsidRPr="00AF36FE">
        <w:rPr>
          <w:bCs/>
          <w:iCs/>
          <w:color w:val="000000" w:themeColor="text1"/>
          <w:sz w:val="26"/>
          <w:szCs w:val="26"/>
          <w:lang w:val="es-ES"/>
        </w:rPr>
        <w:t xml:space="preserve">- </w:t>
      </w:r>
      <w:r w:rsidRPr="00AF36FE">
        <w:rPr>
          <w:bCs/>
          <w:iCs/>
          <w:color w:val="000000" w:themeColor="text1"/>
          <w:sz w:val="26"/>
          <w:szCs w:val="26"/>
          <w:lang w:val="de-DE"/>
        </w:rPr>
        <w:t>Kỹ năng:</w:t>
      </w:r>
    </w:p>
    <w:p w:rsidR="007517F7" w:rsidRPr="00AF36FE" w:rsidRDefault="007517F7" w:rsidP="00CA5772">
      <w:pPr>
        <w:spacing w:before="120" w:line="288" w:lineRule="auto"/>
        <w:ind w:firstLine="709"/>
        <w:jc w:val="both"/>
        <w:rPr>
          <w:color w:val="000000" w:themeColor="text1"/>
          <w:sz w:val="26"/>
          <w:szCs w:val="26"/>
          <w:lang w:val="vi-VN"/>
        </w:rPr>
      </w:pPr>
      <w:r w:rsidRPr="00AF36FE">
        <w:rPr>
          <w:color w:val="000000" w:themeColor="text1"/>
          <w:sz w:val="26"/>
          <w:szCs w:val="26"/>
          <w:lang w:val="vi-VN"/>
        </w:rPr>
        <w:t xml:space="preserve">+ Xác định được các hoạt động </w:t>
      </w:r>
      <w:r w:rsidRPr="00AF36FE">
        <w:rPr>
          <w:color w:val="000000" w:themeColor="text1"/>
          <w:sz w:val="26"/>
          <w:szCs w:val="26"/>
        </w:rPr>
        <w:t>của nhà hàng</w:t>
      </w:r>
      <w:r w:rsidRPr="00AF36FE">
        <w:rPr>
          <w:color w:val="000000" w:themeColor="text1"/>
          <w:sz w:val="26"/>
          <w:szCs w:val="26"/>
          <w:lang w:val="vi-VN"/>
        </w:rPr>
        <w:t xml:space="preserve"> </w:t>
      </w:r>
      <w:r w:rsidRPr="00AF36FE">
        <w:rPr>
          <w:color w:val="000000" w:themeColor="text1"/>
          <w:sz w:val="26"/>
          <w:szCs w:val="26"/>
        </w:rPr>
        <w:t>tại đơn vị khảo sát</w:t>
      </w:r>
      <w:r w:rsidRPr="00AF36FE">
        <w:rPr>
          <w:color w:val="000000" w:themeColor="text1"/>
          <w:sz w:val="26"/>
          <w:szCs w:val="26"/>
          <w:lang w:val="vi-VN"/>
        </w:rPr>
        <w:t>;</w:t>
      </w:r>
    </w:p>
    <w:p w:rsidR="007517F7" w:rsidRPr="00AF36FE" w:rsidRDefault="007517F7" w:rsidP="00CA5772">
      <w:pPr>
        <w:spacing w:before="120" w:line="288" w:lineRule="auto"/>
        <w:ind w:firstLine="709"/>
        <w:jc w:val="both"/>
        <w:rPr>
          <w:i/>
          <w:iCs/>
          <w:color w:val="000000" w:themeColor="text1"/>
          <w:sz w:val="26"/>
          <w:szCs w:val="26"/>
          <w:lang w:val="vi-VN"/>
        </w:rPr>
      </w:pPr>
      <w:r w:rsidRPr="00AF36FE">
        <w:rPr>
          <w:color w:val="000000" w:themeColor="text1"/>
          <w:sz w:val="26"/>
          <w:szCs w:val="26"/>
          <w:lang w:val="vi-VN"/>
        </w:rPr>
        <w:t xml:space="preserve">+ Vận dụng được các kỹ năng </w:t>
      </w:r>
      <w:r w:rsidRPr="00AF36FE">
        <w:rPr>
          <w:color w:val="000000" w:themeColor="text1"/>
          <w:sz w:val="26"/>
          <w:szCs w:val="26"/>
        </w:rPr>
        <w:t>phục vụ bàn t</w:t>
      </w:r>
      <w:r w:rsidRPr="00AF36FE">
        <w:rPr>
          <w:color w:val="000000" w:themeColor="text1"/>
          <w:sz w:val="26"/>
          <w:szCs w:val="26"/>
          <w:lang w:val="vi-VN"/>
        </w:rPr>
        <w:t>rong các tình huống cụ thể;</w:t>
      </w:r>
    </w:p>
    <w:p w:rsidR="007517F7" w:rsidRPr="00AF36FE" w:rsidRDefault="007517F7" w:rsidP="00CA5772">
      <w:pPr>
        <w:spacing w:before="120" w:line="288" w:lineRule="auto"/>
        <w:ind w:firstLine="709"/>
        <w:jc w:val="both"/>
        <w:rPr>
          <w:color w:val="000000" w:themeColor="text1"/>
          <w:sz w:val="26"/>
          <w:lang w:val="es-ES"/>
        </w:rPr>
      </w:pPr>
      <w:r w:rsidRPr="00AF36FE">
        <w:rPr>
          <w:color w:val="000000" w:themeColor="text1"/>
          <w:sz w:val="26"/>
          <w:lang w:val="es-ES"/>
        </w:rPr>
        <w:t xml:space="preserve"> + Quan sát, tổng hợp tài liệu, phản ánh nội dung khảo sát tại đơn vị, viết báo cáo chuyên đề.</w:t>
      </w:r>
    </w:p>
    <w:p w:rsidR="007517F7" w:rsidRPr="00AF36FE" w:rsidRDefault="007517F7" w:rsidP="00CA5772">
      <w:pPr>
        <w:spacing w:before="120" w:line="288" w:lineRule="auto"/>
        <w:ind w:firstLine="709"/>
        <w:jc w:val="both"/>
        <w:rPr>
          <w:color w:val="000000" w:themeColor="text1"/>
          <w:sz w:val="26"/>
          <w:lang w:val="sv-SE"/>
        </w:rPr>
      </w:pPr>
      <w:r w:rsidRPr="00AF36FE">
        <w:rPr>
          <w:color w:val="000000" w:themeColor="text1"/>
          <w:sz w:val="26"/>
          <w:lang w:val="es-ES"/>
        </w:rPr>
        <w:t xml:space="preserve"> </w:t>
      </w:r>
      <w:r w:rsidRPr="00AF36FE">
        <w:rPr>
          <w:color w:val="000000" w:themeColor="text1"/>
          <w:sz w:val="26"/>
          <w:lang w:val="sv-SE"/>
        </w:rPr>
        <w:t>- Năng lực tự chủ và trách nhiệm:</w:t>
      </w:r>
    </w:p>
    <w:p w:rsidR="007517F7" w:rsidRPr="00AF36FE" w:rsidRDefault="007517F7" w:rsidP="00CA5772">
      <w:pPr>
        <w:spacing w:before="120" w:line="288" w:lineRule="auto"/>
        <w:ind w:firstLine="709"/>
        <w:jc w:val="both"/>
        <w:rPr>
          <w:color w:val="000000" w:themeColor="text1"/>
          <w:sz w:val="26"/>
          <w:szCs w:val="26"/>
          <w:lang w:val="sv-SE"/>
        </w:rPr>
      </w:pPr>
      <w:r w:rsidRPr="00AF36FE">
        <w:rPr>
          <w:color w:val="000000" w:themeColor="text1"/>
          <w:sz w:val="26"/>
          <w:szCs w:val="26"/>
          <w:lang w:val="vi-VN"/>
        </w:rPr>
        <w:t xml:space="preserve">+ </w:t>
      </w:r>
      <w:r w:rsidRPr="00AF36FE">
        <w:rPr>
          <w:color w:val="000000" w:themeColor="text1"/>
          <w:sz w:val="26"/>
          <w:szCs w:val="26"/>
          <w:lang w:val="sv-SE"/>
        </w:rPr>
        <w:t>Có khả năng tự nghiên cứu, tự học, tham khảo tài liệu liên quan đến chuyên đề để vận dụng vào hoạt động học tập và lao động sản xuất;</w:t>
      </w:r>
    </w:p>
    <w:p w:rsidR="007517F7" w:rsidRPr="00AF36FE" w:rsidRDefault="007517F7" w:rsidP="00CA5772">
      <w:pPr>
        <w:spacing w:before="120" w:line="288" w:lineRule="auto"/>
        <w:ind w:firstLine="709"/>
        <w:jc w:val="both"/>
        <w:rPr>
          <w:color w:val="000000" w:themeColor="text1"/>
          <w:sz w:val="26"/>
          <w:szCs w:val="26"/>
          <w:lang w:val="sv-SE"/>
        </w:rPr>
      </w:pPr>
      <w:r w:rsidRPr="00AF36FE">
        <w:rPr>
          <w:color w:val="000000" w:themeColor="text1"/>
          <w:sz w:val="26"/>
          <w:szCs w:val="26"/>
          <w:lang w:val="sv-SE"/>
        </w:rPr>
        <w:t>+ Vận dụng được các kiến thức tự nghiên cứu, học tập và kiến thức, kỹ năng đã được học để hoàn thiện các kỹ năng liên quan đến môn học một cách khoa học, đúng quy định.</w:t>
      </w:r>
    </w:p>
    <w:p w:rsidR="007517F7" w:rsidRPr="00AF36FE" w:rsidRDefault="007517F7" w:rsidP="007517F7">
      <w:pPr>
        <w:spacing w:before="120" w:line="288" w:lineRule="auto"/>
        <w:ind w:right="510"/>
        <w:rPr>
          <w:b/>
          <w:color w:val="000000" w:themeColor="text1"/>
          <w:sz w:val="26"/>
          <w:szCs w:val="26"/>
          <w:lang w:val="it-IT"/>
        </w:rPr>
      </w:pPr>
      <w:r w:rsidRPr="00AF36FE">
        <w:rPr>
          <w:b/>
          <w:color w:val="000000" w:themeColor="text1"/>
          <w:sz w:val="26"/>
          <w:szCs w:val="26"/>
          <w:lang w:val="it-IT"/>
        </w:rPr>
        <w:t xml:space="preserve">III. Nội dung mô đun:  </w:t>
      </w:r>
    </w:p>
    <w:p w:rsidR="007517F7" w:rsidRPr="00AF36FE" w:rsidRDefault="007517F7" w:rsidP="00CA5772">
      <w:pPr>
        <w:spacing w:before="120" w:line="288" w:lineRule="auto"/>
        <w:ind w:firstLine="709"/>
        <w:jc w:val="both"/>
        <w:rPr>
          <w:b/>
          <w:i/>
          <w:iCs/>
          <w:color w:val="000000" w:themeColor="text1"/>
          <w:sz w:val="26"/>
          <w:szCs w:val="26"/>
          <w:lang w:val="it-IT"/>
        </w:rPr>
      </w:pPr>
      <w:r w:rsidRPr="00AF36FE">
        <w:rPr>
          <w:b/>
          <w:i/>
          <w:iCs/>
          <w:color w:val="000000" w:themeColor="text1"/>
          <w:sz w:val="26"/>
          <w:szCs w:val="26"/>
          <w:lang w:val="it-IT"/>
        </w:rPr>
        <w:t>1. Nội dung tổng quát và phân bổ thời gian</w:t>
      </w:r>
    </w:p>
    <w:p w:rsidR="007517F7" w:rsidRPr="00AF36FE" w:rsidRDefault="007517F7" w:rsidP="007517F7">
      <w:pPr>
        <w:spacing w:before="120" w:line="288" w:lineRule="auto"/>
        <w:ind w:left="567"/>
        <w:jc w:val="both"/>
        <w:rPr>
          <w:b/>
          <w:i/>
          <w:iCs/>
          <w:color w:val="000000" w:themeColor="text1"/>
          <w:sz w:val="26"/>
          <w:szCs w:val="26"/>
          <w:lang w:val="it-IT"/>
        </w:rPr>
      </w:pPr>
    </w:p>
    <w:p w:rsidR="007517F7" w:rsidRPr="00AF36FE" w:rsidRDefault="007517F7" w:rsidP="007517F7">
      <w:pPr>
        <w:spacing w:before="120" w:line="288" w:lineRule="auto"/>
        <w:ind w:left="567"/>
        <w:jc w:val="both"/>
        <w:rPr>
          <w:b/>
          <w:i/>
          <w:iCs/>
          <w:color w:val="000000" w:themeColor="text1"/>
          <w:sz w:val="26"/>
          <w:szCs w:val="26"/>
          <w:lang w:val="it-IT"/>
        </w:rPr>
      </w:pPr>
    </w:p>
    <w:tbl>
      <w:tblPr>
        <w:tblW w:w="957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5019"/>
        <w:gridCol w:w="850"/>
        <w:gridCol w:w="992"/>
        <w:gridCol w:w="1237"/>
        <w:gridCol w:w="862"/>
      </w:tblGrid>
      <w:tr w:rsidR="007517F7" w:rsidRPr="00AF36FE" w:rsidTr="00350142">
        <w:trPr>
          <w:trHeight w:val="257"/>
        </w:trPr>
        <w:tc>
          <w:tcPr>
            <w:tcW w:w="618" w:type="dxa"/>
            <w:vMerge w:val="restart"/>
            <w:tcBorders>
              <w:top w:val="single" w:sz="4" w:space="0" w:color="auto"/>
              <w:left w:val="single" w:sz="4" w:space="0" w:color="auto"/>
              <w:right w:val="single" w:sz="4" w:space="0" w:color="auto"/>
            </w:tcBorders>
            <w:vAlign w:val="center"/>
          </w:tcPr>
          <w:p w:rsidR="007517F7" w:rsidRPr="00AF36FE" w:rsidRDefault="007517F7" w:rsidP="00350142">
            <w:pPr>
              <w:spacing w:before="120" w:line="288" w:lineRule="auto"/>
              <w:jc w:val="center"/>
              <w:rPr>
                <w:b/>
                <w:bCs/>
                <w:color w:val="000000" w:themeColor="text1"/>
              </w:rPr>
            </w:pPr>
            <w:r w:rsidRPr="00AF36FE">
              <w:rPr>
                <w:b/>
                <w:bCs/>
                <w:color w:val="000000" w:themeColor="text1"/>
              </w:rPr>
              <w:t>Số</w:t>
            </w:r>
          </w:p>
          <w:p w:rsidR="007517F7" w:rsidRPr="00AF36FE" w:rsidRDefault="007517F7" w:rsidP="00350142">
            <w:pPr>
              <w:spacing w:before="120" w:line="288" w:lineRule="auto"/>
              <w:jc w:val="center"/>
              <w:rPr>
                <w:b/>
                <w:bCs/>
                <w:color w:val="000000" w:themeColor="text1"/>
              </w:rPr>
            </w:pPr>
            <w:r w:rsidRPr="00AF36FE">
              <w:rPr>
                <w:b/>
                <w:bCs/>
                <w:color w:val="000000" w:themeColor="text1"/>
              </w:rPr>
              <w:t>TT</w:t>
            </w:r>
          </w:p>
        </w:tc>
        <w:tc>
          <w:tcPr>
            <w:tcW w:w="5019" w:type="dxa"/>
            <w:vMerge w:val="restart"/>
            <w:tcBorders>
              <w:top w:val="single" w:sz="4" w:space="0" w:color="auto"/>
              <w:left w:val="single" w:sz="4" w:space="0" w:color="auto"/>
              <w:right w:val="single" w:sz="4" w:space="0" w:color="auto"/>
            </w:tcBorders>
            <w:vAlign w:val="center"/>
          </w:tcPr>
          <w:p w:rsidR="007517F7" w:rsidRPr="00AF36FE" w:rsidRDefault="007517F7" w:rsidP="00350142">
            <w:pPr>
              <w:spacing w:before="120" w:line="288" w:lineRule="auto"/>
              <w:jc w:val="center"/>
              <w:rPr>
                <w:b/>
                <w:bCs/>
                <w:color w:val="000000" w:themeColor="text1"/>
              </w:rPr>
            </w:pPr>
            <w:r w:rsidRPr="00AF36FE">
              <w:rPr>
                <w:rFonts w:eastAsia="Calibri"/>
                <w:b/>
                <w:bCs/>
                <w:color w:val="000000" w:themeColor="text1"/>
                <w:lang w:val="vi-VN"/>
              </w:rPr>
              <w:t xml:space="preserve">Tên </w:t>
            </w:r>
            <w:r w:rsidRPr="00AF36FE">
              <w:rPr>
                <w:rFonts w:eastAsia="Calibri"/>
                <w:b/>
                <w:bCs/>
                <w:color w:val="000000" w:themeColor="text1"/>
              </w:rPr>
              <w:t xml:space="preserve">các bài trong </w:t>
            </w:r>
            <w:r w:rsidRPr="00AF36FE">
              <w:rPr>
                <w:rFonts w:eastAsia="Calibri"/>
                <w:b/>
                <w:color w:val="000000" w:themeColor="text1"/>
                <w:lang w:val="it-IT"/>
              </w:rPr>
              <w:t>mô đun</w:t>
            </w:r>
          </w:p>
        </w:tc>
        <w:tc>
          <w:tcPr>
            <w:tcW w:w="3941" w:type="dxa"/>
            <w:gridSpan w:val="4"/>
            <w:tcBorders>
              <w:top w:val="single" w:sz="4" w:space="0" w:color="auto"/>
              <w:left w:val="single" w:sz="4" w:space="0" w:color="auto"/>
              <w:bottom w:val="single" w:sz="4" w:space="0" w:color="auto"/>
              <w:right w:val="single" w:sz="4" w:space="0" w:color="auto"/>
            </w:tcBorders>
            <w:vAlign w:val="center"/>
          </w:tcPr>
          <w:p w:rsidR="007517F7" w:rsidRPr="00AF36FE" w:rsidRDefault="007517F7" w:rsidP="00350142">
            <w:pPr>
              <w:spacing w:before="120" w:line="288" w:lineRule="auto"/>
              <w:jc w:val="center"/>
              <w:rPr>
                <w:b/>
                <w:bCs/>
                <w:color w:val="000000" w:themeColor="text1"/>
              </w:rPr>
            </w:pPr>
            <w:r w:rsidRPr="00AF36FE">
              <w:rPr>
                <w:b/>
                <w:bCs/>
                <w:color w:val="000000" w:themeColor="text1"/>
              </w:rPr>
              <w:t>Thời gian (giờ)</w:t>
            </w:r>
          </w:p>
        </w:tc>
      </w:tr>
      <w:tr w:rsidR="007517F7" w:rsidRPr="00AF36FE" w:rsidTr="00350142">
        <w:trPr>
          <w:trHeight w:val="907"/>
        </w:trPr>
        <w:tc>
          <w:tcPr>
            <w:tcW w:w="618" w:type="dxa"/>
            <w:vMerge/>
            <w:tcBorders>
              <w:left w:val="single" w:sz="4" w:space="0" w:color="auto"/>
              <w:right w:val="single" w:sz="4" w:space="0" w:color="auto"/>
            </w:tcBorders>
            <w:vAlign w:val="center"/>
          </w:tcPr>
          <w:p w:rsidR="007517F7" w:rsidRPr="00AF36FE" w:rsidRDefault="007517F7" w:rsidP="00350142">
            <w:pPr>
              <w:spacing w:before="120" w:line="288" w:lineRule="auto"/>
              <w:jc w:val="center"/>
              <w:rPr>
                <w:b/>
                <w:bCs/>
                <w:color w:val="000000" w:themeColor="text1"/>
              </w:rPr>
            </w:pPr>
          </w:p>
        </w:tc>
        <w:tc>
          <w:tcPr>
            <w:tcW w:w="5019" w:type="dxa"/>
            <w:vMerge/>
            <w:tcBorders>
              <w:left w:val="single" w:sz="4" w:space="0" w:color="auto"/>
              <w:right w:val="single" w:sz="4" w:space="0" w:color="auto"/>
            </w:tcBorders>
            <w:vAlign w:val="center"/>
          </w:tcPr>
          <w:p w:rsidR="007517F7" w:rsidRPr="00AF36FE" w:rsidRDefault="007517F7" w:rsidP="00350142">
            <w:pPr>
              <w:spacing w:before="120" w:line="288" w:lineRule="auto"/>
              <w:jc w:val="center"/>
              <w:rPr>
                <w:b/>
                <w:bCs/>
                <w:color w:val="000000" w:themeColor="text1"/>
              </w:rPr>
            </w:pPr>
          </w:p>
        </w:tc>
        <w:tc>
          <w:tcPr>
            <w:tcW w:w="850" w:type="dxa"/>
            <w:tcBorders>
              <w:top w:val="single" w:sz="4" w:space="0" w:color="auto"/>
              <w:left w:val="single" w:sz="4" w:space="0" w:color="auto"/>
              <w:right w:val="single" w:sz="4" w:space="0" w:color="auto"/>
            </w:tcBorders>
            <w:vAlign w:val="center"/>
          </w:tcPr>
          <w:p w:rsidR="007517F7" w:rsidRPr="00AF36FE" w:rsidRDefault="007517F7" w:rsidP="00350142">
            <w:pPr>
              <w:spacing w:before="120" w:line="288" w:lineRule="auto"/>
              <w:jc w:val="center"/>
              <w:rPr>
                <w:b/>
                <w:bCs/>
                <w:color w:val="000000" w:themeColor="text1"/>
              </w:rPr>
            </w:pPr>
            <w:r w:rsidRPr="00AF36FE">
              <w:rPr>
                <w:b/>
                <w:bCs/>
                <w:color w:val="000000" w:themeColor="text1"/>
              </w:rPr>
              <w:t>Tổng số</w:t>
            </w:r>
          </w:p>
        </w:tc>
        <w:tc>
          <w:tcPr>
            <w:tcW w:w="992" w:type="dxa"/>
            <w:tcBorders>
              <w:top w:val="single" w:sz="4" w:space="0" w:color="auto"/>
              <w:left w:val="single" w:sz="4" w:space="0" w:color="auto"/>
              <w:right w:val="single" w:sz="4" w:space="0" w:color="auto"/>
            </w:tcBorders>
            <w:vAlign w:val="center"/>
          </w:tcPr>
          <w:p w:rsidR="007517F7" w:rsidRPr="00AF36FE" w:rsidRDefault="007517F7" w:rsidP="00350142">
            <w:pPr>
              <w:spacing w:before="120" w:line="288" w:lineRule="auto"/>
              <w:jc w:val="center"/>
              <w:rPr>
                <w:b/>
                <w:bCs/>
                <w:color w:val="000000" w:themeColor="text1"/>
              </w:rPr>
            </w:pPr>
            <w:r w:rsidRPr="00AF36FE">
              <w:rPr>
                <w:b/>
                <w:bCs/>
                <w:color w:val="000000" w:themeColor="text1"/>
                <w:spacing w:val="-2"/>
              </w:rPr>
              <w:t>Lý thuyết</w:t>
            </w:r>
          </w:p>
        </w:tc>
        <w:tc>
          <w:tcPr>
            <w:tcW w:w="1237" w:type="dxa"/>
            <w:tcBorders>
              <w:top w:val="single" w:sz="4" w:space="0" w:color="auto"/>
              <w:left w:val="single" w:sz="4" w:space="0" w:color="auto"/>
              <w:right w:val="single" w:sz="4" w:space="0" w:color="auto"/>
            </w:tcBorders>
            <w:vAlign w:val="center"/>
          </w:tcPr>
          <w:p w:rsidR="007517F7" w:rsidRPr="00AF36FE" w:rsidRDefault="007517F7" w:rsidP="00350142">
            <w:pPr>
              <w:spacing w:before="120" w:line="288" w:lineRule="auto"/>
              <w:jc w:val="center"/>
              <w:rPr>
                <w:color w:val="000000" w:themeColor="text1"/>
              </w:rPr>
            </w:pPr>
            <w:r w:rsidRPr="00AF36FE">
              <w:rPr>
                <w:b/>
                <w:bCs/>
                <w:color w:val="000000" w:themeColor="text1"/>
              </w:rPr>
              <w:t>TH, TN, TL, BT</w:t>
            </w:r>
          </w:p>
        </w:tc>
        <w:tc>
          <w:tcPr>
            <w:tcW w:w="862" w:type="dxa"/>
            <w:tcBorders>
              <w:top w:val="single" w:sz="4" w:space="0" w:color="auto"/>
              <w:left w:val="single" w:sz="4" w:space="0" w:color="auto"/>
              <w:right w:val="single" w:sz="4" w:space="0" w:color="auto"/>
            </w:tcBorders>
            <w:vAlign w:val="center"/>
          </w:tcPr>
          <w:p w:rsidR="007517F7" w:rsidRPr="00AF36FE" w:rsidRDefault="007517F7" w:rsidP="00350142">
            <w:pPr>
              <w:spacing w:before="120" w:line="288" w:lineRule="auto"/>
              <w:jc w:val="center"/>
              <w:rPr>
                <w:color w:val="000000" w:themeColor="text1"/>
              </w:rPr>
            </w:pPr>
            <w:r w:rsidRPr="00AF36FE">
              <w:rPr>
                <w:b/>
                <w:bCs/>
                <w:color w:val="000000" w:themeColor="text1"/>
              </w:rPr>
              <w:t>Thi/ Kiểm tra</w:t>
            </w:r>
          </w:p>
        </w:tc>
      </w:tr>
      <w:tr w:rsidR="007517F7" w:rsidRPr="00AF36FE" w:rsidTr="00350142">
        <w:trPr>
          <w:trHeight w:val="1494"/>
        </w:trPr>
        <w:tc>
          <w:tcPr>
            <w:tcW w:w="618"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color w:val="000000" w:themeColor="text1"/>
                <w:lang w:val="pt-BR"/>
              </w:rPr>
            </w:pPr>
            <w:r w:rsidRPr="00AF36FE">
              <w:rPr>
                <w:color w:val="000000" w:themeColor="text1"/>
                <w:lang w:val="pt-BR"/>
              </w:rPr>
              <w:t>1</w:t>
            </w:r>
          </w:p>
          <w:p w:rsidR="007517F7" w:rsidRPr="00AF36FE" w:rsidRDefault="007517F7" w:rsidP="00350142">
            <w:pPr>
              <w:spacing w:before="120" w:line="288" w:lineRule="auto"/>
              <w:jc w:val="center"/>
              <w:rPr>
                <w:color w:val="000000" w:themeColor="text1"/>
                <w:lang w:val="pt-BR"/>
              </w:rPr>
            </w:pPr>
          </w:p>
          <w:p w:rsidR="007517F7" w:rsidRPr="00AF36FE" w:rsidRDefault="007517F7" w:rsidP="00350142">
            <w:pPr>
              <w:spacing w:before="120" w:line="288" w:lineRule="auto"/>
              <w:jc w:val="center"/>
              <w:rPr>
                <w:color w:val="000000" w:themeColor="text1"/>
                <w:lang w:val="pt-BR"/>
              </w:rPr>
            </w:pPr>
          </w:p>
          <w:p w:rsidR="007517F7" w:rsidRPr="00AF36FE" w:rsidRDefault="007517F7" w:rsidP="00350142">
            <w:pPr>
              <w:spacing w:before="120" w:line="288" w:lineRule="auto"/>
              <w:jc w:val="both"/>
              <w:rPr>
                <w:color w:val="000000" w:themeColor="text1"/>
              </w:rPr>
            </w:pPr>
          </w:p>
        </w:tc>
        <w:tc>
          <w:tcPr>
            <w:tcW w:w="5019"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rPr>
                <w:b/>
                <w:bCs/>
                <w:color w:val="000000" w:themeColor="text1"/>
              </w:rPr>
            </w:pPr>
            <w:r w:rsidRPr="00AF36FE">
              <w:rPr>
                <w:b/>
                <w:color w:val="000000" w:themeColor="text1"/>
              </w:rPr>
              <w:t>Bài 1: HƯỚNG DẪN THỰC HIỆN CHUYÊN ĐỀ</w:t>
            </w:r>
          </w:p>
          <w:p w:rsidR="007517F7" w:rsidRPr="00AF36FE" w:rsidRDefault="007517F7" w:rsidP="00350142">
            <w:pPr>
              <w:spacing w:before="120" w:line="288" w:lineRule="auto"/>
              <w:rPr>
                <w:rFonts w:eastAsia="Calibri"/>
                <w:b/>
                <w:bCs/>
                <w:color w:val="000000" w:themeColor="text1"/>
              </w:rPr>
            </w:pPr>
            <w:r w:rsidRPr="00AF36FE">
              <w:rPr>
                <w:rFonts w:eastAsia="Calibri"/>
                <w:color w:val="000000" w:themeColor="text1"/>
                <w:lang w:val="vi-VN"/>
              </w:rPr>
              <w:t xml:space="preserve">1.1. Mục đích, yêu cầu thực </w:t>
            </w:r>
            <w:r w:rsidRPr="00AF36FE">
              <w:rPr>
                <w:rFonts w:eastAsia="Calibri"/>
                <w:color w:val="000000" w:themeColor="text1"/>
              </w:rPr>
              <w:t>hiện chuyên đề và kế hoạch thực thực hiện chuyên đề</w:t>
            </w:r>
          </w:p>
          <w:p w:rsidR="007517F7" w:rsidRPr="00AF36FE" w:rsidRDefault="007517F7" w:rsidP="00350142">
            <w:pPr>
              <w:spacing w:before="120" w:line="288" w:lineRule="auto"/>
              <w:rPr>
                <w:rFonts w:eastAsia="Calibri"/>
                <w:color w:val="000000" w:themeColor="text1"/>
                <w:lang w:val="vi-VN"/>
              </w:rPr>
            </w:pPr>
            <w:r w:rsidRPr="00AF36FE">
              <w:rPr>
                <w:rFonts w:eastAsia="Calibri"/>
                <w:color w:val="000000" w:themeColor="text1"/>
                <w:lang w:val="vi-VN"/>
              </w:rPr>
              <w:t xml:space="preserve">1.2. </w:t>
            </w:r>
            <w:r w:rsidRPr="00AF36FE">
              <w:rPr>
                <w:rFonts w:eastAsia="Calibri"/>
                <w:color w:val="000000" w:themeColor="text1"/>
              </w:rPr>
              <w:t>Hướng dẫn ban đầu tìm hiểu về tình hình cơ bản của đơn vị khảo sát</w:t>
            </w:r>
          </w:p>
          <w:p w:rsidR="007517F7" w:rsidRPr="00AF36FE" w:rsidRDefault="007517F7" w:rsidP="00350142">
            <w:pPr>
              <w:spacing w:before="120" w:line="288" w:lineRule="auto"/>
              <w:rPr>
                <w:color w:val="000000" w:themeColor="text1"/>
              </w:rPr>
            </w:pPr>
            <w:r w:rsidRPr="00AF36FE">
              <w:rPr>
                <w:rFonts w:eastAsia="Calibri"/>
                <w:color w:val="000000" w:themeColor="text1"/>
                <w:lang w:val="vi-VN"/>
              </w:rPr>
              <w:t xml:space="preserve">1.3. </w:t>
            </w:r>
            <w:r w:rsidRPr="00AF36FE">
              <w:rPr>
                <w:rFonts w:eastAsia="Calibri"/>
                <w:color w:val="000000" w:themeColor="text1"/>
              </w:rPr>
              <w:t>Hướng dẫn chuyên đề khảo sát</w:t>
            </w:r>
          </w:p>
        </w:tc>
        <w:tc>
          <w:tcPr>
            <w:tcW w:w="850"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bCs/>
                <w:color w:val="000000" w:themeColor="text1"/>
              </w:rPr>
            </w:pPr>
            <w:r w:rsidRPr="00AF36FE">
              <w:rPr>
                <w:bCs/>
                <w:color w:val="000000" w:themeColor="text1"/>
              </w:rPr>
              <w:t>10</w:t>
            </w:r>
          </w:p>
        </w:tc>
        <w:tc>
          <w:tcPr>
            <w:tcW w:w="992"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color w:val="000000" w:themeColor="text1"/>
              </w:rPr>
            </w:pPr>
            <w:r w:rsidRPr="00AF36FE">
              <w:rPr>
                <w:bCs/>
                <w:color w:val="000000" w:themeColor="text1"/>
              </w:rPr>
              <w:t>10</w:t>
            </w:r>
          </w:p>
        </w:tc>
        <w:tc>
          <w:tcPr>
            <w:tcW w:w="1237"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bCs/>
                <w:color w:val="000000" w:themeColor="text1"/>
              </w:rPr>
            </w:pPr>
          </w:p>
        </w:tc>
        <w:tc>
          <w:tcPr>
            <w:tcW w:w="862"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both"/>
              <w:rPr>
                <w:color w:val="000000" w:themeColor="text1"/>
                <w:lang w:val="pt-BR"/>
              </w:rPr>
            </w:pPr>
          </w:p>
        </w:tc>
      </w:tr>
      <w:tr w:rsidR="007517F7" w:rsidRPr="00AF36FE" w:rsidTr="00350142">
        <w:tc>
          <w:tcPr>
            <w:tcW w:w="618"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color w:val="000000" w:themeColor="text1"/>
              </w:rPr>
            </w:pPr>
            <w:r w:rsidRPr="00AF36FE">
              <w:rPr>
                <w:color w:val="000000" w:themeColor="text1"/>
              </w:rPr>
              <w:lastRenderedPageBreak/>
              <w:t>2</w:t>
            </w:r>
          </w:p>
        </w:tc>
        <w:tc>
          <w:tcPr>
            <w:tcW w:w="5019"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rPr>
                <w:b/>
                <w:bCs/>
                <w:color w:val="000000" w:themeColor="text1"/>
              </w:rPr>
            </w:pPr>
            <w:r w:rsidRPr="00AF36FE">
              <w:rPr>
                <w:b/>
                <w:bCs/>
                <w:color w:val="000000" w:themeColor="text1"/>
                <w:spacing w:val="-2"/>
              </w:rPr>
              <w:t>Bài</w:t>
            </w:r>
            <w:r w:rsidRPr="00AF36FE">
              <w:rPr>
                <w:b/>
                <w:bCs/>
                <w:color w:val="000000" w:themeColor="text1"/>
              </w:rPr>
              <w:t xml:space="preserve"> 2: THỰC HIỆN CHUYÊN ĐỀ </w:t>
            </w:r>
          </w:p>
          <w:p w:rsidR="007517F7" w:rsidRPr="00AF36FE" w:rsidRDefault="007517F7" w:rsidP="00350142">
            <w:pPr>
              <w:spacing w:before="120" w:line="288" w:lineRule="auto"/>
              <w:rPr>
                <w:rFonts w:eastAsia="Calibri"/>
                <w:color w:val="000000" w:themeColor="text1"/>
                <w:lang w:val="vi-VN"/>
              </w:rPr>
            </w:pPr>
            <w:r w:rsidRPr="00AF36FE">
              <w:rPr>
                <w:rFonts w:eastAsia="Calibri"/>
                <w:color w:val="000000" w:themeColor="text1"/>
                <w:lang w:val="vi-VN"/>
              </w:rPr>
              <w:t xml:space="preserve">2.1. </w:t>
            </w:r>
            <w:r w:rsidRPr="00AF36FE">
              <w:rPr>
                <w:color w:val="000000" w:themeColor="text1"/>
              </w:rPr>
              <w:t>Tìm hiểu về tình hình cơ bản của đơn vị khảo sát</w:t>
            </w:r>
          </w:p>
          <w:p w:rsidR="007517F7" w:rsidRPr="00AF36FE" w:rsidRDefault="007517F7" w:rsidP="00350142">
            <w:pPr>
              <w:spacing w:before="120" w:line="288" w:lineRule="auto"/>
              <w:ind w:right="-102" w:hanging="84"/>
              <w:rPr>
                <w:rFonts w:eastAsia="Calibri"/>
                <w:color w:val="000000" w:themeColor="text1"/>
              </w:rPr>
            </w:pPr>
            <w:r w:rsidRPr="00AF36FE">
              <w:rPr>
                <w:rFonts w:eastAsia="Calibri"/>
                <w:color w:val="000000" w:themeColor="text1"/>
              </w:rPr>
              <w:t xml:space="preserve"> </w:t>
            </w:r>
            <w:r w:rsidRPr="00AF36FE">
              <w:rPr>
                <w:rFonts w:eastAsia="Calibri"/>
                <w:color w:val="000000" w:themeColor="text1"/>
                <w:lang w:val="vi-VN"/>
              </w:rPr>
              <w:t xml:space="preserve">2.2. </w:t>
            </w:r>
            <w:r w:rsidRPr="00AF36FE">
              <w:rPr>
                <w:rFonts w:eastAsia="Calibri"/>
                <w:color w:val="000000" w:themeColor="text1"/>
              </w:rPr>
              <w:t xml:space="preserve">Khảo sát về hoạt động của nhà hàng </w:t>
            </w:r>
          </w:p>
          <w:p w:rsidR="007517F7" w:rsidRPr="00AF36FE" w:rsidRDefault="007517F7" w:rsidP="00350142">
            <w:pPr>
              <w:spacing w:before="120" w:line="288" w:lineRule="auto"/>
              <w:rPr>
                <w:color w:val="000000" w:themeColor="text1"/>
              </w:rPr>
            </w:pPr>
            <w:r w:rsidRPr="00AF36FE">
              <w:rPr>
                <w:rFonts w:eastAsia="Calibri"/>
                <w:color w:val="000000" w:themeColor="text1"/>
                <w:lang w:val="vi-VN"/>
              </w:rPr>
              <w:t>2.3. Viết báo cáo</w:t>
            </w:r>
            <w:r w:rsidRPr="00AF36FE">
              <w:rPr>
                <w:rFonts w:eastAsia="Calibri"/>
                <w:color w:val="000000" w:themeColor="text1"/>
              </w:rPr>
              <w:t xml:space="preserve"> chuyên đề</w:t>
            </w:r>
          </w:p>
        </w:tc>
        <w:tc>
          <w:tcPr>
            <w:tcW w:w="850"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bCs/>
                <w:color w:val="000000" w:themeColor="text1"/>
              </w:rPr>
            </w:pPr>
            <w:r w:rsidRPr="00AF36FE">
              <w:rPr>
                <w:bCs/>
                <w:color w:val="000000" w:themeColor="text1"/>
              </w:rPr>
              <w:t>125</w:t>
            </w:r>
          </w:p>
        </w:tc>
        <w:tc>
          <w:tcPr>
            <w:tcW w:w="992"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color w:val="000000" w:themeColor="text1"/>
              </w:rPr>
            </w:pPr>
          </w:p>
        </w:tc>
        <w:tc>
          <w:tcPr>
            <w:tcW w:w="1237"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bCs/>
                <w:color w:val="000000" w:themeColor="text1"/>
              </w:rPr>
            </w:pPr>
            <w:r w:rsidRPr="00AF36FE">
              <w:rPr>
                <w:bCs/>
                <w:color w:val="000000" w:themeColor="text1"/>
              </w:rPr>
              <w:t>120</w:t>
            </w:r>
          </w:p>
        </w:tc>
        <w:tc>
          <w:tcPr>
            <w:tcW w:w="862"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color w:val="000000" w:themeColor="text1"/>
              </w:rPr>
            </w:pPr>
            <w:r w:rsidRPr="00AF36FE">
              <w:rPr>
                <w:color w:val="000000" w:themeColor="text1"/>
              </w:rPr>
              <w:t>05</w:t>
            </w:r>
          </w:p>
        </w:tc>
      </w:tr>
      <w:tr w:rsidR="007517F7" w:rsidRPr="00AF36FE" w:rsidTr="00350142">
        <w:tc>
          <w:tcPr>
            <w:tcW w:w="618"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color w:val="000000" w:themeColor="text1"/>
              </w:rPr>
            </w:pPr>
          </w:p>
        </w:tc>
        <w:tc>
          <w:tcPr>
            <w:tcW w:w="5019"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color w:val="000000" w:themeColor="text1"/>
              </w:rPr>
            </w:pPr>
            <w:r w:rsidRPr="00AF36FE">
              <w:rPr>
                <w:b/>
                <w:bCs/>
                <w:color w:val="000000" w:themeColor="text1"/>
                <w:lang w:val="pt-BR"/>
              </w:rPr>
              <w:t>Cộng</w:t>
            </w:r>
          </w:p>
        </w:tc>
        <w:tc>
          <w:tcPr>
            <w:tcW w:w="850"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bCs/>
                <w:color w:val="000000" w:themeColor="text1"/>
              </w:rPr>
            </w:pPr>
            <w:r w:rsidRPr="00AF36FE">
              <w:rPr>
                <w:bCs/>
                <w:color w:val="000000" w:themeColor="text1"/>
              </w:rPr>
              <w:t>135</w:t>
            </w:r>
          </w:p>
        </w:tc>
        <w:tc>
          <w:tcPr>
            <w:tcW w:w="992"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color w:val="000000" w:themeColor="text1"/>
              </w:rPr>
            </w:pPr>
            <w:r w:rsidRPr="00AF36FE">
              <w:rPr>
                <w:bCs/>
                <w:color w:val="000000" w:themeColor="text1"/>
              </w:rPr>
              <w:t>10</w:t>
            </w:r>
          </w:p>
        </w:tc>
        <w:tc>
          <w:tcPr>
            <w:tcW w:w="1237"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bCs/>
                <w:iCs/>
                <w:color w:val="000000" w:themeColor="text1"/>
              </w:rPr>
            </w:pPr>
            <w:r w:rsidRPr="00AF36FE">
              <w:rPr>
                <w:bCs/>
                <w:iCs/>
                <w:color w:val="000000" w:themeColor="text1"/>
              </w:rPr>
              <w:t>120</w:t>
            </w:r>
          </w:p>
        </w:tc>
        <w:tc>
          <w:tcPr>
            <w:tcW w:w="862" w:type="dxa"/>
            <w:tcBorders>
              <w:top w:val="single" w:sz="4" w:space="0" w:color="auto"/>
              <w:left w:val="single" w:sz="4" w:space="0" w:color="auto"/>
              <w:bottom w:val="single" w:sz="4" w:space="0" w:color="auto"/>
              <w:right w:val="single" w:sz="4" w:space="0" w:color="auto"/>
            </w:tcBorders>
          </w:tcPr>
          <w:p w:rsidR="007517F7" w:rsidRPr="00AF36FE" w:rsidRDefault="007517F7" w:rsidP="00350142">
            <w:pPr>
              <w:spacing w:before="120" w:line="288" w:lineRule="auto"/>
              <w:jc w:val="center"/>
              <w:rPr>
                <w:color w:val="000000" w:themeColor="text1"/>
              </w:rPr>
            </w:pPr>
            <w:r w:rsidRPr="00AF36FE">
              <w:rPr>
                <w:color w:val="000000" w:themeColor="text1"/>
              </w:rPr>
              <w:t>05</w:t>
            </w:r>
          </w:p>
        </w:tc>
      </w:tr>
    </w:tbl>
    <w:p w:rsidR="007517F7" w:rsidRPr="00CA5772" w:rsidRDefault="007517F7" w:rsidP="00CA5772">
      <w:pPr>
        <w:spacing w:before="120" w:line="288" w:lineRule="auto"/>
        <w:jc w:val="both"/>
        <w:rPr>
          <w:b/>
          <w:bCs/>
          <w:i/>
          <w:color w:val="000000" w:themeColor="text1"/>
          <w:sz w:val="26"/>
          <w:szCs w:val="26"/>
        </w:rPr>
      </w:pPr>
      <w:r w:rsidRPr="00CA5772">
        <w:rPr>
          <w:b/>
          <w:i/>
          <w:color w:val="000000" w:themeColor="text1"/>
          <w:sz w:val="26"/>
          <w:szCs w:val="26"/>
        </w:rPr>
        <w:t>2. Nội dung chi tiết</w:t>
      </w:r>
    </w:p>
    <w:p w:rsidR="007517F7" w:rsidRPr="00CA5772" w:rsidRDefault="007517F7" w:rsidP="00CA5772">
      <w:pPr>
        <w:spacing w:before="120" w:line="288" w:lineRule="auto"/>
        <w:jc w:val="both"/>
        <w:rPr>
          <w:b/>
          <w:bCs/>
          <w:i/>
          <w:color w:val="000000" w:themeColor="text1"/>
          <w:sz w:val="26"/>
          <w:szCs w:val="26"/>
        </w:rPr>
      </w:pPr>
      <w:r w:rsidRPr="00CA5772">
        <w:rPr>
          <w:b/>
          <w:color w:val="000000" w:themeColor="text1"/>
          <w:sz w:val="26"/>
          <w:szCs w:val="26"/>
        </w:rPr>
        <w:t xml:space="preserve">Bài 1: HƯỚNG DẪN THỰC HIỆN CHUYÊN ĐỀ </w:t>
      </w:r>
      <w:r w:rsidRPr="00CA5772">
        <w:rPr>
          <w:b/>
          <w:color w:val="000000" w:themeColor="text1"/>
          <w:sz w:val="26"/>
          <w:szCs w:val="26"/>
        </w:rPr>
        <w:tab/>
      </w:r>
      <w:r w:rsidRPr="00CA5772">
        <w:rPr>
          <w:b/>
          <w:color w:val="000000" w:themeColor="text1"/>
          <w:sz w:val="26"/>
          <w:szCs w:val="26"/>
        </w:rPr>
        <w:tab/>
      </w:r>
      <w:r w:rsidR="00CA5772" w:rsidRPr="00CA5772">
        <w:rPr>
          <w:b/>
          <w:color w:val="000000" w:themeColor="text1"/>
          <w:sz w:val="26"/>
          <w:szCs w:val="26"/>
        </w:rPr>
        <w:t xml:space="preserve">          </w:t>
      </w:r>
      <w:r w:rsidR="00CA5772">
        <w:rPr>
          <w:b/>
          <w:color w:val="000000" w:themeColor="text1"/>
          <w:sz w:val="26"/>
          <w:szCs w:val="26"/>
        </w:rPr>
        <w:t xml:space="preserve"> </w:t>
      </w:r>
      <w:r w:rsidRPr="00CA5772">
        <w:rPr>
          <w:iCs/>
          <w:color w:val="000000" w:themeColor="text1"/>
          <w:sz w:val="26"/>
          <w:szCs w:val="26"/>
        </w:rPr>
        <w:t>Thời gian: 10 giờ</w:t>
      </w:r>
    </w:p>
    <w:p w:rsidR="007517F7" w:rsidRPr="00CA5772" w:rsidRDefault="007517F7" w:rsidP="00CA5772">
      <w:pPr>
        <w:spacing w:before="120" w:line="288" w:lineRule="auto"/>
        <w:ind w:firstLine="709"/>
        <w:jc w:val="both"/>
        <w:rPr>
          <w:bCs/>
          <w:color w:val="000000" w:themeColor="text1"/>
          <w:sz w:val="26"/>
          <w:szCs w:val="26"/>
        </w:rPr>
      </w:pPr>
      <w:r w:rsidRPr="00CA5772">
        <w:rPr>
          <w:color w:val="000000" w:themeColor="text1"/>
          <w:sz w:val="26"/>
          <w:szCs w:val="26"/>
        </w:rPr>
        <w:t>* MỤC TIÊU:</w:t>
      </w:r>
    </w:p>
    <w:p w:rsidR="007517F7" w:rsidRPr="00CA5772" w:rsidRDefault="007517F7" w:rsidP="00CA5772">
      <w:pPr>
        <w:spacing w:before="120" w:line="288" w:lineRule="auto"/>
        <w:ind w:firstLine="709"/>
        <w:jc w:val="both"/>
        <w:rPr>
          <w:b/>
          <w:bCs/>
          <w:color w:val="000000" w:themeColor="text1"/>
          <w:sz w:val="26"/>
          <w:szCs w:val="26"/>
        </w:rPr>
      </w:pPr>
      <w:r w:rsidRPr="00CA5772">
        <w:rPr>
          <w:color w:val="000000" w:themeColor="text1"/>
          <w:sz w:val="26"/>
          <w:szCs w:val="26"/>
        </w:rPr>
        <w:t>- Hiểu rõ mục đích và yêu cầu của mô đun chuyên đề Nghiệp vụ nhà hàng, ghi nhớ kế hoạch khảo sát, thực hiện đúng theo nội dung chương trình.</w:t>
      </w:r>
    </w:p>
    <w:p w:rsidR="007517F7" w:rsidRPr="00CA5772" w:rsidRDefault="007517F7" w:rsidP="00CA5772">
      <w:pPr>
        <w:spacing w:before="120" w:line="288" w:lineRule="auto"/>
        <w:ind w:firstLine="709"/>
        <w:jc w:val="both"/>
        <w:rPr>
          <w:b/>
          <w:bCs/>
          <w:color w:val="000000" w:themeColor="text1"/>
          <w:sz w:val="26"/>
          <w:szCs w:val="26"/>
        </w:rPr>
      </w:pPr>
      <w:r w:rsidRPr="00CA5772">
        <w:rPr>
          <w:color w:val="000000" w:themeColor="text1"/>
          <w:sz w:val="26"/>
          <w:szCs w:val="26"/>
        </w:rPr>
        <w:t>- Tiếp cận được các nghiệp vụ nhà hàng tại đơn vị khảo sát. Vận dụng kiến thức đã học để thực hiện kỹ năng phục vụ bàn tại đơn vị khảo sát. Tổng hợp, phân tích viết báo cáo chuyên đề.</w:t>
      </w:r>
    </w:p>
    <w:p w:rsidR="007517F7" w:rsidRPr="00CA5772" w:rsidRDefault="007517F7" w:rsidP="00CA5772">
      <w:pPr>
        <w:spacing w:before="120" w:line="288" w:lineRule="auto"/>
        <w:ind w:firstLine="709"/>
        <w:jc w:val="both"/>
        <w:rPr>
          <w:rFonts w:eastAsia="Calibri"/>
          <w:color w:val="000000" w:themeColor="text1"/>
          <w:sz w:val="26"/>
          <w:szCs w:val="26"/>
          <w:shd w:val="clear" w:color="auto" w:fill="FFFFFF"/>
          <w:lang w:val="de-DE"/>
        </w:rPr>
      </w:pPr>
      <w:r w:rsidRPr="00CA5772">
        <w:rPr>
          <w:rFonts w:eastAsia="Calibri"/>
          <w:color w:val="000000" w:themeColor="text1"/>
          <w:sz w:val="26"/>
          <w:szCs w:val="26"/>
          <w:lang w:val="vi-VN"/>
        </w:rPr>
        <w:t>- Có khả năng làm việc độc lập, làm việc theo nhóm, giải quyết công việc; C</w:t>
      </w:r>
      <w:r w:rsidRPr="00CA5772">
        <w:rPr>
          <w:rFonts w:eastAsia="Calibri"/>
          <w:color w:val="000000" w:themeColor="text1"/>
          <w:sz w:val="26"/>
          <w:szCs w:val="26"/>
          <w:shd w:val="clear" w:color="auto" w:fill="FFFFFF"/>
          <w:lang w:val="de-DE"/>
        </w:rPr>
        <w:t>ó tinh thần trách nhiệm, có thái độ tích cực trong học tập và trong công việc.</w:t>
      </w:r>
    </w:p>
    <w:p w:rsidR="007517F7" w:rsidRPr="00CA5772" w:rsidRDefault="007517F7" w:rsidP="00CA5772">
      <w:pPr>
        <w:spacing w:before="120" w:line="288" w:lineRule="auto"/>
        <w:ind w:firstLine="709"/>
        <w:jc w:val="both"/>
        <w:rPr>
          <w:bCs/>
          <w:color w:val="000000" w:themeColor="text1"/>
          <w:sz w:val="26"/>
          <w:szCs w:val="26"/>
          <w:lang w:val="de-DE"/>
        </w:rPr>
      </w:pPr>
      <w:r w:rsidRPr="00CA5772">
        <w:rPr>
          <w:b/>
          <w:i/>
          <w:color w:val="000000" w:themeColor="text1"/>
          <w:sz w:val="26"/>
          <w:szCs w:val="26"/>
          <w:lang w:val="de-DE"/>
        </w:rPr>
        <w:t xml:space="preserve"> </w:t>
      </w:r>
      <w:r w:rsidRPr="00CA5772">
        <w:rPr>
          <w:color w:val="000000" w:themeColor="text1"/>
          <w:sz w:val="26"/>
          <w:szCs w:val="26"/>
          <w:lang w:val="de-DE"/>
        </w:rPr>
        <w:t>* NỘI DUNG:</w:t>
      </w:r>
    </w:p>
    <w:p w:rsidR="007517F7" w:rsidRPr="00011D2D" w:rsidRDefault="007517F7" w:rsidP="00CA5772">
      <w:pPr>
        <w:spacing w:before="120" w:line="288" w:lineRule="auto"/>
        <w:ind w:firstLine="709"/>
        <w:rPr>
          <w:rFonts w:eastAsia="Calibri"/>
          <w:b/>
          <w:bCs/>
          <w:color w:val="000000" w:themeColor="text1"/>
          <w:spacing w:val="-4"/>
          <w:sz w:val="26"/>
          <w:szCs w:val="26"/>
        </w:rPr>
      </w:pPr>
      <w:r w:rsidRPr="00011D2D">
        <w:rPr>
          <w:rFonts w:eastAsia="Calibri"/>
          <w:color w:val="000000" w:themeColor="text1"/>
          <w:spacing w:val="-4"/>
          <w:sz w:val="26"/>
          <w:szCs w:val="26"/>
          <w:lang w:val="vi-VN"/>
        </w:rPr>
        <w:t xml:space="preserve">1.1. Mục đích, yêu cầu thực </w:t>
      </w:r>
      <w:r w:rsidRPr="00011D2D">
        <w:rPr>
          <w:rFonts w:eastAsia="Calibri"/>
          <w:color w:val="000000" w:themeColor="text1"/>
          <w:spacing w:val="-4"/>
          <w:sz w:val="26"/>
          <w:szCs w:val="26"/>
        </w:rPr>
        <w:t>hiện chuyên đề và kế hoạch thực thực hiện chuyên đề</w:t>
      </w:r>
    </w:p>
    <w:p w:rsidR="007517F7" w:rsidRPr="00CA5772" w:rsidRDefault="007517F7" w:rsidP="00CA5772">
      <w:pPr>
        <w:spacing w:before="120" w:line="288" w:lineRule="auto"/>
        <w:ind w:firstLine="709"/>
        <w:rPr>
          <w:rFonts w:eastAsia="Calibri"/>
          <w:color w:val="000000" w:themeColor="text1"/>
          <w:sz w:val="26"/>
          <w:szCs w:val="26"/>
          <w:lang w:val="vi-VN"/>
        </w:rPr>
      </w:pPr>
      <w:r w:rsidRPr="00CA5772">
        <w:rPr>
          <w:rFonts w:eastAsia="Calibri"/>
          <w:color w:val="000000" w:themeColor="text1"/>
          <w:sz w:val="26"/>
          <w:szCs w:val="26"/>
          <w:lang w:val="vi-VN"/>
        </w:rPr>
        <w:t xml:space="preserve">1.2. </w:t>
      </w:r>
      <w:r w:rsidRPr="00CA5772">
        <w:rPr>
          <w:rFonts w:eastAsia="Calibri"/>
          <w:color w:val="000000" w:themeColor="text1"/>
          <w:sz w:val="26"/>
          <w:szCs w:val="26"/>
        </w:rPr>
        <w:t>Hướng dẫn ban đầu tìm hiểu về tình hình cơ bản của đơn vị khảo sát</w:t>
      </w:r>
    </w:p>
    <w:p w:rsidR="007517F7" w:rsidRPr="00CA5772" w:rsidRDefault="007517F7" w:rsidP="00CA5772">
      <w:pPr>
        <w:spacing w:before="120" w:line="288" w:lineRule="auto"/>
        <w:ind w:firstLine="709"/>
        <w:jc w:val="both"/>
        <w:rPr>
          <w:color w:val="000000" w:themeColor="text1"/>
          <w:sz w:val="26"/>
          <w:szCs w:val="26"/>
        </w:rPr>
      </w:pPr>
      <w:r w:rsidRPr="00CA5772">
        <w:rPr>
          <w:rFonts w:eastAsia="Calibri"/>
          <w:color w:val="000000" w:themeColor="text1"/>
          <w:sz w:val="26"/>
          <w:szCs w:val="26"/>
          <w:lang w:val="vi-VN"/>
        </w:rPr>
        <w:t xml:space="preserve">1.3. </w:t>
      </w:r>
      <w:r w:rsidRPr="00CA5772">
        <w:rPr>
          <w:rFonts w:eastAsia="Calibri"/>
          <w:color w:val="000000" w:themeColor="text1"/>
          <w:sz w:val="26"/>
          <w:szCs w:val="26"/>
        </w:rPr>
        <w:t>Hướng dẫn chuyên đề khảo sát</w:t>
      </w:r>
      <w:r w:rsidRPr="00CA5772">
        <w:rPr>
          <w:color w:val="000000" w:themeColor="text1"/>
          <w:sz w:val="26"/>
          <w:szCs w:val="26"/>
        </w:rPr>
        <w:t xml:space="preserve"> </w:t>
      </w:r>
    </w:p>
    <w:p w:rsidR="007517F7" w:rsidRPr="00CA5772" w:rsidRDefault="007517F7" w:rsidP="00CA577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right" w:pos="9071"/>
        </w:tabs>
        <w:spacing w:before="120" w:line="288" w:lineRule="auto"/>
        <w:jc w:val="both"/>
        <w:rPr>
          <w:b/>
          <w:bCs/>
          <w:iCs/>
          <w:color w:val="000000" w:themeColor="text1"/>
          <w:sz w:val="26"/>
          <w:szCs w:val="26"/>
        </w:rPr>
      </w:pPr>
      <w:r w:rsidRPr="00CA5772">
        <w:rPr>
          <w:b/>
          <w:bCs/>
          <w:color w:val="000000" w:themeColor="text1"/>
          <w:spacing w:val="-2"/>
          <w:sz w:val="26"/>
          <w:szCs w:val="26"/>
        </w:rPr>
        <w:t>Bài</w:t>
      </w:r>
      <w:r w:rsidRPr="00CA5772">
        <w:rPr>
          <w:b/>
          <w:bCs/>
          <w:color w:val="000000" w:themeColor="text1"/>
          <w:sz w:val="26"/>
          <w:szCs w:val="26"/>
        </w:rPr>
        <w:t xml:space="preserve"> 2: THỰC HIỆN CHUYÊN ĐỀ</w:t>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00CA5772">
        <w:rPr>
          <w:b/>
          <w:color w:val="000000" w:themeColor="text1"/>
          <w:sz w:val="26"/>
          <w:szCs w:val="26"/>
        </w:rPr>
        <w:t xml:space="preserve">            </w:t>
      </w:r>
      <w:r w:rsidRPr="00CA5772">
        <w:rPr>
          <w:iCs/>
          <w:color w:val="000000" w:themeColor="text1"/>
          <w:sz w:val="26"/>
          <w:szCs w:val="26"/>
        </w:rPr>
        <w:t>Thời gian: 125 giờ</w:t>
      </w:r>
      <w:r w:rsidRPr="00CA5772">
        <w:rPr>
          <w:iCs/>
          <w:color w:val="000000" w:themeColor="text1"/>
          <w:sz w:val="26"/>
          <w:szCs w:val="26"/>
        </w:rPr>
        <w:tab/>
      </w:r>
    </w:p>
    <w:p w:rsidR="007517F7" w:rsidRPr="00CA5772" w:rsidRDefault="007517F7" w:rsidP="00CA5772">
      <w:pPr>
        <w:spacing w:before="120" w:line="288" w:lineRule="auto"/>
        <w:ind w:firstLine="709"/>
        <w:jc w:val="both"/>
        <w:rPr>
          <w:bCs/>
          <w:color w:val="000000" w:themeColor="text1"/>
          <w:sz w:val="26"/>
          <w:szCs w:val="26"/>
        </w:rPr>
      </w:pPr>
      <w:r w:rsidRPr="00CA5772">
        <w:rPr>
          <w:color w:val="000000" w:themeColor="text1"/>
          <w:sz w:val="26"/>
          <w:szCs w:val="26"/>
        </w:rPr>
        <w:t>* MỤC TIÊU:</w:t>
      </w:r>
    </w:p>
    <w:p w:rsidR="007517F7" w:rsidRPr="00CA5772" w:rsidRDefault="007517F7" w:rsidP="00CA5772">
      <w:pPr>
        <w:spacing w:before="120" w:line="288" w:lineRule="auto"/>
        <w:ind w:firstLine="720"/>
        <w:jc w:val="both"/>
        <w:rPr>
          <w:rFonts w:eastAsia="Calibri"/>
          <w:b/>
          <w:bCs/>
          <w:color w:val="000000" w:themeColor="text1"/>
          <w:spacing w:val="4"/>
          <w:sz w:val="26"/>
          <w:szCs w:val="26"/>
          <w:lang w:val="vi-VN"/>
        </w:rPr>
      </w:pPr>
      <w:r w:rsidRPr="00CA5772">
        <w:rPr>
          <w:rFonts w:eastAsia="Calibri"/>
          <w:color w:val="000000" w:themeColor="text1"/>
          <w:spacing w:val="-4"/>
          <w:sz w:val="26"/>
          <w:szCs w:val="26"/>
          <w:lang w:val="vi-VN"/>
        </w:rPr>
        <w:t>- Vận dụng kiến thức đã học để thực hiện đề tài theo đúng theo đề cương thực tập</w:t>
      </w:r>
      <w:r w:rsidRPr="00CA5772">
        <w:rPr>
          <w:rFonts w:eastAsia="Calibri"/>
          <w:color w:val="000000" w:themeColor="text1"/>
          <w:spacing w:val="4"/>
          <w:sz w:val="26"/>
          <w:szCs w:val="26"/>
          <w:lang w:val="vi-VN"/>
        </w:rPr>
        <w:t>.</w:t>
      </w:r>
    </w:p>
    <w:p w:rsidR="007517F7" w:rsidRPr="00CA5772" w:rsidRDefault="007517F7" w:rsidP="00CA5772">
      <w:pPr>
        <w:spacing w:before="120" w:line="288" w:lineRule="auto"/>
        <w:ind w:firstLine="720"/>
        <w:jc w:val="both"/>
        <w:rPr>
          <w:rFonts w:eastAsia="Calibri"/>
          <w:color w:val="000000" w:themeColor="text1"/>
          <w:sz w:val="26"/>
          <w:szCs w:val="26"/>
          <w:lang w:val="vi-VN"/>
        </w:rPr>
      </w:pPr>
      <w:r w:rsidRPr="00CA5772">
        <w:rPr>
          <w:rFonts w:eastAsia="Calibri"/>
          <w:color w:val="000000" w:themeColor="text1"/>
          <w:sz w:val="26"/>
          <w:szCs w:val="26"/>
        </w:rPr>
        <w:t>- Tiếp cận được với các nghiệp vụ phục vụ khách hàng tại đơn vị thực tập từ đó nâng cao kiến thức và kỹ năng nghề.</w:t>
      </w:r>
      <w:r w:rsidRPr="00CA5772">
        <w:rPr>
          <w:rFonts w:eastAsia="Calibri"/>
          <w:color w:val="000000" w:themeColor="text1"/>
          <w:sz w:val="26"/>
          <w:szCs w:val="26"/>
          <w:lang w:val="vi-VN"/>
        </w:rPr>
        <w:t xml:space="preserve"> </w:t>
      </w:r>
    </w:p>
    <w:p w:rsidR="007517F7" w:rsidRPr="00CA5772" w:rsidRDefault="007517F7" w:rsidP="00CA5772">
      <w:pPr>
        <w:spacing w:before="120" w:line="288" w:lineRule="auto"/>
        <w:ind w:firstLine="720"/>
        <w:jc w:val="both"/>
        <w:rPr>
          <w:rFonts w:eastAsia="Calibri"/>
          <w:color w:val="000000" w:themeColor="text1"/>
          <w:sz w:val="26"/>
          <w:szCs w:val="26"/>
          <w:lang w:val="vi-VN"/>
        </w:rPr>
      </w:pPr>
      <w:r w:rsidRPr="00CA5772">
        <w:rPr>
          <w:rFonts w:eastAsia="Calibri"/>
          <w:color w:val="000000" w:themeColor="text1"/>
          <w:sz w:val="26"/>
          <w:szCs w:val="26"/>
          <w:lang w:val="vi-VN"/>
        </w:rPr>
        <w:t>- Quan sát, tổng hợp tài liệu, phản ánh nội dung khảo sát, viết báo cáo (theo từng đề tài đã lựa chọn); Phân tích, đánh giá mức độ phù hợp của nội dung khảo sát với chính sách, chế độ của Nhà nước hiện hành; Đề xuất, kiến nghị, đưa ra giải pháp về nội dung khảo sát với đơn vị và các cơ quan (nếu có);</w:t>
      </w:r>
    </w:p>
    <w:p w:rsidR="007517F7" w:rsidRPr="00CA5772" w:rsidRDefault="007517F7" w:rsidP="00CA5772">
      <w:pPr>
        <w:spacing w:before="120" w:line="288" w:lineRule="auto"/>
        <w:ind w:firstLine="720"/>
        <w:jc w:val="both"/>
        <w:rPr>
          <w:rFonts w:eastAsia="Calibri"/>
          <w:color w:val="000000" w:themeColor="text1"/>
          <w:sz w:val="26"/>
          <w:szCs w:val="26"/>
          <w:shd w:val="clear" w:color="auto" w:fill="FFFFFF"/>
          <w:lang w:val="de-DE"/>
        </w:rPr>
      </w:pPr>
      <w:r w:rsidRPr="00CA5772">
        <w:rPr>
          <w:rFonts w:eastAsia="Calibri"/>
          <w:color w:val="000000" w:themeColor="text1"/>
          <w:sz w:val="26"/>
          <w:szCs w:val="26"/>
          <w:lang w:val="vi-VN"/>
        </w:rPr>
        <w:lastRenderedPageBreak/>
        <w:t xml:space="preserve">- Có khả năng làm việc độc lập, làm việc theo nhóm, </w:t>
      </w:r>
      <w:r w:rsidRPr="00CA5772">
        <w:rPr>
          <w:rFonts w:eastAsia="Calibri"/>
          <w:color w:val="000000" w:themeColor="text1"/>
          <w:sz w:val="26"/>
          <w:szCs w:val="26"/>
        </w:rPr>
        <w:t>phối hợp với các bộ phận có liên quan trong quá trình thực tập và làm việc</w:t>
      </w:r>
      <w:r w:rsidRPr="00CA5772">
        <w:rPr>
          <w:rFonts w:eastAsia="Calibri"/>
          <w:color w:val="000000" w:themeColor="text1"/>
          <w:sz w:val="26"/>
          <w:szCs w:val="26"/>
          <w:lang w:val="vi-VN"/>
        </w:rPr>
        <w:t>; C</w:t>
      </w:r>
      <w:r w:rsidRPr="00CA5772">
        <w:rPr>
          <w:rFonts w:eastAsia="Calibri"/>
          <w:color w:val="000000" w:themeColor="text1"/>
          <w:sz w:val="26"/>
          <w:szCs w:val="26"/>
          <w:shd w:val="clear" w:color="auto" w:fill="FFFFFF"/>
          <w:lang w:val="de-DE"/>
        </w:rPr>
        <w:t>ó tinh thần trách nhiệm, có thái độ tích cực trong học tập và trong công việc.</w:t>
      </w:r>
    </w:p>
    <w:p w:rsidR="007517F7" w:rsidRPr="00CA5772" w:rsidRDefault="007517F7" w:rsidP="00CA5772">
      <w:pPr>
        <w:spacing w:before="120" w:line="288" w:lineRule="auto"/>
        <w:ind w:firstLine="720"/>
        <w:jc w:val="both"/>
        <w:rPr>
          <w:bCs/>
          <w:color w:val="000000" w:themeColor="text1"/>
          <w:sz w:val="26"/>
          <w:szCs w:val="26"/>
          <w:lang w:val="de-DE"/>
        </w:rPr>
      </w:pPr>
      <w:r w:rsidRPr="00CA5772">
        <w:rPr>
          <w:color w:val="000000" w:themeColor="text1"/>
          <w:sz w:val="26"/>
          <w:szCs w:val="26"/>
          <w:lang w:val="de-DE"/>
        </w:rPr>
        <w:t>* NỘI DUNG:</w:t>
      </w:r>
    </w:p>
    <w:p w:rsidR="007517F7" w:rsidRPr="00CA5772" w:rsidRDefault="007517F7" w:rsidP="00CA5772">
      <w:pPr>
        <w:spacing w:before="120" w:line="288" w:lineRule="auto"/>
        <w:ind w:firstLine="720"/>
        <w:rPr>
          <w:color w:val="000000" w:themeColor="text1"/>
          <w:sz w:val="26"/>
          <w:szCs w:val="26"/>
        </w:rPr>
      </w:pPr>
      <w:r w:rsidRPr="00CA5772">
        <w:rPr>
          <w:rFonts w:eastAsia="Calibri"/>
          <w:color w:val="000000" w:themeColor="text1"/>
          <w:sz w:val="26"/>
          <w:szCs w:val="26"/>
          <w:lang w:val="vi-VN"/>
        </w:rPr>
        <w:t xml:space="preserve">2.1. </w:t>
      </w:r>
      <w:r w:rsidRPr="00CA5772">
        <w:rPr>
          <w:color w:val="000000" w:themeColor="text1"/>
          <w:sz w:val="26"/>
          <w:szCs w:val="26"/>
        </w:rPr>
        <w:t>Tìm hiểu về tình hình cơ bản của đơn vị khảo sát</w:t>
      </w:r>
    </w:p>
    <w:p w:rsidR="007517F7" w:rsidRPr="00CA5772" w:rsidRDefault="007517F7" w:rsidP="00CA5772">
      <w:pPr>
        <w:spacing w:before="120" w:line="288" w:lineRule="auto"/>
        <w:ind w:firstLine="720"/>
        <w:jc w:val="both"/>
        <w:rPr>
          <w:color w:val="000000" w:themeColor="text1"/>
          <w:sz w:val="26"/>
          <w:szCs w:val="26"/>
        </w:rPr>
      </w:pPr>
      <w:r w:rsidRPr="00CA5772">
        <w:rPr>
          <w:color w:val="000000" w:themeColor="text1"/>
          <w:sz w:val="26"/>
          <w:szCs w:val="26"/>
        </w:rPr>
        <w:t>2.1.1. Quá trình hình thành và phát triển</w:t>
      </w:r>
      <w:r w:rsidRPr="00CA5772">
        <w:rPr>
          <w:color w:val="000000" w:themeColor="text1"/>
          <w:sz w:val="26"/>
          <w:szCs w:val="26"/>
        </w:rPr>
        <w:tab/>
      </w:r>
      <w:r w:rsidRPr="00CA5772">
        <w:rPr>
          <w:color w:val="000000" w:themeColor="text1"/>
          <w:sz w:val="26"/>
          <w:szCs w:val="26"/>
        </w:rPr>
        <w:tab/>
      </w:r>
    </w:p>
    <w:p w:rsidR="007517F7" w:rsidRPr="00CA5772" w:rsidRDefault="007517F7" w:rsidP="00CA5772">
      <w:pPr>
        <w:spacing w:before="120" w:line="288" w:lineRule="auto"/>
        <w:ind w:firstLine="720"/>
        <w:jc w:val="both"/>
        <w:rPr>
          <w:color w:val="000000" w:themeColor="text1"/>
          <w:sz w:val="26"/>
          <w:szCs w:val="26"/>
        </w:rPr>
      </w:pPr>
      <w:r w:rsidRPr="00CA5772">
        <w:rPr>
          <w:color w:val="000000" w:themeColor="text1"/>
          <w:sz w:val="26"/>
          <w:szCs w:val="26"/>
        </w:rPr>
        <w:t>2.1.2. Khái quát về hoạt động sản xuất kinh doanh của đơn vị</w:t>
      </w:r>
    </w:p>
    <w:p w:rsidR="007517F7" w:rsidRPr="00CA5772" w:rsidRDefault="007517F7" w:rsidP="00CA5772">
      <w:pPr>
        <w:spacing w:before="120" w:line="288" w:lineRule="auto"/>
        <w:ind w:right="-102" w:firstLine="720"/>
        <w:rPr>
          <w:rFonts w:eastAsia="Calibri"/>
          <w:color w:val="000000" w:themeColor="text1"/>
          <w:sz w:val="26"/>
          <w:szCs w:val="26"/>
        </w:rPr>
      </w:pPr>
      <w:r w:rsidRPr="00CA5772">
        <w:rPr>
          <w:rFonts w:eastAsia="Calibri"/>
          <w:color w:val="000000" w:themeColor="text1"/>
          <w:sz w:val="26"/>
          <w:szCs w:val="26"/>
          <w:lang w:val="vi-VN"/>
        </w:rPr>
        <w:t xml:space="preserve">2.2. </w:t>
      </w:r>
      <w:r w:rsidRPr="00CA5772">
        <w:rPr>
          <w:rFonts w:eastAsia="Calibri"/>
          <w:color w:val="000000" w:themeColor="text1"/>
          <w:sz w:val="26"/>
          <w:szCs w:val="26"/>
        </w:rPr>
        <w:t xml:space="preserve">Khảo sát về nghiệp vụ nhà hàng tại đơn vị khảo sát </w:t>
      </w:r>
    </w:p>
    <w:p w:rsidR="007517F7" w:rsidRPr="00CA5772" w:rsidRDefault="007517F7" w:rsidP="00CA5772">
      <w:pPr>
        <w:spacing w:before="120" w:line="288" w:lineRule="auto"/>
        <w:ind w:firstLine="720"/>
        <w:jc w:val="both"/>
        <w:rPr>
          <w:color w:val="000000" w:themeColor="text1"/>
          <w:sz w:val="26"/>
          <w:szCs w:val="26"/>
        </w:rPr>
      </w:pPr>
      <w:r w:rsidRPr="00CA5772">
        <w:rPr>
          <w:color w:val="000000" w:themeColor="text1"/>
          <w:sz w:val="26"/>
          <w:szCs w:val="26"/>
        </w:rPr>
        <w:t>2.2.1. Tìm hiểu về nhà hàng, nhân viên phục vụ bàn tại nhà hàng</w:t>
      </w:r>
    </w:p>
    <w:p w:rsidR="007517F7" w:rsidRPr="00CA5772" w:rsidRDefault="007517F7" w:rsidP="00CA5772">
      <w:pPr>
        <w:spacing w:before="120" w:line="288" w:lineRule="auto"/>
        <w:ind w:firstLine="720"/>
        <w:jc w:val="both"/>
        <w:rPr>
          <w:color w:val="000000" w:themeColor="text1"/>
          <w:sz w:val="26"/>
          <w:szCs w:val="26"/>
        </w:rPr>
      </w:pPr>
      <w:r w:rsidRPr="00CA5772">
        <w:rPr>
          <w:color w:val="000000" w:themeColor="text1"/>
          <w:sz w:val="26"/>
          <w:szCs w:val="26"/>
        </w:rPr>
        <w:t>2.2.2. Chuẩn bị phục vụ và tổ chức phục vụ khách hàng</w:t>
      </w:r>
    </w:p>
    <w:p w:rsidR="007517F7" w:rsidRPr="00CA5772" w:rsidRDefault="007517F7" w:rsidP="00CA5772">
      <w:pPr>
        <w:spacing w:before="120" w:line="288" w:lineRule="auto"/>
        <w:ind w:firstLine="720"/>
        <w:jc w:val="both"/>
        <w:rPr>
          <w:color w:val="000000" w:themeColor="text1"/>
          <w:sz w:val="26"/>
          <w:szCs w:val="26"/>
        </w:rPr>
      </w:pPr>
      <w:r w:rsidRPr="00CA5772">
        <w:rPr>
          <w:color w:val="000000" w:themeColor="text1"/>
          <w:sz w:val="26"/>
          <w:szCs w:val="26"/>
        </w:rPr>
        <w:t>2.2.3. Các hoạt động khác trong nghiệp vụ nhà hàng</w:t>
      </w:r>
    </w:p>
    <w:p w:rsidR="007517F7" w:rsidRPr="00CA5772" w:rsidRDefault="007517F7" w:rsidP="00CA577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right" w:pos="9071"/>
        </w:tabs>
        <w:spacing w:before="120" w:line="288" w:lineRule="auto"/>
        <w:ind w:firstLine="720"/>
        <w:jc w:val="both"/>
        <w:rPr>
          <w:b/>
          <w:bCs/>
          <w:color w:val="000000" w:themeColor="text1"/>
          <w:sz w:val="26"/>
          <w:szCs w:val="26"/>
        </w:rPr>
      </w:pPr>
      <w:r w:rsidRPr="00CA5772">
        <w:rPr>
          <w:rFonts w:eastAsia="Calibri"/>
          <w:color w:val="000000" w:themeColor="text1"/>
          <w:sz w:val="26"/>
          <w:szCs w:val="26"/>
          <w:lang w:val="vi-VN"/>
        </w:rPr>
        <w:t>2.3. Viết báo cáo</w:t>
      </w:r>
      <w:r w:rsidRPr="00CA5772">
        <w:rPr>
          <w:rFonts w:eastAsia="Calibri"/>
          <w:color w:val="000000" w:themeColor="text1"/>
          <w:sz w:val="26"/>
          <w:szCs w:val="26"/>
        </w:rPr>
        <w:t xml:space="preserve"> chuyên đề</w:t>
      </w:r>
      <w:r w:rsidRPr="00CA5772">
        <w:rPr>
          <w:b/>
          <w:bCs/>
          <w:color w:val="000000" w:themeColor="text1"/>
          <w:sz w:val="26"/>
          <w:szCs w:val="26"/>
        </w:rPr>
        <w:t xml:space="preserve"> </w:t>
      </w:r>
    </w:p>
    <w:p w:rsidR="007517F7" w:rsidRPr="00CA5772" w:rsidRDefault="007517F7" w:rsidP="00CA5772">
      <w:pPr>
        <w:spacing w:before="120" w:line="288" w:lineRule="auto"/>
        <w:ind w:firstLine="720"/>
        <w:jc w:val="center"/>
        <w:rPr>
          <w:color w:val="000000" w:themeColor="text1"/>
          <w:sz w:val="26"/>
          <w:szCs w:val="26"/>
        </w:rPr>
      </w:pPr>
      <w:r w:rsidRPr="00CA5772">
        <w:rPr>
          <w:color w:val="000000" w:themeColor="text1"/>
          <w:sz w:val="26"/>
          <w:szCs w:val="26"/>
        </w:rPr>
        <w:t>ĐỀ CƯƠNG BÁO CÁO CHUYÊN ĐỀ NGHIỆP VỤ NHÀ HÀNG</w:t>
      </w:r>
    </w:p>
    <w:p w:rsidR="007517F7" w:rsidRPr="00CA5772" w:rsidRDefault="007517F7" w:rsidP="00CA5772">
      <w:pPr>
        <w:spacing w:before="120" w:line="288" w:lineRule="auto"/>
        <w:ind w:firstLine="720"/>
        <w:jc w:val="both"/>
        <w:rPr>
          <w:color w:val="000000" w:themeColor="text1"/>
          <w:sz w:val="26"/>
          <w:szCs w:val="26"/>
        </w:rPr>
      </w:pPr>
      <w:r w:rsidRPr="00CA5772">
        <w:rPr>
          <w:color w:val="000000" w:themeColor="text1"/>
          <w:sz w:val="26"/>
          <w:szCs w:val="26"/>
        </w:rPr>
        <w:t xml:space="preserve">PHẦN MỞ ĐẦU  </w:t>
      </w:r>
    </w:p>
    <w:p w:rsidR="007517F7" w:rsidRPr="00CA5772" w:rsidRDefault="007517F7" w:rsidP="00CA5772">
      <w:pPr>
        <w:spacing w:before="120" w:line="288" w:lineRule="auto"/>
        <w:ind w:firstLine="567"/>
        <w:jc w:val="both"/>
        <w:rPr>
          <w:color w:val="000000" w:themeColor="text1"/>
          <w:sz w:val="26"/>
          <w:szCs w:val="26"/>
        </w:rPr>
      </w:pPr>
      <w:r w:rsidRPr="00CA5772">
        <w:rPr>
          <w:color w:val="000000" w:themeColor="text1"/>
          <w:sz w:val="26"/>
          <w:szCs w:val="26"/>
        </w:rPr>
        <w:t>1. Tính cấp thiết của chuyên đề</w:t>
      </w:r>
    </w:p>
    <w:p w:rsidR="007517F7" w:rsidRPr="00CA5772" w:rsidRDefault="007517F7" w:rsidP="00CA5772">
      <w:pPr>
        <w:spacing w:before="120" w:line="288" w:lineRule="auto"/>
        <w:ind w:firstLine="567"/>
        <w:jc w:val="both"/>
        <w:rPr>
          <w:color w:val="000000" w:themeColor="text1"/>
          <w:sz w:val="26"/>
          <w:szCs w:val="26"/>
        </w:rPr>
      </w:pPr>
      <w:r w:rsidRPr="00CA5772">
        <w:rPr>
          <w:color w:val="000000" w:themeColor="text1"/>
          <w:sz w:val="26"/>
          <w:szCs w:val="26"/>
        </w:rPr>
        <w:t>2. Mục tiêu nghiên cứu</w:t>
      </w:r>
    </w:p>
    <w:p w:rsidR="007517F7" w:rsidRPr="00CA5772" w:rsidRDefault="007517F7" w:rsidP="00CA5772">
      <w:pPr>
        <w:spacing w:before="120" w:line="288" w:lineRule="auto"/>
        <w:ind w:firstLine="567"/>
        <w:jc w:val="both"/>
        <w:rPr>
          <w:color w:val="000000" w:themeColor="text1"/>
          <w:sz w:val="26"/>
          <w:szCs w:val="26"/>
        </w:rPr>
      </w:pPr>
      <w:r w:rsidRPr="00CA5772">
        <w:rPr>
          <w:color w:val="000000" w:themeColor="text1"/>
          <w:sz w:val="26"/>
          <w:szCs w:val="26"/>
        </w:rPr>
        <w:t>3. Phạm vi nghiên cứu</w:t>
      </w:r>
    </w:p>
    <w:p w:rsidR="007517F7" w:rsidRPr="00CA5772" w:rsidRDefault="007517F7" w:rsidP="00CA5772">
      <w:pPr>
        <w:spacing w:before="120" w:line="288" w:lineRule="auto"/>
        <w:ind w:firstLine="567"/>
        <w:jc w:val="both"/>
        <w:rPr>
          <w:color w:val="000000" w:themeColor="text1"/>
          <w:sz w:val="26"/>
          <w:szCs w:val="26"/>
          <w:lang w:eastAsia="vi-VN"/>
        </w:rPr>
      </w:pPr>
      <w:r w:rsidRPr="00CA5772">
        <w:rPr>
          <w:color w:val="000000" w:themeColor="text1"/>
          <w:sz w:val="26"/>
          <w:szCs w:val="26"/>
        </w:rPr>
        <w:t>4. Đối tượng nghiên cứu</w:t>
      </w:r>
    </w:p>
    <w:p w:rsidR="007517F7" w:rsidRPr="00CA5772" w:rsidRDefault="007517F7" w:rsidP="00CA5772">
      <w:pPr>
        <w:spacing w:before="120" w:line="288" w:lineRule="auto"/>
        <w:ind w:firstLine="567"/>
        <w:jc w:val="both"/>
        <w:rPr>
          <w:color w:val="000000" w:themeColor="text1"/>
          <w:sz w:val="26"/>
          <w:szCs w:val="26"/>
        </w:rPr>
      </w:pPr>
      <w:r w:rsidRPr="00CA5772">
        <w:rPr>
          <w:color w:val="000000" w:themeColor="text1"/>
          <w:sz w:val="26"/>
          <w:szCs w:val="26"/>
        </w:rPr>
        <w:t>5. Phương pháp nghiên cứu</w:t>
      </w:r>
    </w:p>
    <w:p w:rsidR="007517F7" w:rsidRPr="00CA5772" w:rsidRDefault="007517F7" w:rsidP="00CA5772">
      <w:pPr>
        <w:spacing w:before="120" w:line="288" w:lineRule="auto"/>
        <w:ind w:firstLine="567"/>
        <w:jc w:val="both"/>
        <w:rPr>
          <w:color w:val="000000" w:themeColor="text1"/>
          <w:sz w:val="26"/>
          <w:szCs w:val="26"/>
        </w:rPr>
      </w:pPr>
      <w:r w:rsidRPr="00CA5772">
        <w:rPr>
          <w:color w:val="000000" w:themeColor="text1"/>
          <w:sz w:val="26"/>
          <w:szCs w:val="26"/>
        </w:rPr>
        <w:t>6. Cấu trúc báo cáo</w:t>
      </w:r>
    </w:p>
    <w:p w:rsidR="007517F7" w:rsidRPr="00CA5772" w:rsidRDefault="007517F7" w:rsidP="00CA5772">
      <w:pPr>
        <w:spacing w:before="120" w:line="288" w:lineRule="auto"/>
        <w:ind w:firstLine="720"/>
        <w:jc w:val="both"/>
        <w:rPr>
          <w:color w:val="000000" w:themeColor="text1"/>
          <w:sz w:val="26"/>
          <w:szCs w:val="26"/>
        </w:rPr>
      </w:pPr>
      <w:r w:rsidRPr="00CA5772">
        <w:rPr>
          <w:color w:val="000000" w:themeColor="text1"/>
          <w:sz w:val="26"/>
          <w:szCs w:val="26"/>
        </w:rPr>
        <w:t>Gồm các phần của báo cáo</w:t>
      </w:r>
    </w:p>
    <w:p w:rsidR="007517F7" w:rsidRPr="00CA5772" w:rsidRDefault="007517F7" w:rsidP="00CA5772">
      <w:pPr>
        <w:spacing w:before="120" w:line="288" w:lineRule="auto"/>
        <w:jc w:val="both"/>
        <w:rPr>
          <w:bCs/>
          <w:color w:val="000000" w:themeColor="text1"/>
          <w:sz w:val="26"/>
          <w:szCs w:val="26"/>
        </w:rPr>
      </w:pPr>
      <w:r w:rsidRPr="00CA5772">
        <w:rPr>
          <w:bCs/>
          <w:color w:val="000000" w:themeColor="text1"/>
          <w:sz w:val="26"/>
          <w:szCs w:val="26"/>
        </w:rPr>
        <w:t xml:space="preserve">CHƯƠNG 1.  CƠ SỞ LÝ LUẬN ( CỦA VẤN ĐỀ NGHIÊN CỨU) </w:t>
      </w:r>
    </w:p>
    <w:p w:rsidR="007517F7" w:rsidRPr="00CA5772" w:rsidRDefault="007517F7" w:rsidP="00CA5772">
      <w:pPr>
        <w:spacing w:before="120" w:line="288" w:lineRule="auto"/>
        <w:ind w:firstLine="567"/>
        <w:jc w:val="both"/>
        <w:rPr>
          <w:color w:val="000000" w:themeColor="text1"/>
          <w:sz w:val="26"/>
          <w:szCs w:val="26"/>
          <w:lang w:eastAsia="vi-VN"/>
        </w:rPr>
      </w:pPr>
      <w:r w:rsidRPr="00CA5772">
        <w:rPr>
          <w:color w:val="000000" w:themeColor="text1"/>
          <w:sz w:val="26"/>
          <w:szCs w:val="26"/>
          <w:bdr w:val="none" w:sz="0" w:space="0" w:color="auto" w:frame="1"/>
          <w:lang w:eastAsia="vi-VN"/>
        </w:rPr>
        <w:t xml:space="preserve">(Nêu định nghĩa, ý nghĩa của các khái niệm và các nội dung lý luận có liên quan đến vấn đề nghiên cứu) </w:t>
      </w:r>
    </w:p>
    <w:p w:rsidR="007517F7" w:rsidRPr="00CA5772" w:rsidRDefault="007517F7" w:rsidP="00CA5772">
      <w:pPr>
        <w:spacing w:before="120" w:line="288" w:lineRule="auto"/>
        <w:jc w:val="both"/>
        <w:rPr>
          <w:color w:val="000000" w:themeColor="text1"/>
          <w:sz w:val="26"/>
          <w:szCs w:val="26"/>
        </w:rPr>
      </w:pPr>
      <w:r w:rsidRPr="00CA5772">
        <w:rPr>
          <w:color w:val="000000" w:themeColor="text1"/>
          <w:sz w:val="26"/>
          <w:szCs w:val="26"/>
        </w:rPr>
        <w:t>CHƯƠNG 2. THỰC TRẠNG HOẠT ĐỘNG NGHIỆP VỤ NHÀ HÀNG …….TẠI …… (Trình bày những vấn đề có liên quan đến nội dung khảo sát)</w:t>
      </w:r>
    </w:p>
    <w:p w:rsidR="007517F7" w:rsidRPr="00CA5772" w:rsidRDefault="007517F7" w:rsidP="00CA5772">
      <w:pPr>
        <w:spacing w:before="120" w:line="288" w:lineRule="auto"/>
        <w:jc w:val="both"/>
        <w:rPr>
          <w:color w:val="000000" w:themeColor="text1"/>
          <w:sz w:val="26"/>
          <w:szCs w:val="26"/>
        </w:rPr>
      </w:pPr>
      <w:r w:rsidRPr="00CA5772">
        <w:rPr>
          <w:color w:val="000000" w:themeColor="text1"/>
          <w:sz w:val="26"/>
          <w:szCs w:val="26"/>
        </w:rPr>
        <w:t xml:space="preserve">CHƯƠNG 3. GIẢI PHÁP (CỦA VẤN ĐỀ NGHIÊN CỨU) </w:t>
      </w:r>
    </w:p>
    <w:p w:rsidR="007517F7" w:rsidRPr="00CA5772" w:rsidRDefault="007517F7" w:rsidP="00CA5772">
      <w:pPr>
        <w:spacing w:before="120" w:line="288" w:lineRule="auto"/>
        <w:ind w:left="720"/>
        <w:rPr>
          <w:color w:val="000000" w:themeColor="text1"/>
          <w:sz w:val="26"/>
          <w:szCs w:val="26"/>
        </w:rPr>
      </w:pPr>
      <w:r w:rsidRPr="00CA5772">
        <w:rPr>
          <w:color w:val="000000" w:themeColor="text1"/>
          <w:sz w:val="26"/>
          <w:szCs w:val="26"/>
          <w:bdr w:val="none" w:sz="0" w:space="0" w:color="auto" w:frame="1"/>
          <w:lang w:eastAsia="vi-VN"/>
        </w:rPr>
        <w:lastRenderedPageBreak/>
        <w:t>- Dự báo tình hình</w:t>
      </w:r>
      <w:r w:rsidRPr="00CA5772">
        <w:rPr>
          <w:color w:val="000000" w:themeColor="text1"/>
          <w:sz w:val="26"/>
          <w:szCs w:val="26"/>
          <w:lang w:eastAsia="vi-VN"/>
        </w:rPr>
        <w:br/>
      </w:r>
      <w:r w:rsidRPr="00CA5772">
        <w:rPr>
          <w:color w:val="000000" w:themeColor="text1"/>
          <w:sz w:val="26"/>
          <w:szCs w:val="26"/>
          <w:bdr w:val="none" w:sz="0" w:space="0" w:color="auto" w:frame="1"/>
          <w:lang w:eastAsia="vi-VN"/>
        </w:rPr>
        <w:t>- Đề xuất giải pháp giải quyết vấn đề</w:t>
      </w:r>
      <w:r w:rsidRPr="00CA5772">
        <w:rPr>
          <w:color w:val="000000" w:themeColor="text1"/>
          <w:sz w:val="26"/>
          <w:szCs w:val="26"/>
          <w:lang w:eastAsia="vi-VN"/>
        </w:rPr>
        <w:br/>
      </w:r>
      <w:r w:rsidRPr="00CA5772">
        <w:rPr>
          <w:bCs/>
          <w:color w:val="000000" w:themeColor="text1"/>
          <w:sz w:val="26"/>
          <w:szCs w:val="26"/>
          <w:bdr w:val="none" w:sz="0" w:space="0" w:color="auto" w:frame="1"/>
          <w:lang w:val="vi-VN" w:eastAsia="vi-VN"/>
        </w:rPr>
        <w:t>KẾT LUẬN VÀ KIẾN NGHỊ</w:t>
      </w:r>
      <w:r w:rsidRPr="00CA5772">
        <w:rPr>
          <w:bCs/>
          <w:color w:val="000000" w:themeColor="text1"/>
          <w:sz w:val="26"/>
          <w:szCs w:val="26"/>
          <w:bdr w:val="none" w:sz="0" w:space="0" w:color="auto" w:frame="1"/>
          <w:lang w:eastAsia="vi-VN"/>
        </w:rPr>
        <w:t xml:space="preserve"> </w:t>
      </w:r>
    </w:p>
    <w:p w:rsidR="007517F7" w:rsidRPr="00CA5772" w:rsidRDefault="007517F7" w:rsidP="00CA5772">
      <w:pPr>
        <w:shd w:val="clear" w:color="auto" w:fill="FCFCFC"/>
        <w:spacing w:before="120" w:line="288" w:lineRule="auto"/>
        <w:ind w:left="720"/>
        <w:textAlignment w:val="baseline"/>
        <w:rPr>
          <w:bCs/>
          <w:iCs/>
          <w:color w:val="000000" w:themeColor="text1"/>
          <w:sz w:val="26"/>
          <w:szCs w:val="26"/>
          <w:bdr w:val="none" w:sz="0" w:space="0" w:color="auto" w:frame="1"/>
          <w:lang w:val="vi-VN" w:eastAsia="vi-VN"/>
        </w:rPr>
      </w:pPr>
      <w:r w:rsidRPr="00CA5772">
        <w:rPr>
          <w:bCs/>
          <w:iCs/>
          <w:color w:val="000000" w:themeColor="text1"/>
          <w:sz w:val="26"/>
          <w:szCs w:val="26"/>
          <w:bdr w:val="none" w:sz="0" w:space="0" w:color="auto" w:frame="1"/>
          <w:lang w:val="vi-VN" w:eastAsia="vi-VN"/>
        </w:rPr>
        <w:t>1. Kết luận</w:t>
      </w:r>
      <w:r w:rsidRPr="00CA5772">
        <w:rPr>
          <w:color w:val="000000" w:themeColor="text1"/>
          <w:sz w:val="26"/>
          <w:szCs w:val="26"/>
          <w:lang w:val="vi-VN" w:eastAsia="vi-VN"/>
        </w:rPr>
        <w:br/>
      </w:r>
      <w:r w:rsidRPr="00CA5772">
        <w:rPr>
          <w:bCs/>
          <w:iCs/>
          <w:color w:val="000000" w:themeColor="text1"/>
          <w:sz w:val="26"/>
          <w:szCs w:val="26"/>
          <w:bdr w:val="none" w:sz="0" w:space="0" w:color="auto" w:frame="1"/>
          <w:lang w:val="vi-VN" w:eastAsia="vi-VN"/>
        </w:rPr>
        <w:t xml:space="preserve">2. </w:t>
      </w:r>
      <w:r w:rsidRPr="00CA5772">
        <w:rPr>
          <w:bCs/>
          <w:iCs/>
          <w:color w:val="000000" w:themeColor="text1"/>
          <w:sz w:val="26"/>
          <w:szCs w:val="26"/>
          <w:bdr w:val="none" w:sz="0" w:space="0" w:color="auto" w:frame="1"/>
          <w:lang w:eastAsia="vi-VN"/>
        </w:rPr>
        <w:t>Kiến</w:t>
      </w:r>
      <w:r w:rsidRPr="00CA5772">
        <w:rPr>
          <w:bCs/>
          <w:iCs/>
          <w:color w:val="000000" w:themeColor="text1"/>
          <w:sz w:val="26"/>
          <w:szCs w:val="26"/>
          <w:bdr w:val="none" w:sz="0" w:space="0" w:color="auto" w:frame="1"/>
          <w:lang w:val="vi-VN" w:eastAsia="vi-VN"/>
        </w:rPr>
        <w:t xml:space="preserve"> nghị</w:t>
      </w:r>
    </w:p>
    <w:p w:rsidR="007517F7" w:rsidRPr="00CA5772" w:rsidRDefault="007517F7" w:rsidP="00CA577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right" w:pos="9071"/>
        </w:tabs>
        <w:spacing w:before="120" w:line="288" w:lineRule="auto"/>
        <w:jc w:val="both"/>
        <w:rPr>
          <w:i/>
          <w:color w:val="000000" w:themeColor="text1"/>
          <w:sz w:val="26"/>
          <w:szCs w:val="26"/>
        </w:rPr>
      </w:pPr>
      <w:r w:rsidRPr="00CA5772">
        <w:rPr>
          <w:b/>
          <w:bCs/>
          <w:color w:val="000000" w:themeColor="text1"/>
          <w:spacing w:val="-2"/>
          <w:sz w:val="26"/>
          <w:szCs w:val="26"/>
          <w:lang w:val="pt-BR"/>
        </w:rPr>
        <w:t>Kiểm tra</w:t>
      </w:r>
      <w:r w:rsidRPr="00CA5772">
        <w:rPr>
          <w:b/>
          <w:bCs/>
          <w:color w:val="000000" w:themeColor="text1"/>
          <w:spacing w:val="-2"/>
          <w:sz w:val="26"/>
          <w:szCs w:val="26"/>
          <w:lang w:val="pt-BR"/>
        </w:rPr>
        <w:tab/>
      </w:r>
      <w:r w:rsidRPr="00CA5772">
        <w:rPr>
          <w:b/>
          <w:bCs/>
          <w:color w:val="000000" w:themeColor="text1"/>
          <w:spacing w:val="-2"/>
          <w:sz w:val="26"/>
          <w:szCs w:val="26"/>
          <w:lang w:val="pt-BR"/>
        </w:rPr>
        <w:tab/>
      </w:r>
      <w:r w:rsidRPr="00CA5772">
        <w:rPr>
          <w:b/>
          <w:bCs/>
          <w:color w:val="000000" w:themeColor="text1"/>
          <w:spacing w:val="-2"/>
          <w:sz w:val="26"/>
          <w:szCs w:val="26"/>
          <w:lang w:val="pt-BR"/>
        </w:rPr>
        <w:tab/>
      </w:r>
      <w:r w:rsidRPr="00CA5772">
        <w:rPr>
          <w:b/>
          <w:bCs/>
          <w:color w:val="000000" w:themeColor="text1"/>
          <w:spacing w:val="-2"/>
          <w:sz w:val="26"/>
          <w:szCs w:val="26"/>
          <w:lang w:val="pt-BR"/>
        </w:rPr>
        <w:tab/>
      </w:r>
      <w:r w:rsidRPr="00CA5772">
        <w:rPr>
          <w:b/>
          <w:bCs/>
          <w:color w:val="000000" w:themeColor="text1"/>
          <w:spacing w:val="-2"/>
          <w:sz w:val="26"/>
          <w:szCs w:val="26"/>
          <w:lang w:val="pt-BR"/>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Pr="00CA5772">
        <w:rPr>
          <w:b/>
          <w:color w:val="000000" w:themeColor="text1"/>
          <w:sz w:val="26"/>
          <w:szCs w:val="26"/>
        </w:rPr>
        <w:tab/>
      </w:r>
      <w:r w:rsidR="00CA5772">
        <w:rPr>
          <w:b/>
          <w:color w:val="000000" w:themeColor="text1"/>
          <w:sz w:val="26"/>
          <w:szCs w:val="26"/>
        </w:rPr>
        <w:t xml:space="preserve">       </w:t>
      </w:r>
      <w:r w:rsidRPr="00CA5772">
        <w:rPr>
          <w:iCs/>
          <w:color w:val="000000" w:themeColor="text1"/>
          <w:sz w:val="26"/>
          <w:szCs w:val="26"/>
        </w:rPr>
        <w:t>Thời gian: 05 giờ</w:t>
      </w:r>
      <w:r w:rsidRPr="00CA5772">
        <w:rPr>
          <w:i/>
          <w:color w:val="000000" w:themeColor="text1"/>
          <w:sz w:val="26"/>
          <w:szCs w:val="26"/>
        </w:rPr>
        <w:tab/>
      </w:r>
    </w:p>
    <w:p w:rsidR="007517F7" w:rsidRPr="00CA5772" w:rsidRDefault="007517F7" w:rsidP="00CA5772">
      <w:pPr>
        <w:spacing w:before="120" w:line="288" w:lineRule="auto"/>
        <w:jc w:val="both"/>
        <w:rPr>
          <w:b/>
          <w:color w:val="000000" w:themeColor="text1"/>
          <w:sz w:val="26"/>
          <w:szCs w:val="26"/>
          <w:lang w:val="sv-SE"/>
        </w:rPr>
      </w:pPr>
      <w:r w:rsidRPr="00CA5772">
        <w:rPr>
          <w:b/>
          <w:color w:val="000000" w:themeColor="text1"/>
          <w:sz w:val="26"/>
          <w:szCs w:val="26"/>
          <w:lang w:val="sv-SE"/>
        </w:rPr>
        <w:t xml:space="preserve">IV. Điều kiện thực hiện </w:t>
      </w:r>
      <w:r w:rsidRPr="00CA5772">
        <w:rPr>
          <w:b/>
          <w:color w:val="000000" w:themeColor="text1"/>
          <w:sz w:val="26"/>
          <w:szCs w:val="26"/>
          <w:lang w:val="it-IT"/>
        </w:rPr>
        <w:t>mô đun</w:t>
      </w:r>
      <w:r w:rsidRPr="00CA5772">
        <w:rPr>
          <w:b/>
          <w:color w:val="000000" w:themeColor="text1"/>
          <w:sz w:val="26"/>
          <w:szCs w:val="26"/>
          <w:lang w:val="sv-SE"/>
        </w:rPr>
        <w:t xml:space="preserve">: </w:t>
      </w:r>
    </w:p>
    <w:p w:rsidR="007517F7" w:rsidRPr="00CA5772" w:rsidRDefault="00CA5772" w:rsidP="00CA5772">
      <w:pPr>
        <w:spacing w:before="120" w:line="288" w:lineRule="auto"/>
        <w:ind w:left="720"/>
        <w:jc w:val="both"/>
        <w:outlineLvl w:val="0"/>
        <w:rPr>
          <w:color w:val="000000" w:themeColor="text1"/>
          <w:sz w:val="26"/>
          <w:szCs w:val="26"/>
          <w:lang w:val="sv-SE"/>
        </w:rPr>
      </w:pPr>
      <w:r>
        <w:rPr>
          <w:color w:val="000000" w:themeColor="text1"/>
          <w:sz w:val="26"/>
          <w:szCs w:val="26"/>
          <w:lang w:val="sv-SE"/>
        </w:rPr>
        <w:t xml:space="preserve">1. </w:t>
      </w:r>
      <w:r w:rsidR="007517F7" w:rsidRPr="00CA5772">
        <w:rPr>
          <w:color w:val="000000" w:themeColor="text1"/>
          <w:sz w:val="26"/>
          <w:szCs w:val="26"/>
          <w:lang w:val="sv-SE"/>
        </w:rPr>
        <w:t>Phòng học chuyên môn hóa, nhà xưởng:</w:t>
      </w:r>
    </w:p>
    <w:p w:rsidR="007517F7" w:rsidRPr="00CA5772" w:rsidRDefault="007517F7" w:rsidP="00CA5772">
      <w:pPr>
        <w:spacing w:before="120" w:line="288" w:lineRule="auto"/>
        <w:ind w:firstLine="720"/>
        <w:rPr>
          <w:color w:val="000000" w:themeColor="text1"/>
          <w:sz w:val="26"/>
          <w:szCs w:val="26"/>
          <w:lang w:val="sv-SE"/>
        </w:rPr>
      </w:pPr>
      <w:r w:rsidRPr="00CA5772">
        <w:rPr>
          <w:color w:val="000000" w:themeColor="text1"/>
          <w:sz w:val="26"/>
          <w:szCs w:val="26"/>
          <w:lang w:val="sv-SE"/>
        </w:rPr>
        <w:t xml:space="preserve">- Phòng học lý thuyết, Cơ sở khảo sát. </w:t>
      </w:r>
    </w:p>
    <w:p w:rsidR="007517F7" w:rsidRPr="00CA5772" w:rsidRDefault="007517F7" w:rsidP="00CA5772">
      <w:pPr>
        <w:spacing w:before="120" w:line="288" w:lineRule="auto"/>
        <w:ind w:firstLine="720"/>
        <w:jc w:val="both"/>
        <w:outlineLvl w:val="0"/>
        <w:rPr>
          <w:color w:val="000000" w:themeColor="text1"/>
          <w:sz w:val="26"/>
          <w:szCs w:val="26"/>
          <w:lang w:val="sv-SE"/>
        </w:rPr>
      </w:pPr>
      <w:r w:rsidRPr="00CA5772">
        <w:rPr>
          <w:color w:val="000000" w:themeColor="text1"/>
          <w:sz w:val="26"/>
          <w:szCs w:val="26"/>
          <w:lang w:val="sv-SE"/>
        </w:rPr>
        <w:t>2. Thiết bị máy móc:</w:t>
      </w:r>
    </w:p>
    <w:p w:rsidR="007517F7" w:rsidRPr="00CA5772" w:rsidRDefault="007517F7" w:rsidP="00CA5772">
      <w:pPr>
        <w:spacing w:before="120" w:line="288" w:lineRule="auto"/>
        <w:ind w:firstLine="720"/>
        <w:rPr>
          <w:color w:val="000000" w:themeColor="text1"/>
          <w:sz w:val="26"/>
          <w:szCs w:val="26"/>
          <w:lang w:val="sv-SE"/>
        </w:rPr>
      </w:pPr>
      <w:r w:rsidRPr="00CA5772">
        <w:rPr>
          <w:color w:val="000000" w:themeColor="text1"/>
          <w:sz w:val="26"/>
          <w:szCs w:val="26"/>
          <w:lang w:val="sv-SE"/>
        </w:rPr>
        <w:t xml:space="preserve">- Máy tính, máy in,.... </w:t>
      </w:r>
    </w:p>
    <w:p w:rsidR="007517F7" w:rsidRPr="00CA5772" w:rsidRDefault="007517F7" w:rsidP="00CA5772">
      <w:pPr>
        <w:spacing w:before="120" w:line="288" w:lineRule="auto"/>
        <w:ind w:firstLine="720"/>
        <w:jc w:val="both"/>
        <w:outlineLvl w:val="0"/>
        <w:rPr>
          <w:color w:val="000000" w:themeColor="text1"/>
          <w:sz w:val="26"/>
          <w:szCs w:val="26"/>
          <w:lang w:val="sv-SE"/>
        </w:rPr>
      </w:pPr>
      <w:r w:rsidRPr="00CA5772">
        <w:rPr>
          <w:color w:val="000000" w:themeColor="text1"/>
          <w:sz w:val="26"/>
          <w:szCs w:val="26"/>
          <w:lang w:val="sv-SE"/>
        </w:rPr>
        <w:t>3. Học liệu, dụng cụ, nguyên vật liệu:</w:t>
      </w:r>
    </w:p>
    <w:p w:rsidR="007517F7" w:rsidRPr="00CA5772" w:rsidRDefault="007517F7" w:rsidP="00CA5772">
      <w:pPr>
        <w:spacing w:before="120" w:line="288" w:lineRule="auto"/>
        <w:ind w:firstLine="720"/>
        <w:jc w:val="both"/>
        <w:rPr>
          <w:color w:val="000000" w:themeColor="text1"/>
          <w:sz w:val="26"/>
          <w:szCs w:val="26"/>
          <w:lang w:val="es-ES"/>
        </w:rPr>
      </w:pPr>
      <w:r w:rsidRPr="00CA5772">
        <w:rPr>
          <w:color w:val="000000" w:themeColor="text1"/>
          <w:sz w:val="26"/>
          <w:szCs w:val="26"/>
          <w:lang w:val="es-ES"/>
        </w:rPr>
        <w:t>- Quyết định thực tập chuyên đề môn học của Hiệu trưởng.</w:t>
      </w:r>
    </w:p>
    <w:p w:rsidR="007517F7" w:rsidRPr="00CA5772" w:rsidRDefault="007517F7" w:rsidP="00CA5772">
      <w:pPr>
        <w:spacing w:before="120" w:line="288" w:lineRule="auto"/>
        <w:ind w:firstLine="720"/>
        <w:jc w:val="both"/>
        <w:rPr>
          <w:color w:val="000000" w:themeColor="text1"/>
          <w:sz w:val="26"/>
          <w:szCs w:val="26"/>
          <w:lang w:val="es-ES"/>
        </w:rPr>
      </w:pPr>
      <w:r w:rsidRPr="00CA5772">
        <w:rPr>
          <w:color w:val="000000" w:themeColor="text1"/>
          <w:sz w:val="26"/>
          <w:szCs w:val="26"/>
          <w:lang w:val="es-ES"/>
        </w:rPr>
        <w:t>- Chương trình, kế hoạch thực tập; đề cương thực tập, giáo án.</w:t>
      </w:r>
    </w:p>
    <w:p w:rsidR="007517F7" w:rsidRPr="00CA5772" w:rsidRDefault="007517F7" w:rsidP="00CA5772">
      <w:pPr>
        <w:spacing w:before="120" w:line="288" w:lineRule="auto"/>
        <w:ind w:firstLine="720"/>
        <w:jc w:val="both"/>
        <w:rPr>
          <w:color w:val="000000" w:themeColor="text1"/>
          <w:sz w:val="26"/>
          <w:szCs w:val="26"/>
          <w:lang w:val="es-ES"/>
        </w:rPr>
      </w:pPr>
      <w:r w:rsidRPr="00CA5772">
        <w:rPr>
          <w:color w:val="000000" w:themeColor="text1"/>
          <w:sz w:val="26"/>
          <w:szCs w:val="26"/>
          <w:lang w:val="es-ES"/>
        </w:rPr>
        <w:t>- Tài liệu liên quan đến chuyên đề môn học.</w:t>
      </w:r>
    </w:p>
    <w:p w:rsidR="007517F7" w:rsidRPr="00CA5772" w:rsidRDefault="007517F7" w:rsidP="00CA5772">
      <w:pPr>
        <w:spacing w:before="120" w:line="288" w:lineRule="auto"/>
        <w:ind w:firstLine="720"/>
        <w:jc w:val="both"/>
        <w:rPr>
          <w:color w:val="000000" w:themeColor="text1"/>
          <w:sz w:val="26"/>
          <w:szCs w:val="26"/>
          <w:lang w:val="es-ES"/>
        </w:rPr>
      </w:pPr>
      <w:r w:rsidRPr="00CA5772">
        <w:rPr>
          <w:color w:val="000000" w:themeColor="text1"/>
          <w:sz w:val="26"/>
          <w:szCs w:val="26"/>
          <w:lang w:val="es-ES"/>
        </w:rPr>
        <w:t>4. Các điều kiện khác:</w:t>
      </w:r>
    </w:p>
    <w:p w:rsidR="007517F7" w:rsidRPr="00CA5772" w:rsidRDefault="007517F7" w:rsidP="00CA5772">
      <w:pPr>
        <w:spacing w:before="120" w:line="288" w:lineRule="auto"/>
        <w:rPr>
          <w:b/>
          <w:color w:val="000000" w:themeColor="text1"/>
          <w:sz w:val="26"/>
          <w:szCs w:val="26"/>
          <w:lang w:val="sv-SE"/>
        </w:rPr>
      </w:pPr>
      <w:r w:rsidRPr="00CA5772">
        <w:rPr>
          <w:b/>
          <w:color w:val="000000" w:themeColor="text1"/>
          <w:sz w:val="26"/>
          <w:szCs w:val="26"/>
          <w:lang w:val="sv-SE"/>
        </w:rPr>
        <w:t xml:space="preserve">V. Nội dung và phương pháp đánh giá </w:t>
      </w:r>
    </w:p>
    <w:p w:rsidR="007517F7" w:rsidRPr="00CA5772" w:rsidRDefault="007517F7" w:rsidP="00CA5772">
      <w:pPr>
        <w:spacing w:before="120" w:line="288" w:lineRule="auto"/>
        <w:ind w:firstLine="709"/>
        <w:jc w:val="both"/>
        <w:outlineLvl w:val="0"/>
        <w:rPr>
          <w:color w:val="000000" w:themeColor="text1"/>
          <w:sz w:val="26"/>
          <w:szCs w:val="26"/>
          <w:lang w:val="sv-SE"/>
        </w:rPr>
      </w:pPr>
      <w:r w:rsidRPr="00CA5772">
        <w:rPr>
          <w:color w:val="000000" w:themeColor="text1"/>
          <w:sz w:val="26"/>
          <w:szCs w:val="26"/>
          <w:lang w:val="sv-SE"/>
        </w:rPr>
        <w:t>1. Nội dung:</w:t>
      </w:r>
    </w:p>
    <w:p w:rsidR="007517F7" w:rsidRPr="00CA5772" w:rsidRDefault="007517F7" w:rsidP="00CA5772">
      <w:pPr>
        <w:spacing w:before="120" w:line="288" w:lineRule="auto"/>
        <w:ind w:firstLine="709"/>
        <w:jc w:val="both"/>
        <w:rPr>
          <w:bCs/>
          <w:iCs/>
          <w:color w:val="000000" w:themeColor="text1"/>
          <w:sz w:val="26"/>
          <w:szCs w:val="26"/>
          <w:lang w:val="it-IT"/>
        </w:rPr>
      </w:pPr>
      <w:r w:rsidRPr="00CA5772">
        <w:rPr>
          <w:bCs/>
          <w:iCs/>
          <w:color w:val="000000" w:themeColor="text1"/>
          <w:sz w:val="26"/>
          <w:szCs w:val="26"/>
          <w:lang w:val="it-IT"/>
        </w:rPr>
        <w:t xml:space="preserve">- Kiến thức: </w:t>
      </w:r>
    </w:p>
    <w:p w:rsidR="007517F7" w:rsidRPr="00CA5772" w:rsidRDefault="007517F7" w:rsidP="00CA5772">
      <w:pPr>
        <w:spacing w:before="120" w:line="288" w:lineRule="auto"/>
        <w:ind w:firstLine="709"/>
        <w:jc w:val="both"/>
        <w:rPr>
          <w:color w:val="000000" w:themeColor="text1"/>
          <w:spacing w:val="4"/>
          <w:sz w:val="26"/>
          <w:szCs w:val="26"/>
          <w:lang w:val="vi-VN"/>
        </w:rPr>
      </w:pPr>
      <w:r w:rsidRPr="00CA5772">
        <w:rPr>
          <w:color w:val="000000" w:themeColor="text1"/>
          <w:spacing w:val="4"/>
          <w:sz w:val="26"/>
          <w:szCs w:val="26"/>
          <w:lang w:val="sv-SE"/>
        </w:rPr>
        <w:t xml:space="preserve">+ </w:t>
      </w:r>
      <w:r w:rsidRPr="00CA5772">
        <w:rPr>
          <w:color w:val="000000" w:themeColor="text1"/>
          <w:spacing w:val="4"/>
          <w:sz w:val="26"/>
          <w:szCs w:val="26"/>
        </w:rPr>
        <w:t>Trình bày được kiến thức</w:t>
      </w:r>
      <w:r w:rsidRPr="00CA5772">
        <w:rPr>
          <w:color w:val="000000" w:themeColor="text1"/>
          <w:spacing w:val="4"/>
          <w:sz w:val="26"/>
          <w:szCs w:val="26"/>
          <w:lang w:val="vi-VN"/>
        </w:rPr>
        <w:t xml:space="preserve"> về </w:t>
      </w:r>
      <w:r w:rsidRPr="00CA5772">
        <w:rPr>
          <w:color w:val="000000" w:themeColor="text1"/>
          <w:spacing w:val="4"/>
          <w:sz w:val="26"/>
          <w:szCs w:val="26"/>
        </w:rPr>
        <w:t>nghiệp vụ nhà hàng</w:t>
      </w:r>
      <w:r w:rsidRPr="00CA5772">
        <w:rPr>
          <w:color w:val="000000" w:themeColor="text1"/>
          <w:spacing w:val="4"/>
          <w:sz w:val="26"/>
          <w:szCs w:val="26"/>
          <w:lang w:val="vi-VN"/>
        </w:rPr>
        <w:t xml:space="preserve"> và yêu cầu đối với nhân viên </w:t>
      </w:r>
      <w:r w:rsidRPr="00CA5772">
        <w:rPr>
          <w:color w:val="000000" w:themeColor="text1"/>
          <w:spacing w:val="4"/>
          <w:sz w:val="26"/>
          <w:szCs w:val="26"/>
        </w:rPr>
        <w:t>nhà hàng</w:t>
      </w:r>
      <w:r w:rsidRPr="00CA5772">
        <w:rPr>
          <w:color w:val="000000" w:themeColor="text1"/>
          <w:spacing w:val="4"/>
          <w:sz w:val="26"/>
          <w:szCs w:val="26"/>
          <w:lang w:val="vi-VN"/>
        </w:rPr>
        <w:t>;</w:t>
      </w:r>
      <w:r w:rsidRPr="00CA5772">
        <w:rPr>
          <w:color w:val="000000" w:themeColor="text1"/>
          <w:spacing w:val="4"/>
          <w:sz w:val="26"/>
          <w:szCs w:val="26"/>
        </w:rPr>
        <w:t xml:space="preserve"> </w:t>
      </w:r>
      <w:r w:rsidRPr="00CA5772">
        <w:rPr>
          <w:color w:val="000000" w:themeColor="text1"/>
          <w:sz w:val="26"/>
          <w:szCs w:val="26"/>
          <w:lang w:val="sv-SE"/>
        </w:rPr>
        <w:t>C</w:t>
      </w:r>
      <w:r w:rsidRPr="00CA5772">
        <w:rPr>
          <w:color w:val="000000" w:themeColor="text1"/>
          <w:sz w:val="26"/>
          <w:szCs w:val="26"/>
          <w:lang w:val="vi-VN"/>
        </w:rPr>
        <w:t xml:space="preserve">ác kỹ năng giao tiếp </w:t>
      </w:r>
      <w:r w:rsidRPr="00CA5772">
        <w:rPr>
          <w:color w:val="000000" w:themeColor="text1"/>
          <w:sz w:val="26"/>
          <w:szCs w:val="26"/>
        </w:rPr>
        <w:t xml:space="preserve">và phục vụ khách hàng </w:t>
      </w:r>
      <w:r w:rsidRPr="00CA5772">
        <w:rPr>
          <w:color w:val="000000" w:themeColor="text1"/>
          <w:sz w:val="26"/>
          <w:szCs w:val="26"/>
          <w:lang w:val="vi-VN"/>
        </w:rPr>
        <w:t xml:space="preserve">trong </w:t>
      </w:r>
      <w:r w:rsidRPr="00CA5772">
        <w:rPr>
          <w:color w:val="000000" w:themeColor="text1"/>
          <w:sz w:val="26"/>
          <w:szCs w:val="26"/>
        </w:rPr>
        <w:t>nhà hàng</w:t>
      </w:r>
      <w:r w:rsidRPr="00CA5772">
        <w:rPr>
          <w:color w:val="000000" w:themeColor="text1"/>
          <w:sz w:val="26"/>
          <w:szCs w:val="26"/>
          <w:lang w:val="vi-VN"/>
        </w:rPr>
        <w:t>.</w:t>
      </w:r>
    </w:p>
    <w:p w:rsidR="007517F7" w:rsidRPr="00CA5772" w:rsidRDefault="007517F7" w:rsidP="00CA5772">
      <w:pPr>
        <w:spacing w:before="120" w:line="288" w:lineRule="auto"/>
        <w:ind w:firstLine="709"/>
        <w:jc w:val="both"/>
        <w:rPr>
          <w:bCs/>
          <w:iCs/>
          <w:color w:val="000000" w:themeColor="text1"/>
          <w:sz w:val="26"/>
          <w:szCs w:val="26"/>
          <w:lang w:val="de-DE"/>
        </w:rPr>
      </w:pPr>
      <w:r w:rsidRPr="00CA5772">
        <w:rPr>
          <w:bCs/>
          <w:iCs/>
          <w:color w:val="000000" w:themeColor="text1"/>
          <w:sz w:val="26"/>
          <w:szCs w:val="26"/>
          <w:lang w:val="es-ES"/>
        </w:rPr>
        <w:t xml:space="preserve">- </w:t>
      </w:r>
      <w:r w:rsidRPr="00CA5772">
        <w:rPr>
          <w:bCs/>
          <w:iCs/>
          <w:color w:val="000000" w:themeColor="text1"/>
          <w:sz w:val="26"/>
          <w:szCs w:val="26"/>
          <w:lang w:val="de-DE"/>
        </w:rPr>
        <w:t>Kỹ năng:</w:t>
      </w:r>
    </w:p>
    <w:p w:rsidR="007517F7" w:rsidRPr="00CA5772" w:rsidRDefault="007517F7" w:rsidP="00CA5772">
      <w:pPr>
        <w:spacing w:before="120" w:line="288" w:lineRule="auto"/>
        <w:ind w:firstLine="709"/>
        <w:jc w:val="both"/>
        <w:rPr>
          <w:color w:val="000000" w:themeColor="text1"/>
          <w:sz w:val="26"/>
          <w:szCs w:val="26"/>
          <w:lang w:val="vi-VN"/>
        </w:rPr>
      </w:pPr>
      <w:r w:rsidRPr="00CA5772">
        <w:rPr>
          <w:color w:val="000000" w:themeColor="text1"/>
          <w:sz w:val="26"/>
          <w:szCs w:val="26"/>
          <w:lang w:val="vi-VN"/>
        </w:rPr>
        <w:t xml:space="preserve">+ Xác định được các </w:t>
      </w:r>
      <w:r w:rsidRPr="00CA5772">
        <w:rPr>
          <w:color w:val="000000" w:themeColor="text1"/>
          <w:sz w:val="26"/>
          <w:szCs w:val="26"/>
        </w:rPr>
        <w:t>nghiệp vụ nhà hàng</w:t>
      </w:r>
      <w:r w:rsidRPr="00CA5772">
        <w:rPr>
          <w:color w:val="000000" w:themeColor="text1"/>
          <w:sz w:val="26"/>
          <w:szCs w:val="26"/>
          <w:lang w:val="vi-VN"/>
        </w:rPr>
        <w:t xml:space="preserve"> </w:t>
      </w:r>
      <w:r w:rsidRPr="00CA5772">
        <w:rPr>
          <w:color w:val="000000" w:themeColor="text1"/>
          <w:sz w:val="26"/>
          <w:szCs w:val="26"/>
        </w:rPr>
        <w:t>tại đơn vị khảo sát</w:t>
      </w:r>
      <w:r w:rsidRPr="00CA5772">
        <w:rPr>
          <w:color w:val="000000" w:themeColor="text1"/>
          <w:sz w:val="26"/>
          <w:szCs w:val="26"/>
          <w:lang w:val="vi-VN"/>
        </w:rPr>
        <w:t>;</w:t>
      </w:r>
    </w:p>
    <w:p w:rsidR="007517F7" w:rsidRPr="00CA5772" w:rsidRDefault="007517F7" w:rsidP="00CA5772">
      <w:pPr>
        <w:spacing w:before="120" w:line="288" w:lineRule="auto"/>
        <w:ind w:firstLine="709"/>
        <w:jc w:val="both"/>
        <w:rPr>
          <w:i/>
          <w:iCs/>
          <w:color w:val="000000" w:themeColor="text1"/>
          <w:sz w:val="26"/>
          <w:szCs w:val="26"/>
          <w:lang w:val="vi-VN"/>
        </w:rPr>
      </w:pPr>
      <w:r w:rsidRPr="00CA5772">
        <w:rPr>
          <w:color w:val="000000" w:themeColor="text1"/>
          <w:sz w:val="26"/>
          <w:szCs w:val="26"/>
          <w:lang w:val="vi-VN"/>
        </w:rPr>
        <w:t xml:space="preserve">+ Vận dụng được các kỹ năng </w:t>
      </w:r>
      <w:r w:rsidRPr="00CA5772">
        <w:rPr>
          <w:color w:val="000000" w:themeColor="text1"/>
          <w:sz w:val="26"/>
          <w:szCs w:val="26"/>
        </w:rPr>
        <w:t>phục vụ bàn vào</w:t>
      </w:r>
      <w:r w:rsidRPr="00CA5772">
        <w:rPr>
          <w:color w:val="000000" w:themeColor="text1"/>
          <w:sz w:val="26"/>
          <w:szCs w:val="26"/>
          <w:lang w:val="vi-VN"/>
        </w:rPr>
        <w:t xml:space="preserve"> các tình huống cụ thể;</w:t>
      </w:r>
    </w:p>
    <w:p w:rsidR="007517F7" w:rsidRPr="00CA5772" w:rsidRDefault="007517F7" w:rsidP="00CA5772">
      <w:pPr>
        <w:spacing w:before="120" w:line="288" w:lineRule="auto"/>
        <w:ind w:firstLine="709"/>
        <w:jc w:val="both"/>
        <w:rPr>
          <w:color w:val="000000" w:themeColor="text1"/>
          <w:sz w:val="26"/>
          <w:szCs w:val="26"/>
          <w:lang w:val="es-ES"/>
        </w:rPr>
      </w:pPr>
      <w:r w:rsidRPr="00CA5772">
        <w:rPr>
          <w:color w:val="000000" w:themeColor="text1"/>
          <w:sz w:val="26"/>
          <w:szCs w:val="26"/>
          <w:lang w:val="es-ES"/>
        </w:rPr>
        <w:t xml:space="preserve"> + Quan sát, tổng hợp tài liệu, phản ánh nội dung khảo sát tại đơn vị, viết báo cáo chuyên đề.</w:t>
      </w:r>
    </w:p>
    <w:p w:rsidR="007517F7" w:rsidRPr="00CA5772" w:rsidRDefault="007517F7" w:rsidP="00CA5772">
      <w:pPr>
        <w:spacing w:before="120" w:line="288" w:lineRule="auto"/>
        <w:ind w:firstLine="709"/>
        <w:jc w:val="both"/>
        <w:rPr>
          <w:color w:val="000000" w:themeColor="text1"/>
          <w:sz w:val="26"/>
          <w:szCs w:val="26"/>
          <w:lang w:val="sv-SE"/>
        </w:rPr>
      </w:pPr>
      <w:r w:rsidRPr="00CA5772">
        <w:rPr>
          <w:color w:val="000000" w:themeColor="text1"/>
          <w:sz w:val="26"/>
          <w:szCs w:val="26"/>
          <w:lang w:val="es-ES"/>
        </w:rPr>
        <w:t xml:space="preserve"> </w:t>
      </w:r>
      <w:r w:rsidRPr="00CA5772">
        <w:rPr>
          <w:color w:val="000000" w:themeColor="text1"/>
          <w:sz w:val="26"/>
          <w:szCs w:val="26"/>
          <w:lang w:val="sv-SE"/>
        </w:rPr>
        <w:t>- Năng lực tự chủ và trách nhiệm:</w:t>
      </w:r>
    </w:p>
    <w:p w:rsidR="007517F7" w:rsidRPr="00CA5772" w:rsidRDefault="007517F7" w:rsidP="00CA5772">
      <w:pPr>
        <w:spacing w:before="120" w:line="288" w:lineRule="auto"/>
        <w:ind w:firstLine="709"/>
        <w:jc w:val="both"/>
        <w:rPr>
          <w:color w:val="000000" w:themeColor="text1"/>
          <w:sz w:val="26"/>
          <w:szCs w:val="26"/>
          <w:lang w:val="sv-SE"/>
        </w:rPr>
      </w:pPr>
      <w:r w:rsidRPr="00CA5772">
        <w:rPr>
          <w:color w:val="000000" w:themeColor="text1"/>
          <w:sz w:val="26"/>
          <w:szCs w:val="26"/>
          <w:lang w:val="vi-VN"/>
        </w:rPr>
        <w:t xml:space="preserve">+ </w:t>
      </w:r>
      <w:r w:rsidRPr="00CA5772">
        <w:rPr>
          <w:color w:val="000000" w:themeColor="text1"/>
          <w:sz w:val="26"/>
          <w:szCs w:val="26"/>
          <w:lang w:val="sv-SE"/>
        </w:rPr>
        <w:t>Có khả năng tự nghiên cứu, tự học, tham khảo tài liệu liên quan đến chuyên đề để vận dụng vào hoạt động học tập và lao động sản xuất;</w:t>
      </w:r>
    </w:p>
    <w:p w:rsidR="007517F7" w:rsidRPr="00CA5772" w:rsidRDefault="007517F7" w:rsidP="00CA5772">
      <w:pPr>
        <w:spacing w:before="120" w:line="288" w:lineRule="auto"/>
        <w:ind w:firstLine="709"/>
        <w:jc w:val="both"/>
        <w:rPr>
          <w:color w:val="000000" w:themeColor="text1"/>
          <w:sz w:val="26"/>
          <w:szCs w:val="26"/>
          <w:lang w:val="sv-SE"/>
        </w:rPr>
      </w:pPr>
      <w:r w:rsidRPr="00CA5772">
        <w:rPr>
          <w:color w:val="000000" w:themeColor="text1"/>
          <w:sz w:val="26"/>
          <w:szCs w:val="26"/>
          <w:lang w:val="sv-SE"/>
        </w:rPr>
        <w:lastRenderedPageBreak/>
        <w:t>+ Vận dụng được các kiến thức tự nghiên cứu, học tập và kiến thức, kỹ năng đã được học để hoàn thiện các kỹ năng liên quan đến môn học một cách khoa học, đúng quy định.</w:t>
      </w:r>
    </w:p>
    <w:p w:rsidR="007517F7" w:rsidRPr="00CA5772" w:rsidRDefault="007517F7" w:rsidP="00CA5772">
      <w:pPr>
        <w:spacing w:before="120" w:line="288" w:lineRule="auto"/>
        <w:ind w:firstLine="709"/>
        <w:jc w:val="both"/>
        <w:outlineLvl w:val="0"/>
        <w:rPr>
          <w:color w:val="000000" w:themeColor="text1"/>
          <w:sz w:val="26"/>
          <w:szCs w:val="26"/>
          <w:lang w:val="sv-SE"/>
        </w:rPr>
      </w:pPr>
      <w:r w:rsidRPr="00CA5772">
        <w:rPr>
          <w:color w:val="000000" w:themeColor="text1"/>
          <w:sz w:val="26"/>
          <w:szCs w:val="26"/>
          <w:lang w:val="sv-SE"/>
        </w:rPr>
        <w:t xml:space="preserve">2. Phương pháp đánh giá: </w:t>
      </w:r>
    </w:p>
    <w:p w:rsidR="007517F7" w:rsidRPr="00CA5772" w:rsidRDefault="007517F7" w:rsidP="00CA5772">
      <w:pPr>
        <w:spacing w:before="120" w:line="288" w:lineRule="auto"/>
        <w:ind w:firstLine="709"/>
        <w:jc w:val="both"/>
        <w:outlineLvl w:val="0"/>
        <w:rPr>
          <w:color w:val="000000" w:themeColor="text1"/>
          <w:sz w:val="26"/>
          <w:szCs w:val="26"/>
          <w:lang w:val="vi-VN"/>
        </w:rPr>
      </w:pPr>
      <w:r w:rsidRPr="00CA5772">
        <w:rPr>
          <w:color w:val="000000" w:themeColor="text1"/>
          <w:sz w:val="26"/>
          <w:szCs w:val="26"/>
          <w:lang w:val="vi-VN"/>
        </w:rPr>
        <w:t>- Kiểm tra thường xuyên : 01 bài vấn đáp</w:t>
      </w:r>
    </w:p>
    <w:p w:rsidR="007517F7" w:rsidRPr="00CA5772" w:rsidRDefault="007517F7" w:rsidP="00CA5772">
      <w:pPr>
        <w:widowControl w:val="0"/>
        <w:tabs>
          <w:tab w:val="left" w:pos="851"/>
        </w:tabs>
        <w:spacing w:before="120" w:line="288" w:lineRule="auto"/>
        <w:ind w:firstLine="709"/>
        <w:jc w:val="both"/>
        <w:rPr>
          <w:color w:val="000000" w:themeColor="text1"/>
          <w:spacing w:val="-4"/>
          <w:sz w:val="26"/>
          <w:szCs w:val="26"/>
          <w:lang w:val="sv-SE"/>
        </w:rPr>
      </w:pPr>
      <w:r w:rsidRPr="00CA5772">
        <w:rPr>
          <w:color w:val="000000" w:themeColor="text1"/>
          <w:spacing w:val="-4"/>
          <w:sz w:val="26"/>
          <w:szCs w:val="26"/>
          <w:lang w:val="sv-SE"/>
        </w:rPr>
        <w:t>- Kiểm tra định kỳ: 0</w:t>
      </w:r>
      <w:r w:rsidRPr="00CA5772">
        <w:rPr>
          <w:color w:val="000000" w:themeColor="text1"/>
          <w:spacing w:val="-4"/>
          <w:sz w:val="26"/>
          <w:szCs w:val="26"/>
        </w:rPr>
        <w:t>2</w:t>
      </w:r>
      <w:r w:rsidRPr="00CA5772">
        <w:rPr>
          <w:color w:val="000000" w:themeColor="text1"/>
          <w:spacing w:val="-4"/>
          <w:sz w:val="26"/>
          <w:szCs w:val="26"/>
          <w:lang w:val="sv-SE"/>
        </w:rPr>
        <w:t xml:space="preserve"> bài (Giáo viên đánh giá qua kỹ năng thực hiện chuyên đề)</w:t>
      </w:r>
    </w:p>
    <w:p w:rsidR="007517F7" w:rsidRPr="00CA5772" w:rsidRDefault="007517F7" w:rsidP="00CA5772">
      <w:pPr>
        <w:spacing w:before="120" w:line="288" w:lineRule="auto"/>
        <w:ind w:firstLine="709"/>
        <w:jc w:val="both"/>
        <w:outlineLvl w:val="0"/>
        <w:rPr>
          <w:color w:val="000000" w:themeColor="text1"/>
          <w:spacing w:val="-4"/>
          <w:sz w:val="26"/>
          <w:szCs w:val="26"/>
          <w:lang w:val="sv-SE"/>
        </w:rPr>
      </w:pPr>
      <w:r w:rsidRPr="00CA5772">
        <w:rPr>
          <w:color w:val="000000" w:themeColor="text1"/>
          <w:spacing w:val="-4"/>
          <w:sz w:val="26"/>
          <w:szCs w:val="26"/>
          <w:lang w:val="sv-SE"/>
        </w:rPr>
        <w:t xml:space="preserve">- Thi kết thúc môn học: Báo </w:t>
      </w:r>
      <w:r w:rsidRPr="00CA5772">
        <w:rPr>
          <w:color w:val="000000" w:themeColor="text1"/>
          <w:spacing w:val="-4"/>
          <w:sz w:val="26"/>
          <w:szCs w:val="26"/>
        </w:rPr>
        <w:t>cáo</w:t>
      </w:r>
      <w:r w:rsidRPr="00CA5772">
        <w:rPr>
          <w:color w:val="000000" w:themeColor="text1"/>
          <w:spacing w:val="-4"/>
          <w:sz w:val="26"/>
          <w:szCs w:val="26"/>
          <w:lang w:val="sv-SE"/>
        </w:rPr>
        <w:t xml:space="preserve"> </w:t>
      </w:r>
      <w:r w:rsidRPr="00CA5772">
        <w:rPr>
          <w:color w:val="000000" w:themeColor="text1"/>
          <w:spacing w:val="-4"/>
          <w:sz w:val="26"/>
          <w:szCs w:val="26"/>
        </w:rPr>
        <w:t>chuyên đề</w:t>
      </w:r>
      <w:r w:rsidRPr="00CA5772">
        <w:rPr>
          <w:color w:val="000000" w:themeColor="text1"/>
          <w:spacing w:val="-4"/>
          <w:sz w:val="26"/>
          <w:szCs w:val="26"/>
          <w:lang w:val="sv-SE"/>
        </w:rPr>
        <w:t>.</w:t>
      </w:r>
    </w:p>
    <w:p w:rsidR="007517F7" w:rsidRPr="00CA5772" w:rsidRDefault="007517F7" w:rsidP="00CA5772">
      <w:pPr>
        <w:spacing w:before="120" w:line="288" w:lineRule="auto"/>
        <w:jc w:val="both"/>
        <w:rPr>
          <w:b/>
          <w:color w:val="000000" w:themeColor="text1"/>
          <w:sz w:val="26"/>
          <w:szCs w:val="26"/>
          <w:lang w:val="sv-SE"/>
        </w:rPr>
      </w:pPr>
      <w:r w:rsidRPr="00CA5772">
        <w:rPr>
          <w:b/>
          <w:color w:val="000000" w:themeColor="text1"/>
          <w:sz w:val="26"/>
          <w:szCs w:val="26"/>
          <w:lang w:val="sv-SE"/>
        </w:rPr>
        <w:t>VI. Hướng dẫn thực hiện mô đun:</w:t>
      </w:r>
    </w:p>
    <w:p w:rsidR="007517F7" w:rsidRPr="00CA5772" w:rsidRDefault="007517F7" w:rsidP="00CA5772">
      <w:pPr>
        <w:spacing w:before="120" w:line="288" w:lineRule="auto"/>
        <w:ind w:firstLine="709"/>
        <w:jc w:val="both"/>
        <w:rPr>
          <w:color w:val="000000" w:themeColor="text1"/>
          <w:sz w:val="26"/>
          <w:szCs w:val="26"/>
          <w:lang w:val="sv-SE"/>
        </w:rPr>
      </w:pPr>
      <w:r w:rsidRPr="00CA5772">
        <w:rPr>
          <w:color w:val="000000" w:themeColor="text1"/>
          <w:sz w:val="26"/>
          <w:szCs w:val="26"/>
          <w:lang w:val="sv-SE"/>
        </w:rPr>
        <w:t>1</w:t>
      </w:r>
      <w:r w:rsidRPr="00CA5772">
        <w:rPr>
          <w:b/>
          <w:color w:val="000000" w:themeColor="text1"/>
          <w:sz w:val="26"/>
          <w:szCs w:val="26"/>
          <w:lang w:val="sv-SE"/>
        </w:rPr>
        <w:t xml:space="preserve">. </w:t>
      </w:r>
      <w:r w:rsidRPr="00CA5772">
        <w:rPr>
          <w:color w:val="000000" w:themeColor="text1"/>
          <w:sz w:val="26"/>
          <w:szCs w:val="26"/>
          <w:lang w:val="sv-SE"/>
        </w:rPr>
        <w:t>Phạm vi áp dụng mô đun:</w:t>
      </w:r>
    </w:p>
    <w:p w:rsidR="007517F7" w:rsidRPr="00CA5772" w:rsidRDefault="007517F7" w:rsidP="00CA5772">
      <w:pPr>
        <w:keepNext/>
        <w:keepLines/>
        <w:spacing w:before="120" w:line="288" w:lineRule="auto"/>
        <w:ind w:firstLine="709"/>
        <w:jc w:val="both"/>
        <w:outlineLvl w:val="0"/>
        <w:rPr>
          <w:color w:val="000000" w:themeColor="text1"/>
          <w:sz w:val="26"/>
          <w:szCs w:val="26"/>
          <w:lang w:val="sv-SE"/>
        </w:rPr>
      </w:pPr>
      <w:r w:rsidRPr="00CA5772">
        <w:rPr>
          <w:color w:val="000000" w:themeColor="text1"/>
          <w:sz w:val="26"/>
          <w:szCs w:val="26"/>
          <w:lang w:val="sv-SE"/>
        </w:rPr>
        <w:t xml:space="preserve">   Chương trình mô đun được sử dụng để giảng dạy cho trình độ </w:t>
      </w:r>
      <w:r w:rsidRPr="00CA5772">
        <w:rPr>
          <w:color w:val="000000" w:themeColor="text1"/>
          <w:sz w:val="26"/>
          <w:szCs w:val="26"/>
          <w:lang w:val="de-DE"/>
        </w:rPr>
        <w:t>Cao đẳng</w:t>
      </w:r>
      <w:r w:rsidRPr="00CA5772">
        <w:rPr>
          <w:color w:val="000000" w:themeColor="text1"/>
          <w:sz w:val="26"/>
          <w:szCs w:val="26"/>
          <w:lang w:val="sv-SE"/>
        </w:rPr>
        <w:t xml:space="preserve"> Quản trị khách sạn</w:t>
      </w:r>
      <w:r w:rsidRPr="00CA5772">
        <w:rPr>
          <w:color w:val="000000" w:themeColor="text1"/>
          <w:sz w:val="26"/>
          <w:szCs w:val="26"/>
          <w:lang w:val="de-DE"/>
        </w:rPr>
        <w:t>.</w:t>
      </w:r>
      <w:r w:rsidRPr="00CA5772">
        <w:rPr>
          <w:color w:val="000000" w:themeColor="text1"/>
          <w:sz w:val="26"/>
          <w:szCs w:val="26"/>
          <w:lang w:val="sv-SE"/>
        </w:rPr>
        <w:t xml:space="preserve"> </w:t>
      </w:r>
    </w:p>
    <w:p w:rsidR="007517F7" w:rsidRPr="00CA5772" w:rsidRDefault="007517F7" w:rsidP="00CA5772">
      <w:pPr>
        <w:spacing w:before="120" w:line="288" w:lineRule="auto"/>
        <w:ind w:firstLine="709"/>
        <w:jc w:val="both"/>
        <w:outlineLvl w:val="0"/>
        <w:rPr>
          <w:color w:val="000000" w:themeColor="text1"/>
          <w:sz w:val="26"/>
          <w:szCs w:val="26"/>
          <w:lang w:val="sv-SE"/>
        </w:rPr>
      </w:pPr>
      <w:r w:rsidRPr="00CA5772">
        <w:rPr>
          <w:color w:val="000000" w:themeColor="text1"/>
          <w:sz w:val="26"/>
          <w:szCs w:val="26"/>
          <w:lang w:val="sv-SE"/>
        </w:rPr>
        <w:t>2. Hướng dẫn về phương pháp giảng dạy, học tập mô đun:</w:t>
      </w:r>
    </w:p>
    <w:p w:rsidR="007517F7" w:rsidRPr="00CA5772" w:rsidRDefault="007517F7" w:rsidP="00CA5772">
      <w:pPr>
        <w:spacing w:before="120" w:line="288" w:lineRule="auto"/>
        <w:ind w:firstLine="709"/>
        <w:jc w:val="both"/>
        <w:outlineLvl w:val="0"/>
        <w:rPr>
          <w:color w:val="000000" w:themeColor="text1"/>
          <w:sz w:val="26"/>
          <w:szCs w:val="26"/>
          <w:lang w:val="sv-SE"/>
        </w:rPr>
      </w:pPr>
      <w:r w:rsidRPr="00CA5772">
        <w:rPr>
          <w:color w:val="000000" w:themeColor="text1"/>
          <w:sz w:val="26"/>
          <w:szCs w:val="26"/>
          <w:lang w:val="sv-SE"/>
        </w:rPr>
        <w:t>- Đối với giáo viên, giảng viên:</w:t>
      </w:r>
    </w:p>
    <w:p w:rsidR="007517F7" w:rsidRPr="00CA5772" w:rsidRDefault="007517F7" w:rsidP="00CA5772">
      <w:pPr>
        <w:spacing w:before="120" w:line="288" w:lineRule="auto"/>
        <w:ind w:firstLine="709"/>
        <w:jc w:val="both"/>
        <w:rPr>
          <w:color w:val="000000" w:themeColor="text1"/>
          <w:sz w:val="26"/>
          <w:szCs w:val="26"/>
          <w:lang w:val="sv-SE"/>
        </w:rPr>
      </w:pPr>
      <w:r w:rsidRPr="00CA5772">
        <w:rPr>
          <w:color w:val="000000" w:themeColor="text1"/>
          <w:sz w:val="26"/>
          <w:szCs w:val="26"/>
          <w:lang w:val="sv-SE"/>
        </w:rPr>
        <w:t xml:space="preserve"> Hướng dẫn sinh viên xây dựng đề cương và thực hiện chuyên đề; </w:t>
      </w:r>
    </w:p>
    <w:p w:rsidR="007517F7" w:rsidRPr="00CA5772" w:rsidRDefault="007517F7" w:rsidP="00CA5772">
      <w:pPr>
        <w:spacing w:before="120" w:line="288" w:lineRule="auto"/>
        <w:ind w:firstLine="709"/>
        <w:jc w:val="both"/>
        <w:rPr>
          <w:color w:val="000000" w:themeColor="text1"/>
          <w:spacing w:val="-4"/>
          <w:sz w:val="26"/>
          <w:szCs w:val="26"/>
          <w:lang w:val="sv-SE"/>
        </w:rPr>
      </w:pPr>
      <w:r w:rsidRPr="00CA5772">
        <w:rPr>
          <w:color w:val="000000" w:themeColor="text1"/>
          <w:spacing w:val="-4"/>
          <w:sz w:val="26"/>
          <w:szCs w:val="26"/>
          <w:lang w:val="sv-SE"/>
        </w:rPr>
        <w:t xml:space="preserve"> Cùng hội đồng Khoa đánh giá kết thúc chuyên đề môn học đúng thời hạn quy định;</w:t>
      </w:r>
    </w:p>
    <w:p w:rsidR="007517F7" w:rsidRPr="00CA5772" w:rsidRDefault="007517F7" w:rsidP="00CA5772">
      <w:pPr>
        <w:spacing w:before="120" w:line="288" w:lineRule="auto"/>
        <w:ind w:firstLine="709"/>
        <w:jc w:val="both"/>
        <w:outlineLvl w:val="0"/>
        <w:rPr>
          <w:color w:val="000000" w:themeColor="text1"/>
          <w:sz w:val="26"/>
          <w:szCs w:val="26"/>
          <w:lang w:val="sv-SE"/>
        </w:rPr>
      </w:pPr>
      <w:r w:rsidRPr="00CA5772">
        <w:rPr>
          <w:color w:val="000000" w:themeColor="text1"/>
          <w:sz w:val="26"/>
          <w:szCs w:val="26"/>
          <w:lang w:val="sv-SE"/>
        </w:rPr>
        <w:t>- Đối với người học:</w:t>
      </w:r>
    </w:p>
    <w:p w:rsidR="007517F7" w:rsidRPr="00CA5772" w:rsidRDefault="007517F7" w:rsidP="00CA5772">
      <w:pPr>
        <w:spacing w:before="120" w:line="288" w:lineRule="auto"/>
        <w:ind w:firstLine="709"/>
        <w:jc w:val="both"/>
        <w:rPr>
          <w:color w:val="000000" w:themeColor="text1"/>
          <w:spacing w:val="-4"/>
          <w:sz w:val="26"/>
          <w:szCs w:val="26"/>
          <w:lang w:val="sv-SE"/>
        </w:rPr>
      </w:pPr>
      <w:r w:rsidRPr="00CA5772">
        <w:rPr>
          <w:color w:val="000000" w:themeColor="text1"/>
          <w:spacing w:val="-4"/>
          <w:sz w:val="26"/>
          <w:szCs w:val="26"/>
          <w:lang w:val="sv-SE"/>
        </w:rPr>
        <w:t>+ Điều kiện dự thi kết thúc môn học/mô đun theo quy định tại Thông tư 04/2022/TT-BLĐTBXH ngày 30/3/2022;</w:t>
      </w:r>
    </w:p>
    <w:p w:rsidR="007517F7" w:rsidRPr="00CA5772" w:rsidRDefault="007517F7" w:rsidP="00CA5772">
      <w:pPr>
        <w:spacing w:before="120" w:line="288" w:lineRule="auto"/>
        <w:ind w:firstLine="709"/>
        <w:jc w:val="both"/>
        <w:rPr>
          <w:color w:val="000000" w:themeColor="text1"/>
          <w:spacing w:val="-4"/>
          <w:sz w:val="26"/>
          <w:szCs w:val="26"/>
          <w:lang w:val="sv-SE"/>
        </w:rPr>
      </w:pPr>
      <w:r w:rsidRPr="00CA5772">
        <w:rPr>
          <w:color w:val="000000" w:themeColor="text1"/>
          <w:spacing w:val="-4"/>
          <w:sz w:val="26"/>
          <w:szCs w:val="26"/>
          <w:lang w:val="sv-SE"/>
        </w:rPr>
        <w:t>+ Đăng ký địa điểm khảo sát với giáo viên chủ nhiệm;</w:t>
      </w:r>
    </w:p>
    <w:p w:rsidR="007517F7" w:rsidRPr="00CA5772" w:rsidRDefault="007517F7" w:rsidP="00CA5772">
      <w:pPr>
        <w:spacing w:before="120" w:line="288" w:lineRule="auto"/>
        <w:ind w:firstLine="709"/>
        <w:jc w:val="both"/>
        <w:rPr>
          <w:color w:val="000000" w:themeColor="text1"/>
          <w:spacing w:val="-4"/>
          <w:sz w:val="26"/>
          <w:szCs w:val="26"/>
          <w:lang w:val="sv-SE"/>
        </w:rPr>
      </w:pPr>
      <w:r w:rsidRPr="00CA5772">
        <w:rPr>
          <w:color w:val="000000" w:themeColor="text1"/>
          <w:spacing w:val="-4"/>
          <w:sz w:val="26"/>
          <w:szCs w:val="26"/>
          <w:lang w:val="sv-SE"/>
        </w:rPr>
        <w:t xml:space="preserve">+ Trong quá trình thực hiện phải thường liên hệ với giáo viên hướng dẫn; </w:t>
      </w:r>
    </w:p>
    <w:p w:rsidR="007517F7" w:rsidRPr="00CA5772" w:rsidRDefault="007517F7" w:rsidP="00CA5772">
      <w:pPr>
        <w:spacing w:before="120" w:line="288" w:lineRule="auto"/>
        <w:ind w:firstLine="709"/>
        <w:jc w:val="both"/>
        <w:rPr>
          <w:color w:val="000000" w:themeColor="text1"/>
          <w:spacing w:val="-4"/>
          <w:sz w:val="26"/>
          <w:szCs w:val="26"/>
          <w:lang w:val="sv-SE"/>
        </w:rPr>
      </w:pPr>
      <w:r w:rsidRPr="00CA5772">
        <w:rPr>
          <w:color w:val="000000" w:themeColor="text1"/>
          <w:spacing w:val="-4"/>
          <w:sz w:val="26"/>
          <w:szCs w:val="26"/>
          <w:lang w:val="sv-SE"/>
        </w:rPr>
        <w:t>+ Hoàn thiện và nộp Báo cáo chuyên đề đúng thời hạn quy định và bảo vệ nội dung chuyên đề theo kế hoạch;</w:t>
      </w:r>
    </w:p>
    <w:p w:rsidR="007517F7" w:rsidRPr="00CA5772" w:rsidRDefault="007517F7" w:rsidP="00CA5772">
      <w:pPr>
        <w:spacing w:before="120" w:line="288" w:lineRule="auto"/>
        <w:ind w:firstLine="709"/>
        <w:jc w:val="both"/>
        <w:rPr>
          <w:color w:val="000000" w:themeColor="text1"/>
          <w:spacing w:val="-4"/>
          <w:sz w:val="26"/>
          <w:szCs w:val="26"/>
          <w:lang w:val="sv-SE"/>
        </w:rPr>
      </w:pPr>
      <w:r w:rsidRPr="00CA5772">
        <w:rPr>
          <w:color w:val="000000" w:themeColor="text1"/>
          <w:spacing w:val="-4"/>
          <w:sz w:val="26"/>
          <w:szCs w:val="26"/>
          <w:lang w:val="sv-SE"/>
        </w:rPr>
        <w:t>3. Những trọng tâm cần chú ý:</w:t>
      </w:r>
    </w:p>
    <w:p w:rsidR="007517F7" w:rsidRPr="00CA5772" w:rsidRDefault="007517F7" w:rsidP="00CA5772">
      <w:pPr>
        <w:spacing w:before="120" w:line="288" w:lineRule="auto"/>
        <w:ind w:firstLine="709"/>
        <w:jc w:val="both"/>
        <w:rPr>
          <w:color w:val="000000" w:themeColor="text1"/>
          <w:sz w:val="26"/>
          <w:szCs w:val="26"/>
          <w:lang w:val="de-DE"/>
        </w:rPr>
      </w:pPr>
      <w:r w:rsidRPr="00CA5772">
        <w:rPr>
          <w:color w:val="000000" w:themeColor="text1"/>
          <w:sz w:val="26"/>
          <w:szCs w:val="26"/>
          <w:lang w:val="sv-SE"/>
        </w:rPr>
        <w:t xml:space="preserve">- </w:t>
      </w:r>
      <w:r w:rsidRPr="00CA5772">
        <w:rPr>
          <w:color w:val="000000" w:themeColor="text1"/>
          <w:sz w:val="26"/>
          <w:szCs w:val="26"/>
          <w:lang w:val="de-DE"/>
        </w:rPr>
        <w:t xml:space="preserve">Kế hoạch </w:t>
      </w:r>
      <w:r w:rsidRPr="00CA5772">
        <w:rPr>
          <w:color w:val="000000" w:themeColor="text1"/>
          <w:sz w:val="26"/>
          <w:szCs w:val="26"/>
        </w:rPr>
        <w:t>thực hiện chuyên đề</w:t>
      </w:r>
      <w:r w:rsidRPr="00CA5772">
        <w:rPr>
          <w:color w:val="000000" w:themeColor="text1"/>
          <w:sz w:val="26"/>
          <w:szCs w:val="26"/>
          <w:lang w:val="de-DE"/>
        </w:rPr>
        <w:t>.</w:t>
      </w:r>
    </w:p>
    <w:p w:rsidR="007517F7" w:rsidRPr="00CA5772" w:rsidRDefault="007517F7" w:rsidP="00CA5772">
      <w:pPr>
        <w:spacing w:before="120" w:line="288" w:lineRule="auto"/>
        <w:ind w:firstLine="709"/>
        <w:jc w:val="both"/>
        <w:rPr>
          <w:color w:val="000000" w:themeColor="text1"/>
          <w:sz w:val="26"/>
          <w:szCs w:val="26"/>
        </w:rPr>
      </w:pPr>
      <w:r w:rsidRPr="00CA5772">
        <w:rPr>
          <w:color w:val="000000" w:themeColor="text1"/>
          <w:sz w:val="26"/>
          <w:szCs w:val="26"/>
          <w:lang w:val="de-DE"/>
        </w:rPr>
        <w:t>- Đề cương báo cáo chuyên đề</w:t>
      </w:r>
      <w:r w:rsidRPr="00CA5772">
        <w:rPr>
          <w:color w:val="000000" w:themeColor="text1"/>
          <w:sz w:val="26"/>
          <w:szCs w:val="26"/>
        </w:rPr>
        <w:t>.</w:t>
      </w:r>
    </w:p>
    <w:p w:rsidR="007517F7" w:rsidRPr="00CA5772" w:rsidRDefault="007517F7" w:rsidP="00CA5772">
      <w:pPr>
        <w:spacing w:before="120" w:line="288" w:lineRule="auto"/>
        <w:ind w:firstLine="709"/>
        <w:jc w:val="both"/>
        <w:outlineLvl w:val="0"/>
        <w:rPr>
          <w:color w:val="000000" w:themeColor="text1"/>
          <w:sz w:val="26"/>
          <w:szCs w:val="26"/>
          <w:lang w:val="sv-SE"/>
        </w:rPr>
      </w:pPr>
      <w:r w:rsidRPr="00CA5772">
        <w:rPr>
          <w:color w:val="000000" w:themeColor="text1"/>
          <w:sz w:val="26"/>
          <w:szCs w:val="26"/>
          <w:lang w:val="sv-SE"/>
        </w:rPr>
        <w:t xml:space="preserve">4. Tài liệu tham khảo: </w:t>
      </w:r>
    </w:p>
    <w:p w:rsidR="007517F7" w:rsidRPr="00CA5772" w:rsidRDefault="007517F7" w:rsidP="00CA5772">
      <w:pPr>
        <w:tabs>
          <w:tab w:val="center" w:pos="4730"/>
        </w:tabs>
        <w:spacing w:before="120" w:line="288" w:lineRule="auto"/>
        <w:ind w:firstLine="709"/>
        <w:jc w:val="both"/>
        <w:rPr>
          <w:rStyle w:val="Hyperlink"/>
          <w:color w:val="000000" w:themeColor="text1"/>
          <w:sz w:val="26"/>
          <w:szCs w:val="26"/>
          <w:u w:val="none"/>
          <w:shd w:val="clear" w:color="auto" w:fill="FFFFFF"/>
          <w:lang w:val="it-IT"/>
        </w:rPr>
      </w:pPr>
      <w:r w:rsidRPr="00CA5772">
        <w:rPr>
          <w:rStyle w:val="Hyperlink"/>
          <w:color w:val="000000" w:themeColor="text1"/>
          <w:sz w:val="26"/>
          <w:szCs w:val="26"/>
          <w:u w:val="none"/>
          <w:shd w:val="clear" w:color="auto" w:fill="FFFFFF"/>
          <w:lang w:val="it-IT"/>
        </w:rPr>
        <w:t>[1] TS Hà Nam Khánh Giao – Nguyễn Văn Bình – Giáo trình nghiệp vụ nhà hàng – NXB Tổng hợp TP HCM, 2014.</w:t>
      </w:r>
    </w:p>
    <w:p w:rsidR="007517F7" w:rsidRPr="00CA5772" w:rsidRDefault="007517F7" w:rsidP="00CA5772">
      <w:pPr>
        <w:tabs>
          <w:tab w:val="center" w:pos="4730"/>
        </w:tabs>
        <w:spacing w:before="120" w:line="288" w:lineRule="auto"/>
        <w:ind w:firstLine="709"/>
        <w:jc w:val="both"/>
        <w:rPr>
          <w:rStyle w:val="Hyperlink"/>
          <w:color w:val="000000" w:themeColor="text1"/>
          <w:sz w:val="26"/>
          <w:szCs w:val="26"/>
          <w:u w:val="none"/>
          <w:shd w:val="clear" w:color="auto" w:fill="FFFFFF"/>
          <w:lang w:val="it-IT"/>
        </w:rPr>
      </w:pPr>
      <w:r w:rsidRPr="00CA5772">
        <w:rPr>
          <w:rStyle w:val="Hyperlink"/>
          <w:color w:val="000000" w:themeColor="text1"/>
          <w:sz w:val="26"/>
          <w:szCs w:val="26"/>
          <w:u w:val="none"/>
          <w:shd w:val="clear" w:color="auto" w:fill="FFFFFF"/>
          <w:lang w:val="it-IT"/>
        </w:rPr>
        <w:lastRenderedPageBreak/>
        <w:t>[2] Nguyễn Xuân Ra  – Quản lý và nghiệp vụ nhà hàng – Bar – NXB Phụ nữ, 2015</w:t>
      </w:r>
    </w:p>
    <w:p w:rsidR="007517F7" w:rsidRPr="00CA5772" w:rsidRDefault="007517F7" w:rsidP="00CA5772">
      <w:pPr>
        <w:spacing w:before="120" w:line="288" w:lineRule="auto"/>
        <w:ind w:firstLine="709"/>
        <w:jc w:val="both"/>
        <w:outlineLvl w:val="0"/>
        <w:rPr>
          <w:color w:val="000000" w:themeColor="text1"/>
          <w:sz w:val="26"/>
          <w:szCs w:val="26"/>
        </w:rPr>
      </w:pPr>
      <w:r w:rsidRPr="00CA5772">
        <w:rPr>
          <w:color w:val="000000" w:themeColor="text1"/>
          <w:sz w:val="26"/>
          <w:szCs w:val="26"/>
        </w:rPr>
        <w:t xml:space="preserve"> [3] Tài liệu tại đơn vị khảo sát có liên quan đến chuyên đề môn học.</w:t>
      </w:r>
    </w:p>
    <w:p w:rsidR="00B32BAA" w:rsidRPr="00AF36FE" w:rsidRDefault="00B32BAA" w:rsidP="00B32BAA">
      <w:pPr>
        <w:spacing w:before="120" w:line="288" w:lineRule="auto"/>
        <w:jc w:val="center"/>
        <w:rPr>
          <w:b/>
          <w:bCs/>
          <w:color w:val="000000" w:themeColor="text1"/>
          <w:sz w:val="28"/>
          <w:szCs w:val="28"/>
        </w:rPr>
      </w:pPr>
      <w:r w:rsidRPr="00AF36FE">
        <w:rPr>
          <w:b/>
          <w:bCs/>
          <w:color w:val="000000" w:themeColor="text1"/>
          <w:sz w:val="28"/>
          <w:szCs w:val="28"/>
          <w:lang w:val="da-DK"/>
        </w:rPr>
        <w:t xml:space="preserve">CHƯƠNG </w:t>
      </w:r>
      <w:r w:rsidRPr="00AF36FE">
        <w:rPr>
          <w:b/>
          <w:bCs/>
          <w:color w:val="000000" w:themeColor="text1"/>
          <w:sz w:val="28"/>
          <w:szCs w:val="28"/>
          <w:lang w:val="it-IT"/>
        </w:rPr>
        <w:t>TRÌNH MÔ</w:t>
      </w:r>
      <w:r w:rsidRPr="00AF36FE">
        <w:rPr>
          <w:b/>
          <w:bCs/>
          <w:color w:val="000000" w:themeColor="text1"/>
          <w:sz w:val="28"/>
          <w:szCs w:val="28"/>
        </w:rPr>
        <w:t xml:space="preserve"> ĐUN TỰ CHỌN</w:t>
      </w:r>
    </w:p>
    <w:p w:rsidR="00B32BAA" w:rsidRPr="00AF36FE" w:rsidRDefault="00B32BAA" w:rsidP="00B32BAA">
      <w:pPr>
        <w:spacing w:before="120" w:line="288" w:lineRule="auto"/>
        <w:rPr>
          <w:b/>
          <w:color w:val="000000" w:themeColor="text1"/>
          <w:sz w:val="26"/>
          <w:szCs w:val="26"/>
        </w:rPr>
      </w:pPr>
      <w:r w:rsidRPr="00AF36FE">
        <w:rPr>
          <w:b/>
          <w:color w:val="000000" w:themeColor="text1"/>
          <w:sz w:val="26"/>
          <w:szCs w:val="26"/>
          <w:lang w:val="it-IT"/>
        </w:rPr>
        <w:t>Tên mô đun:</w:t>
      </w:r>
      <w:r w:rsidRPr="00AF36FE">
        <w:rPr>
          <w:b/>
          <w:color w:val="000000" w:themeColor="text1"/>
          <w:sz w:val="26"/>
          <w:szCs w:val="26"/>
          <w:lang w:val="de-DE"/>
        </w:rPr>
        <w:t xml:space="preserve"> </w:t>
      </w:r>
      <w:r w:rsidRPr="00AF36FE">
        <w:rPr>
          <w:b/>
          <w:color w:val="000000" w:themeColor="text1"/>
          <w:sz w:val="26"/>
          <w:szCs w:val="26"/>
        </w:rPr>
        <w:t>Chuyên đề nghiệp vụ lưu trú</w:t>
      </w:r>
    </w:p>
    <w:p w:rsidR="00B32BAA" w:rsidRPr="00AF36FE" w:rsidRDefault="00B32BAA" w:rsidP="00B32BAA">
      <w:pPr>
        <w:spacing w:before="120" w:line="288" w:lineRule="auto"/>
        <w:rPr>
          <w:b/>
          <w:color w:val="000000" w:themeColor="text1"/>
          <w:sz w:val="26"/>
          <w:szCs w:val="26"/>
          <w:lang w:val="it-IT"/>
        </w:rPr>
      </w:pPr>
      <w:r w:rsidRPr="00AF36FE">
        <w:rPr>
          <w:b/>
          <w:color w:val="000000" w:themeColor="text1"/>
          <w:sz w:val="26"/>
          <w:szCs w:val="26"/>
          <w:lang w:val="it-IT"/>
        </w:rPr>
        <w:t>Mã mô đun: M</w:t>
      </w:r>
      <w:r w:rsidRPr="00AF36FE">
        <w:rPr>
          <w:b/>
          <w:color w:val="000000" w:themeColor="text1"/>
          <w:sz w:val="26"/>
          <w:szCs w:val="26"/>
        </w:rPr>
        <w:t>Đ</w:t>
      </w:r>
      <w:r w:rsidR="00E15481">
        <w:rPr>
          <w:b/>
          <w:color w:val="000000" w:themeColor="text1"/>
          <w:sz w:val="26"/>
          <w:szCs w:val="26"/>
          <w:lang w:val="it-IT"/>
        </w:rPr>
        <w:t>34</w:t>
      </w:r>
    </w:p>
    <w:p w:rsidR="00B32BAA" w:rsidRPr="00AF36FE" w:rsidRDefault="00B32BAA" w:rsidP="00B32BAA">
      <w:pPr>
        <w:spacing w:before="120" w:line="288" w:lineRule="auto"/>
        <w:jc w:val="both"/>
        <w:rPr>
          <w:color w:val="000000" w:themeColor="text1"/>
          <w:sz w:val="26"/>
          <w:szCs w:val="26"/>
          <w:lang w:val="vi-VN"/>
        </w:rPr>
      </w:pPr>
      <w:r w:rsidRPr="00AF36FE">
        <w:rPr>
          <w:b/>
          <w:color w:val="000000" w:themeColor="text1"/>
          <w:sz w:val="26"/>
          <w:szCs w:val="26"/>
          <w:lang w:val="it-IT"/>
        </w:rPr>
        <w:t>Thời gian thực hiện mô đun:</w:t>
      </w:r>
      <w:r w:rsidRPr="00AF36FE">
        <w:rPr>
          <w:color w:val="000000" w:themeColor="text1"/>
          <w:sz w:val="26"/>
          <w:szCs w:val="26"/>
          <w:lang w:val="it-IT"/>
        </w:rPr>
        <w:t xml:space="preserve"> </w:t>
      </w:r>
      <w:r w:rsidRPr="00AF36FE">
        <w:rPr>
          <w:color w:val="000000" w:themeColor="text1"/>
          <w:sz w:val="26"/>
          <w:szCs w:val="26"/>
        </w:rPr>
        <w:t>13</w:t>
      </w:r>
      <w:r w:rsidRPr="00AF36FE">
        <w:rPr>
          <w:color w:val="000000" w:themeColor="text1"/>
          <w:sz w:val="26"/>
          <w:szCs w:val="26"/>
          <w:lang w:val="it-IT"/>
        </w:rPr>
        <w:t xml:space="preserve">5 giờ; </w:t>
      </w:r>
      <w:r w:rsidRPr="00AF36FE">
        <w:rPr>
          <w:i/>
          <w:color w:val="000000" w:themeColor="text1"/>
          <w:sz w:val="26"/>
          <w:szCs w:val="26"/>
          <w:lang w:val="vi-VN"/>
        </w:rPr>
        <w:t xml:space="preserve">(Lý thuyết: </w:t>
      </w:r>
      <w:r w:rsidRPr="00AF36FE">
        <w:rPr>
          <w:i/>
          <w:color w:val="000000" w:themeColor="text1"/>
          <w:sz w:val="26"/>
          <w:szCs w:val="26"/>
        </w:rPr>
        <w:t>1</w:t>
      </w:r>
      <w:r w:rsidRPr="00AF36FE">
        <w:rPr>
          <w:i/>
          <w:color w:val="000000" w:themeColor="text1"/>
          <w:sz w:val="26"/>
          <w:szCs w:val="26"/>
          <w:lang w:val="vi-VN"/>
        </w:rPr>
        <w:t xml:space="preserve">0 giờ, </w:t>
      </w:r>
      <w:r w:rsidRPr="00AF36FE">
        <w:rPr>
          <w:i/>
          <w:iCs/>
          <w:color w:val="000000" w:themeColor="text1"/>
          <w:sz w:val="26"/>
          <w:szCs w:val="26"/>
          <w:lang w:val="vi-VN"/>
        </w:rPr>
        <w:t xml:space="preserve">Thực hành, tích hợp, thí nghiệm, thảo luận, bài tập: </w:t>
      </w:r>
      <w:r w:rsidRPr="00AF36FE">
        <w:rPr>
          <w:i/>
          <w:iCs/>
          <w:color w:val="000000" w:themeColor="text1"/>
          <w:sz w:val="26"/>
          <w:szCs w:val="26"/>
        </w:rPr>
        <w:t>120</w:t>
      </w:r>
      <w:r w:rsidRPr="00AF36FE">
        <w:rPr>
          <w:i/>
          <w:iCs/>
          <w:color w:val="000000" w:themeColor="text1"/>
          <w:sz w:val="26"/>
          <w:szCs w:val="26"/>
          <w:lang w:val="vi-VN"/>
        </w:rPr>
        <w:t xml:space="preserve"> giờ; Thi/Kiểm tra: </w:t>
      </w:r>
      <w:r w:rsidRPr="00AF36FE">
        <w:rPr>
          <w:i/>
          <w:iCs/>
          <w:color w:val="000000" w:themeColor="text1"/>
          <w:sz w:val="26"/>
          <w:szCs w:val="26"/>
        </w:rPr>
        <w:t>05</w:t>
      </w:r>
      <w:r w:rsidRPr="00AF36FE">
        <w:rPr>
          <w:i/>
          <w:iCs/>
          <w:color w:val="000000" w:themeColor="text1"/>
          <w:sz w:val="26"/>
          <w:szCs w:val="26"/>
          <w:lang w:val="vi-VN"/>
        </w:rPr>
        <w:t xml:space="preserve"> giờ</w:t>
      </w:r>
      <w:r w:rsidRPr="00AF36FE">
        <w:rPr>
          <w:i/>
          <w:color w:val="000000" w:themeColor="text1"/>
          <w:sz w:val="26"/>
          <w:szCs w:val="26"/>
          <w:lang w:val="vi-VN"/>
        </w:rPr>
        <w:t>)</w:t>
      </w:r>
    </w:p>
    <w:p w:rsidR="00B32BAA" w:rsidRPr="00AF36FE" w:rsidRDefault="00B32BAA" w:rsidP="00B32BAA">
      <w:pPr>
        <w:spacing w:before="120" w:line="288" w:lineRule="auto"/>
        <w:ind w:right="509"/>
        <w:rPr>
          <w:b/>
          <w:color w:val="000000" w:themeColor="text1"/>
          <w:sz w:val="26"/>
          <w:szCs w:val="26"/>
          <w:lang w:val="it-IT"/>
        </w:rPr>
      </w:pPr>
      <w:r w:rsidRPr="00AF36FE">
        <w:rPr>
          <w:b/>
          <w:color w:val="000000" w:themeColor="text1"/>
          <w:sz w:val="26"/>
          <w:szCs w:val="26"/>
          <w:lang w:val="it-IT"/>
        </w:rPr>
        <w:t>I. Vị trí, tính chất của mô đun:</w:t>
      </w:r>
    </w:p>
    <w:p w:rsidR="00B32BAA" w:rsidRPr="00AF36FE" w:rsidRDefault="00B32BAA" w:rsidP="00CA5772">
      <w:pPr>
        <w:spacing w:before="120" w:line="288" w:lineRule="auto"/>
        <w:ind w:firstLine="709"/>
        <w:jc w:val="both"/>
        <w:rPr>
          <w:color w:val="000000" w:themeColor="text1"/>
          <w:sz w:val="26"/>
          <w:szCs w:val="26"/>
          <w:lang w:val="it-IT"/>
        </w:rPr>
      </w:pPr>
      <w:r w:rsidRPr="00AF36FE">
        <w:rPr>
          <w:color w:val="000000" w:themeColor="text1"/>
          <w:sz w:val="26"/>
          <w:szCs w:val="26"/>
          <w:lang w:val="sv-SE"/>
        </w:rPr>
        <w:t>- Vị trí:</w:t>
      </w:r>
      <w:r w:rsidRPr="00AF36FE">
        <w:rPr>
          <w:color w:val="000000" w:themeColor="text1"/>
          <w:sz w:val="26"/>
          <w:szCs w:val="26"/>
          <w:lang w:val="it-IT"/>
        </w:rPr>
        <w:t xml:space="preserve"> </w:t>
      </w:r>
      <w:r w:rsidRPr="00AF36FE">
        <w:rPr>
          <w:color w:val="000000" w:themeColor="text1"/>
          <w:sz w:val="26"/>
          <w:szCs w:val="26"/>
        </w:rPr>
        <w:t>Chuyên đề nghiệp vụ lưu trú</w:t>
      </w:r>
      <w:r w:rsidRPr="00AF36FE">
        <w:rPr>
          <w:color w:val="000000" w:themeColor="text1"/>
          <w:sz w:val="26"/>
          <w:szCs w:val="26"/>
          <w:lang w:val="it-IT"/>
        </w:rPr>
        <w:t xml:space="preserve"> là mô</w:t>
      </w:r>
      <w:r w:rsidRPr="00AF36FE">
        <w:rPr>
          <w:color w:val="000000" w:themeColor="text1"/>
          <w:sz w:val="26"/>
          <w:szCs w:val="26"/>
        </w:rPr>
        <w:t xml:space="preserve"> đun tự chọn </w:t>
      </w:r>
      <w:r w:rsidRPr="00AF36FE">
        <w:rPr>
          <w:color w:val="000000" w:themeColor="text1"/>
          <w:sz w:val="26"/>
          <w:szCs w:val="26"/>
          <w:lang w:val="it-IT"/>
        </w:rPr>
        <w:t xml:space="preserve">được </w:t>
      </w:r>
      <w:r w:rsidRPr="00AF36FE">
        <w:rPr>
          <w:color w:val="000000" w:themeColor="text1"/>
          <w:sz w:val="26"/>
          <w:szCs w:val="26"/>
        </w:rPr>
        <w:t>thực hiện</w:t>
      </w:r>
      <w:r w:rsidRPr="00AF36FE">
        <w:rPr>
          <w:color w:val="000000" w:themeColor="text1"/>
          <w:sz w:val="26"/>
          <w:szCs w:val="26"/>
          <w:lang w:val="it-IT"/>
        </w:rPr>
        <w:t xml:space="preserve"> sau khi học xong mô đun Nghiệp vụ phục vụ buồng khách sạn. Là cơ sở để đánh giá kiến thức và kỹ năng của người học.</w:t>
      </w:r>
    </w:p>
    <w:p w:rsidR="00B32BAA" w:rsidRPr="00AF36FE" w:rsidRDefault="00B32BAA" w:rsidP="00CA5772">
      <w:pPr>
        <w:spacing w:before="120" w:line="288" w:lineRule="auto"/>
        <w:ind w:firstLine="709"/>
        <w:jc w:val="both"/>
        <w:rPr>
          <w:color w:val="000000" w:themeColor="text1"/>
          <w:sz w:val="26"/>
          <w:szCs w:val="26"/>
        </w:rPr>
      </w:pPr>
      <w:r w:rsidRPr="00AF36FE">
        <w:rPr>
          <w:color w:val="000000" w:themeColor="text1"/>
          <w:sz w:val="26"/>
          <w:szCs w:val="26"/>
          <w:lang w:val="sv-SE"/>
        </w:rPr>
        <w:t>- Tính chất:</w:t>
      </w:r>
      <w:r w:rsidRPr="00AF36FE">
        <w:rPr>
          <w:color w:val="000000" w:themeColor="text1"/>
          <w:sz w:val="26"/>
          <w:szCs w:val="26"/>
        </w:rPr>
        <w:t xml:space="preserve"> Chuyên đề nghiệp vụ lưu trí</w:t>
      </w:r>
      <w:r w:rsidRPr="00AF36FE">
        <w:rPr>
          <w:color w:val="000000" w:themeColor="text1"/>
          <w:sz w:val="26"/>
          <w:szCs w:val="26"/>
          <w:lang w:val="it-IT"/>
        </w:rPr>
        <w:t xml:space="preserve"> là mô</w:t>
      </w:r>
      <w:r w:rsidRPr="00AF36FE">
        <w:rPr>
          <w:color w:val="000000" w:themeColor="text1"/>
          <w:sz w:val="26"/>
          <w:szCs w:val="26"/>
        </w:rPr>
        <w:t xml:space="preserve"> đun tự chọn</w:t>
      </w:r>
      <w:r w:rsidRPr="00AF36FE">
        <w:rPr>
          <w:color w:val="000000" w:themeColor="text1"/>
          <w:sz w:val="26"/>
          <w:szCs w:val="26"/>
          <w:lang w:val="it-IT"/>
        </w:rPr>
        <w:t xml:space="preserve"> thuộc </w:t>
      </w:r>
      <w:r w:rsidRPr="00AF36FE">
        <w:rPr>
          <w:color w:val="000000" w:themeColor="text1"/>
          <w:sz w:val="26"/>
          <w:szCs w:val="26"/>
        </w:rPr>
        <w:t>chuyên ngành Quản trị khách sạn</w:t>
      </w:r>
      <w:r w:rsidRPr="00AF36FE">
        <w:rPr>
          <w:color w:val="000000" w:themeColor="text1"/>
          <w:sz w:val="26"/>
          <w:szCs w:val="26"/>
          <w:lang w:val="it-IT"/>
        </w:rPr>
        <w:t xml:space="preserve">. </w:t>
      </w:r>
      <w:r w:rsidRPr="00AF36FE">
        <w:rPr>
          <w:rFonts w:eastAsia="Calibri"/>
          <w:color w:val="000000" w:themeColor="text1"/>
          <w:sz w:val="26"/>
          <w:szCs w:val="26"/>
        </w:rPr>
        <w:t xml:space="preserve">Đây là mô đun mang tính lý luận và thực tiễn. </w:t>
      </w:r>
      <w:r w:rsidRPr="00AF36FE">
        <w:rPr>
          <w:rFonts w:eastAsia="Calibri"/>
          <w:color w:val="000000" w:themeColor="text1"/>
          <w:sz w:val="26"/>
          <w:szCs w:val="26"/>
          <w:lang w:val="vi-VN"/>
        </w:rPr>
        <w:t xml:space="preserve">Thông qua </w:t>
      </w:r>
      <w:r w:rsidRPr="00AF36FE">
        <w:rPr>
          <w:rFonts w:eastAsia="Calibri"/>
          <w:color w:val="000000" w:themeColor="text1"/>
          <w:sz w:val="26"/>
          <w:szCs w:val="26"/>
          <w:lang w:val="it-IT"/>
        </w:rPr>
        <w:t>mô đun</w:t>
      </w:r>
      <w:r w:rsidRPr="00AF36FE">
        <w:rPr>
          <w:rFonts w:eastAsia="Calibri"/>
          <w:color w:val="000000" w:themeColor="text1"/>
          <w:sz w:val="26"/>
          <w:szCs w:val="26"/>
          <w:lang w:val="vi-VN"/>
        </w:rPr>
        <w:t>, người học tiếp cận với thực tiễn hoạt động</w:t>
      </w:r>
      <w:r w:rsidRPr="00AF36FE">
        <w:rPr>
          <w:rFonts w:eastAsia="Calibri"/>
          <w:color w:val="000000" w:themeColor="text1"/>
          <w:sz w:val="26"/>
          <w:szCs w:val="26"/>
        </w:rPr>
        <w:t xml:space="preserve"> lưu trú tại các cơ sở</w:t>
      </w:r>
      <w:r w:rsidRPr="00AF36FE">
        <w:rPr>
          <w:rFonts w:eastAsia="Calibri"/>
          <w:color w:val="000000" w:themeColor="text1"/>
          <w:sz w:val="26"/>
          <w:szCs w:val="26"/>
          <w:lang w:val="vi-VN"/>
        </w:rPr>
        <w:t xml:space="preserve"> </w:t>
      </w:r>
      <w:r w:rsidRPr="00AF36FE">
        <w:rPr>
          <w:rFonts w:eastAsia="Calibri"/>
          <w:color w:val="000000" w:themeColor="text1"/>
          <w:sz w:val="26"/>
          <w:szCs w:val="26"/>
        </w:rPr>
        <w:t>từ đó vận dụng kiến thức được học tại trường vào thực tiễn, nâng cao kỹ năng nghề.</w:t>
      </w:r>
    </w:p>
    <w:p w:rsidR="00B32BAA" w:rsidRPr="00AF36FE" w:rsidRDefault="00B32BAA" w:rsidP="00B32BAA">
      <w:pPr>
        <w:spacing w:before="120" w:line="288" w:lineRule="auto"/>
        <w:jc w:val="both"/>
        <w:rPr>
          <w:b/>
          <w:color w:val="000000" w:themeColor="text1"/>
          <w:sz w:val="26"/>
          <w:szCs w:val="26"/>
          <w:lang w:val="it-IT"/>
        </w:rPr>
      </w:pPr>
      <w:r w:rsidRPr="00AF36FE">
        <w:rPr>
          <w:b/>
          <w:color w:val="000000" w:themeColor="text1"/>
          <w:sz w:val="26"/>
          <w:szCs w:val="26"/>
          <w:lang w:val="it-IT"/>
        </w:rPr>
        <w:t>II. Mục tiêu mô đun:</w:t>
      </w:r>
    </w:p>
    <w:p w:rsidR="00B32BAA" w:rsidRPr="00AF36FE" w:rsidRDefault="00B32BAA" w:rsidP="00CA5772">
      <w:pPr>
        <w:spacing w:before="120" w:line="288" w:lineRule="auto"/>
        <w:ind w:firstLine="709"/>
        <w:jc w:val="both"/>
        <w:rPr>
          <w:bCs/>
          <w:iCs/>
          <w:color w:val="000000" w:themeColor="text1"/>
          <w:sz w:val="26"/>
          <w:szCs w:val="26"/>
          <w:lang w:val="it-IT"/>
        </w:rPr>
      </w:pPr>
      <w:r w:rsidRPr="00AF36FE">
        <w:rPr>
          <w:bCs/>
          <w:iCs/>
          <w:color w:val="000000" w:themeColor="text1"/>
          <w:sz w:val="26"/>
          <w:szCs w:val="26"/>
          <w:lang w:val="it-IT"/>
        </w:rPr>
        <w:t xml:space="preserve">- Kiến thức: </w:t>
      </w:r>
    </w:p>
    <w:p w:rsidR="00B32BAA" w:rsidRPr="00AF36FE" w:rsidRDefault="00B32BAA" w:rsidP="00CA5772">
      <w:pPr>
        <w:spacing w:before="120" w:line="288" w:lineRule="auto"/>
        <w:ind w:firstLine="709"/>
        <w:jc w:val="both"/>
        <w:rPr>
          <w:color w:val="000000" w:themeColor="text1"/>
          <w:spacing w:val="4"/>
          <w:sz w:val="26"/>
          <w:szCs w:val="26"/>
          <w:lang w:val="vi-VN"/>
        </w:rPr>
      </w:pPr>
      <w:r w:rsidRPr="00AF36FE">
        <w:rPr>
          <w:color w:val="000000" w:themeColor="text1"/>
          <w:spacing w:val="4"/>
          <w:sz w:val="26"/>
          <w:szCs w:val="26"/>
          <w:lang w:val="sv-SE"/>
        </w:rPr>
        <w:t xml:space="preserve">+ </w:t>
      </w:r>
      <w:r w:rsidRPr="00AF36FE">
        <w:rPr>
          <w:color w:val="000000" w:themeColor="text1"/>
          <w:spacing w:val="4"/>
          <w:sz w:val="26"/>
          <w:szCs w:val="26"/>
        </w:rPr>
        <w:t>Hệ thống lại kiến thức</w:t>
      </w:r>
      <w:r w:rsidRPr="00AF36FE">
        <w:rPr>
          <w:color w:val="000000" w:themeColor="text1"/>
          <w:spacing w:val="4"/>
          <w:sz w:val="26"/>
          <w:szCs w:val="26"/>
          <w:lang w:val="vi-VN"/>
        </w:rPr>
        <w:t xml:space="preserve"> về </w:t>
      </w:r>
      <w:r w:rsidRPr="00AF36FE">
        <w:rPr>
          <w:color w:val="000000" w:themeColor="text1"/>
          <w:spacing w:val="4"/>
          <w:sz w:val="26"/>
          <w:szCs w:val="26"/>
        </w:rPr>
        <w:t>nghiệp vụ lưu trú</w:t>
      </w:r>
      <w:r w:rsidRPr="00AF36FE">
        <w:rPr>
          <w:color w:val="000000" w:themeColor="text1"/>
          <w:spacing w:val="4"/>
          <w:sz w:val="26"/>
          <w:szCs w:val="26"/>
          <w:lang w:val="vi-VN"/>
        </w:rPr>
        <w:t xml:space="preserve"> và yêu cầu đối với nhân viên </w:t>
      </w:r>
      <w:r w:rsidRPr="00AF36FE">
        <w:rPr>
          <w:color w:val="000000" w:themeColor="text1"/>
          <w:spacing w:val="4"/>
          <w:sz w:val="26"/>
          <w:szCs w:val="26"/>
        </w:rPr>
        <w:t>nhà hàng</w:t>
      </w:r>
      <w:r w:rsidRPr="00AF36FE">
        <w:rPr>
          <w:color w:val="000000" w:themeColor="text1"/>
          <w:spacing w:val="4"/>
          <w:sz w:val="26"/>
          <w:szCs w:val="26"/>
          <w:lang w:val="vi-VN"/>
        </w:rPr>
        <w:t>;</w:t>
      </w:r>
    </w:p>
    <w:p w:rsidR="00B32BAA" w:rsidRPr="00AF36FE" w:rsidRDefault="00B32BAA" w:rsidP="00CA5772">
      <w:pPr>
        <w:spacing w:before="120" w:line="288" w:lineRule="auto"/>
        <w:ind w:firstLine="709"/>
        <w:jc w:val="both"/>
        <w:rPr>
          <w:i/>
          <w:color w:val="000000" w:themeColor="text1"/>
          <w:spacing w:val="4"/>
          <w:sz w:val="26"/>
          <w:szCs w:val="26"/>
        </w:rPr>
      </w:pPr>
      <w:r w:rsidRPr="00AF36FE">
        <w:rPr>
          <w:color w:val="000000" w:themeColor="text1"/>
          <w:sz w:val="26"/>
          <w:szCs w:val="26"/>
          <w:lang w:val="sv-SE"/>
        </w:rPr>
        <w:t xml:space="preserve">+ </w:t>
      </w:r>
      <w:r w:rsidRPr="00AF36FE">
        <w:rPr>
          <w:color w:val="000000" w:themeColor="text1"/>
          <w:sz w:val="26"/>
          <w:szCs w:val="26"/>
          <w:lang w:val="vi-VN"/>
        </w:rPr>
        <w:t xml:space="preserve">Trình bày được các kỹ năng </w:t>
      </w:r>
      <w:r w:rsidRPr="00AF36FE">
        <w:rPr>
          <w:color w:val="000000" w:themeColor="text1"/>
          <w:sz w:val="26"/>
          <w:szCs w:val="26"/>
        </w:rPr>
        <w:t>phục vụ buồng khách sạn.</w:t>
      </w:r>
    </w:p>
    <w:p w:rsidR="00B32BAA" w:rsidRPr="00AF36FE" w:rsidRDefault="00B32BAA" w:rsidP="00CA5772">
      <w:pPr>
        <w:spacing w:before="120" w:line="288" w:lineRule="auto"/>
        <w:ind w:firstLine="709"/>
        <w:jc w:val="both"/>
        <w:rPr>
          <w:bCs/>
          <w:iCs/>
          <w:color w:val="000000" w:themeColor="text1"/>
          <w:sz w:val="26"/>
          <w:szCs w:val="26"/>
          <w:lang w:val="de-DE"/>
        </w:rPr>
      </w:pPr>
      <w:r w:rsidRPr="00AF36FE">
        <w:rPr>
          <w:bCs/>
          <w:iCs/>
          <w:color w:val="000000" w:themeColor="text1"/>
          <w:sz w:val="26"/>
          <w:szCs w:val="26"/>
          <w:lang w:val="es-ES"/>
        </w:rPr>
        <w:t xml:space="preserve">- </w:t>
      </w:r>
      <w:r w:rsidRPr="00AF36FE">
        <w:rPr>
          <w:bCs/>
          <w:iCs/>
          <w:color w:val="000000" w:themeColor="text1"/>
          <w:sz w:val="26"/>
          <w:szCs w:val="26"/>
          <w:lang w:val="de-DE"/>
        </w:rPr>
        <w:t>Kỹ năng:</w:t>
      </w:r>
    </w:p>
    <w:p w:rsidR="00B32BAA" w:rsidRPr="00AF36FE" w:rsidRDefault="00B32BAA" w:rsidP="00CA5772">
      <w:pPr>
        <w:spacing w:before="120" w:line="288" w:lineRule="auto"/>
        <w:ind w:firstLine="709"/>
        <w:jc w:val="both"/>
        <w:rPr>
          <w:color w:val="000000" w:themeColor="text1"/>
          <w:sz w:val="26"/>
          <w:szCs w:val="26"/>
          <w:lang w:val="vi-VN"/>
        </w:rPr>
      </w:pPr>
      <w:r w:rsidRPr="00AF36FE">
        <w:rPr>
          <w:color w:val="000000" w:themeColor="text1"/>
          <w:sz w:val="26"/>
          <w:szCs w:val="26"/>
          <w:lang w:val="vi-VN"/>
        </w:rPr>
        <w:t xml:space="preserve">+ Xác định được các hoạt động </w:t>
      </w:r>
      <w:r w:rsidRPr="00AF36FE">
        <w:rPr>
          <w:color w:val="000000" w:themeColor="text1"/>
          <w:sz w:val="26"/>
          <w:szCs w:val="26"/>
        </w:rPr>
        <w:t>của đơn vị khảo sát</w:t>
      </w:r>
      <w:r w:rsidRPr="00AF36FE">
        <w:rPr>
          <w:color w:val="000000" w:themeColor="text1"/>
          <w:sz w:val="26"/>
          <w:szCs w:val="26"/>
          <w:lang w:val="vi-VN"/>
        </w:rPr>
        <w:t>;</w:t>
      </w:r>
    </w:p>
    <w:p w:rsidR="00B32BAA" w:rsidRPr="00AF36FE" w:rsidRDefault="00B32BAA" w:rsidP="00CA5772">
      <w:pPr>
        <w:spacing w:before="120" w:line="288" w:lineRule="auto"/>
        <w:ind w:firstLine="709"/>
        <w:jc w:val="both"/>
        <w:rPr>
          <w:i/>
          <w:iCs/>
          <w:color w:val="000000" w:themeColor="text1"/>
          <w:sz w:val="26"/>
          <w:szCs w:val="26"/>
          <w:lang w:val="vi-VN"/>
        </w:rPr>
      </w:pPr>
      <w:r w:rsidRPr="00AF36FE">
        <w:rPr>
          <w:color w:val="000000" w:themeColor="text1"/>
          <w:sz w:val="26"/>
          <w:szCs w:val="26"/>
          <w:lang w:val="vi-VN"/>
        </w:rPr>
        <w:t xml:space="preserve">+ Vận dụng được các kỹ năng </w:t>
      </w:r>
      <w:r w:rsidRPr="00AF36FE">
        <w:rPr>
          <w:color w:val="000000" w:themeColor="text1"/>
          <w:sz w:val="26"/>
          <w:szCs w:val="26"/>
        </w:rPr>
        <w:t>phục vụ buồng t</w:t>
      </w:r>
      <w:r w:rsidRPr="00AF36FE">
        <w:rPr>
          <w:color w:val="000000" w:themeColor="text1"/>
          <w:sz w:val="26"/>
          <w:szCs w:val="26"/>
          <w:lang w:val="vi-VN"/>
        </w:rPr>
        <w:t>rong các tình huống cụ thể;</w:t>
      </w:r>
    </w:p>
    <w:p w:rsidR="00B32BAA" w:rsidRPr="00AF36FE" w:rsidRDefault="00B32BAA" w:rsidP="00CA5772">
      <w:pPr>
        <w:spacing w:before="120" w:line="288" w:lineRule="auto"/>
        <w:ind w:firstLine="709"/>
        <w:jc w:val="both"/>
        <w:rPr>
          <w:color w:val="000000" w:themeColor="text1"/>
          <w:sz w:val="26"/>
          <w:lang w:val="es-ES"/>
        </w:rPr>
      </w:pPr>
      <w:r w:rsidRPr="00AF36FE">
        <w:rPr>
          <w:color w:val="000000" w:themeColor="text1"/>
          <w:sz w:val="26"/>
          <w:lang w:val="es-ES"/>
        </w:rPr>
        <w:t xml:space="preserve"> + Quan sát, tổng hợp tài liệu, phản ánh nội dung khảo sát tại đơn vị, viết báo cáo chuyên đề.</w:t>
      </w:r>
    </w:p>
    <w:p w:rsidR="00B32BAA" w:rsidRPr="00AF36FE" w:rsidRDefault="00B32BAA" w:rsidP="00CA5772">
      <w:pPr>
        <w:spacing w:before="120" w:line="288" w:lineRule="auto"/>
        <w:ind w:firstLine="709"/>
        <w:jc w:val="both"/>
        <w:rPr>
          <w:color w:val="000000" w:themeColor="text1"/>
          <w:sz w:val="26"/>
          <w:lang w:val="sv-SE"/>
        </w:rPr>
      </w:pPr>
      <w:r w:rsidRPr="00AF36FE">
        <w:rPr>
          <w:color w:val="000000" w:themeColor="text1"/>
          <w:sz w:val="26"/>
          <w:lang w:val="es-ES"/>
        </w:rPr>
        <w:t xml:space="preserve"> </w:t>
      </w:r>
      <w:r w:rsidRPr="00AF36FE">
        <w:rPr>
          <w:color w:val="000000" w:themeColor="text1"/>
          <w:sz w:val="26"/>
          <w:lang w:val="sv-SE"/>
        </w:rPr>
        <w:t>- Năng lực tự chủ và trách nhiệm:</w:t>
      </w:r>
    </w:p>
    <w:p w:rsidR="00B32BAA" w:rsidRPr="00AF36FE" w:rsidRDefault="00B32BAA" w:rsidP="00CA5772">
      <w:pPr>
        <w:spacing w:before="120" w:line="288" w:lineRule="auto"/>
        <w:ind w:firstLine="709"/>
        <w:jc w:val="both"/>
        <w:rPr>
          <w:color w:val="000000" w:themeColor="text1"/>
          <w:sz w:val="26"/>
          <w:szCs w:val="26"/>
          <w:lang w:val="sv-SE"/>
        </w:rPr>
      </w:pPr>
      <w:r w:rsidRPr="00AF36FE">
        <w:rPr>
          <w:color w:val="000000" w:themeColor="text1"/>
          <w:sz w:val="26"/>
          <w:szCs w:val="26"/>
          <w:lang w:val="vi-VN"/>
        </w:rPr>
        <w:t xml:space="preserve">+ </w:t>
      </w:r>
      <w:r w:rsidRPr="00AF36FE">
        <w:rPr>
          <w:color w:val="000000" w:themeColor="text1"/>
          <w:sz w:val="26"/>
          <w:szCs w:val="26"/>
          <w:lang w:val="sv-SE"/>
        </w:rPr>
        <w:t>Có khả năng tự nghiên cứu, tự học, tham khảo tài liệu liên quan đến chuyên đề để vận dụng vào hoạt động học tập và lao động sản xuất;</w:t>
      </w:r>
    </w:p>
    <w:p w:rsidR="00B32BAA" w:rsidRPr="00AF36FE" w:rsidRDefault="00B32BAA" w:rsidP="00CA5772">
      <w:pPr>
        <w:spacing w:before="120" w:line="288" w:lineRule="auto"/>
        <w:ind w:firstLine="709"/>
        <w:jc w:val="both"/>
        <w:rPr>
          <w:color w:val="000000" w:themeColor="text1"/>
          <w:sz w:val="26"/>
          <w:szCs w:val="26"/>
          <w:lang w:val="sv-SE"/>
        </w:rPr>
      </w:pPr>
      <w:r w:rsidRPr="00AF36FE">
        <w:rPr>
          <w:color w:val="000000" w:themeColor="text1"/>
          <w:sz w:val="26"/>
          <w:szCs w:val="26"/>
          <w:lang w:val="sv-SE"/>
        </w:rPr>
        <w:lastRenderedPageBreak/>
        <w:t>+ Vận dụng được các kiến thức tự nghiên cứu, học tập và kiến thức, kỹ năng đã được học để hoàn thiện các kỹ năng liên quan đến môn học một cách khoa học, đúng quy định.</w:t>
      </w:r>
    </w:p>
    <w:p w:rsidR="00B32BAA" w:rsidRPr="00AF36FE" w:rsidRDefault="00B32BAA" w:rsidP="00B32BAA">
      <w:pPr>
        <w:spacing w:before="120" w:line="288" w:lineRule="auto"/>
        <w:ind w:right="510"/>
        <w:rPr>
          <w:b/>
          <w:color w:val="000000" w:themeColor="text1"/>
          <w:sz w:val="26"/>
          <w:szCs w:val="26"/>
          <w:lang w:val="it-IT"/>
        </w:rPr>
      </w:pPr>
      <w:r w:rsidRPr="00AF36FE">
        <w:rPr>
          <w:b/>
          <w:color w:val="000000" w:themeColor="text1"/>
          <w:sz w:val="26"/>
          <w:szCs w:val="26"/>
          <w:lang w:val="it-IT"/>
        </w:rPr>
        <w:t xml:space="preserve">III. Nội dung mô đun:  </w:t>
      </w:r>
    </w:p>
    <w:p w:rsidR="00B32BAA" w:rsidRPr="00AF36FE" w:rsidRDefault="00B32BAA" w:rsidP="00CA5772">
      <w:pPr>
        <w:spacing w:before="120" w:line="288" w:lineRule="auto"/>
        <w:ind w:firstLine="709"/>
        <w:jc w:val="both"/>
        <w:rPr>
          <w:b/>
          <w:i/>
          <w:iCs/>
          <w:color w:val="000000" w:themeColor="text1"/>
          <w:sz w:val="26"/>
          <w:szCs w:val="26"/>
          <w:lang w:val="it-IT"/>
        </w:rPr>
      </w:pPr>
      <w:r w:rsidRPr="00AF36FE">
        <w:rPr>
          <w:b/>
          <w:i/>
          <w:iCs/>
          <w:color w:val="000000" w:themeColor="text1"/>
          <w:sz w:val="26"/>
          <w:szCs w:val="26"/>
          <w:lang w:val="it-IT"/>
        </w:rPr>
        <w:t>1. Nội dung tổng quát và phân bổ thời gian</w:t>
      </w:r>
    </w:p>
    <w:p w:rsidR="00B32BAA" w:rsidRPr="00AF36FE" w:rsidRDefault="00B32BAA" w:rsidP="00B32BAA">
      <w:pPr>
        <w:spacing w:before="120" w:line="288" w:lineRule="auto"/>
        <w:ind w:left="567"/>
        <w:jc w:val="both"/>
        <w:rPr>
          <w:b/>
          <w:i/>
          <w:iCs/>
          <w:color w:val="000000" w:themeColor="text1"/>
          <w:sz w:val="26"/>
          <w:szCs w:val="26"/>
          <w:lang w:val="it-IT"/>
        </w:rPr>
      </w:pPr>
    </w:p>
    <w:p w:rsidR="00B32BAA" w:rsidRPr="00AF36FE" w:rsidRDefault="00B32BAA" w:rsidP="00B32BAA">
      <w:pPr>
        <w:spacing w:before="120" w:line="288" w:lineRule="auto"/>
        <w:ind w:left="567"/>
        <w:jc w:val="both"/>
        <w:rPr>
          <w:b/>
          <w:i/>
          <w:iCs/>
          <w:color w:val="000000" w:themeColor="text1"/>
          <w:sz w:val="26"/>
          <w:szCs w:val="26"/>
          <w:lang w:val="it-IT"/>
        </w:rPr>
      </w:pPr>
    </w:p>
    <w:tbl>
      <w:tblPr>
        <w:tblW w:w="957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5019"/>
        <w:gridCol w:w="850"/>
        <w:gridCol w:w="992"/>
        <w:gridCol w:w="1237"/>
        <w:gridCol w:w="862"/>
      </w:tblGrid>
      <w:tr w:rsidR="00B32BAA" w:rsidRPr="00AF36FE" w:rsidTr="00C4570D">
        <w:trPr>
          <w:trHeight w:val="257"/>
        </w:trPr>
        <w:tc>
          <w:tcPr>
            <w:tcW w:w="618" w:type="dxa"/>
            <w:vMerge w:val="restart"/>
            <w:tcBorders>
              <w:top w:val="single" w:sz="4" w:space="0" w:color="auto"/>
              <w:left w:val="single" w:sz="4" w:space="0" w:color="auto"/>
              <w:right w:val="single" w:sz="4" w:space="0" w:color="auto"/>
            </w:tcBorders>
            <w:vAlign w:val="center"/>
          </w:tcPr>
          <w:p w:rsidR="00B32BAA" w:rsidRPr="00AF36FE" w:rsidRDefault="00B32BAA" w:rsidP="00C4570D">
            <w:pPr>
              <w:spacing w:before="120" w:line="288" w:lineRule="auto"/>
              <w:jc w:val="center"/>
              <w:rPr>
                <w:b/>
                <w:bCs/>
                <w:color w:val="000000" w:themeColor="text1"/>
              </w:rPr>
            </w:pPr>
            <w:r w:rsidRPr="00AF36FE">
              <w:rPr>
                <w:b/>
                <w:bCs/>
                <w:color w:val="000000" w:themeColor="text1"/>
              </w:rPr>
              <w:t>Số</w:t>
            </w:r>
          </w:p>
          <w:p w:rsidR="00B32BAA" w:rsidRPr="00AF36FE" w:rsidRDefault="00B32BAA" w:rsidP="00C4570D">
            <w:pPr>
              <w:spacing w:before="120" w:line="288" w:lineRule="auto"/>
              <w:jc w:val="center"/>
              <w:rPr>
                <w:b/>
                <w:bCs/>
                <w:color w:val="000000" w:themeColor="text1"/>
              </w:rPr>
            </w:pPr>
            <w:r w:rsidRPr="00AF36FE">
              <w:rPr>
                <w:b/>
                <w:bCs/>
                <w:color w:val="000000" w:themeColor="text1"/>
              </w:rPr>
              <w:t>TT</w:t>
            </w:r>
          </w:p>
        </w:tc>
        <w:tc>
          <w:tcPr>
            <w:tcW w:w="5019" w:type="dxa"/>
            <w:vMerge w:val="restart"/>
            <w:tcBorders>
              <w:top w:val="single" w:sz="4" w:space="0" w:color="auto"/>
              <w:left w:val="single" w:sz="4" w:space="0" w:color="auto"/>
              <w:right w:val="single" w:sz="4" w:space="0" w:color="auto"/>
            </w:tcBorders>
            <w:vAlign w:val="center"/>
          </w:tcPr>
          <w:p w:rsidR="00B32BAA" w:rsidRPr="00AF36FE" w:rsidRDefault="00B32BAA" w:rsidP="00C4570D">
            <w:pPr>
              <w:spacing w:before="120" w:line="288" w:lineRule="auto"/>
              <w:jc w:val="center"/>
              <w:rPr>
                <w:b/>
                <w:bCs/>
                <w:color w:val="000000" w:themeColor="text1"/>
              </w:rPr>
            </w:pPr>
            <w:r w:rsidRPr="00AF36FE">
              <w:rPr>
                <w:rFonts w:eastAsia="Calibri"/>
                <w:b/>
                <w:bCs/>
                <w:color w:val="000000" w:themeColor="text1"/>
                <w:lang w:val="vi-VN"/>
              </w:rPr>
              <w:t xml:space="preserve">Tên </w:t>
            </w:r>
            <w:r w:rsidRPr="00AF36FE">
              <w:rPr>
                <w:rFonts w:eastAsia="Calibri"/>
                <w:b/>
                <w:bCs/>
                <w:color w:val="000000" w:themeColor="text1"/>
              </w:rPr>
              <w:t xml:space="preserve">các bài trong </w:t>
            </w:r>
            <w:r w:rsidRPr="00AF36FE">
              <w:rPr>
                <w:rFonts w:eastAsia="Calibri"/>
                <w:b/>
                <w:color w:val="000000" w:themeColor="text1"/>
                <w:lang w:val="it-IT"/>
              </w:rPr>
              <w:t>mô đun</w:t>
            </w:r>
          </w:p>
        </w:tc>
        <w:tc>
          <w:tcPr>
            <w:tcW w:w="3941" w:type="dxa"/>
            <w:gridSpan w:val="4"/>
            <w:tcBorders>
              <w:top w:val="single" w:sz="4" w:space="0" w:color="auto"/>
              <w:left w:val="single" w:sz="4" w:space="0" w:color="auto"/>
              <w:bottom w:val="single" w:sz="4" w:space="0" w:color="auto"/>
              <w:right w:val="single" w:sz="4" w:space="0" w:color="auto"/>
            </w:tcBorders>
            <w:vAlign w:val="center"/>
          </w:tcPr>
          <w:p w:rsidR="00B32BAA" w:rsidRPr="00AF36FE" w:rsidRDefault="00B32BAA" w:rsidP="00C4570D">
            <w:pPr>
              <w:spacing w:before="120" w:line="288" w:lineRule="auto"/>
              <w:jc w:val="center"/>
              <w:rPr>
                <w:b/>
                <w:bCs/>
                <w:color w:val="000000" w:themeColor="text1"/>
              </w:rPr>
            </w:pPr>
            <w:r w:rsidRPr="00AF36FE">
              <w:rPr>
                <w:b/>
                <w:bCs/>
                <w:color w:val="000000" w:themeColor="text1"/>
              </w:rPr>
              <w:t>Thời gian (giờ)</w:t>
            </w:r>
          </w:p>
        </w:tc>
      </w:tr>
      <w:tr w:rsidR="00B32BAA" w:rsidRPr="00AF36FE" w:rsidTr="00C4570D">
        <w:trPr>
          <w:trHeight w:val="907"/>
        </w:trPr>
        <w:tc>
          <w:tcPr>
            <w:tcW w:w="618" w:type="dxa"/>
            <w:vMerge/>
            <w:tcBorders>
              <w:left w:val="single" w:sz="4" w:space="0" w:color="auto"/>
              <w:right w:val="single" w:sz="4" w:space="0" w:color="auto"/>
            </w:tcBorders>
            <w:vAlign w:val="center"/>
          </w:tcPr>
          <w:p w:rsidR="00B32BAA" w:rsidRPr="00AF36FE" w:rsidRDefault="00B32BAA" w:rsidP="00C4570D">
            <w:pPr>
              <w:spacing w:before="120" w:line="288" w:lineRule="auto"/>
              <w:jc w:val="center"/>
              <w:rPr>
                <w:b/>
                <w:bCs/>
                <w:color w:val="000000" w:themeColor="text1"/>
              </w:rPr>
            </w:pPr>
          </w:p>
        </w:tc>
        <w:tc>
          <w:tcPr>
            <w:tcW w:w="5019" w:type="dxa"/>
            <w:vMerge/>
            <w:tcBorders>
              <w:left w:val="single" w:sz="4" w:space="0" w:color="auto"/>
              <w:right w:val="single" w:sz="4" w:space="0" w:color="auto"/>
            </w:tcBorders>
            <w:vAlign w:val="center"/>
          </w:tcPr>
          <w:p w:rsidR="00B32BAA" w:rsidRPr="00AF36FE" w:rsidRDefault="00B32BAA" w:rsidP="00C4570D">
            <w:pPr>
              <w:spacing w:before="120" w:line="288" w:lineRule="auto"/>
              <w:jc w:val="center"/>
              <w:rPr>
                <w:b/>
                <w:bCs/>
                <w:color w:val="000000" w:themeColor="text1"/>
              </w:rPr>
            </w:pPr>
          </w:p>
        </w:tc>
        <w:tc>
          <w:tcPr>
            <w:tcW w:w="850" w:type="dxa"/>
            <w:tcBorders>
              <w:top w:val="single" w:sz="4" w:space="0" w:color="auto"/>
              <w:left w:val="single" w:sz="4" w:space="0" w:color="auto"/>
              <w:right w:val="single" w:sz="4" w:space="0" w:color="auto"/>
            </w:tcBorders>
            <w:vAlign w:val="center"/>
          </w:tcPr>
          <w:p w:rsidR="00B32BAA" w:rsidRPr="00AF36FE" w:rsidRDefault="00B32BAA" w:rsidP="00C4570D">
            <w:pPr>
              <w:spacing w:before="120" w:line="288" w:lineRule="auto"/>
              <w:jc w:val="center"/>
              <w:rPr>
                <w:b/>
                <w:bCs/>
                <w:color w:val="000000" w:themeColor="text1"/>
              </w:rPr>
            </w:pPr>
            <w:r w:rsidRPr="00AF36FE">
              <w:rPr>
                <w:b/>
                <w:bCs/>
                <w:color w:val="000000" w:themeColor="text1"/>
              </w:rPr>
              <w:t>Tổng số</w:t>
            </w:r>
          </w:p>
        </w:tc>
        <w:tc>
          <w:tcPr>
            <w:tcW w:w="992" w:type="dxa"/>
            <w:tcBorders>
              <w:top w:val="single" w:sz="4" w:space="0" w:color="auto"/>
              <w:left w:val="single" w:sz="4" w:space="0" w:color="auto"/>
              <w:right w:val="single" w:sz="4" w:space="0" w:color="auto"/>
            </w:tcBorders>
            <w:vAlign w:val="center"/>
          </w:tcPr>
          <w:p w:rsidR="00B32BAA" w:rsidRPr="00AF36FE" w:rsidRDefault="00B32BAA" w:rsidP="00C4570D">
            <w:pPr>
              <w:spacing w:before="120" w:line="288" w:lineRule="auto"/>
              <w:jc w:val="center"/>
              <w:rPr>
                <w:b/>
                <w:bCs/>
                <w:color w:val="000000" w:themeColor="text1"/>
              </w:rPr>
            </w:pPr>
            <w:r w:rsidRPr="00AF36FE">
              <w:rPr>
                <w:b/>
                <w:bCs/>
                <w:color w:val="000000" w:themeColor="text1"/>
                <w:spacing w:val="-2"/>
              </w:rPr>
              <w:t>Lý thuyết</w:t>
            </w:r>
          </w:p>
        </w:tc>
        <w:tc>
          <w:tcPr>
            <w:tcW w:w="1237" w:type="dxa"/>
            <w:tcBorders>
              <w:top w:val="single" w:sz="4" w:space="0" w:color="auto"/>
              <w:left w:val="single" w:sz="4" w:space="0" w:color="auto"/>
              <w:right w:val="single" w:sz="4" w:space="0" w:color="auto"/>
            </w:tcBorders>
            <w:vAlign w:val="center"/>
          </w:tcPr>
          <w:p w:rsidR="00B32BAA" w:rsidRPr="00AF36FE" w:rsidRDefault="00B32BAA" w:rsidP="00C4570D">
            <w:pPr>
              <w:spacing w:before="120" w:line="288" w:lineRule="auto"/>
              <w:jc w:val="center"/>
              <w:rPr>
                <w:color w:val="000000" w:themeColor="text1"/>
              </w:rPr>
            </w:pPr>
            <w:r w:rsidRPr="00AF36FE">
              <w:rPr>
                <w:b/>
                <w:bCs/>
                <w:color w:val="000000" w:themeColor="text1"/>
              </w:rPr>
              <w:t>TH, TN, TL, BT</w:t>
            </w:r>
          </w:p>
        </w:tc>
        <w:tc>
          <w:tcPr>
            <w:tcW w:w="862" w:type="dxa"/>
            <w:tcBorders>
              <w:top w:val="single" w:sz="4" w:space="0" w:color="auto"/>
              <w:left w:val="single" w:sz="4" w:space="0" w:color="auto"/>
              <w:right w:val="single" w:sz="4" w:space="0" w:color="auto"/>
            </w:tcBorders>
            <w:vAlign w:val="center"/>
          </w:tcPr>
          <w:p w:rsidR="00B32BAA" w:rsidRPr="00AF36FE" w:rsidRDefault="00B32BAA" w:rsidP="00C4570D">
            <w:pPr>
              <w:spacing w:before="120" w:line="288" w:lineRule="auto"/>
              <w:jc w:val="center"/>
              <w:rPr>
                <w:color w:val="000000" w:themeColor="text1"/>
              </w:rPr>
            </w:pPr>
            <w:r w:rsidRPr="00AF36FE">
              <w:rPr>
                <w:b/>
                <w:bCs/>
                <w:color w:val="000000" w:themeColor="text1"/>
              </w:rPr>
              <w:t>Thi/ Kiểm tra</w:t>
            </w:r>
          </w:p>
        </w:tc>
      </w:tr>
      <w:tr w:rsidR="00B32BAA" w:rsidRPr="00AF36FE" w:rsidTr="00C4570D">
        <w:trPr>
          <w:trHeight w:val="1494"/>
        </w:trPr>
        <w:tc>
          <w:tcPr>
            <w:tcW w:w="618"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color w:val="000000" w:themeColor="text1"/>
                <w:lang w:val="pt-BR"/>
              </w:rPr>
            </w:pPr>
            <w:r w:rsidRPr="00AF36FE">
              <w:rPr>
                <w:color w:val="000000" w:themeColor="text1"/>
                <w:lang w:val="pt-BR"/>
              </w:rPr>
              <w:t>1</w:t>
            </w:r>
          </w:p>
          <w:p w:rsidR="00B32BAA" w:rsidRPr="00AF36FE" w:rsidRDefault="00B32BAA" w:rsidP="00C4570D">
            <w:pPr>
              <w:spacing w:before="120" w:line="288" w:lineRule="auto"/>
              <w:jc w:val="center"/>
              <w:rPr>
                <w:color w:val="000000" w:themeColor="text1"/>
                <w:lang w:val="pt-BR"/>
              </w:rPr>
            </w:pPr>
          </w:p>
          <w:p w:rsidR="00B32BAA" w:rsidRPr="00AF36FE" w:rsidRDefault="00B32BAA" w:rsidP="00C4570D">
            <w:pPr>
              <w:spacing w:before="120" w:line="288" w:lineRule="auto"/>
              <w:jc w:val="center"/>
              <w:rPr>
                <w:color w:val="000000" w:themeColor="text1"/>
                <w:lang w:val="pt-BR"/>
              </w:rPr>
            </w:pPr>
          </w:p>
          <w:p w:rsidR="00B32BAA" w:rsidRPr="00AF36FE" w:rsidRDefault="00B32BAA" w:rsidP="00C4570D">
            <w:pPr>
              <w:spacing w:before="120" w:line="288" w:lineRule="auto"/>
              <w:jc w:val="both"/>
              <w:rPr>
                <w:color w:val="000000" w:themeColor="text1"/>
              </w:rPr>
            </w:pPr>
          </w:p>
        </w:tc>
        <w:tc>
          <w:tcPr>
            <w:tcW w:w="5019"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rPr>
                <w:b/>
                <w:bCs/>
                <w:color w:val="000000" w:themeColor="text1"/>
              </w:rPr>
            </w:pPr>
            <w:r w:rsidRPr="00AF36FE">
              <w:rPr>
                <w:b/>
                <w:color w:val="000000" w:themeColor="text1"/>
              </w:rPr>
              <w:t>Bài 1: HƯỚNG DẪN THỰC HIỆN CHUYÊN ĐỀ</w:t>
            </w:r>
          </w:p>
          <w:p w:rsidR="00B32BAA" w:rsidRPr="00AF36FE" w:rsidRDefault="00B32BAA" w:rsidP="00C4570D">
            <w:pPr>
              <w:spacing w:before="120" w:line="288" w:lineRule="auto"/>
              <w:rPr>
                <w:rFonts w:eastAsia="Calibri"/>
                <w:b/>
                <w:bCs/>
                <w:color w:val="000000" w:themeColor="text1"/>
              </w:rPr>
            </w:pPr>
            <w:r w:rsidRPr="00AF36FE">
              <w:rPr>
                <w:rFonts w:eastAsia="Calibri"/>
                <w:color w:val="000000" w:themeColor="text1"/>
                <w:lang w:val="vi-VN"/>
              </w:rPr>
              <w:t xml:space="preserve">1.1. Mục đích, yêu cầu thực </w:t>
            </w:r>
            <w:r w:rsidRPr="00AF36FE">
              <w:rPr>
                <w:rFonts w:eastAsia="Calibri"/>
                <w:color w:val="000000" w:themeColor="text1"/>
              </w:rPr>
              <w:t>hiện chuyên đề và kế hoạch thực thực hiện chuyên đề</w:t>
            </w:r>
          </w:p>
          <w:p w:rsidR="00B32BAA" w:rsidRPr="00AF36FE" w:rsidRDefault="00B32BAA" w:rsidP="00C4570D">
            <w:pPr>
              <w:spacing w:before="120" w:line="288" w:lineRule="auto"/>
              <w:rPr>
                <w:rFonts w:eastAsia="Calibri"/>
                <w:color w:val="000000" w:themeColor="text1"/>
                <w:lang w:val="vi-VN"/>
              </w:rPr>
            </w:pPr>
            <w:r w:rsidRPr="00AF36FE">
              <w:rPr>
                <w:rFonts w:eastAsia="Calibri"/>
                <w:color w:val="000000" w:themeColor="text1"/>
                <w:lang w:val="vi-VN"/>
              </w:rPr>
              <w:t xml:space="preserve">1.2. </w:t>
            </w:r>
            <w:r w:rsidRPr="00AF36FE">
              <w:rPr>
                <w:rFonts w:eastAsia="Calibri"/>
                <w:color w:val="000000" w:themeColor="text1"/>
              </w:rPr>
              <w:t>Hướng dẫn ban đầu tìm hiểu về tình hình cơ bản của đơn vị khảo sát</w:t>
            </w:r>
          </w:p>
          <w:p w:rsidR="00B32BAA" w:rsidRPr="00AF36FE" w:rsidRDefault="00B32BAA" w:rsidP="00C4570D">
            <w:pPr>
              <w:spacing w:before="120" w:line="288" w:lineRule="auto"/>
              <w:rPr>
                <w:color w:val="000000" w:themeColor="text1"/>
              </w:rPr>
            </w:pPr>
            <w:r w:rsidRPr="00AF36FE">
              <w:rPr>
                <w:rFonts w:eastAsia="Calibri"/>
                <w:color w:val="000000" w:themeColor="text1"/>
                <w:lang w:val="vi-VN"/>
              </w:rPr>
              <w:t xml:space="preserve">1.3. </w:t>
            </w:r>
            <w:r w:rsidRPr="00AF36FE">
              <w:rPr>
                <w:rFonts w:eastAsia="Calibri"/>
                <w:color w:val="000000" w:themeColor="text1"/>
              </w:rPr>
              <w:t>Hướng dẫn chuyên đề khảo sát</w:t>
            </w:r>
          </w:p>
        </w:tc>
        <w:tc>
          <w:tcPr>
            <w:tcW w:w="850"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bCs/>
                <w:color w:val="000000" w:themeColor="text1"/>
              </w:rPr>
            </w:pPr>
            <w:r w:rsidRPr="00AF36FE">
              <w:rPr>
                <w:bCs/>
                <w:color w:val="000000" w:themeColor="text1"/>
              </w:rPr>
              <w:t>10</w:t>
            </w:r>
          </w:p>
        </w:tc>
        <w:tc>
          <w:tcPr>
            <w:tcW w:w="992"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color w:val="000000" w:themeColor="text1"/>
              </w:rPr>
            </w:pPr>
            <w:r w:rsidRPr="00AF36FE">
              <w:rPr>
                <w:bCs/>
                <w:color w:val="000000" w:themeColor="text1"/>
              </w:rPr>
              <w:t>10</w:t>
            </w:r>
          </w:p>
        </w:tc>
        <w:tc>
          <w:tcPr>
            <w:tcW w:w="1237"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bCs/>
                <w:color w:val="000000" w:themeColor="text1"/>
              </w:rPr>
            </w:pPr>
          </w:p>
        </w:tc>
        <w:tc>
          <w:tcPr>
            <w:tcW w:w="862"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both"/>
              <w:rPr>
                <w:color w:val="000000" w:themeColor="text1"/>
                <w:lang w:val="pt-BR"/>
              </w:rPr>
            </w:pPr>
          </w:p>
        </w:tc>
      </w:tr>
      <w:tr w:rsidR="00B32BAA" w:rsidRPr="00AF36FE" w:rsidTr="00C4570D">
        <w:tc>
          <w:tcPr>
            <w:tcW w:w="618"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color w:val="000000" w:themeColor="text1"/>
              </w:rPr>
            </w:pPr>
            <w:r w:rsidRPr="00AF36FE">
              <w:rPr>
                <w:color w:val="000000" w:themeColor="text1"/>
              </w:rPr>
              <w:t>2</w:t>
            </w:r>
          </w:p>
        </w:tc>
        <w:tc>
          <w:tcPr>
            <w:tcW w:w="5019"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rPr>
                <w:b/>
                <w:bCs/>
                <w:color w:val="000000" w:themeColor="text1"/>
              </w:rPr>
            </w:pPr>
            <w:r w:rsidRPr="00AF36FE">
              <w:rPr>
                <w:b/>
                <w:bCs/>
                <w:color w:val="000000" w:themeColor="text1"/>
                <w:spacing w:val="-2"/>
              </w:rPr>
              <w:t>Bài</w:t>
            </w:r>
            <w:r w:rsidRPr="00AF36FE">
              <w:rPr>
                <w:b/>
                <w:bCs/>
                <w:color w:val="000000" w:themeColor="text1"/>
              </w:rPr>
              <w:t xml:space="preserve"> 2: THỰC HIỆN CHUYÊN ĐỀ </w:t>
            </w:r>
          </w:p>
          <w:p w:rsidR="00B32BAA" w:rsidRPr="00AF36FE" w:rsidRDefault="00B32BAA" w:rsidP="00C4570D">
            <w:pPr>
              <w:spacing w:before="120" w:line="288" w:lineRule="auto"/>
              <w:rPr>
                <w:rFonts w:eastAsia="Calibri"/>
                <w:color w:val="000000" w:themeColor="text1"/>
                <w:lang w:val="vi-VN"/>
              </w:rPr>
            </w:pPr>
            <w:r w:rsidRPr="00AF36FE">
              <w:rPr>
                <w:rFonts w:eastAsia="Calibri"/>
                <w:color w:val="000000" w:themeColor="text1"/>
                <w:lang w:val="vi-VN"/>
              </w:rPr>
              <w:t xml:space="preserve">2.1. </w:t>
            </w:r>
            <w:r w:rsidRPr="00AF36FE">
              <w:rPr>
                <w:color w:val="000000" w:themeColor="text1"/>
              </w:rPr>
              <w:t>Tìm hiểu về tình hình cơ bản của đơn vị khảo sát</w:t>
            </w:r>
          </w:p>
          <w:p w:rsidR="00B32BAA" w:rsidRPr="00AF36FE" w:rsidRDefault="00B32BAA" w:rsidP="00C4570D">
            <w:pPr>
              <w:spacing w:before="120" w:line="288" w:lineRule="auto"/>
              <w:ind w:right="-102" w:hanging="84"/>
              <w:rPr>
                <w:rFonts w:eastAsia="Calibri"/>
                <w:color w:val="000000" w:themeColor="text1"/>
              </w:rPr>
            </w:pPr>
            <w:r w:rsidRPr="00AF36FE">
              <w:rPr>
                <w:rFonts w:eastAsia="Calibri"/>
                <w:color w:val="000000" w:themeColor="text1"/>
              </w:rPr>
              <w:t xml:space="preserve"> </w:t>
            </w:r>
            <w:r w:rsidRPr="00AF36FE">
              <w:rPr>
                <w:rFonts w:eastAsia="Calibri"/>
                <w:color w:val="000000" w:themeColor="text1"/>
                <w:lang w:val="vi-VN"/>
              </w:rPr>
              <w:t xml:space="preserve">2.2. </w:t>
            </w:r>
            <w:r w:rsidRPr="00AF36FE">
              <w:rPr>
                <w:rFonts w:eastAsia="Calibri"/>
                <w:color w:val="000000" w:themeColor="text1"/>
              </w:rPr>
              <w:t xml:space="preserve">Khảo sát về hoạt động của đơn vị </w:t>
            </w:r>
          </w:p>
          <w:p w:rsidR="00B32BAA" w:rsidRPr="00AF36FE" w:rsidRDefault="00B32BAA" w:rsidP="00C4570D">
            <w:pPr>
              <w:spacing w:before="120" w:line="288" w:lineRule="auto"/>
              <w:rPr>
                <w:color w:val="000000" w:themeColor="text1"/>
              </w:rPr>
            </w:pPr>
            <w:r w:rsidRPr="00AF36FE">
              <w:rPr>
                <w:rFonts w:eastAsia="Calibri"/>
                <w:color w:val="000000" w:themeColor="text1"/>
                <w:lang w:val="vi-VN"/>
              </w:rPr>
              <w:t>2.3. Viết báo cáo</w:t>
            </w:r>
            <w:r w:rsidRPr="00AF36FE">
              <w:rPr>
                <w:rFonts w:eastAsia="Calibri"/>
                <w:color w:val="000000" w:themeColor="text1"/>
              </w:rPr>
              <w:t xml:space="preserve"> chuyên đề</w:t>
            </w:r>
          </w:p>
        </w:tc>
        <w:tc>
          <w:tcPr>
            <w:tcW w:w="850"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bCs/>
                <w:color w:val="000000" w:themeColor="text1"/>
              </w:rPr>
            </w:pPr>
            <w:r w:rsidRPr="00AF36FE">
              <w:rPr>
                <w:bCs/>
                <w:color w:val="000000" w:themeColor="text1"/>
              </w:rPr>
              <w:t>125</w:t>
            </w:r>
          </w:p>
        </w:tc>
        <w:tc>
          <w:tcPr>
            <w:tcW w:w="992"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color w:val="000000" w:themeColor="text1"/>
              </w:rPr>
            </w:pPr>
          </w:p>
        </w:tc>
        <w:tc>
          <w:tcPr>
            <w:tcW w:w="1237"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bCs/>
                <w:color w:val="000000" w:themeColor="text1"/>
              </w:rPr>
            </w:pPr>
            <w:r w:rsidRPr="00AF36FE">
              <w:rPr>
                <w:bCs/>
                <w:color w:val="000000" w:themeColor="text1"/>
              </w:rPr>
              <w:t>120</w:t>
            </w:r>
          </w:p>
        </w:tc>
        <w:tc>
          <w:tcPr>
            <w:tcW w:w="862"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color w:val="000000" w:themeColor="text1"/>
              </w:rPr>
            </w:pPr>
            <w:r w:rsidRPr="00AF36FE">
              <w:rPr>
                <w:color w:val="000000" w:themeColor="text1"/>
              </w:rPr>
              <w:t>05</w:t>
            </w:r>
          </w:p>
        </w:tc>
      </w:tr>
      <w:tr w:rsidR="00B32BAA" w:rsidRPr="00AF36FE" w:rsidTr="00C4570D">
        <w:tc>
          <w:tcPr>
            <w:tcW w:w="618"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color w:val="000000" w:themeColor="text1"/>
              </w:rPr>
            </w:pPr>
          </w:p>
        </w:tc>
        <w:tc>
          <w:tcPr>
            <w:tcW w:w="5019"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color w:val="000000" w:themeColor="text1"/>
              </w:rPr>
            </w:pPr>
            <w:r w:rsidRPr="00AF36FE">
              <w:rPr>
                <w:b/>
                <w:bCs/>
                <w:color w:val="000000" w:themeColor="text1"/>
                <w:lang w:val="pt-BR"/>
              </w:rPr>
              <w:t>Cộng</w:t>
            </w:r>
          </w:p>
        </w:tc>
        <w:tc>
          <w:tcPr>
            <w:tcW w:w="850"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bCs/>
                <w:color w:val="000000" w:themeColor="text1"/>
              </w:rPr>
            </w:pPr>
            <w:r w:rsidRPr="00AF36FE">
              <w:rPr>
                <w:bCs/>
                <w:color w:val="000000" w:themeColor="text1"/>
              </w:rPr>
              <w:t>135</w:t>
            </w:r>
          </w:p>
        </w:tc>
        <w:tc>
          <w:tcPr>
            <w:tcW w:w="992"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color w:val="000000" w:themeColor="text1"/>
              </w:rPr>
            </w:pPr>
            <w:r w:rsidRPr="00AF36FE">
              <w:rPr>
                <w:bCs/>
                <w:color w:val="000000" w:themeColor="text1"/>
              </w:rPr>
              <w:t>10</w:t>
            </w:r>
          </w:p>
        </w:tc>
        <w:tc>
          <w:tcPr>
            <w:tcW w:w="1237"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bCs/>
                <w:iCs/>
                <w:color w:val="000000" w:themeColor="text1"/>
              </w:rPr>
            </w:pPr>
            <w:r w:rsidRPr="00AF36FE">
              <w:rPr>
                <w:bCs/>
                <w:iCs/>
                <w:color w:val="000000" w:themeColor="text1"/>
              </w:rPr>
              <w:t>120</w:t>
            </w:r>
          </w:p>
        </w:tc>
        <w:tc>
          <w:tcPr>
            <w:tcW w:w="862" w:type="dxa"/>
            <w:tcBorders>
              <w:top w:val="single" w:sz="4" w:space="0" w:color="auto"/>
              <w:left w:val="single" w:sz="4" w:space="0" w:color="auto"/>
              <w:bottom w:val="single" w:sz="4" w:space="0" w:color="auto"/>
              <w:right w:val="single" w:sz="4" w:space="0" w:color="auto"/>
            </w:tcBorders>
          </w:tcPr>
          <w:p w:rsidR="00B32BAA" w:rsidRPr="00AF36FE" w:rsidRDefault="00B32BAA" w:rsidP="00C4570D">
            <w:pPr>
              <w:spacing w:before="120" w:line="288" w:lineRule="auto"/>
              <w:jc w:val="center"/>
              <w:rPr>
                <w:color w:val="000000" w:themeColor="text1"/>
              </w:rPr>
            </w:pPr>
            <w:r w:rsidRPr="00AF36FE">
              <w:rPr>
                <w:color w:val="000000" w:themeColor="text1"/>
              </w:rPr>
              <w:t>05</w:t>
            </w:r>
          </w:p>
        </w:tc>
      </w:tr>
    </w:tbl>
    <w:p w:rsidR="00B32BAA" w:rsidRPr="00AF36FE" w:rsidRDefault="00B32BAA" w:rsidP="00B32BAA">
      <w:pPr>
        <w:spacing w:before="120" w:line="288" w:lineRule="auto"/>
        <w:jc w:val="both"/>
        <w:rPr>
          <w:b/>
          <w:bCs/>
          <w:i/>
          <w:color w:val="000000" w:themeColor="text1"/>
          <w:sz w:val="26"/>
          <w:szCs w:val="26"/>
        </w:rPr>
      </w:pPr>
      <w:r w:rsidRPr="00AF36FE">
        <w:rPr>
          <w:b/>
          <w:i/>
          <w:color w:val="000000" w:themeColor="text1"/>
          <w:sz w:val="26"/>
          <w:szCs w:val="26"/>
        </w:rPr>
        <w:t>2. Nội dung chi tiết</w:t>
      </w:r>
    </w:p>
    <w:p w:rsidR="00B32BAA" w:rsidRPr="00AF36FE" w:rsidRDefault="00B32BAA" w:rsidP="00B32BAA">
      <w:pPr>
        <w:spacing w:before="120" w:line="288" w:lineRule="auto"/>
        <w:jc w:val="both"/>
        <w:rPr>
          <w:b/>
          <w:bCs/>
          <w:i/>
          <w:color w:val="000000" w:themeColor="text1"/>
          <w:sz w:val="26"/>
          <w:szCs w:val="26"/>
        </w:rPr>
      </w:pPr>
      <w:r w:rsidRPr="00AF36FE">
        <w:rPr>
          <w:b/>
          <w:color w:val="000000" w:themeColor="text1"/>
          <w:sz w:val="26"/>
          <w:szCs w:val="26"/>
        </w:rPr>
        <w:t xml:space="preserve">Bài 1: HƯỚNG DẪN THỰC HIỆN CHUYÊN ĐỀ </w:t>
      </w:r>
      <w:r w:rsidRPr="00AF36FE">
        <w:rPr>
          <w:b/>
          <w:color w:val="000000" w:themeColor="text1"/>
          <w:sz w:val="26"/>
          <w:szCs w:val="26"/>
        </w:rPr>
        <w:tab/>
      </w:r>
      <w:r w:rsidRPr="00AF36FE">
        <w:rPr>
          <w:b/>
          <w:color w:val="000000" w:themeColor="text1"/>
          <w:sz w:val="26"/>
          <w:szCs w:val="26"/>
        </w:rPr>
        <w:tab/>
      </w:r>
      <w:r w:rsidR="00CA5772">
        <w:rPr>
          <w:b/>
          <w:color w:val="000000" w:themeColor="text1"/>
          <w:sz w:val="26"/>
          <w:szCs w:val="26"/>
        </w:rPr>
        <w:t xml:space="preserve">           </w:t>
      </w:r>
      <w:r w:rsidRPr="00AF36FE">
        <w:rPr>
          <w:iCs/>
          <w:color w:val="000000" w:themeColor="text1"/>
          <w:sz w:val="26"/>
          <w:szCs w:val="26"/>
        </w:rPr>
        <w:t>Thời gian: 10 giờ</w:t>
      </w:r>
    </w:p>
    <w:p w:rsidR="00B32BAA" w:rsidRPr="00AF36FE" w:rsidRDefault="00B32BAA" w:rsidP="00CA5772">
      <w:pPr>
        <w:spacing w:before="120" w:line="288" w:lineRule="auto"/>
        <w:ind w:firstLine="709"/>
        <w:jc w:val="both"/>
        <w:rPr>
          <w:bCs/>
          <w:color w:val="000000" w:themeColor="text1"/>
          <w:sz w:val="26"/>
          <w:szCs w:val="26"/>
        </w:rPr>
      </w:pPr>
      <w:r w:rsidRPr="00AF36FE">
        <w:rPr>
          <w:color w:val="000000" w:themeColor="text1"/>
          <w:sz w:val="26"/>
          <w:szCs w:val="26"/>
        </w:rPr>
        <w:t>* MỤC TIÊU:</w:t>
      </w:r>
    </w:p>
    <w:p w:rsidR="00B32BAA" w:rsidRPr="00AF36FE" w:rsidRDefault="00B32BAA" w:rsidP="00CA5772">
      <w:pPr>
        <w:spacing w:before="120" w:line="288" w:lineRule="auto"/>
        <w:ind w:firstLine="720"/>
        <w:jc w:val="both"/>
        <w:rPr>
          <w:b/>
          <w:bCs/>
          <w:color w:val="000000" w:themeColor="text1"/>
          <w:sz w:val="26"/>
          <w:szCs w:val="26"/>
        </w:rPr>
      </w:pPr>
      <w:r w:rsidRPr="00AF36FE">
        <w:rPr>
          <w:color w:val="000000" w:themeColor="text1"/>
          <w:sz w:val="26"/>
          <w:szCs w:val="26"/>
        </w:rPr>
        <w:t>- Hiểu rõ mục đích và yêu cầu của mô đun chuyên đề nghiệp vụ lưu trú, ghi nhớ kế hoạch khảo sát, thực hiện đúng theo nội dung chương trình.</w:t>
      </w:r>
    </w:p>
    <w:p w:rsidR="00B32BAA" w:rsidRPr="00AF36FE" w:rsidRDefault="00B32BAA" w:rsidP="00CA5772">
      <w:pPr>
        <w:spacing w:before="120" w:line="288" w:lineRule="auto"/>
        <w:ind w:firstLine="720"/>
        <w:jc w:val="both"/>
        <w:rPr>
          <w:b/>
          <w:bCs/>
          <w:color w:val="000000" w:themeColor="text1"/>
          <w:sz w:val="26"/>
          <w:szCs w:val="26"/>
        </w:rPr>
      </w:pPr>
      <w:r w:rsidRPr="00AF36FE">
        <w:rPr>
          <w:color w:val="000000" w:themeColor="text1"/>
          <w:sz w:val="26"/>
          <w:szCs w:val="26"/>
        </w:rPr>
        <w:lastRenderedPageBreak/>
        <w:t>- Tiếp cận được các nghiệp vụ lưu trú tại đơn vị khảo sát. Vận dụng kiến thức đã học để thực hiện kỹ năng phục vụ buồng khách sạn tại đơn vị khảo sát. Tổng hợp, phân tích viết báo cáo chuyên đề.</w:t>
      </w:r>
    </w:p>
    <w:p w:rsidR="00B32BAA" w:rsidRPr="00AF36FE" w:rsidRDefault="00B32BAA" w:rsidP="00CA5772">
      <w:pPr>
        <w:spacing w:before="120" w:line="288" w:lineRule="auto"/>
        <w:ind w:firstLine="720"/>
        <w:jc w:val="both"/>
        <w:rPr>
          <w:rFonts w:eastAsia="Calibri"/>
          <w:color w:val="000000" w:themeColor="text1"/>
          <w:sz w:val="26"/>
          <w:szCs w:val="26"/>
          <w:shd w:val="clear" w:color="auto" w:fill="FFFFFF"/>
          <w:lang w:val="de-DE"/>
        </w:rPr>
      </w:pPr>
      <w:r w:rsidRPr="00AF36FE">
        <w:rPr>
          <w:rFonts w:eastAsia="Calibri"/>
          <w:color w:val="000000" w:themeColor="text1"/>
          <w:sz w:val="26"/>
          <w:szCs w:val="26"/>
          <w:lang w:val="vi-VN"/>
        </w:rPr>
        <w:t>- Có khả năng làm việc độc lập, làm việc theo nhóm, giải quyết công việc; C</w:t>
      </w:r>
      <w:r w:rsidRPr="00AF36FE">
        <w:rPr>
          <w:rFonts w:eastAsia="Calibri"/>
          <w:color w:val="000000" w:themeColor="text1"/>
          <w:sz w:val="26"/>
          <w:szCs w:val="26"/>
          <w:shd w:val="clear" w:color="auto" w:fill="FFFFFF"/>
          <w:lang w:val="de-DE"/>
        </w:rPr>
        <w:t>ó tinh thần trách nhiệm, có thái độ tích cực trong học tập và trong công việc.</w:t>
      </w:r>
    </w:p>
    <w:p w:rsidR="00B32BAA" w:rsidRPr="00AF36FE" w:rsidRDefault="00B32BAA" w:rsidP="00CA5772">
      <w:pPr>
        <w:spacing w:before="120" w:line="288" w:lineRule="auto"/>
        <w:ind w:firstLine="720"/>
        <w:jc w:val="both"/>
        <w:rPr>
          <w:bCs/>
          <w:color w:val="000000" w:themeColor="text1"/>
          <w:sz w:val="26"/>
          <w:szCs w:val="26"/>
          <w:lang w:val="de-DE"/>
        </w:rPr>
      </w:pPr>
      <w:r w:rsidRPr="00AF36FE">
        <w:rPr>
          <w:b/>
          <w:i/>
          <w:color w:val="000000" w:themeColor="text1"/>
          <w:sz w:val="26"/>
          <w:szCs w:val="26"/>
          <w:lang w:val="de-DE"/>
        </w:rPr>
        <w:t xml:space="preserve"> </w:t>
      </w:r>
      <w:r w:rsidRPr="00AF36FE">
        <w:rPr>
          <w:color w:val="000000" w:themeColor="text1"/>
          <w:sz w:val="26"/>
          <w:szCs w:val="26"/>
          <w:lang w:val="de-DE"/>
        </w:rPr>
        <w:t>* NỘI DUNG:</w:t>
      </w:r>
    </w:p>
    <w:p w:rsidR="00B32BAA" w:rsidRPr="00011D2D" w:rsidRDefault="00B32BAA" w:rsidP="00CA5772">
      <w:pPr>
        <w:spacing w:before="120" w:line="288" w:lineRule="auto"/>
        <w:ind w:firstLine="720"/>
        <w:rPr>
          <w:rFonts w:eastAsia="Calibri"/>
          <w:b/>
          <w:bCs/>
          <w:color w:val="000000" w:themeColor="text1"/>
          <w:spacing w:val="-4"/>
          <w:sz w:val="26"/>
          <w:szCs w:val="26"/>
        </w:rPr>
      </w:pPr>
      <w:r w:rsidRPr="00011D2D">
        <w:rPr>
          <w:rFonts w:eastAsia="Calibri"/>
          <w:color w:val="000000" w:themeColor="text1"/>
          <w:spacing w:val="-4"/>
          <w:sz w:val="26"/>
          <w:szCs w:val="26"/>
          <w:lang w:val="vi-VN"/>
        </w:rPr>
        <w:t xml:space="preserve">1.1. Mục đích, yêu cầu thực </w:t>
      </w:r>
      <w:r w:rsidRPr="00011D2D">
        <w:rPr>
          <w:rFonts w:eastAsia="Calibri"/>
          <w:color w:val="000000" w:themeColor="text1"/>
          <w:spacing w:val="-4"/>
          <w:sz w:val="26"/>
          <w:szCs w:val="26"/>
        </w:rPr>
        <w:t>hiện chuyên đề và kế hoạch thực thực hiện chuyên đề</w:t>
      </w:r>
    </w:p>
    <w:p w:rsidR="00B32BAA" w:rsidRPr="00AF36FE" w:rsidRDefault="00B32BAA" w:rsidP="00CA5772">
      <w:pPr>
        <w:spacing w:before="120" w:line="288" w:lineRule="auto"/>
        <w:ind w:firstLine="720"/>
        <w:rPr>
          <w:rFonts w:eastAsia="Calibri"/>
          <w:color w:val="000000" w:themeColor="text1"/>
          <w:sz w:val="26"/>
          <w:szCs w:val="26"/>
          <w:lang w:val="vi-VN"/>
        </w:rPr>
      </w:pPr>
      <w:r w:rsidRPr="00AF36FE">
        <w:rPr>
          <w:rFonts w:eastAsia="Calibri"/>
          <w:color w:val="000000" w:themeColor="text1"/>
          <w:sz w:val="26"/>
          <w:szCs w:val="26"/>
          <w:lang w:val="vi-VN"/>
        </w:rPr>
        <w:t xml:space="preserve">1.2. </w:t>
      </w:r>
      <w:r w:rsidRPr="00AF36FE">
        <w:rPr>
          <w:rFonts w:eastAsia="Calibri"/>
          <w:color w:val="000000" w:themeColor="text1"/>
          <w:sz w:val="26"/>
          <w:szCs w:val="26"/>
        </w:rPr>
        <w:t>Hướng dẫn ban đầu tìm hiểu về tình hình cơ bản của đơn vị khảo sát</w:t>
      </w:r>
    </w:p>
    <w:p w:rsidR="00B32BAA" w:rsidRPr="00AF36FE" w:rsidRDefault="00B32BAA" w:rsidP="00CA5772">
      <w:pPr>
        <w:spacing w:before="120" w:line="288" w:lineRule="auto"/>
        <w:ind w:firstLine="720"/>
        <w:jc w:val="both"/>
        <w:rPr>
          <w:color w:val="000000" w:themeColor="text1"/>
          <w:sz w:val="26"/>
          <w:szCs w:val="26"/>
        </w:rPr>
      </w:pPr>
      <w:r w:rsidRPr="00AF36FE">
        <w:rPr>
          <w:rFonts w:eastAsia="Calibri"/>
          <w:color w:val="000000" w:themeColor="text1"/>
          <w:sz w:val="26"/>
          <w:szCs w:val="26"/>
          <w:lang w:val="vi-VN"/>
        </w:rPr>
        <w:t xml:space="preserve">1.3. </w:t>
      </w:r>
      <w:r w:rsidRPr="00AF36FE">
        <w:rPr>
          <w:rFonts w:eastAsia="Calibri"/>
          <w:color w:val="000000" w:themeColor="text1"/>
          <w:sz w:val="26"/>
          <w:szCs w:val="26"/>
        </w:rPr>
        <w:t>Hướng dẫn chuyên đề khảo sát</w:t>
      </w:r>
      <w:r w:rsidRPr="00AF36FE">
        <w:rPr>
          <w:color w:val="000000" w:themeColor="text1"/>
          <w:sz w:val="26"/>
          <w:szCs w:val="26"/>
        </w:rPr>
        <w:t xml:space="preserve"> </w:t>
      </w:r>
    </w:p>
    <w:p w:rsidR="00B32BAA" w:rsidRPr="00AF36FE" w:rsidRDefault="00B32BAA" w:rsidP="00B32BA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right" w:pos="9071"/>
        </w:tabs>
        <w:spacing w:before="120" w:line="288" w:lineRule="auto"/>
        <w:jc w:val="both"/>
        <w:rPr>
          <w:b/>
          <w:bCs/>
          <w:iCs/>
          <w:color w:val="000000" w:themeColor="text1"/>
          <w:sz w:val="26"/>
          <w:szCs w:val="26"/>
        </w:rPr>
      </w:pPr>
      <w:r w:rsidRPr="00AF36FE">
        <w:rPr>
          <w:b/>
          <w:bCs/>
          <w:color w:val="000000" w:themeColor="text1"/>
          <w:spacing w:val="-2"/>
          <w:sz w:val="26"/>
          <w:szCs w:val="26"/>
        </w:rPr>
        <w:t>Bài</w:t>
      </w:r>
      <w:r w:rsidRPr="00AF36FE">
        <w:rPr>
          <w:b/>
          <w:bCs/>
          <w:color w:val="000000" w:themeColor="text1"/>
          <w:sz w:val="26"/>
          <w:szCs w:val="26"/>
        </w:rPr>
        <w:t xml:space="preserve"> 2: THỰC HIỆN CHUYÊN ĐỀ</w:t>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00CA5772">
        <w:rPr>
          <w:b/>
          <w:color w:val="000000" w:themeColor="text1"/>
          <w:sz w:val="26"/>
          <w:szCs w:val="26"/>
        </w:rPr>
        <w:t xml:space="preserve">            </w:t>
      </w:r>
      <w:r w:rsidRPr="00AF36FE">
        <w:rPr>
          <w:iCs/>
          <w:color w:val="000000" w:themeColor="text1"/>
          <w:sz w:val="26"/>
          <w:szCs w:val="26"/>
        </w:rPr>
        <w:t>Thời gian: 125 giờ</w:t>
      </w:r>
      <w:r w:rsidRPr="00AF36FE">
        <w:rPr>
          <w:iCs/>
          <w:color w:val="000000" w:themeColor="text1"/>
          <w:sz w:val="26"/>
          <w:szCs w:val="26"/>
        </w:rPr>
        <w:tab/>
      </w:r>
    </w:p>
    <w:p w:rsidR="00B32BAA" w:rsidRPr="00AF36FE" w:rsidRDefault="00B32BAA" w:rsidP="00CA5772">
      <w:pPr>
        <w:spacing w:before="120" w:line="288" w:lineRule="auto"/>
        <w:ind w:firstLine="709"/>
        <w:jc w:val="both"/>
        <w:rPr>
          <w:bCs/>
          <w:color w:val="000000" w:themeColor="text1"/>
          <w:sz w:val="26"/>
          <w:szCs w:val="26"/>
        </w:rPr>
      </w:pPr>
      <w:r w:rsidRPr="00AF36FE">
        <w:rPr>
          <w:color w:val="000000" w:themeColor="text1"/>
          <w:sz w:val="26"/>
          <w:szCs w:val="26"/>
        </w:rPr>
        <w:t>* MỤC TIÊU:</w:t>
      </w:r>
    </w:p>
    <w:p w:rsidR="00B32BAA" w:rsidRPr="00AF36FE" w:rsidRDefault="00B32BAA" w:rsidP="00B32BAA">
      <w:pPr>
        <w:spacing w:before="120" w:line="288" w:lineRule="auto"/>
        <w:ind w:firstLine="720"/>
        <w:jc w:val="both"/>
        <w:rPr>
          <w:rFonts w:eastAsia="Calibri"/>
          <w:b/>
          <w:bCs/>
          <w:color w:val="000000" w:themeColor="text1"/>
          <w:spacing w:val="4"/>
          <w:sz w:val="26"/>
          <w:szCs w:val="26"/>
          <w:lang w:val="vi-VN"/>
        </w:rPr>
      </w:pPr>
      <w:r w:rsidRPr="00AF36FE">
        <w:rPr>
          <w:rFonts w:eastAsia="Calibri"/>
          <w:color w:val="000000" w:themeColor="text1"/>
          <w:spacing w:val="-4"/>
          <w:sz w:val="26"/>
          <w:szCs w:val="26"/>
          <w:lang w:val="vi-VN"/>
        </w:rPr>
        <w:t>- Vận dụng kiến thức đã học để thực hiện đề tài theo đúng theo đề cương thực tập</w:t>
      </w:r>
      <w:r w:rsidRPr="00AF36FE">
        <w:rPr>
          <w:rFonts w:eastAsia="Calibri"/>
          <w:color w:val="000000" w:themeColor="text1"/>
          <w:spacing w:val="4"/>
          <w:sz w:val="26"/>
          <w:szCs w:val="26"/>
          <w:lang w:val="vi-VN"/>
        </w:rPr>
        <w:t>.</w:t>
      </w:r>
    </w:p>
    <w:p w:rsidR="00B32BAA" w:rsidRPr="00AF36FE" w:rsidRDefault="00B32BAA" w:rsidP="00B32BAA">
      <w:pPr>
        <w:spacing w:before="120" w:line="288" w:lineRule="auto"/>
        <w:ind w:firstLine="720"/>
        <w:jc w:val="both"/>
        <w:rPr>
          <w:rFonts w:eastAsia="Calibri"/>
          <w:color w:val="000000" w:themeColor="text1"/>
          <w:sz w:val="26"/>
          <w:szCs w:val="26"/>
          <w:lang w:val="vi-VN"/>
        </w:rPr>
      </w:pPr>
      <w:r w:rsidRPr="00AF36FE">
        <w:rPr>
          <w:rFonts w:eastAsia="Calibri"/>
          <w:color w:val="000000" w:themeColor="text1"/>
          <w:sz w:val="26"/>
          <w:szCs w:val="26"/>
        </w:rPr>
        <w:t>- Tiếp cận được với các nghiệp vụ phục vụ khách hàng tại đơn vị thực tập từ đó nâng cao kiến thức và kỹ năng nghề.</w:t>
      </w:r>
      <w:r w:rsidRPr="00AF36FE">
        <w:rPr>
          <w:rFonts w:eastAsia="Calibri"/>
          <w:color w:val="000000" w:themeColor="text1"/>
          <w:sz w:val="26"/>
          <w:szCs w:val="26"/>
          <w:lang w:val="vi-VN"/>
        </w:rPr>
        <w:t xml:space="preserve"> </w:t>
      </w:r>
    </w:p>
    <w:p w:rsidR="00B32BAA" w:rsidRPr="00AF36FE" w:rsidRDefault="00B32BAA" w:rsidP="00B32BAA">
      <w:pPr>
        <w:spacing w:before="120" w:line="288" w:lineRule="auto"/>
        <w:ind w:firstLine="720"/>
        <w:jc w:val="both"/>
        <w:rPr>
          <w:rFonts w:eastAsia="Calibri"/>
          <w:color w:val="000000" w:themeColor="text1"/>
          <w:sz w:val="26"/>
          <w:szCs w:val="26"/>
          <w:lang w:val="vi-VN"/>
        </w:rPr>
      </w:pPr>
      <w:r w:rsidRPr="00AF36FE">
        <w:rPr>
          <w:rFonts w:eastAsia="Calibri"/>
          <w:color w:val="000000" w:themeColor="text1"/>
          <w:sz w:val="26"/>
          <w:szCs w:val="26"/>
          <w:lang w:val="vi-VN"/>
        </w:rPr>
        <w:t>- Quan sát, tổng hợp tài liệu, phản ánh nội dung khảo sát, viết báo cáo (theo từng đề tài đã lựa chọn); Phân tích, đánh giá mức độ phù hợp của nội dung khảo sát với chính sách, chế độ của Nhà nước hiện hành; Đề xuất, kiến nghị, đưa ra giải pháp về nội dung khảo sát với đơn vị và các cơ quan (nếu có);</w:t>
      </w:r>
    </w:p>
    <w:p w:rsidR="00B32BAA" w:rsidRPr="00AF36FE" w:rsidRDefault="00B32BAA" w:rsidP="00B32BAA">
      <w:pPr>
        <w:spacing w:before="120" w:line="288" w:lineRule="auto"/>
        <w:ind w:firstLine="720"/>
        <w:jc w:val="both"/>
        <w:rPr>
          <w:rFonts w:eastAsia="Calibri"/>
          <w:color w:val="000000" w:themeColor="text1"/>
          <w:sz w:val="26"/>
          <w:szCs w:val="26"/>
          <w:shd w:val="clear" w:color="auto" w:fill="FFFFFF"/>
          <w:lang w:val="de-DE"/>
        </w:rPr>
      </w:pPr>
      <w:r w:rsidRPr="00AF36FE">
        <w:rPr>
          <w:rFonts w:eastAsia="Calibri"/>
          <w:color w:val="000000" w:themeColor="text1"/>
          <w:sz w:val="26"/>
          <w:szCs w:val="26"/>
          <w:lang w:val="vi-VN"/>
        </w:rPr>
        <w:t xml:space="preserve">- Có khả năng làm việc độc lập, làm việc theo nhóm, </w:t>
      </w:r>
      <w:r w:rsidRPr="00AF36FE">
        <w:rPr>
          <w:rFonts w:eastAsia="Calibri"/>
          <w:color w:val="000000" w:themeColor="text1"/>
          <w:sz w:val="26"/>
          <w:szCs w:val="26"/>
        </w:rPr>
        <w:t>phối hợp với các bộ phận có liên quan trong quá trình thực tập và làm việc</w:t>
      </w:r>
      <w:r w:rsidRPr="00AF36FE">
        <w:rPr>
          <w:rFonts w:eastAsia="Calibri"/>
          <w:color w:val="000000" w:themeColor="text1"/>
          <w:sz w:val="26"/>
          <w:szCs w:val="26"/>
          <w:lang w:val="vi-VN"/>
        </w:rPr>
        <w:t>; C</w:t>
      </w:r>
      <w:r w:rsidRPr="00AF36FE">
        <w:rPr>
          <w:rFonts w:eastAsia="Calibri"/>
          <w:color w:val="000000" w:themeColor="text1"/>
          <w:sz w:val="26"/>
          <w:szCs w:val="26"/>
          <w:shd w:val="clear" w:color="auto" w:fill="FFFFFF"/>
          <w:lang w:val="de-DE"/>
        </w:rPr>
        <w:t>ó tinh thần trách nhiệm, có thái độ tích cực trong học tập và trong công việc.</w:t>
      </w:r>
    </w:p>
    <w:p w:rsidR="00B32BAA" w:rsidRPr="00AF36FE" w:rsidRDefault="00B32BAA" w:rsidP="00CA5772">
      <w:pPr>
        <w:spacing w:before="120" w:line="288" w:lineRule="auto"/>
        <w:ind w:firstLine="709"/>
        <w:jc w:val="both"/>
        <w:rPr>
          <w:color w:val="000000" w:themeColor="text1"/>
          <w:sz w:val="26"/>
          <w:szCs w:val="26"/>
          <w:lang w:val="de-DE"/>
        </w:rPr>
      </w:pPr>
      <w:r w:rsidRPr="00AF36FE">
        <w:rPr>
          <w:color w:val="000000" w:themeColor="text1"/>
          <w:sz w:val="26"/>
          <w:szCs w:val="26"/>
          <w:lang w:val="de-DE"/>
        </w:rPr>
        <w:t>* NỘI DUNG:</w:t>
      </w:r>
    </w:p>
    <w:p w:rsidR="00B32BAA" w:rsidRPr="00AF36FE" w:rsidRDefault="00B32BAA" w:rsidP="00CA5772">
      <w:pPr>
        <w:spacing w:before="120" w:line="288" w:lineRule="auto"/>
        <w:ind w:firstLine="709"/>
        <w:jc w:val="both"/>
        <w:rPr>
          <w:color w:val="000000" w:themeColor="text1"/>
          <w:sz w:val="26"/>
          <w:szCs w:val="26"/>
        </w:rPr>
      </w:pPr>
      <w:r w:rsidRPr="00AF36FE">
        <w:rPr>
          <w:color w:val="000000" w:themeColor="text1"/>
          <w:sz w:val="26"/>
          <w:szCs w:val="26"/>
        </w:rPr>
        <w:t>2.1. Tìm hiểu về tình hình cơ bản của đơn vị khảo sát</w:t>
      </w:r>
    </w:p>
    <w:p w:rsidR="00B32BAA" w:rsidRPr="00AF36FE" w:rsidRDefault="00B32BAA" w:rsidP="00CA5772">
      <w:pPr>
        <w:spacing w:before="120" w:line="288" w:lineRule="auto"/>
        <w:ind w:firstLine="709"/>
        <w:jc w:val="both"/>
        <w:rPr>
          <w:color w:val="000000" w:themeColor="text1"/>
          <w:sz w:val="26"/>
          <w:szCs w:val="26"/>
        </w:rPr>
      </w:pPr>
      <w:r w:rsidRPr="00AF36FE">
        <w:rPr>
          <w:color w:val="000000" w:themeColor="text1"/>
          <w:sz w:val="26"/>
          <w:szCs w:val="26"/>
        </w:rPr>
        <w:t>2.1.1. Quá trình hình thành và phát triển</w:t>
      </w:r>
      <w:r w:rsidRPr="00AF36FE">
        <w:rPr>
          <w:color w:val="000000" w:themeColor="text1"/>
          <w:sz w:val="26"/>
          <w:szCs w:val="26"/>
        </w:rPr>
        <w:tab/>
      </w:r>
      <w:r w:rsidRPr="00AF36FE">
        <w:rPr>
          <w:color w:val="000000" w:themeColor="text1"/>
          <w:sz w:val="26"/>
          <w:szCs w:val="26"/>
        </w:rPr>
        <w:tab/>
      </w:r>
    </w:p>
    <w:p w:rsidR="00B32BAA" w:rsidRPr="00AF36FE" w:rsidRDefault="00B32BAA" w:rsidP="00CA5772">
      <w:pPr>
        <w:spacing w:before="120" w:line="288" w:lineRule="auto"/>
        <w:ind w:firstLine="709"/>
        <w:jc w:val="both"/>
        <w:rPr>
          <w:color w:val="000000" w:themeColor="text1"/>
          <w:sz w:val="26"/>
          <w:szCs w:val="26"/>
        </w:rPr>
      </w:pPr>
      <w:r w:rsidRPr="00AF36FE">
        <w:rPr>
          <w:color w:val="000000" w:themeColor="text1"/>
          <w:sz w:val="26"/>
          <w:szCs w:val="26"/>
        </w:rPr>
        <w:t>2.1.2. Khái quát về hoạt động sản xuất kinh doanh của đơn vị</w:t>
      </w:r>
    </w:p>
    <w:p w:rsidR="00B32BAA" w:rsidRPr="00AF36FE" w:rsidRDefault="00B32BAA" w:rsidP="00CA5772">
      <w:pPr>
        <w:spacing w:before="120" w:line="288" w:lineRule="auto"/>
        <w:ind w:firstLine="709"/>
        <w:jc w:val="both"/>
        <w:rPr>
          <w:color w:val="000000" w:themeColor="text1"/>
          <w:sz w:val="26"/>
          <w:szCs w:val="26"/>
        </w:rPr>
      </w:pPr>
      <w:r w:rsidRPr="00AF36FE">
        <w:rPr>
          <w:color w:val="000000" w:themeColor="text1"/>
          <w:sz w:val="26"/>
          <w:szCs w:val="26"/>
        </w:rPr>
        <w:t xml:space="preserve">2.2. Khảo sát về hoạt động của đơn vị </w:t>
      </w:r>
    </w:p>
    <w:p w:rsidR="00B32BAA" w:rsidRPr="00AF36FE" w:rsidRDefault="00B32BAA" w:rsidP="00CA5772">
      <w:pPr>
        <w:spacing w:before="120" w:line="288" w:lineRule="auto"/>
        <w:ind w:firstLine="709"/>
        <w:jc w:val="both"/>
        <w:rPr>
          <w:color w:val="000000" w:themeColor="text1"/>
          <w:sz w:val="26"/>
          <w:szCs w:val="26"/>
        </w:rPr>
      </w:pPr>
      <w:r w:rsidRPr="00AF36FE">
        <w:rPr>
          <w:color w:val="000000" w:themeColor="text1"/>
          <w:sz w:val="26"/>
          <w:szCs w:val="26"/>
        </w:rPr>
        <w:t>2.2.1. Tìm hiểu về nhà hàng, nhân viên phục vụ  lưu trú tại đơn vị</w:t>
      </w:r>
    </w:p>
    <w:p w:rsidR="00B32BAA" w:rsidRPr="00AF36FE" w:rsidRDefault="00B32BAA" w:rsidP="00CA5772">
      <w:pPr>
        <w:spacing w:before="120" w:line="288" w:lineRule="auto"/>
        <w:ind w:firstLine="709"/>
        <w:jc w:val="both"/>
        <w:rPr>
          <w:color w:val="000000" w:themeColor="text1"/>
          <w:sz w:val="26"/>
          <w:szCs w:val="26"/>
        </w:rPr>
      </w:pPr>
      <w:r w:rsidRPr="00AF36FE">
        <w:rPr>
          <w:color w:val="000000" w:themeColor="text1"/>
          <w:sz w:val="26"/>
          <w:szCs w:val="26"/>
        </w:rPr>
        <w:t>2.2.2. Chuẩn bị phục vụ và tổ chức phục vụ khách hàng</w:t>
      </w:r>
    </w:p>
    <w:p w:rsidR="00B32BAA" w:rsidRPr="00AF36FE" w:rsidRDefault="00B32BAA" w:rsidP="00CA5772">
      <w:pPr>
        <w:spacing w:before="120" w:line="288" w:lineRule="auto"/>
        <w:ind w:firstLine="709"/>
        <w:jc w:val="both"/>
        <w:rPr>
          <w:color w:val="000000" w:themeColor="text1"/>
          <w:sz w:val="26"/>
          <w:szCs w:val="26"/>
        </w:rPr>
      </w:pPr>
      <w:r w:rsidRPr="00AF36FE">
        <w:rPr>
          <w:color w:val="000000" w:themeColor="text1"/>
          <w:sz w:val="26"/>
          <w:szCs w:val="26"/>
        </w:rPr>
        <w:t>2.2.3. Các hoạt động khác trong nghiệp vụ nhà hàng</w:t>
      </w:r>
    </w:p>
    <w:p w:rsidR="00B32BAA" w:rsidRPr="00AF36FE" w:rsidRDefault="00B32BAA" w:rsidP="00CA577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right" w:pos="9071"/>
        </w:tabs>
        <w:spacing w:before="120" w:line="288" w:lineRule="auto"/>
        <w:ind w:firstLine="709"/>
        <w:jc w:val="both"/>
        <w:rPr>
          <w:b/>
          <w:bCs/>
          <w:color w:val="000000" w:themeColor="text1"/>
          <w:sz w:val="26"/>
          <w:szCs w:val="26"/>
        </w:rPr>
      </w:pPr>
      <w:r w:rsidRPr="00AF36FE">
        <w:rPr>
          <w:rFonts w:eastAsia="Calibri"/>
          <w:color w:val="000000" w:themeColor="text1"/>
          <w:sz w:val="26"/>
          <w:szCs w:val="26"/>
          <w:lang w:val="vi-VN"/>
        </w:rPr>
        <w:t>2.3. Viết báo cáo</w:t>
      </w:r>
      <w:r w:rsidRPr="00AF36FE">
        <w:rPr>
          <w:rFonts w:eastAsia="Calibri"/>
          <w:color w:val="000000" w:themeColor="text1"/>
          <w:sz w:val="26"/>
          <w:szCs w:val="26"/>
        </w:rPr>
        <w:t xml:space="preserve"> chuyên đề</w:t>
      </w:r>
      <w:r w:rsidRPr="00AF36FE">
        <w:rPr>
          <w:b/>
          <w:bCs/>
          <w:color w:val="000000" w:themeColor="text1"/>
          <w:sz w:val="26"/>
          <w:szCs w:val="26"/>
        </w:rPr>
        <w:t xml:space="preserve"> </w:t>
      </w:r>
    </w:p>
    <w:p w:rsidR="00B32BAA" w:rsidRPr="00AF36FE" w:rsidRDefault="00B32BAA" w:rsidP="00B32BAA">
      <w:pPr>
        <w:spacing w:before="120" w:line="288" w:lineRule="auto"/>
        <w:jc w:val="center"/>
        <w:rPr>
          <w:color w:val="000000" w:themeColor="text1"/>
          <w:sz w:val="26"/>
          <w:szCs w:val="26"/>
        </w:rPr>
      </w:pPr>
      <w:r w:rsidRPr="00AF36FE">
        <w:rPr>
          <w:color w:val="000000" w:themeColor="text1"/>
          <w:sz w:val="26"/>
          <w:szCs w:val="26"/>
        </w:rPr>
        <w:lastRenderedPageBreak/>
        <w:t>ĐỀ CƯƠNG BÁO CÁO CHUYÊN ĐỀ NGHIỆP VỤ LƯU TRÚ</w:t>
      </w:r>
    </w:p>
    <w:p w:rsidR="00B32BAA" w:rsidRPr="00AF36FE" w:rsidRDefault="00B32BAA" w:rsidP="00B32BAA">
      <w:pPr>
        <w:spacing w:before="120" w:line="288" w:lineRule="auto"/>
        <w:ind w:firstLine="567"/>
        <w:jc w:val="both"/>
        <w:rPr>
          <w:color w:val="000000" w:themeColor="text1"/>
          <w:sz w:val="26"/>
          <w:szCs w:val="26"/>
        </w:rPr>
      </w:pPr>
      <w:r w:rsidRPr="00AF36FE">
        <w:rPr>
          <w:color w:val="000000" w:themeColor="text1"/>
          <w:sz w:val="26"/>
          <w:szCs w:val="26"/>
        </w:rPr>
        <w:t xml:space="preserve">PHẦN MỞ ĐẦU  </w:t>
      </w:r>
    </w:p>
    <w:p w:rsidR="00B32BAA" w:rsidRPr="00AF36FE" w:rsidRDefault="00B32BAA" w:rsidP="00B32BAA">
      <w:pPr>
        <w:spacing w:before="120" w:line="288" w:lineRule="auto"/>
        <w:ind w:firstLine="567"/>
        <w:jc w:val="both"/>
        <w:rPr>
          <w:color w:val="000000" w:themeColor="text1"/>
          <w:sz w:val="26"/>
          <w:szCs w:val="26"/>
        </w:rPr>
      </w:pPr>
      <w:r w:rsidRPr="00AF36FE">
        <w:rPr>
          <w:color w:val="000000" w:themeColor="text1"/>
          <w:sz w:val="26"/>
          <w:szCs w:val="26"/>
        </w:rPr>
        <w:t>1. Tính cấp thiết của chuyên đề</w:t>
      </w:r>
    </w:p>
    <w:p w:rsidR="00B32BAA" w:rsidRPr="00AF36FE" w:rsidRDefault="00B32BAA" w:rsidP="00B32BAA">
      <w:pPr>
        <w:spacing w:before="120" w:line="288" w:lineRule="auto"/>
        <w:ind w:firstLine="567"/>
        <w:jc w:val="both"/>
        <w:rPr>
          <w:color w:val="000000" w:themeColor="text1"/>
          <w:sz w:val="26"/>
          <w:szCs w:val="26"/>
        </w:rPr>
      </w:pPr>
      <w:r w:rsidRPr="00AF36FE">
        <w:rPr>
          <w:color w:val="000000" w:themeColor="text1"/>
          <w:sz w:val="26"/>
          <w:szCs w:val="26"/>
        </w:rPr>
        <w:t>2. Mục tiêu nghiên cứu</w:t>
      </w:r>
    </w:p>
    <w:p w:rsidR="00B32BAA" w:rsidRPr="00AF36FE" w:rsidRDefault="00B32BAA" w:rsidP="00B32BAA">
      <w:pPr>
        <w:spacing w:before="120" w:line="288" w:lineRule="auto"/>
        <w:ind w:firstLine="567"/>
        <w:jc w:val="both"/>
        <w:rPr>
          <w:color w:val="000000" w:themeColor="text1"/>
          <w:sz w:val="26"/>
          <w:szCs w:val="26"/>
        </w:rPr>
      </w:pPr>
      <w:r w:rsidRPr="00AF36FE">
        <w:rPr>
          <w:color w:val="000000" w:themeColor="text1"/>
          <w:sz w:val="26"/>
          <w:szCs w:val="26"/>
        </w:rPr>
        <w:t>3. Phạm vi nghiên cứu</w:t>
      </w:r>
    </w:p>
    <w:p w:rsidR="00B32BAA" w:rsidRPr="00AF36FE" w:rsidRDefault="00B32BAA" w:rsidP="00B32BAA">
      <w:pPr>
        <w:spacing w:before="120" w:line="288" w:lineRule="auto"/>
        <w:ind w:firstLine="567"/>
        <w:jc w:val="both"/>
        <w:rPr>
          <w:color w:val="000000" w:themeColor="text1"/>
          <w:sz w:val="26"/>
          <w:szCs w:val="26"/>
          <w:lang w:eastAsia="vi-VN"/>
        </w:rPr>
      </w:pPr>
      <w:r w:rsidRPr="00AF36FE">
        <w:rPr>
          <w:color w:val="000000" w:themeColor="text1"/>
          <w:sz w:val="26"/>
          <w:szCs w:val="26"/>
        </w:rPr>
        <w:t>4. Đối tượng nghiên cứu</w:t>
      </w:r>
    </w:p>
    <w:p w:rsidR="00B32BAA" w:rsidRPr="00AF36FE" w:rsidRDefault="00B32BAA" w:rsidP="00B32BAA">
      <w:pPr>
        <w:spacing w:before="120" w:line="288" w:lineRule="auto"/>
        <w:ind w:firstLine="567"/>
        <w:jc w:val="both"/>
        <w:rPr>
          <w:color w:val="000000" w:themeColor="text1"/>
          <w:sz w:val="26"/>
          <w:szCs w:val="26"/>
        </w:rPr>
      </w:pPr>
      <w:r w:rsidRPr="00AF36FE">
        <w:rPr>
          <w:color w:val="000000" w:themeColor="text1"/>
          <w:sz w:val="26"/>
          <w:szCs w:val="26"/>
        </w:rPr>
        <w:t>5. Phương pháp nghiên cứu</w:t>
      </w:r>
    </w:p>
    <w:p w:rsidR="00B32BAA" w:rsidRPr="00AF36FE" w:rsidRDefault="00B32BAA" w:rsidP="00B32BAA">
      <w:pPr>
        <w:spacing w:before="120" w:line="288" w:lineRule="auto"/>
        <w:ind w:firstLine="567"/>
        <w:jc w:val="both"/>
        <w:rPr>
          <w:color w:val="000000" w:themeColor="text1"/>
          <w:sz w:val="26"/>
          <w:szCs w:val="26"/>
        </w:rPr>
      </w:pPr>
      <w:r w:rsidRPr="00AF36FE">
        <w:rPr>
          <w:color w:val="000000" w:themeColor="text1"/>
          <w:sz w:val="26"/>
          <w:szCs w:val="26"/>
        </w:rPr>
        <w:t>6. Cấu trúc báo cáo</w:t>
      </w:r>
    </w:p>
    <w:p w:rsidR="00B32BAA" w:rsidRPr="00AF36FE" w:rsidRDefault="00B32BAA" w:rsidP="00B32BAA">
      <w:pPr>
        <w:spacing w:before="120" w:line="288" w:lineRule="auto"/>
        <w:ind w:firstLine="720"/>
        <w:jc w:val="both"/>
        <w:rPr>
          <w:color w:val="000000" w:themeColor="text1"/>
          <w:sz w:val="26"/>
          <w:szCs w:val="26"/>
        </w:rPr>
      </w:pPr>
      <w:r w:rsidRPr="00AF36FE">
        <w:rPr>
          <w:color w:val="000000" w:themeColor="text1"/>
          <w:sz w:val="26"/>
          <w:szCs w:val="26"/>
        </w:rPr>
        <w:t>Gồm các phần của báo cáo</w:t>
      </w:r>
    </w:p>
    <w:p w:rsidR="00B32BAA" w:rsidRPr="00AF36FE" w:rsidRDefault="00B32BAA" w:rsidP="00CA5772">
      <w:pPr>
        <w:spacing w:before="120" w:line="288" w:lineRule="auto"/>
        <w:ind w:firstLine="709"/>
        <w:jc w:val="both"/>
        <w:rPr>
          <w:bCs/>
          <w:color w:val="000000" w:themeColor="text1"/>
          <w:sz w:val="26"/>
          <w:szCs w:val="26"/>
        </w:rPr>
      </w:pPr>
      <w:r w:rsidRPr="00AF36FE">
        <w:rPr>
          <w:bCs/>
          <w:color w:val="000000" w:themeColor="text1"/>
          <w:sz w:val="26"/>
          <w:szCs w:val="26"/>
        </w:rPr>
        <w:t xml:space="preserve">CHƯƠNG 1.  CƠ SỞ LÝ LUẬN ( CỦA VẤN ĐỀ NGHIÊN CỨU) </w:t>
      </w:r>
    </w:p>
    <w:p w:rsidR="00B32BAA" w:rsidRPr="00AF36FE" w:rsidRDefault="00B32BAA" w:rsidP="00B32BAA">
      <w:pPr>
        <w:spacing w:before="120" w:line="288" w:lineRule="auto"/>
        <w:ind w:firstLine="567"/>
        <w:jc w:val="both"/>
        <w:rPr>
          <w:color w:val="000000" w:themeColor="text1"/>
          <w:sz w:val="26"/>
          <w:szCs w:val="26"/>
          <w:lang w:eastAsia="vi-VN"/>
        </w:rPr>
      </w:pPr>
      <w:r w:rsidRPr="00AF36FE">
        <w:rPr>
          <w:color w:val="000000" w:themeColor="text1"/>
          <w:sz w:val="26"/>
          <w:szCs w:val="26"/>
          <w:bdr w:val="none" w:sz="0" w:space="0" w:color="auto" w:frame="1"/>
          <w:lang w:eastAsia="vi-VN"/>
        </w:rPr>
        <w:t xml:space="preserve">(Nêu định nghĩa, ý nghĩa của các khái niệm và các nội dung lý luận có liên quan đến vấn đề nghiên cứu) </w:t>
      </w:r>
    </w:p>
    <w:p w:rsidR="00B32BAA" w:rsidRPr="00AF36FE" w:rsidRDefault="00B32BAA" w:rsidP="00CA5772">
      <w:pPr>
        <w:spacing w:before="120" w:line="288" w:lineRule="auto"/>
        <w:ind w:firstLine="709"/>
        <w:jc w:val="both"/>
        <w:rPr>
          <w:color w:val="000000" w:themeColor="text1"/>
          <w:sz w:val="26"/>
          <w:szCs w:val="26"/>
        </w:rPr>
      </w:pPr>
      <w:r w:rsidRPr="00AF36FE">
        <w:rPr>
          <w:color w:val="000000" w:themeColor="text1"/>
          <w:sz w:val="26"/>
          <w:szCs w:val="26"/>
        </w:rPr>
        <w:t>CHƯƠNG 2. THỰC TRẠN</w:t>
      </w:r>
      <w:r w:rsidR="00CA5772">
        <w:rPr>
          <w:color w:val="000000" w:themeColor="text1"/>
          <w:sz w:val="26"/>
          <w:szCs w:val="26"/>
        </w:rPr>
        <w:t xml:space="preserve">G HOẠT ĐỘNG NGHIỆP VỤ LƯU TRÚ </w:t>
      </w:r>
      <w:r w:rsidRPr="00AF36FE">
        <w:rPr>
          <w:color w:val="000000" w:themeColor="text1"/>
          <w:sz w:val="26"/>
          <w:szCs w:val="26"/>
        </w:rPr>
        <w:t>TẠI …… (Trình bày những vấn đề có liên quan đến nội dung khảo sát)</w:t>
      </w:r>
    </w:p>
    <w:p w:rsidR="00B32BAA" w:rsidRPr="00AF36FE" w:rsidRDefault="00B32BAA" w:rsidP="00CA5772">
      <w:pPr>
        <w:spacing w:before="120" w:line="288" w:lineRule="auto"/>
        <w:ind w:firstLine="709"/>
        <w:jc w:val="both"/>
        <w:rPr>
          <w:color w:val="000000" w:themeColor="text1"/>
          <w:sz w:val="26"/>
          <w:szCs w:val="26"/>
        </w:rPr>
      </w:pPr>
      <w:r w:rsidRPr="00AF36FE">
        <w:rPr>
          <w:color w:val="000000" w:themeColor="text1"/>
          <w:sz w:val="26"/>
          <w:szCs w:val="26"/>
        </w:rPr>
        <w:t xml:space="preserve">CHƯƠNG 3. GIẢI PHÁP (CỦA VẤN ĐỀ NGHIÊN CỨU) </w:t>
      </w:r>
    </w:p>
    <w:p w:rsidR="00B32BAA" w:rsidRPr="00AF36FE" w:rsidRDefault="00B32BAA" w:rsidP="00B32BAA">
      <w:pPr>
        <w:spacing w:before="120" w:line="288" w:lineRule="auto"/>
        <w:ind w:left="720"/>
        <w:rPr>
          <w:bCs/>
          <w:color w:val="000000" w:themeColor="text1"/>
          <w:sz w:val="26"/>
          <w:szCs w:val="26"/>
          <w:bdr w:val="none" w:sz="0" w:space="0" w:color="auto" w:frame="1"/>
          <w:lang w:eastAsia="vi-VN"/>
        </w:rPr>
      </w:pPr>
      <w:r w:rsidRPr="00AF36FE">
        <w:rPr>
          <w:color w:val="000000" w:themeColor="text1"/>
          <w:sz w:val="26"/>
          <w:szCs w:val="26"/>
          <w:bdr w:val="none" w:sz="0" w:space="0" w:color="auto" w:frame="1"/>
          <w:lang w:eastAsia="vi-VN"/>
        </w:rPr>
        <w:t>- Dự báo tình hình</w:t>
      </w:r>
      <w:r w:rsidRPr="00AF36FE">
        <w:rPr>
          <w:color w:val="000000" w:themeColor="text1"/>
          <w:sz w:val="26"/>
          <w:szCs w:val="26"/>
          <w:lang w:eastAsia="vi-VN"/>
        </w:rPr>
        <w:br/>
      </w:r>
      <w:r w:rsidRPr="00AF36FE">
        <w:rPr>
          <w:color w:val="000000" w:themeColor="text1"/>
          <w:sz w:val="26"/>
          <w:szCs w:val="26"/>
          <w:bdr w:val="none" w:sz="0" w:space="0" w:color="auto" w:frame="1"/>
          <w:lang w:eastAsia="vi-VN"/>
        </w:rPr>
        <w:t>- Đề xuất giải pháp giải quyết vấn đề</w:t>
      </w:r>
      <w:r w:rsidRPr="00AF36FE">
        <w:rPr>
          <w:color w:val="000000" w:themeColor="text1"/>
          <w:sz w:val="26"/>
          <w:szCs w:val="26"/>
          <w:lang w:eastAsia="vi-VN"/>
        </w:rPr>
        <w:br/>
      </w:r>
      <w:r w:rsidRPr="00AF36FE">
        <w:rPr>
          <w:bCs/>
          <w:color w:val="000000" w:themeColor="text1"/>
          <w:sz w:val="26"/>
          <w:szCs w:val="26"/>
          <w:bdr w:val="none" w:sz="0" w:space="0" w:color="auto" w:frame="1"/>
          <w:lang w:val="vi-VN" w:eastAsia="vi-VN"/>
        </w:rPr>
        <w:t>KẾT LUẬN VÀ KIẾN NGHỊ</w:t>
      </w:r>
      <w:r w:rsidRPr="00AF36FE">
        <w:rPr>
          <w:bCs/>
          <w:color w:val="000000" w:themeColor="text1"/>
          <w:sz w:val="26"/>
          <w:szCs w:val="26"/>
          <w:bdr w:val="none" w:sz="0" w:space="0" w:color="auto" w:frame="1"/>
          <w:lang w:eastAsia="vi-VN"/>
        </w:rPr>
        <w:t xml:space="preserve"> </w:t>
      </w:r>
    </w:p>
    <w:p w:rsidR="00B32BAA" w:rsidRPr="00AF36FE" w:rsidRDefault="00B32BAA" w:rsidP="00B32BAA">
      <w:pPr>
        <w:spacing w:before="120" w:line="288" w:lineRule="auto"/>
        <w:ind w:left="720"/>
        <w:rPr>
          <w:bCs/>
          <w:color w:val="000000" w:themeColor="text1"/>
          <w:sz w:val="26"/>
          <w:szCs w:val="26"/>
          <w:bdr w:val="none" w:sz="0" w:space="0" w:color="auto" w:frame="1"/>
          <w:lang w:eastAsia="vi-VN"/>
        </w:rPr>
      </w:pPr>
      <w:r w:rsidRPr="00AF36FE">
        <w:rPr>
          <w:bCs/>
          <w:color w:val="000000" w:themeColor="text1"/>
          <w:sz w:val="26"/>
          <w:szCs w:val="26"/>
          <w:bdr w:val="none" w:sz="0" w:space="0" w:color="auto" w:frame="1"/>
          <w:lang w:eastAsia="vi-VN"/>
        </w:rPr>
        <w:t>1. Kết luận</w:t>
      </w:r>
    </w:p>
    <w:p w:rsidR="00B32BAA" w:rsidRPr="00AF36FE" w:rsidRDefault="00B32BAA" w:rsidP="00B32BAA">
      <w:pPr>
        <w:spacing w:before="120" w:line="288" w:lineRule="auto"/>
        <w:ind w:left="720"/>
        <w:rPr>
          <w:color w:val="000000" w:themeColor="text1"/>
          <w:sz w:val="26"/>
          <w:szCs w:val="26"/>
        </w:rPr>
      </w:pPr>
      <w:r w:rsidRPr="00AF36FE">
        <w:rPr>
          <w:bCs/>
          <w:color w:val="000000" w:themeColor="text1"/>
          <w:sz w:val="26"/>
          <w:szCs w:val="26"/>
          <w:bdr w:val="none" w:sz="0" w:space="0" w:color="auto" w:frame="1"/>
          <w:lang w:eastAsia="vi-VN"/>
        </w:rPr>
        <w:t>2. Kiến nghị</w:t>
      </w:r>
    </w:p>
    <w:p w:rsidR="00B32BAA" w:rsidRPr="00AF36FE" w:rsidRDefault="00B32BAA" w:rsidP="00B32BA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right" w:pos="9071"/>
        </w:tabs>
        <w:spacing w:before="120" w:line="288" w:lineRule="auto"/>
        <w:jc w:val="both"/>
        <w:rPr>
          <w:i/>
          <w:color w:val="000000" w:themeColor="text1"/>
          <w:sz w:val="26"/>
          <w:szCs w:val="26"/>
        </w:rPr>
      </w:pPr>
      <w:r w:rsidRPr="00AF36FE">
        <w:rPr>
          <w:b/>
          <w:bCs/>
          <w:color w:val="000000" w:themeColor="text1"/>
          <w:spacing w:val="-2"/>
          <w:sz w:val="26"/>
          <w:szCs w:val="26"/>
          <w:lang w:val="pt-BR"/>
        </w:rPr>
        <w:t>Kiểm tra</w:t>
      </w:r>
      <w:r w:rsidRPr="00AF36FE">
        <w:rPr>
          <w:b/>
          <w:bCs/>
          <w:color w:val="000000" w:themeColor="text1"/>
          <w:spacing w:val="-2"/>
          <w:sz w:val="26"/>
          <w:szCs w:val="26"/>
          <w:lang w:val="pt-BR"/>
        </w:rPr>
        <w:tab/>
      </w:r>
      <w:r w:rsidRPr="00AF36FE">
        <w:rPr>
          <w:b/>
          <w:bCs/>
          <w:color w:val="000000" w:themeColor="text1"/>
          <w:spacing w:val="-2"/>
          <w:sz w:val="26"/>
          <w:szCs w:val="26"/>
          <w:lang w:val="pt-BR"/>
        </w:rPr>
        <w:tab/>
      </w:r>
      <w:r w:rsidRPr="00AF36FE">
        <w:rPr>
          <w:b/>
          <w:bCs/>
          <w:color w:val="000000" w:themeColor="text1"/>
          <w:spacing w:val="-2"/>
          <w:sz w:val="26"/>
          <w:szCs w:val="26"/>
          <w:lang w:val="pt-BR"/>
        </w:rPr>
        <w:tab/>
      </w:r>
      <w:r w:rsidRPr="00AF36FE">
        <w:rPr>
          <w:b/>
          <w:bCs/>
          <w:color w:val="000000" w:themeColor="text1"/>
          <w:spacing w:val="-2"/>
          <w:sz w:val="26"/>
          <w:szCs w:val="26"/>
          <w:lang w:val="pt-BR"/>
        </w:rPr>
        <w:tab/>
      </w:r>
      <w:r w:rsidRPr="00AF36FE">
        <w:rPr>
          <w:b/>
          <w:bCs/>
          <w:color w:val="000000" w:themeColor="text1"/>
          <w:spacing w:val="-2"/>
          <w:sz w:val="26"/>
          <w:szCs w:val="26"/>
          <w:lang w:val="pt-BR"/>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Pr="00AF36FE">
        <w:rPr>
          <w:b/>
          <w:color w:val="000000" w:themeColor="text1"/>
          <w:sz w:val="26"/>
          <w:szCs w:val="26"/>
        </w:rPr>
        <w:tab/>
      </w:r>
      <w:r w:rsidR="00CA5772">
        <w:rPr>
          <w:b/>
          <w:color w:val="000000" w:themeColor="text1"/>
          <w:sz w:val="26"/>
          <w:szCs w:val="26"/>
        </w:rPr>
        <w:t xml:space="preserve">   </w:t>
      </w:r>
      <w:r w:rsidRPr="00AF36FE">
        <w:rPr>
          <w:b/>
          <w:color w:val="000000" w:themeColor="text1"/>
          <w:sz w:val="26"/>
          <w:szCs w:val="26"/>
        </w:rPr>
        <w:tab/>
      </w:r>
      <w:r w:rsidR="00CA5772">
        <w:rPr>
          <w:b/>
          <w:color w:val="000000" w:themeColor="text1"/>
          <w:sz w:val="26"/>
          <w:szCs w:val="26"/>
        </w:rPr>
        <w:t xml:space="preserve">        </w:t>
      </w:r>
      <w:r w:rsidRPr="00AF36FE">
        <w:rPr>
          <w:iCs/>
          <w:color w:val="000000" w:themeColor="text1"/>
          <w:sz w:val="26"/>
          <w:szCs w:val="26"/>
        </w:rPr>
        <w:t>Thời gian: 05 giờ</w:t>
      </w:r>
      <w:r w:rsidRPr="00AF36FE">
        <w:rPr>
          <w:i/>
          <w:color w:val="000000" w:themeColor="text1"/>
          <w:sz w:val="26"/>
          <w:szCs w:val="26"/>
        </w:rPr>
        <w:tab/>
      </w:r>
    </w:p>
    <w:p w:rsidR="00B32BAA" w:rsidRPr="00AF36FE" w:rsidRDefault="00B32BAA" w:rsidP="00B32BAA">
      <w:pPr>
        <w:spacing w:before="120" w:line="288" w:lineRule="auto"/>
        <w:jc w:val="both"/>
        <w:rPr>
          <w:b/>
          <w:color w:val="000000" w:themeColor="text1"/>
          <w:sz w:val="26"/>
          <w:szCs w:val="26"/>
          <w:lang w:val="sv-SE"/>
        </w:rPr>
      </w:pPr>
      <w:r w:rsidRPr="00AF36FE">
        <w:rPr>
          <w:b/>
          <w:color w:val="000000" w:themeColor="text1"/>
          <w:sz w:val="26"/>
          <w:szCs w:val="26"/>
          <w:lang w:val="sv-SE"/>
        </w:rPr>
        <w:t xml:space="preserve">IV. Điều kiện thực hiện </w:t>
      </w:r>
      <w:r w:rsidRPr="00AF36FE">
        <w:rPr>
          <w:b/>
          <w:color w:val="000000" w:themeColor="text1"/>
          <w:sz w:val="26"/>
          <w:szCs w:val="26"/>
          <w:lang w:val="it-IT"/>
        </w:rPr>
        <w:t>mô đun</w:t>
      </w:r>
      <w:r w:rsidRPr="00AF36FE">
        <w:rPr>
          <w:b/>
          <w:color w:val="000000" w:themeColor="text1"/>
          <w:sz w:val="26"/>
          <w:szCs w:val="26"/>
          <w:lang w:val="sv-SE"/>
        </w:rPr>
        <w:t xml:space="preserve">: </w:t>
      </w:r>
    </w:p>
    <w:p w:rsidR="00B32BAA" w:rsidRPr="00AF36FE" w:rsidRDefault="00CA5772" w:rsidP="00CA5772">
      <w:pPr>
        <w:spacing w:before="120" w:line="288" w:lineRule="auto"/>
        <w:ind w:left="720"/>
        <w:jc w:val="both"/>
        <w:outlineLvl w:val="0"/>
        <w:rPr>
          <w:color w:val="000000" w:themeColor="text1"/>
          <w:sz w:val="26"/>
          <w:szCs w:val="26"/>
          <w:lang w:val="sv-SE"/>
        </w:rPr>
      </w:pPr>
      <w:r>
        <w:rPr>
          <w:color w:val="000000" w:themeColor="text1"/>
          <w:sz w:val="26"/>
          <w:szCs w:val="26"/>
          <w:lang w:val="sv-SE"/>
        </w:rPr>
        <w:t xml:space="preserve">1. </w:t>
      </w:r>
      <w:r w:rsidR="00B32BAA" w:rsidRPr="00AF36FE">
        <w:rPr>
          <w:color w:val="000000" w:themeColor="text1"/>
          <w:sz w:val="26"/>
          <w:szCs w:val="26"/>
          <w:lang w:val="sv-SE"/>
        </w:rPr>
        <w:t>Phòng học chuyên môn hóa, nhà xưởng:</w:t>
      </w:r>
    </w:p>
    <w:p w:rsidR="00B32BAA" w:rsidRPr="00AF36FE" w:rsidRDefault="00B32BAA" w:rsidP="00CA5772">
      <w:pPr>
        <w:spacing w:before="120" w:line="288" w:lineRule="auto"/>
        <w:ind w:firstLine="720"/>
        <w:rPr>
          <w:color w:val="000000" w:themeColor="text1"/>
          <w:sz w:val="26"/>
          <w:szCs w:val="26"/>
          <w:lang w:val="sv-SE"/>
        </w:rPr>
      </w:pPr>
      <w:r w:rsidRPr="00AF36FE">
        <w:rPr>
          <w:color w:val="000000" w:themeColor="text1"/>
          <w:sz w:val="26"/>
          <w:szCs w:val="26"/>
          <w:lang w:val="sv-SE"/>
        </w:rPr>
        <w:t xml:space="preserve">- Phòng học lý thuyết, Cơ sở khảo sát. </w:t>
      </w:r>
    </w:p>
    <w:p w:rsidR="00B32BAA" w:rsidRPr="00AF36FE" w:rsidRDefault="00B32BAA" w:rsidP="00CA5772">
      <w:pPr>
        <w:spacing w:before="120" w:line="288" w:lineRule="auto"/>
        <w:ind w:firstLine="720"/>
        <w:jc w:val="both"/>
        <w:outlineLvl w:val="0"/>
        <w:rPr>
          <w:color w:val="000000" w:themeColor="text1"/>
          <w:sz w:val="26"/>
          <w:szCs w:val="26"/>
          <w:lang w:val="sv-SE"/>
        </w:rPr>
      </w:pPr>
      <w:r w:rsidRPr="00AF36FE">
        <w:rPr>
          <w:color w:val="000000" w:themeColor="text1"/>
          <w:sz w:val="26"/>
          <w:szCs w:val="26"/>
          <w:lang w:val="sv-SE"/>
        </w:rPr>
        <w:t>2. Thiết bị máy móc:</w:t>
      </w:r>
    </w:p>
    <w:p w:rsidR="00B32BAA" w:rsidRPr="00AF36FE" w:rsidRDefault="00B32BAA" w:rsidP="00CA5772">
      <w:pPr>
        <w:spacing w:before="120" w:line="288" w:lineRule="auto"/>
        <w:ind w:firstLine="720"/>
        <w:rPr>
          <w:color w:val="000000" w:themeColor="text1"/>
          <w:sz w:val="26"/>
          <w:szCs w:val="26"/>
          <w:lang w:val="sv-SE"/>
        </w:rPr>
      </w:pPr>
      <w:r w:rsidRPr="00AF36FE">
        <w:rPr>
          <w:color w:val="000000" w:themeColor="text1"/>
          <w:sz w:val="26"/>
          <w:szCs w:val="26"/>
          <w:lang w:val="sv-SE"/>
        </w:rPr>
        <w:t xml:space="preserve">- Máy tính, máy in,.... </w:t>
      </w:r>
    </w:p>
    <w:p w:rsidR="00B32BAA" w:rsidRPr="00AF36FE" w:rsidRDefault="00B32BAA" w:rsidP="00CA5772">
      <w:pPr>
        <w:spacing w:before="120" w:line="288" w:lineRule="auto"/>
        <w:ind w:firstLine="720"/>
        <w:jc w:val="both"/>
        <w:outlineLvl w:val="0"/>
        <w:rPr>
          <w:color w:val="000000" w:themeColor="text1"/>
          <w:sz w:val="26"/>
          <w:szCs w:val="26"/>
          <w:lang w:val="sv-SE"/>
        </w:rPr>
      </w:pPr>
      <w:r w:rsidRPr="00AF36FE">
        <w:rPr>
          <w:color w:val="000000" w:themeColor="text1"/>
          <w:sz w:val="26"/>
          <w:szCs w:val="26"/>
          <w:lang w:val="sv-SE"/>
        </w:rPr>
        <w:t>3. Học liệu, dụng cụ, nguyên vật liệu:</w:t>
      </w:r>
    </w:p>
    <w:p w:rsidR="00B32BAA" w:rsidRPr="00AF36FE" w:rsidRDefault="00B32BAA" w:rsidP="00CA5772">
      <w:pPr>
        <w:spacing w:before="120" w:line="288" w:lineRule="auto"/>
        <w:ind w:firstLine="720"/>
        <w:jc w:val="both"/>
        <w:rPr>
          <w:color w:val="000000" w:themeColor="text1"/>
          <w:sz w:val="26"/>
          <w:szCs w:val="26"/>
          <w:lang w:val="es-ES"/>
        </w:rPr>
      </w:pPr>
      <w:r w:rsidRPr="00AF36FE">
        <w:rPr>
          <w:color w:val="000000" w:themeColor="text1"/>
          <w:sz w:val="26"/>
          <w:szCs w:val="26"/>
          <w:lang w:val="es-ES"/>
        </w:rPr>
        <w:t>- Quyết định thực tập chuyên đề môn học của Hiệu trưởng.</w:t>
      </w:r>
    </w:p>
    <w:p w:rsidR="00B32BAA" w:rsidRPr="00AF36FE" w:rsidRDefault="00B32BAA" w:rsidP="00CA5772">
      <w:pPr>
        <w:spacing w:before="120" w:line="288" w:lineRule="auto"/>
        <w:ind w:firstLine="720"/>
        <w:jc w:val="both"/>
        <w:rPr>
          <w:color w:val="000000" w:themeColor="text1"/>
          <w:sz w:val="26"/>
          <w:szCs w:val="26"/>
          <w:lang w:val="es-ES"/>
        </w:rPr>
      </w:pPr>
      <w:r w:rsidRPr="00AF36FE">
        <w:rPr>
          <w:color w:val="000000" w:themeColor="text1"/>
          <w:sz w:val="26"/>
          <w:szCs w:val="26"/>
          <w:lang w:val="es-ES"/>
        </w:rPr>
        <w:lastRenderedPageBreak/>
        <w:t>- Chương trình, kế hoạch thực tập; đề cương thực tập, giáo án.</w:t>
      </w:r>
    </w:p>
    <w:p w:rsidR="00B32BAA" w:rsidRPr="00AF36FE" w:rsidRDefault="00B32BAA" w:rsidP="00CA5772">
      <w:pPr>
        <w:spacing w:before="120" w:line="288" w:lineRule="auto"/>
        <w:ind w:firstLine="720"/>
        <w:jc w:val="both"/>
        <w:rPr>
          <w:color w:val="000000" w:themeColor="text1"/>
          <w:sz w:val="26"/>
          <w:szCs w:val="26"/>
          <w:lang w:val="es-ES"/>
        </w:rPr>
      </w:pPr>
      <w:r w:rsidRPr="00AF36FE">
        <w:rPr>
          <w:color w:val="000000" w:themeColor="text1"/>
          <w:sz w:val="26"/>
          <w:szCs w:val="26"/>
          <w:lang w:val="es-ES"/>
        </w:rPr>
        <w:t>- Tài liệu liên quan đến chuyên đề môn học.</w:t>
      </w:r>
    </w:p>
    <w:p w:rsidR="00B32BAA" w:rsidRPr="00AF36FE" w:rsidRDefault="00B32BAA" w:rsidP="00CA5772">
      <w:pPr>
        <w:spacing w:before="120" w:line="288" w:lineRule="auto"/>
        <w:ind w:firstLine="720"/>
        <w:jc w:val="both"/>
        <w:rPr>
          <w:color w:val="000000" w:themeColor="text1"/>
          <w:sz w:val="26"/>
          <w:szCs w:val="26"/>
          <w:lang w:val="es-ES"/>
        </w:rPr>
      </w:pPr>
      <w:r w:rsidRPr="00AF36FE">
        <w:rPr>
          <w:color w:val="000000" w:themeColor="text1"/>
          <w:sz w:val="26"/>
          <w:szCs w:val="26"/>
          <w:lang w:val="es-ES"/>
        </w:rPr>
        <w:t>4. Các điều kiện khác:</w:t>
      </w:r>
    </w:p>
    <w:p w:rsidR="00B32BAA" w:rsidRPr="00AF36FE" w:rsidRDefault="00B32BAA" w:rsidP="00B32BAA">
      <w:pPr>
        <w:spacing w:before="120" w:line="288" w:lineRule="auto"/>
        <w:rPr>
          <w:b/>
          <w:color w:val="000000" w:themeColor="text1"/>
          <w:sz w:val="26"/>
          <w:szCs w:val="26"/>
          <w:lang w:val="sv-SE"/>
        </w:rPr>
      </w:pPr>
      <w:r w:rsidRPr="00AF36FE">
        <w:rPr>
          <w:b/>
          <w:color w:val="000000" w:themeColor="text1"/>
          <w:sz w:val="26"/>
          <w:szCs w:val="26"/>
          <w:lang w:val="sv-SE"/>
        </w:rPr>
        <w:t xml:space="preserve">V. Nội dung và phương pháp đánh giá </w:t>
      </w:r>
    </w:p>
    <w:p w:rsidR="00B32BAA" w:rsidRPr="00AF36FE" w:rsidRDefault="00B32BAA" w:rsidP="00CA5772">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1. Nội dung:</w:t>
      </w:r>
    </w:p>
    <w:p w:rsidR="00B32BAA" w:rsidRPr="00AF36FE" w:rsidRDefault="00B32BAA" w:rsidP="00CA5772">
      <w:pPr>
        <w:spacing w:before="120" w:line="288" w:lineRule="auto"/>
        <w:ind w:firstLine="709"/>
        <w:jc w:val="both"/>
        <w:rPr>
          <w:bCs/>
          <w:iCs/>
          <w:color w:val="000000" w:themeColor="text1"/>
          <w:sz w:val="26"/>
          <w:szCs w:val="26"/>
          <w:lang w:val="it-IT"/>
        </w:rPr>
      </w:pPr>
      <w:r w:rsidRPr="00AF36FE">
        <w:rPr>
          <w:bCs/>
          <w:iCs/>
          <w:color w:val="000000" w:themeColor="text1"/>
          <w:sz w:val="26"/>
          <w:szCs w:val="26"/>
          <w:lang w:val="it-IT"/>
        </w:rPr>
        <w:t xml:space="preserve">- Kiến thức: </w:t>
      </w:r>
    </w:p>
    <w:p w:rsidR="00B32BAA" w:rsidRPr="00AF36FE" w:rsidRDefault="00B32BAA" w:rsidP="00CA5772">
      <w:pPr>
        <w:spacing w:before="120" w:line="288" w:lineRule="auto"/>
        <w:ind w:firstLine="709"/>
        <w:jc w:val="both"/>
        <w:rPr>
          <w:color w:val="000000" w:themeColor="text1"/>
          <w:spacing w:val="4"/>
          <w:sz w:val="26"/>
          <w:szCs w:val="26"/>
          <w:lang w:val="vi-VN"/>
        </w:rPr>
      </w:pPr>
      <w:r w:rsidRPr="00AF36FE">
        <w:rPr>
          <w:color w:val="000000" w:themeColor="text1"/>
          <w:spacing w:val="4"/>
          <w:sz w:val="26"/>
          <w:szCs w:val="26"/>
          <w:lang w:val="sv-SE"/>
        </w:rPr>
        <w:t xml:space="preserve">+ </w:t>
      </w:r>
      <w:r w:rsidRPr="00AF36FE">
        <w:rPr>
          <w:color w:val="000000" w:themeColor="text1"/>
          <w:spacing w:val="4"/>
          <w:sz w:val="26"/>
          <w:szCs w:val="26"/>
        </w:rPr>
        <w:t>Trình bày được kiến thức</w:t>
      </w:r>
      <w:r w:rsidRPr="00AF36FE">
        <w:rPr>
          <w:color w:val="000000" w:themeColor="text1"/>
          <w:spacing w:val="4"/>
          <w:sz w:val="26"/>
          <w:szCs w:val="26"/>
          <w:lang w:val="vi-VN"/>
        </w:rPr>
        <w:t xml:space="preserve"> về </w:t>
      </w:r>
      <w:r w:rsidRPr="00AF36FE">
        <w:rPr>
          <w:color w:val="000000" w:themeColor="text1"/>
          <w:spacing w:val="4"/>
          <w:sz w:val="26"/>
          <w:szCs w:val="26"/>
        </w:rPr>
        <w:t>nghiệp vụ lưu trú</w:t>
      </w:r>
      <w:r w:rsidRPr="00AF36FE">
        <w:rPr>
          <w:color w:val="000000" w:themeColor="text1"/>
          <w:spacing w:val="4"/>
          <w:sz w:val="26"/>
          <w:szCs w:val="26"/>
          <w:lang w:val="vi-VN"/>
        </w:rPr>
        <w:t xml:space="preserve"> và yêu cầu đối với nhân viên;</w:t>
      </w:r>
      <w:r w:rsidRPr="00AF36FE">
        <w:rPr>
          <w:color w:val="000000" w:themeColor="text1"/>
          <w:spacing w:val="4"/>
          <w:sz w:val="26"/>
          <w:szCs w:val="26"/>
        </w:rPr>
        <w:t xml:space="preserve"> </w:t>
      </w:r>
      <w:r w:rsidRPr="00AF36FE">
        <w:rPr>
          <w:color w:val="000000" w:themeColor="text1"/>
          <w:sz w:val="26"/>
          <w:szCs w:val="26"/>
          <w:lang w:val="sv-SE"/>
        </w:rPr>
        <w:t>C</w:t>
      </w:r>
      <w:r w:rsidRPr="00AF36FE">
        <w:rPr>
          <w:color w:val="000000" w:themeColor="text1"/>
          <w:sz w:val="26"/>
          <w:szCs w:val="26"/>
          <w:lang w:val="vi-VN"/>
        </w:rPr>
        <w:t xml:space="preserve">ác kỹ năng giao tiếp </w:t>
      </w:r>
      <w:r w:rsidRPr="00AF36FE">
        <w:rPr>
          <w:color w:val="000000" w:themeColor="text1"/>
          <w:sz w:val="26"/>
          <w:szCs w:val="26"/>
        </w:rPr>
        <w:t>và phục vụ khách hàng tại đơn vị</w:t>
      </w:r>
      <w:r w:rsidRPr="00AF36FE">
        <w:rPr>
          <w:color w:val="000000" w:themeColor="text1"/>
          <w:sz w:val="26"/>
          <w:szCs w:val="26"/>
          <w:lang w:val="vi-VN"/>
        </w:rPr>
        <w:t>.</w:t>
      </w:r>
    </w:p>
    <w:p w:rsidR="00B32BAA" w:rsidRPr="00AF36FE" w:rsidRDefault="00B32BAA" w:rsidP="00CA5772">
      <w:pPr>
        <w:spacing w:before="120" w:line="288" w:lineRule="auto"/>
        <w:ind w:firstLine="709"/>
        <w:jc w:val="both"/>
        <w:rPr>
          <w:bCs/>
          <w:iCs/>
          <w:color w:val="000000" w:themeColor="text1"/>
          <w:sz w:val="26"/>
          <w:szCs w:val="26"/>
          <w:lang w:val="de-DE"/>
        </w:rPr>
      </w:pPr>
      <w:r w:rsidRPr="00AF36FE">
        <w:rPr>
          <w:bCs/>
          <w:iCs/>
          <w:color w:val="000000" w:themeColor="text1"/>
          <w:sz w:val="26"/>
          <w:szCs w:val="26"/>
          <w:lang w:val="es-ES"/>
        </w:rPr>
        <w:t xml:space="preserve">- </w:t>
      </w:r>
      <w:r w:rsidRPr="00AF36FE">
        <w:rPr>
          <w:bCs/>
          <w:iCs/>
          <w:color w:val="000000" w:themeColor="text1"/>
          <w:sz w:val="26"/>
          <w:szCs w:val="26"/>
          <w:lang w:val="de-DE"/>
        </w:rPr>
        <w:t>Kỹ năng:</w:t>
      </w:r>
    </w:p>
    <w:p w:rsidR="00B32BAA" w:rsidRPr="00AF36FE" w:rsidRDefault="00B32BAA" w:rsidP="00CA5772">
      <w:pPr>
        <w:spacing w:before="120" w:line="288" w:lineRule="auto"/>
        <w:ind w:firstLine="709"/>
        <w:jc w:val="both"/>
        <w:rPr>
          <w:color w:val="000000" w:themeColor="text1"/>
          <w:sz w:val="26"/>
          <w:szCs w:val="26"/>
          <w:lang w:val="vi-VN"/>
        </w:rPr>
      </w:pPr>
      <w:r w:rsidRPr="00AF36FE">
        <w:rPr>
          <w:color w:val="000000" w:themeColor="text1"/>
          <w:sz w:val="26"/>
          <w:szCs w:val="26"/>
          <w:lang w:val="vi-VN"/>
        </w:rPr>
        <w:t xml:space="preserve">+ Xác định được các </w:t>
      </w:r>
      <w:r w:rsidRPr="00AF36FE">
        <w:rPr>
          <w:color w:val="000000" w:themeColor="text1"/>
          <w:sz w:val="26"/>
          <w:szCs w:val="26"/>
        </w:rPr>
        <w:t>nghiệp vụ lưu trú</w:t>
      </w:r>
      <w:r w:rsidRPr="00AF36FE">
        <w:rPr>
          <w:color w:val="000000" w:themeColor="text1"/>
          <w:sz w:val="26"/>
          <w:szCs w:val="26"/>
          <w:lang w:val="vi-VN"/>
        </w:rPr>
        <w:t xml:space="preserve"> </w:t>
      </w:r>
      <w:r w:rsidRPr="00AF36FE">
        <w:rPr>
          <w:color w:val="000000" w:themeColor="text1"/>
          <w:sz w:val="26"/>
          <w:szCs w:val="26"/>
        </w:rPr>
        <w:t>tại đơn vị khảo sát</w:t>
      </w:r>
      <w:r w:rsidRPr="00AF36FE">
        <w:rPr>
          <w:color w:val="000000" w:themeColor="text1"/>
          <w:sz w:val="26"/>
          <w:szCs w:val="26"/>
          <w:lang w:val="vi-VN"/>
        </w:rPr>
        <w:t>;</w:t>
      </w:r>
    </w:p>
    <w:p w:rsidR="00B32BAA" w:rsidRPr="00AF36FE" w:rsidRDefault="00B32BAA" w:rsidP="00CA5772">
      <w:pPr>
        <w:spacing w:before="120" w:line="288" w:lineRule="auto"/>
        <w:ind w:firstLine="709"/>
        <w:jc w:val="both"/>
        <w:rPr>
          <w:i/>
          <w:iCs/>
          <w:color w:val="000000" w:themeColor="text1"/>
          <w:sz w:val="26"/>
          <w:szCs w:val="26"/>
          <w:lang w:val="vi-VN"/>
        </w:rPr>
      </w:pPr>
      <w:r w:rsidRPr="00AF36FE">
        <w:rPr>
          <w:color w:val="000000" w:themeColor="text1"/>
          <w:sz w:val="26"/>
          <w:szCs w:val="26"/>
          <w:lang w:val="vi-VN"/>
        </w:rPr>
        <w:t xml:space="preserve">+ Vận dụng được các kỹ năng </w:t>
      </w:r>
      <w:r w:rsidRPr="00AF36FE">
        <w:rPr>
          <w:color w:val="000000" w:themeColor="text1"/>
          <w:sz w:val="26"/>
          <w:szCs w:val="26"/>
        </w:rPr>
        <w:t>phục vụ lưu trú vào</w:t>
      </w:r>
      <w:r w:rsidRPr="00AF36FE">
        <w:rPr>
          <w:color w:val="000000" w:themeColor="text1"/>
          <w:sz w:val="26"/>
          <w:szCs w:val="26"/>
          <w:lang w:val="vi-VN"/>
        </w:rPr>
        <w:t xml:space="preserve"> các tình huống cụ thể;</w:t>
      </w:r>
    </w:p>
    <w:p w:rsidR="00B32BAA" w:rsidRPr="00AF36FE" w:rsidRDefault="00B32BAA" w:rsidP="00CA5772">
      <w:pPr>
        <w:spacing w:before="120" w:line="288" w:lineRule="auto"/>
        <w:ind w:firstLine="709"/>
        <w:jc w:val="both"/>
        <w:rPr>
          <w:color w:val="000000" w:themeColor="text1"/>
          <w:sz w:val="26"/>
          <w:szCs w:val="26"/>
          <w:lang w:val="es-ES"/>
        </w:rPr>
      </w:pPr>
      <w:r w:rsidRPr="00AF36FE">
        <w:rPr>
          <w:color w:val="000000" w:themeColor="text1"/>
          <w:sz w:val="26"/>
          <w:szCs w:val="26"/>
          <w:lang w:val="es-ES"/>
        </w:rPr>
        <w:t>+ Quan sát, tổng hợp tài liệu, phản ánh nội dung khảo sát tại đơn vị, viết báo cáo chuyên đề.</w:t>
      </w:r>
    </w:p>
    <w:p w:rsidR="00B32BAA" w:rsidRPr="00AF36FE" w:rsidRDefault="00B32BAA" w:rsidP="00CA5772">
      <w:pPr>
        <w:spacing w:before="120" w:line="288" w:lineRule="auto"/>
        <w:ind w:firstLine="709"/>
        <w:jc w:val="both"/>
        <w:rPr>
          <w:color w:val="000000" w:themeColor="text1"/>
          <w:sz w:val="26"/>
          <w:szCs w:val="26"/>
          <w:lang w:val="sv-SE"/>
        </w:rPr>
      </w:pPr>
      <w:r w:rsidRPr="00AF36FE">
        <w:rPr>
          <w:color w:val="000000" w:themeColor="text1"/>
          <w:sz w:val="26"/>
          <w:szCs w:val="26"/>
          <w:lang w:val="sv-SE"/>
        </w:rPr>
        <w:t>- Năng lực tự chủ và trách nhiệm:</w:t>
      </w:r>
    </w:p>
    <w:p w:rsidR="00B32BAA" w:rsidRPr="00AF36FE" w:rsidRDefault="00B32BAA" w:rsidP="00CA5772">
      <w:pPr>
        <w:spacing w:before="120" w:line="288" w:lineRule="auto"/>
        <w:ind w:firstLine="709"/>
        <w:jc w:val="both"/>
        <w:rPr>
          <w:color w:val="000000" w:themeColor="text1"/>
          <w:sz w:val="26"/>
          <w:szCs w:val="26"/>
          <w:lang w:val="sv-SE"/>
        </w:rPr>
      </w:pPr>
      <w:r w:rsidRPr="00AF36FE">
        <w:rPr>
          <w:color w:val="000000" w:themeColor="text1"/>
          <w:sz w:val="26"/>
          <w:szCs w:val="26"/>
          <w:lang w:val="vi-VN"/>
        </w:rPr>
        <w:t xml:space="preserve">+ </w:t>
      </w:r>
      <w:r w:rsidRPr="00AF36FE">
        <w:rPr>
          <w:color w:val="000000" w:themeColor="text1"/>
          <w:sz w:val="26"/>
          <w:szCs w:val="26"/>
          <w:lang w:val="sv-SE"/>
        </w:rPr>
        <w:t>Có khả năng tự nghiên cứu, tự học, tham khảo tài liệu liên quan đến chuyên đề để vận dụng vào hoạt động học tập và lao động sản xuất;</w:t>
      </w:r>
    </w:p>
    <w:p w:rsidR="00B32BAA" w:rsidRPr="00AF36FE" w:rsidRDefault="00B32BAA" w:rsidP="005826DB">
      <w:pPr>
        <w:spacing w:before="120" w:line="288" w:lineRule="auto"/>
        <w:ind w:firstLine="709"/>
        <w:jc w:val="both"/>
        <w:rPr>
          <w:color w:val="000000" w:themeColor="text1"/>
          <w:sz w:val="26"/>
          <w:szCs w:val="26"/>
          <w:lang w:val="sv-SE"/>
        </w:rPr>
      </w:pPr>
      <w:r w:rsidRPr="00AF36FE">
        <w:rPr>
          <w:color w:val="000000" w:themeColor="text1"/>
          <w:sz w:val="26"/>
          <w:szCs w:val="26"/>
          <w:lang w:val="sv-SE"/>
        </w:rPr>
        <w:t>+ Vận dụng được các kiến thức tự nghiên cứu, học tập và kiến thức, kỹ năng đã được học để hoàn thiện các kỹ năng liên quan đến môn học một cách khoa học, đúng quy định.</w:t>
      </w:r>
    </w:p>
    <w:p w:rsidR="00B32BAA" w:rsidRPr="00AF36FE" w:rsidRDefault="00B32BAA" w:rsidP="005826DB">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 xml:space="preserve">2. Phương pháp đánh giá: </w:t>
      </w:r>
    </w:p>
    <w:p w:rsidR="00B32BAA" w:rsidRPr="00AF36FE" w:rsidRDefault="00B32BAA" w:rsidP="005826DB">
      <w:pPr>
        <w:spacing w:before="120" w:line="288" w:lineRule="auto"/>
        <w:ind w:firstLine="709"/>
        <w:jc w:val="both"/>
        <w:outlineLvl w:val="0"/>
        <w:rPr>
          <w:color w:val="000000" w:themeColor="text1"/>
          <w:sz w:val="26"/>
          <w:szCs w:val="26"/>
        </w:rPr>
      </w:pPr>
      <w:r w:rsidRPr="00AF36FE">
        <w:rPr>
          <w:color w:val="000000" w:themeColor="text1"/>
          <w:sz w:val="26"/>
          <w:szCs w:val="26"/>
          <w:lang w:val="vi-VN"/>
        </w:rPr>
        <w:t>- Kiểm tra thường xuyên : 01 bài vấn đáp</w:t>
      </w:r>
      <w:r w:rsidRPr="00AF36FE">
        <w:rPr>
          <w:color w:val="000000" w:themeColor="text1"/>
          <w:sz w:val="26"/>
          <w:szCs w:val="26"/>
        </w:rPr>
        <w:t>.</w:t>
      </w:r>
    </w:p>
    <w:p w:rsidR="00B32BAA" w:rsidRPr="00011D2D" w:rsidRDefault="00B32BAA" w:rsidP="005826DB">
      <w:pPr>
        <w:widowControl w:val="0"/>
        <w:spacing w:before="120" w:line="288" w:lineRule="auto"/>
        <w:ind w:firstLine="709"/>
        <w:jc w:val="both"/>
        <w:rPr>
          <w:color w:val="000000" w:themeColor="text1"/>
          <w:spacing w:val="-4"/>
          <w:sz w:val="26"/>
          <w:szCs w:val="26"/>
          <w:lang w:val="sv-SE"/>
        </w:rPr>
      </w:pPr>
      <w:r w:rsidRPr="00011D2D">
        <w:rPr>
          <w:color w:val="000000" w:themeColor="text1"/>
          <w:spacing w:val="-4"/>
          <w:sz w:val="26"/>
          <w:szCs w:val="26"/>
          <w:lang w:val="sv-SE"/>
        </w:rPr>
        <w:t>- Kiểm tra định kỳ: 0</w:t>
      </w:r>
      <w:r w:rsidRPr="00011D2D">
        <w:rPr>
          <w:color w:val="000000" w:themeColor="text1"/>
          <w:spacing w:val="-4"/>
          <w:sz w:val="26"/>
          <w:szCs w:val="26"/>
        </w:rPr>
        <w:t>2</w:t>
      </w:r>
      <w:r w:rsidRPr="00011D2D">
        <w:rPr>
          <w:color w:val="000000" w:themeColor="text1"/>
          <w:spacing w:val="-4"/>
          <w:sz w:val="26"/>
          <w:szCs w:val="26"/>
          <w:lang w:val="sv-SE"/>
        </w:rPr>
        <w:t xml:space="preserve"> bài (Giáo viên đánh giá qua kỹ năng thực hiện chuyên đề).</w:t>
      </w:r>
    </w:p>
    <w:p w:rsidR="00B32BAA" w:rsidRPr="00AF36FE" w:rsidRDefault="00B32BAA" w:rsidP="005826DB">
      <w:pPr>
        <w:spacing w:before="120" w:line="288" w:lineRule="auto"/>
        <w:ind w:firstLine="709"/>
        <w:jc w:val="both"/>
        <w:outlineLvl w:val="0"/>
        <w:rPr>
          <w:color w:val="000000" w:themeColor="text1"/>
          <w:spacing w:val="-4"/>
          <w:sz w:val="26"/>
          <w:szCs w:val="26"/>
          <w:lang w:val="sv-SE"/>
        </w:rPr>
      </w:pPr>
      <w:r w:rsidRPr="00AF36FE">
        <w:rPr>
          <w:color w:val="000000" w:themeColor="text1"/>
          <w:spacing w:val="-4"/>
          <w:sz w:val="26"/>
          <w:szCs w:val="26"/>
          <w:lang w:val="sv-SE"/>
        </w:rPr>
        <w:t xml:space="preserve">- Thi kết thúc môn học: Báo </w:t>
      </w:r>
      <w:r w:rsidRPr="00AF36FE">
        <w:rPr>
          <w:color w:val="000000" w:themeColor="text1"/>
          <w:spacing w:val="-4"/>
          <w:sz w:val="26"/>
          <w:szCs w:val="26"/>
        </w:rPr>
        <w:t>cáo</w:t>
      </w:r>
      <w:r w:rsidRPr="00AF36FE">
        <w:rPr>
          <w:color w:val="000000" w:themeColor="text1"/>
          <w:spacing w:val="-4"/>
          <w:sz w:val="26"/>
          <w:szCs w:val="26"/>
          <w:lang w:val="sv-SE"/>
        </w:rPr>
        <w:t xml:space="preserve"> </w:t>
      </w:r>
      <w:r w:rsidRPr="00AF36FE">
        <w:rPr>
          <w:color w:val="000000" w:themeColor="text1"/>
          <w:spacing w:val="-4"/>
          <w:sz w:val="26"/>
          <w:szCs w:val="26"/>
        </w:rPr>
        <w:t>chuyên đề</w:t>
      </w:r>
      <w:r w:rsidRPr="00AF36FE">
        <w:rPr>
          <w:color w:val="000000" w:themeColor="text1"/>
          <w:spacing w:val="-4"/>
          <w:sz w:val="26"/>
          <w:szCs w:val="26"/>
          <w:lang w:val="sv-SE"/>
        </w:rPr>
        <w:t>.</w:t>
      </w:r>
    </w:p>
    <w:p w:rsidR="00B32BAA" w:rsidRPr="00AF36FE" w:rsidRDefault="00B32BAA" w:rsidP="005826DB">
      <w:pPr>
        <w:spacing w:before="120" w:line="288" w:lineRule="auto"/>
        <w:jc w:val="both"/>
        <w:rPr>
          <w:b/>
          <w:color w:val="000000" w:themeColor="text1"/>
          <w:sz w:val="26"/>
          <w:szCs w:val="26"/>
          <w:lang w:val="sv-SE"/>
        </w:rPr>
      </w:pPr>
      <w:r w:rsidRPr="00AF36FE">
        <w:rPr>
          <w:b/>
          <w:color w:val="000000" w:themeColor="text1"/>
          <w:sz w:val="26"/>
          <w:szCs w:val="26"/>
          <w:lang w:val="sv-SE"/>
        </w:rPr>
        <w:t>VI. Hướng dẫn thực hiện mô đun:</w:t>
      </w:r>
    </w:p>
    <w:p w:rsidR="005826DB" w:rsidRDefault="00B32BAA" w:rsidP="005826DB">
      <w:pPr>
        <w:spacing w:before="120" w:line="288" w:lineRule="auto"/>
        <w:ind w:firstLine="709"/>
        <w:jc w:val="both"/>
        <w:rPr>
          <w:color w:val="000000" w:themeColor="text1"/>
          <w:sz w:val="26"/>
          <w:szCs w:val="26"/>
          <w:lang w:val="sv-SE"/>
        </w:rPr>
      </w:pPr>
      <w:r w:rsidRPr="00AF36FE">
        <w:rPr>
          <w:color w:val="000000" w:themeColor="text1"/>
          <w:sz w:val="26"/>
          <w:szCs w:val="26"/>
          <w:lang w:val="sv-SE"/>
        </w:rPr>
        <w:t>1</w:t>
      </w:r>
      <w:r w:rsidRPr="00AF36FE">
        <w:rPr>
          <w:b/>
          <w:color w:val="000000" w:themeColor="text1"/>
          <w:sz w:val="26"/>
          <w:szCs w:val="26"/>
          <w:lang w:val="sv-SE"/>
        </w:rPr>
        <w:t xml:space="preserve">. </w:t>
      </w:r>
      <w:r w:rsidR="005826DB">
        <w:rPr>
          <w:color w:val="000000" w:themeColor="text1"/>
          <w:sz w:val="26"/>
          <w:szCs w:val="26"/>
          <w:lang w:val="sv-SE"/>
        </w:rPr>
        <w:t>Phạm vi áp dụng mô đun:</w:t>
      </w:r>
    </w:p>
    <w:p w:rsidR="00B32BAA" w:rsidRPr="00AF36FE" w:rsidRDefault="00B32BAA" w:rsidP="005826DB">
      <w:pPr>
        <w:spacing w:before="120" w:line="288" w:lineRule="auto"/>
        <w:ind w:firstLine="709"/>
        <w:jc w:val="both"/>
        <w:rPr>
          <w:color w:val="000000" w:themeColor="text1"/>
          <w:sz w:val="26"/>
          <w:szCs w:val="26"/>
          <w:lang w:val="sv-SE"/>
        </w:rPr>
      </w:pPr>
      <w:r w:rsidRPr="00AF36FE">
        <w:rPr>
          <w:color w:val="000000" w:themeColor="text1"/>
          <w:sz w:val="26"/>
          <w:szCs w:val="26"/>
          <w:lang w:val="sv-SE"/>
        </w:rPr>
        <w:t xml:space="preserve">Chương trình mô đun được sử dụng để giảng dạy cho trình độ </w:t>
      </w:r>
      <w:r w:rsidRPr="00AF36FE">
        <w:rPr>
          <w:color w:val="000000" w:themeColor="text1"/>
          <w:sz w:val="26"/>
          <w:szCs w:val="26"/>
          <w:lang w:val="de-DE"/>
        </w:rPr>
        <w:t>Cao đẳng</w:t>
      </w:r>
      <w:r w:rsidRPr="00AF36FE">
        <w:rPr>
          <w:color w:val="000000" w:themeColor="text1"/>
          <w:sz w:val="26"/>
          <w:szCs w:val="26"/>
          <w:lang w:val="sv-SE"/>
        </w:rPr>
        <w:t xml:space="preserve"> Quản trị khách sạn</w:t>
      </w:r>
      <w:r w:rsidRPr="00AF36FE">
        <w:rPr>
          <w:color w:val="000000" w:themeColor="text1"/>
          <w:sz w:val="26"/>
          <w:szCs w:val="26"/>
          <w:lang w:val="de-DE"/>
        </w:rPr>
        <w:t>.</w:t>
      </w:r>
      <w:r w:rsidRPr="00AF36FE">
        <w:rPr>
          <w:color w:val="000000" w:themeColor="text1"/>
          <w:sz w:val="26"/>
          <w:szCs w:val="26"/>
          <w:lang w:val="sv-SE"/>
        </w:rPr>
        <w:t xml:space="preserve"> </w:t>
      </w:r>
    </w:p>
    <w:p w:rsidR="00B32BAA" w:rsidRPr="00AF36FE" w:rsidRDefault="00B32BAA" w:rsidP="005826DB">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2. Hướng dẫn về phương pháp giảng dạy, học tập mô đun:</w:t>
      </w:r>
    </w:p>
    <w:p w:rsidR="00B32BAA" w:rsidRPr="00AF36FE" w:rsidRDefault="00B32BAA" w:rsidP="005826DB">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 Đối với giáo viên, giảng viên:</w:t>
      </w:r>
    </w:p>
    <w:p w:rsidR="00B32BAA" w:rsidRPr="00AF36FE" w:rsidRDefault="00B32BAA" w:rsidP="005826DB">
      <w:pPr>
        <w:spacing w:before="120" w:line="288" w:lineRule="auto"/>
        <w:ind w:firstLine="680"/>
        <w:jc w:val="both"/>
        <w:rPr>
          <w:color w:val="000000" w:themeColor="text1"/>
          <w:sz w:val="26"/>
          <w:szCs w:val="26"/>
          <w:lang w:val="sv-SE"/>
        </w:rPr>
      </w:pPr>
      <w:r w:rsidRPr="00AF36FE">
        <w:rPr>
          <w:color w:val="000000" w:themeColor="text1"/>
          <w:sz w:val="26"/>
          <w:szCs w:val="26"/>
          <w:lang w:val="sv-SE"/>
        </w:rPr>
        <w:lastRenderedPageBreak/>
        <w:t xml:space="preserve">Hướng dẫn sinh viên xây dựng đề cương và thực hiện chuyên đề; </w:t>
      </w:r>
    </w:p>
    <w:p w:rsidR="00B32BAA" w:rsidRPr="00011D2D" w:rsidRDefault="00B32BAA" w:rsidP="005826DB">
      <w:pPr>
        <w:spacing w:before="120" w:line="288" w:lineRule="auto"/>
        <w:ind w:firstLine="709"/>
        <w:jc w:val="both"/>
        <w:rPr>
          <w:color w:val="000000" w:themeColor="text1"/>
          <w:sz w:val="26"/>
          <w:szCs w:val="26"/>
          <w:lang w:val="sv-SE"/>
        </w:rPr>
      </w:pPr>
      <w:r w:rsidRPr="00011D2D">
        <w:rPr>
          <w:color w:val="000000" w:themeColor="text1"/>
          <w:sz w:val="26"/>
          <w:szCs w:val="26"/>
          <w:lang w:val="sv-SE"/>
        </w:rPr>
        <w:t xml:space="preserve"> Cùng hội đồng Khoa đánh giá kết thúc chuyên đề môn học đúng thời hạn quy định;</w:t>
      </w:r>
    </w:p>
    <w:p w:rsidR="00B32BAA" w:rsidRPr="00AF36FE" w:rsidRDefault="00B32BAA" w:rsidP="005826DB">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 Đối với người học:</w:t>
      </w:r>
    </w:p>
    <w:p w:rsidR="00B32BAA" w:rsidRPr="00AF36FE" w:rsidRDefault="00B32BAA" w:rsidP="005826DB">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 Điều kiện dự thi kết thúc môn học/mô đun theo quy định tại Thông tư 04/2022/TT-BLĐTBXH ngày 30/3/2022;</w:t>
      </w:r>
    </w:p>
    <w:p w:rsidR="00B32BAA" w:rsidRPr="00AF36FE" w:rsidRDefault="00B32BAA" w:rsidP="005826DB">
      <w:pPr>
        <w:spacing w:before="120" w:line="288" w:lineRule="auto"/>
        <w:ind w:firstLine="680"/>
        <w:jc w:val="both"/>
        <w:rPr>
          <w:color w:val="000000" w:themeColor="text1"/>
          <w:sz w:val="26"/>
          <w:szCs w:val="26"/>
          <w:lang w:val="sv-SE"/>
        </w:rPr>
      </w:pPr>
      <w:r w:rsidRPr="00AF36FE">
        <w:rPr>
          <w:color w:val="000000" w:themeColor="text1"/>
          <w:sz w:val="26"/>
          <w:szCs w:val="26"/>
          <w:lang w:val="sv-SE"/>
        </w:rPr>
        <w:t>+ Đăng ký địa điểm khảo sát với giáo viên chủ nhiệm;</w:t>
      </w:r>
    </w:p>
    <w:p w:rsidR="00B32BAA" w:rsidRPr="00AF36FE" w:rsidRDefault="00B32BAA" w:rsidP="005826DB">
      <w:pPr>
        <w:spacing w:before="120" w:line="288" w:lineRule="auto"/>
        <w:ind w:left="651" w:firstLine="58"/>
        <w:jc w:val="both"/>
        <w:rPr>
          <w:color w:val="000000" w:themeColor="text1"/>
          <w:sz w:val="26"/>
          <w:szCs w:val="26"/>
          <w:lang w:val="sv-SE"/>
        </w:rPr>
      </w:pPr>
      <w:r w:rsidRPr="00AF36FE">
        <w:rPr>
          <w:color w:val="000000" w:themeColor="text1"/>
          <w:sz w:val="26"/>
          <w:szCs w:val="26"/>
          <w:lang w:val="sv-SE"/>
        </w:rPr>
        <w:t xml:space="preserve">+ Trong quá trình </w:t>
      </w:r>
      <w:r w:rsidRPr="00AF36FE">
        <w:rPr>
          <w:color w:val="000000" w:themeColor="text1"/>
          <w:sz w:val="26"/>
          <w:szCs w:val="26"/>
        </w:rPr>
        <w:t>thực hiện</w:t>
      </w:r>
      <w:r w:rsidRPr="00AF36FE">
        <w:rPr>
          <w:color w:val="000000" w:themeColor="text1"/>
          <w:sz w:val="26"/>
          <w:szCs w:val="26"/>
          <w:lang w:val="sv-SE"/>
        </w:rPr>
        <w:t xml:space="preserve"> phải thường liên hệ với giáo viên hướng dẫn; </w:t>
      </w:r>
    </w:p>
    <w:p w:rsidR="00B32BAA" w:rsidRPr="00AF36FE" w:rsidRDefault="00B32BAA" w:rsidP="005826DB">
      <w:pPr>
        <w:spacing w:before="120" w:line="288" w:lineRule="auto"/>
        <w:ind w:firstLine="709"/>
        <w:jc w:val="both"/>
        <w:rPr>
          <w:color w:val="000000" w:themeColor="text1"/>
          <w:sz w:val="26"/>
          <w:szCs w:val="26"/>
          <w:lang w:val="sv-SE"/>
        </w:rPr>
      </w:pPr>
      <w:r w:rsidRPr="00AF36FE">
        <w:rPr>
          <w:color w:val="000000" w:themeColor="text1"/>
          <w:sz w:val="26"/>
          <w:szCs w:val="26"/>
          <w:lang w:val="sv-SE"/>
        </w:rPr>
        <w:t xml:space="preserve">+ Hoàn thiện và nộp Báo cáo </w:t>
      </w:r>
      <w:r w:rsidRPr="00AF36FE">
        <w:rPr>
          <w:color w:val="000000" w:themeColor="text1"/>
          <w:sz w:val="26"/>
          <w:szCs w:val="26"/>
        </w:rPr>
        <w:t>chuyên đề</w:t>
      </w:r>
      <w:r w:rsidRPr="00AF36FE">
        <w:rPr>
          <w:color w:val="000000" w:themeColor="text1"/>
          <w:sz w:val="26"/>
          <w:szCs w:val="26"/>
          <w:lang w:val="sv-SE"/>
        </w:rPr>
        <w:t xml:space="preserve"> đúng thời hạn quy định và bảo vệ nội dung </w:t>
      </w:r>
      <w:r w:rsidRPr="00AF36FE">
        <w:rPr>
          <w:color w:val="000000" w:themeColor="text1"/>
          <w:sz w:val="26"/>
          <w:szCs w:val="26"/>
        </w:rPr>
        <w:t>chuyên đề</w:t>
      </w:r>
      <w:r w:rsidRPr="00AF36FE">
        <w:rPr>
          <w:color w:val="000000" w:themeColor="text1"/>
          <w:sz w:val="26"/>
          <w:szCs w:val="26"/>
          <w:lang w:val="sv-SE"/>
        </w:rPr>
        <w:t xml:space="preserve"> theo kế hoạch;</w:t>
      </w:r>
    </w:p>
    <w:p w:rsidR="00B32BAA" w:rsidRPr="00AF36FE" w:rsidRDefault="00B32BAA" w:rsidP="005826DB">
      <w:pPr>
        <w:spacing w:before="120" w:line="288" w:lineRule="auto"/>
        <w:ind w:firstLine="709"/>
        <w:jc w:val="both"/>
        <w:rPr>
          <w:color w:val="000000" w:themeColor="text1"/>
          <w:sz w:val="26"/>
          <w:szCs w:val="26"/>
          <w:lang w:val="sv-SE"/>
        </w:rPr>
      </w:pPr>
      <w:r w:rsidRPr="00AF36FE">
        <w:rPr>
          <w:color w:val="000000" w:themeColor="text1"/>
          <w:sz w:val="26"/>
          <w:szCs w:val="26"/>
          <w:lang w:val="sv-SE"/>
        </w:rPr>
        <w:t>3. Những trọng tâm cần chú ý:</w:t>
      </w:r>
    </w:p>
    <w:p w:rsidR="00B32BAA" w:rsidRPr="00AF36FE" w:rsidRDefault="00B32BAA" w:rsidP="005826DB">
      <w:pPr>
        <w:spacing w:before="120" w:line="288" w:lineRule="auto"/>
        <w:ind w:firstLine="709"/>
        <w:jc w:val="both"/>
        <w:rPr>
          <w:color w:val="000000" w:themeColor="text1"/>
          <w:sz w:val="26"/>
          <w:szCs w:val="26"/>
          <w:lang w:val="de-DE"/>
        </w:rPr>
      </w:pPr>
      <w:r w:rsidRPr="00AF36FE">
        <w:rPr>
          <w:color w:val="000000" w:themeColor="text1"/>
          <w:sz w:val="26"/>
          <w:szCs w:val="26"/>
          <w:lang w:val="sv-SE"/>
        </w:rPr>
        <w:t xml:space="preserve">- </w:t>
      </w:r>
      <w:r w:rsidRPr="00AF36FE">
        <w:rPr>
          <w:color w:val="000000" w:themeColor="text1"/>
          <w:sz w:val="26"/>
          <w:szCs w:val="26"/>
          <w:lang w:val="de-DE"/>
        </w:rPr>
        <w:t xml:space="preserve">Kế hoạch </w:t>
      </w:r>
      <w:r w:rsidRPr="00AF36FE">
        <w:rPr>
          <w:color w:val="000000" w:themeColor="text1"/>
          <w:sz w:val="26"/>
          <w:szCs w:val="26"/>
        </w:rPr>
        <w:t>thực hiện chuyên đề</w:t>
      </w:r>
      <w:r w:rsidRPr="00AF36FE">
        <w:rPr>
          <w:color w:val="000000" w:themeColor="text1"/>
          <w:sz w:val="26"/>
          <w:szCs w:val="26"/>
          <w:lang w:val="de-DE"/>
        </w:rPr>
        <w:t>.</w:t>
      </w:r>
    </w:p>
    <w:p w:rsidR="00B32BAA" w:rsidRPr="00AF36FE" w:rsidRDefault="00B32BAA" w:rsidP="005826DB">
      <w:pPr>
        <w:spacing w:before="120" w:line="288" w:lineRule="auto"/>
        <w:ind w:firstLine="709"/>
        <w:jc w:val="both"/>
        <w:rPr>
          <w:color w:val="000000" w:themeColor="text1"/>
          <w:sz w:val="26"/>
          <w:szCs w:val="26"/>
        </w:rPr>
      </w:pPr>
      <w:r w:rsidRPr="00AF36FE">
        <w:rPr>
          <w:color w:val="000000" w:themeColor="text1"/>
          <w:sz w:val="26"/>
          <w:szCs w:val="26"/>
          <w:lang w:val="de-DE"/>
        </w:rPr>
        <w:t>- Đề cương báo cáo chuyên đề</w:t>
      </w:r>
      <w:r w:rsidRPr="00AF36FE">
        <w:rPr>
          <w:color w:val="000000" w:themeColor="text1"/>
          <w:sz w:val="26"/>
          <w:szCs w:val="26"/>
        </w:rPr>
        <w:t>.</w:t>
      </w:r>
    </w:p>
    <w:p w:rsidR="00B32BAA" w:rsidRPr="00AF36FE" w:rsidRDefault="00B32BAA" w:rsidP="005826DB">
      <w:pPr>
        <w:spacing w:before="120" w:line="288" w:lineRule="auto"/>
        <w:ind w:firstLine="709"/>
        <w:jc w:val="both"/>
        <w:outlineLvl w:val="0"/>
        <w:rPr>
          <w:color w:val="000000" w:themeColor="text1"/>
          <w:sz w:val="26"/>
          <w:szCs w:val="26"/>
          <w:lang w:val="sv-SE"/>
        </w:rPr>
      </w:pPr>
      <w:r w:rsidRPr="00AF36FE">
        <w:rPr>
          <w:color w:val="000000" w:themeColor="text1"/>
          <w:sz w:val="26"/>
          <w:szCs w:val="26"/>
          <w:lang w:val="sv-SE"/>
        </w:rPr>
        <w:t xml:space="preserve">4. Tài liệu tham khảo: </w:t>
      </w:r>
    </w:p>
    <w:p w:rsidR="00B32BAA" w:rsidRPr="00AF36FE" w:rsidRDefault="00B32BAA" w:rsidP="005826DB">
      <w:pPr>
        <w:spacing w:before="120" w:line="312" w:lineRule="auto"/>
        <w:ind w:firstLine="709"/>
        <w:jc w:val="both"/>
        <w:rPr>
          <w:rStyle w:val="Hyperlink"/>
          <w:color w:val="000000" w:themeColor="text1"/>
          <w:sz w:val="26"/>
          <w:szCs w:val="26"/>
          <w:u w:val="none"/>
          <w:shd w:val="clear" w:color="auto" w:fill="FFFFFF"/>
          <w:lang w:val="it-IT"/>
        </w:rPr>
      </w:pPr>
      <w:r w:rsidRPr="00AF36FE">
        <w:rPr>
          <w:rStyle w:val="Hyperlink"/>
          <w:color w:val="000000" w:themeColor="text1"/>
          <w:sz w:val="26"/>
          <w:szCs w:val="26"/>
          <w:u w:val="none"/>
          <w:shd w:val="clear" w:color="auto" w:fill="FFFFFF"/>
          <w:lang w:val="it-IT"/>
        </w:rPr>
        <w:t xml:space="preserve">[1] PGS. TS Hà Nam Khánh Giao, </w:t>
      </w:r>
      <w:r w:rsidRPr="00AF36FE">
        <w:rPr>
          <w:rStyle w:val="Hyperlink"/>
          <w:i/>
          <w:color w:val="000000" w:themeColor="text1"/>
          <w:sz w:val="26"/>
          <w:szCs w:val="26"/>
          <w:u w:val="none"/>
          <w:shd w:val="clear" w:color="auto" w:fill="FFFFFF"/>
          <w:lang w:val="it-IT"/>
        </w:rPr>
        <w:t>Giáo trình quản trị cơ sở lưu trú du lịch</w:t>
      </w:r>
      <w:r w:rsidRPr="00AF36FE">
        <w:rPr>
          <w:rStyle w:val="Hyperlink"/>
          <w:color w:val="000000" w:themeColor="text1"/>
          <w:sz w:val="26"/>
          <w:szCs w:val="26"/>
          <w:u w:val="none"/>
          <w:shd w:val="clear" w:color="auto" w:fill="FFFFFF"/>
          <w:lang w:val="it-IT"/>
        </w:rPr>
        <w:t>, NXB Tài chính, 2021.</w:t>
      </w:r>
    </w:p>
    <w:p w:rsidR="00B32BAA" w:rsidRPr="00AF36FE" w:rsidRDefault="00B32BAA" w:rsidP="005826DB">
      <w:pPr>
        <w:spacing w:before="120" w:line="312" w:lineRule="auto"/>
        <w:ind w:firstLine="709"/>
        <w:jc w:val="both"/>
        <w:rPr>
          <w:rStyle w:val="Hyperlink"/>
          <w:color w:val="000000" w:themeColor="text1"/>
          <w:sz w:val="26"/>
          <w:szCs w:val="26"/>
          <w:u w:val="none"/>
          <w:shd w:val="clear" w:color="auto" w:fill="FFFFFF"/>
          <w:lang w:val="it-IT"/>
        </w:rPr>
      </w:pPr>
      <w:r w:rsidRPr="00AF36FE">
        <w:rPr>
          <w:rStyle w:val="Hyperlink"/>
          <w:color w:val="000000" w:themeColor="text1"/>
          <w:sz w:val="26"/>
          <w:szCs w:val="26"/>
          <w:u w:val="none"/>
          <w:shd w:val="clear" w:color="auto" w:fill="FFFFFF"/>
          <w:lang w:val="it-IT"/>
        </w:rPr>
        <w:t xml:space="preserve">[2] Trường Cao đẳng nghề du lịch Sài Gòn, </w:t>
      </w:r>
      <w:r w:rsidRPr="00AF36FE">
        <w:rPr>
          <w:rStyle w:val="Hyperlink"/>
          <w:i/>
          <w:color w:val="000000" w:themeColor="text1"/>
          <w:sz w:val="26"/>
          <w:szCs w:val="26"/>
          <w:u w:val="none"/>
          <w:shd w:val="clear" w:color="auto" w:fill="FFFFFF"/>
          <w:lang w:val="it-IT"/>
        </w:rPr>
        <w:t>Giáo trình Nghiệp vụ phục vụ phòng khách sạn</w:t>
      </w:r>
      <w:r w:rsidRPr="00AF36FE">
        <w:rPr>
          <w:rStyle w:val="Hyperlink"/>
          <w:color w:val="000000" w:themeColor="text1"/>
          <w:sz w:val="26"/>
          <w:szCs w:val="26"/>
          <w:u w:val="none"/>
          <w:shd w:val="clear" w:color="auto" w:fill="FFFFFF"/>
          <w:lang w:val="it-IT"/>
        </w:rPr>
        <w:t>, NXB giáo dục Việt Nam, 2022.</w:t>
      </w:r>
    </w:p>
    <w:p w:rsidR="00B32BAA" w:rsidRPr="00AF36FE" w:rsidRDefault="00B32BAA" w:rsidP="005826DB">
      <w:pPr>
        <w:spacing w:before="120" w:line="312" w:lineRule="auto"/>
        <w:ind w:firstLine="709"/>
        <w:jc w:val="both"/>
        <w:rPr>
          <w:rStyle w:val="Hyperlink"/>
          <w:color w:val="000000" w:themeColor="text1"/>
          <w:sz w:val="26"/>
          <w:szCs w:val="26"/>
          <w:u w:val="none"/>
          <w:shd w:val="clear" w:color="auto" w:fill="FFFFFF"/>
          <w:lang w:val="it-IT"/>
        </w:rPr>
      </w:pPr>
      <w:r w:rsidRPr="00AF36FE">
        <w:rPr>
          <w:rStyle w:val="Hyperlink"/>
          <w:color w:val="000000" w:themeColor="text1"/>
          <w:sz w:val="26"/>
          <w:szCs w:val="26"/>
          <w:u w:val="none"/>
          <w:shd w:val="clear" w:color="auto" w:fill="FFFFFF"/>
          <w:lang w:val="it-IT"/>
        </w:rPr>
        <w:t xml:space="preserve">[3] ThS. Nguyễn Thị Tú, </w:t>
      </w:r>
      <w:r w:rsidRPr="00AF36FE">
        <w:rPr>
          <w:rStyle w:val="Hyperlink"/>
          <w:i/>
          <w:color w:val="000000" w:themeColor="text1"/>
          <w:sz w:val="26"/>
          <w:szCs w:val="26"/>
          <w:u w:val="none"/>
          <w:shd w:val="clear" w:color="auto" w:fill="FFFFFF"/>
          <w:lang w:val="it-IT"/>
        </w:rPr>
        <w:t>Nghiệp vụ phục vụ khách sạn</w:t>
      </w:r>
      <w:r w:rsidRPr="00AF36FE">
        <w:rPr>
          <w:rStyle w:val="Hyperlink"/>
          <w:color w:val="000000" w:themeColor="text1"/>
          <w:sz w:val="26"/>
          <w:szCs w:val="26"/>
          <w:u w:val="none"/>
          <w:shd w:val="clear" w:color="auto" w:fill="FFFFFF"/>
          <w:lang w:val="it-IT"/>
        </w:rPr>
        <w:t>, NXB Thống kê, 2022.</w:t>
      </w:r>
    </w:p>
    <w:p w:rsidR="00B32BAA" w:rsidRPr="00AF36FE" w:rsidRDefault="00B32BAA" w:rsidP="005826DB">
      <w:pPr>
        <w:spacing w:before="120" w:line="288" w:lineRule="auto"/>
        <w:ind w:firstLine="709"/>
        <w:jc w:val="both"/>
        <w:outlineLvl w:val="0"/>
        <w:rPr>
          <w:color w:val="000000" w:themeColor="text1"/>
        </w:rPr>
      </w:pPr>
      <w:r w:rsidRPr="00AF36FE">
        <w:rPr>
          <w:color w:val="000000" w:themeColor="text1"/>
          <w:sz w:val="26"/>
          <w:szCs w:val="26"/>
        </w:rPr>
        <w:t>[4] Tài liệu tại đơn vị khảo sát có liên quan đến chuyên đề môn học.</w:t>
      </w:r>
    </w:p>
    <w:p w:rsidR="005B2E71" w:rsidRPr="00AF36FE" w:rsidRDefault="005B2E71" w:rsidP="005826DB">
      <w:pPr>
        <w:ind w:firstLine="709"/>
        <w:jc w:val="both"/>
        <w:rPr>
          <w:b/>
          <w:bCs/>
          <w:color w:val="000000" w:themeColor="text1"/>
          <w:sz w:val="26"/>
          <w:szCs w:val="26"/>
        </w:rPr>
      </w:pPr>
    </w:p>
    <w:p w:rsidR="00D251DF" w:rsidRPr="00AF36FE" w:rsidRDefault="00D251DF" w:rsidP="005826DB">
      <w:pPr>
        <w:ind w:firstLine="709"/>
        <w:rPr>
          <w:color w:val="000000" w:themeColor="text1"/>
        </w:rPr>
      </w:pPr>
    </w:p>
    <w:sectPr w:rsidR="00D251DF" w:rsidRPr="00AF36FE" w:rsidSect="00DE65D3">
      <w:footerReference w:type="default" r:id="rId14"/>
      <w:pgSz w:w="11907" w:h="16840" w:code="9"/>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1C2" w:rsidRDefault="005F21C2" w:rsidP="003D434B">
      <w:r>
        <w:separator/>
      </w:r>
    </w:p>
  </w:endnote>
  <w:endnote w:type="continuationSeparator" w:id="0">
    <w:p w:rsidR="005F21C2" w:rsidRDefault="005F21C2" w:rsidP="003D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Arial">
    <w:altName w:val="Courier New"/>
    <w:charset w:val="00"/>
    <w:family w:val="swiss"/>
    <w:pitch w:val="variable"/>
    <w:sig w:usb0="00000001"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ArialH">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Arial NarrowH">
    <w:charset w:val="00"/>
    <w:family w:val="swiss"/>
    <w:pitch w:val="variable"/>
    <w:sig w:usb0="00000003" w:usb1="00000000" w:usb2="00000000" w:usb3="00000000" w:csb0="00000001" w:csb1="00000000"/>
  </w:font>
  <w:font w:name="Win Key">
    <w:altName w:val="Win Key"/>
    <w:panose1 w:val="00000000000000000000"/>
    <w:charset w:val="00"/>
    <w:family w:val="auto"/>
    <w:notTrueType/>
    <w:pitch w:val="default"/>
    <w:sig w:usb0="00000003" w:usb1="00000000" w:usb2="00000000" w:usb3="00000000" w:csb0="00000001" w:csb1="00000000"/>
  </w:font>
  <w:font w:name="VNI-Centur">
    <w:charset w:val="00"/>
    <w:family w:val="auto"/>
    <w:pitch w:val="variable"/>
    <w:sig w:usb0="00000003" w:usb1="00000000" w:usb2="00000000" w:usb3="00000000" w:csb0="00000001" w:csb1="00000000"/>
  </w:font>
  <w:font w:name="VNI-Times">
    <w:altName w:val="Times New Roman"/>
    <w:charset w:val="00"/>
    <w:family w:val="auto"/>
    <w:pitch w:val="variable"/>
    <w:sig w:usb0="00000001" w:usb1="00000000" w:usb2="00000000" w:usb3="00000000" w:csb0="00000013" w:csb1="00000000"/>
  </w:font>
  <w:font w:name="MS Mincho">
    <w:altName w:val="Yu Gothic UI"/>
    <w:panose1 w:val="02020609040205080304"/>
    <w:charset w:val="80"/>
    <w:family w:val="roman"/>
    <w:notTrueType/>
    <w:pitch w:val="fixed"/>
    <w:sig w:usb0="00000000" w:usb1="08070000" w:usb2="00000010" w:usb3="00000000" w:csb0="00020000" w:csb1="00000000"/>
  </w:font>
  <w:font w:name=".VnHelvetInsH">
    <w:charset w:val="00"/>
    <w:family w:val="swiss"/>
    <w:pitch w:val="variable"/>
    <w:sig w:usb0="00000003" w:usb1="00000000" w:usb2="00000000" w:usb3="00000000" w:csb0="00000001" w:csb1="00000000"/>
  </w:font>
  <w:font w:name=".VnArial Narrow">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n3DH">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CIDFont">
    <w:altName w:val="Segoe Print"/>
    <w:charset w:val="00"/>
    <w:family w:val="auto"/>
    <w:pitch w:val="default"/>
    <w:sig w:usb0="00000000" w:usb1="00000000" w:usb2="00000000" w:usb3="00000000" w:csb0="00040001" w:csb1="00000000"/>
  </w:font>
  <w:font w:name="Microsoft JhengHei">
    <w:panose1 w:val="020B0604030504040204"/>
    <w:charset w:val="88"/>
    <w:family w:val="swiss"/>
    <w:pitch w:val="variable"/>
    <w:sig w:usb0="000002A7" w:usb1="28CF4400" w:usb2="00000016" w:usb3="00000000" w:csb0="00100009" w:csb1="00000000"/>
  </w:font>
  <w:font w:name="PMingLiU">
    <w:altName w:val="Microsoft JhengHei UI"/>
    <w:panose1 w:val="02010601000101010101"/>
    <w:charset w:val="88"/>
    <w:family w:val="auto"/>
    <w:notTrueType/>
    <w:pitch w:val="variable"/>
    <w:sig w:usb0="00000000"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Microsoft JhengHei UI"/>
    <w:panose1 w:val="02010609000101010101"/>
    <w:charset w:val="88"/>
    <w:family w:val="modern"/>
    <w:notTrueType/>
    <w:pitch w:val="fixed"/>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652732"/>
      <w:docPartObj>
        <w:docPartGallery w:val="Page Numbers (Bottom of Page)"/>
        <w:docPartUnique/>
      </w:docPartObj>
    </w:sdtPr>
    <w:sdtEndPr>
      <w:rPr>
        <w:rFonts w:ascii="Times New Roman" w:hAnsi="Times New Roman"/>
        <w:noProof/>
        <w:sz w:val="26"/>
        <w:szCs w:val="26"/>
      </w:rPr>
    </w:sdtEndPr>
    <w:sdtContent>
      <w:p w:rsidR="004D7A77" w:rsidRPr="003D434B" w:rsidRDefault="004D7A77">
        <w:pPr>
          <w:pStyle w:val="Footer"/>
          <w:jc w:val="center"/>
          <w:rPr>
            <w:rFonts w:ascii="Times New Roman" w:hAnsi="Times New Roman"/>
            <w:sz w:val="26"/>
            <w:szCs w:val="26"/>
          </w:rPr>
        </w:pPr>
        <w:r w:rsidRPr="003D434B">
          <w:rPr>
            <w:rFonts w:ascii="Times New Roman" w:hAnsi="Times New Roman"/>
            <w:sz w:val="26"/>
            <w:szCs w:val="26"/>
          </w:rPr>
          <w:fldChar w:fldCharType="begin"/>
        </w:r>
        <w:r w:rsidRPr="003D434B">
          <w:rPr>
            <w:rFonts w:ascii="Times New Roman" w:hAnsi="Times New Roman"/>
            <w:sz w:val="26"/>
            <w:szCs w:val="26"/>
          </w:rPr>
          <w:instrText xml:space="preserve"> PAGE   \* MERGEFORMAT </w:instrText>
        </w:r>
        <w:r w:rsidRPr="003D434B">
          <w:rPr>
            <w:rFonts w:ascii="Times New Roman" w:hAnsi="Times New Roman"/>
            <w:sz w:val="26"/>
            <w:szCs w:val="26"/>
          </w:rPr>
          <w:fldChar w:fldCharType="separate"/>
        </w:r>
        <w:r w:rsidR="004337F6">
          <w:rPr>
            <w:rFonts w:ascii="Times New Roman" w:hAnsi="Times New Roman"/>
            <w:noProof/>
            <w:sz w:val="26"/>
            <w:szCs w:val="26"/>
          </w:rPr>
          <w:t>308</w:t>
        </w:r>
        <w:r w:rsidRPr="003D434B">
          <w:rPr>
            <w:rFonts w:ascii="Times New Roman" w:hAnsi="Times New Roman"/>
            <w:noProof/>
            <w:sz w:val="26"/>
            <w:szCs w:val="26"/>
          </w:rPr>
          <w:fldChar w:fldCharType="end"/>
        </w:r>
      </w:p>
    </w:sdtContent>
  </w:sdt>
  <w:p w:rsidR="004D7A77" w:rsidRDefault="004D7A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1C2" w:rsidRDefault="005F21C2" w:rsidP="003D434B">
      <w:r>
        <w:separator/>
      </w:r>
    </w:p>
  </w:footnote>
  <w:footnote w:type="continuationSeparator" w:id="0">
    <w:p w:rsidR="005F21C2" w:rsidRDefault="005F21C2" w:rsidP="003D43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multilevel"/>
    <w:tmpl w:val="C48830BC"/>
    <w:lvl w:ilvl="0">
      <w:start w:val="1"/>
      <w:numFmt w:val="decimal"/>
      <w:pStyle w:val="ListNumber4"/>
      <w:lvlText w:val="%1."/>
      <w:lvlJc w:val="left"/>
      <w:pPr>
        <w:tabs>
          <w:tab w:val="num" w:pos="1440"/>
        </w:tabs>
        <w:ind w:left="1440" w:hanging="360"/>
      </w:pPr>
    </w:lvl>
    <w:lvl w:ilvl="1">
      <w:start w:val="1"/>
      <w:numFmt w:val="decimal"/>
      <w:isLgl/>
      <w:lvlText w:val="%1.%2"/>
      <w:lvlJc w:val="left"/>
      <w:pPr>
        <w:tabs>
          <w:tab w:val="num" w:pos="1440"/>
        </w:tabs>
        <w:ind w:left="1440" w:hanging="360"/>
      </w:pPr>
    </w:lvl>
    <w:lvl w:ilvl="2">
      <w:start w:val="1"/>
      <w:numFmt w:val="decimal"/>
      <w:isLgl/>
      <w:lvlText w:val="%1.%2.%3"/>
      <w:lvlJc w:val="left"/>
      <w:pPr>
        <w:tabs>
          <w:tab w:val="num" w:pos="1800"/>
        </w:tabs>
        <w:ind w:left="180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1800"/>
        </w:tabs>
        <w:ind w:left="1800" w:hanging="720"/>
      </w:pPr>
    </w:lvl>
    <w:lvl w:ilvl="5">
      <w:start w:val="1"/>
      <w:numFmt w:val="decimal"/>
      <w:isLgl/>
      <w:lvlText w:val="%1.%2.%3.%4.%5.%6"/>
      <w:lvlJc w:val="left"/>
      <w:pPr>
        <w:tabs>
          <w:tab w:val="num" w:pos="2160"/>
        </w:tabs>
        <w:ind w:left="2160" w:hanging="1080"/>
      </w:pPr>
    </w:lvl>
    <w:lvl w:ilvl="6">
      <w:start w:val="1"/>
      <w:numFmt w:val="decimal"/>
      <w:isLgl/>
      <w:lvlText w:val="%1.%2.%3.%4.%5.%6.%7"/>
      <w:lvlJc w:val="left"/>
      <w:pPr>
        <w:tabs>
          <w:tab w:val="num" w:pos="2160"/>
        </w:tabs>
        <w:ind w:left="2160" w:hanging="1080"/>
      </w:pPr>
    </w:lvl>
    <w:lvl w:ilvl="7">
      <w:start w:val="1"/>
      <w:numFmt w:val="decimal"/>
      <w:isLgl/>
      <w:lvlText w:val="%1.%2.%3.%4.%5.%6.%7.%8"/>
      <w:lvlJc w:val="left"/>
      <w:pPr>
        <w:tabs>
          <w:tab w:val="num" w:pos="2520"/>
        </w:tabs>
        <w:ind w:left="2520" w:hanging="1440"/>
      </w:pPr>
    </w:lvl>
    <w:lvl w:ilvl="8">
      <w:start w:val="1"/>
      <w:numFmt w:val="decimal"/>
      <w:isLgl/>
      <w:lvlText w:val="%1.%2.%3.%4.%5.%6.%7.%8.%9"/>
      <w:lvlJc w:val="left"/>
      <w:pPr>
        <w:tabs>
          <w:tab w:val="num" w:pos="2520"/>
        </w:tabs>
        <w:ind w:left="2520" w:hanging="1440"/>
      </w:pPr>
    </w:lvl>
  </w:abstractNum>
  <w:abstractNum w:abstractNumId="1" w15:restartNumberingAfterBreak="0">
    <w:nsid w:val="FFFFFF7E"/>
    <w:multiLevelType w:val="singleLevel"/>
    <w:tmpl w:val="65DC350E"/>
    <w:lvl w:ilvl="0">
      <w:start w:val="1"/>
      <w:numFmt w:val="decimal"/>
      <w:pStyle w:val="ListNumber3"/>
      <w:lvlText w:val="%1."/>
      <w:lvlJc w:val="left"/>
      <w:pPr>
        <w:tabs>
          <w:tab w:val="num" w:pos="1080"/>
        </w:tabs>
        <w:ind w:left="1080" w:hanging="360"/>
      </w:pPr>
    </w:lvl>
  </w:abstractNum>
  <w:abstractNum w:abstractNumId="2" w15:restartNumberingAfterBreak="0">
    <w:nsid w:val="FFFFFF7F"/>
    <w:multiLevelType w:val="singleLevel"/>
    <w:tmpl w:val="1EDADAEE"/>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A50A15AE"/>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6B4A26A"/>
    <w:styleLink w:val="StyleBulletedVnArialNotBoldItalicLeft058cmHanging3"/>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7DC6A3B0"/>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8"/>
    <w:multiLevelType w:val="singleLevel"/>
    <w:tmpl w:val="4EAC6B3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C644C71C"/>
    <w:styleLink w:val="Style312"/>
    <w:lvl w:ilvl="0">
      <w:start w:val="1"/>
      <w:numFmt w:val="bullet"/>
      <w:pStyle w:val="ListBullet"/>
      <w:lvlText w:val=""/>
      <w:lvlJc w:val="left"/>
      <w:pPr>
        <w:tabs>
          <w:tab w:val="num" w:pos="360"/>
        </w:tabs>
        <w:ind w:left="360" w:hanging="360"/>
      </w:pPr>
      <w:rPr>
        <w:rFonts w:ascii="Times New Roman" w:hAnsi="Times New Roman" w:cs="Times New Roman" w:hint="default"/>
      </w:rPr>
    </w:lvl>
  </w:abstractNum>
  <w:abstractNum w:abstractNumId="8" w15:restartNumberingAfterBreak="0">
    <w:nsid w:val="00000023"/>
    <w:multiLevelType w:val="multilevel"/>
    <w:tmpl w:val="00000023"/>
    <w:lvl w:ilvl="0">
      <w:start w:val="1"/>
      <w:numFmt w:val="bullet"/>
      <w:pStyle w:val="TABpuce"/>
      <w:lvlText w:val=""/>
      <w:lvlJc w:val="left"/>
      <w:pPr>
        <w:tabs>
          <w:tab w:val="num" w:pos="360"/>
        </w:tabs>
        <w:ind w:left="340" w:hanging="340"/>
      </w:pPr>
      <w:rPr>
        <w:rFonts w:ascii="Wingdings" w:hAnsi="Wingdings" w:hint="default"/>
        <w:sz w:val="18"/>
      </w:rPr>
    </w:lvl>
    <w:lvl w:ilvl="1">
      <w:start w:val="1"/>
      <w:numFmt w:val="bullet"/>
      <w:lvlText w:val=""/>
      <w:lvlJc w:val="left"/>
      <w:pPr>
        <w:tabs>
          <w:tab w:val="num" w:pos="1267"/>
        </w:tabs>
        <w:ind w:left="1134" w:hanging="227"/>
      </w:pPr>
      <w:rPr>
        <w:rFonts w:ascii="Symbol" w:hAnsi="Symbol" w:hint="default"/>
        <w:color w:val="auto"/>
        <w:sz w:val="18"/>
      </w:rPr>
    </w:lvl>
    <w:lvl w:ilvl="2">
      <w:start w:val="1"/>
      <w:numFmt w:val="bullet"/>
      <w:lvlText w:val=""/>
      <w:lvlJc w:val="left"/>
      <w:pPr>
        <w:tabs>
          <w:tab w:val="num" w:pos="2143"/>
        </w:tabs>
        <w:ind w:left="2143" w:hanging="360"/>
      </w:pPr>
      <w:rPr>
        <w:rFonts w:ascii="Wingdings" w:hAnsi="Wingdings" w:hint="default"/>
      </w:rPr>
    </w:lvl>
    <w:lvl w:ilvl="3">
      <w:start w:val="1"/>
      <w:numFmt w:val="bullet"/>
      <w:lvlText w:val=""/>
      <w:lvlJc w:val="left"/>
      <w:pPr>
        <w:tabs>
          <w:tab w:val="num" w:pos="2863"/>
        </w:tabs>
        <w:ind w:left="2863" w:hanging="360"/>
      </w:pPr>
      <w:rPr>
        <w:rFonts w:ascii="Symbol" w:hAnsi="Symbol" w:hint="default"/>
      </w:rPr>
    </w:lvl>
    <w:lvl w:ilvl="4">
      <w:start w:val="1"/>
      <w:numFmt w:val="bullet"/>
      <w:lvlText w:val="o"/>
      <w:lvlJc w:val="left"/>
      <w:pPr>
        <w:tabs>
          <w:tab w:val="num" w:pos="3583"/>
        </w:tabs>
        <w:ind w:left="3583" w:hanging="360"/>
      </w:pPr>
      <w:rPr>
        <w:rFonts w:ascii="Courier New" w:hAnsi="Courier New" w:cs="Courier New" w:hint="default"/>
      </w:rPr>
    </w:lvl>
    <w:lvl w:ilvl="5">
      <w:start w:val="1"/>
      <w:numFmt w:val="bullet"/>
      <w:lvlText w:val=""/>
      <w:lvlJc w:val="left"/>
      <w:pPr>
        <w:tabs>
          <w:tab w:val="num" w:pos="4303"/>
        </w:tabs>
        <w:ind w:left="4303" w:hanging="360"/>
      </w:pPr>
      <w:rPr>
        <w:rFonts w:ascii="Wingdings" w:hAnsi="Wingdings" w:hint="default"/>
      </w:rPr>
    </w:lvl>
    <w:lvl w:ilvl="6">
      <w:start w:val="1"/>
      <w:numFmt w:val="bullet"/>
      <w:lvlText w:val=""/>
      <w:lvlJc w:val="left"/>
      <w:pPr>
        <w:tabs>
          <w:tab w:val="num" w:pos="5023"/>
        </w:tabs>
        <w:ind w:left="5023" w:hanging="360"/>
      </w:pPr>
      <w:rPr>
        <w:rFonts w:ascii="Symbol" w:hAnsi="Symbol" w:hint="default"/>
      </w:rPr>
    </w:lvl>
    <w:lvl w:ilvl="7">
      <w:start w:val="1"/>
      <w:numFmt w:val="bullet"/>
      <w:lvlText w:val="o"/>
      <w:lvlJc w:val="left"/>
      <w:pPr>
        <w:tabs>
          <w:tab w:val="num" w:pos="5743"/>
        </w:tabs>
        <w:ind w:left="5743" w:hanging="360"/>
      </w:pPr>
      <w:rPr>
        <w:rFonts w:ascii="Courier New" w:hAnsi="Courier New" w:cs="Courier New" w:hint="default"/>
      </w:rPr>
    </w:lvl>
    <w:lvl w:ilvl="8">
      <w:start w:val="1"/>
      <w:numFmt w:val="bullet"/>
      <w:lvlText w:val=""/>
      <w:lvlJc w:val="left"/>
      <w:pPr>
        <w:tabs>
          <w:tab w:val="num" w:pos="6463"/>
        </w:tabs>
        <w:ind w:left="6463" w:hanging="360"/>
      </w:pPr>
      <w:rPr>
        <w:rFonts w:ascii="Wingdings" w:hAnsi="Wingdings" w:hint="default"/>
      </w:rPr>
    </w:lvl>
  </w:abstractNum>
  <w:abstractNum w:abstractNumId="9" w15:restartNumberingAfterBreak="0">
    <w:nsid w:val="00AE4E13"/>
    <w:multiLevelType w:val="multilevel"/>
    <w:tmpl w:val="98649D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1913BBB"/>
    <w:multiLevelType w:val="multilevel"/>
    <w:tmpl w:val="55B222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33F47E3"/>
    <w:multiLevelType w:val="hybridMultilevel"/>
    <w:tmpl w:val="C9D0BEEE"/>
    <w:styleLink w:val="Style41"/>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165369"/>
    <w:multiLevelType w:val="singleLevel"/>
    <w:tmpl w:val="05165369"/>
    <w:lvl w:ilvl="0">
      <w:start w:val="2"/>
      <w:numFmt w:val="decimal"/>
      <w:suff w:val="space"/>
      <w:lvlText w:val="%1."/>
      <w:lvlJc w:val="left"/>
    </w:lvl>
  </w:abstractNum>
  <w:abstractNum w:abstractNumId="13" w15:restartNumberingAfterBreak="0">
    <w:nsid w:val="0699417B"/>
    <w:multiLevelType w:val="hybridMultilevel"/>
    <w:tmpl w:val="B1EAD346"/>
    <w:lvl w:ilvl="0" w:tplc="A42EF488">
      <w:start w:val="1"/>
      <w:numFmt w:val="japaneseCounting"/>
      <w:lvlText w:val="%1，"/>
      <w:lvlJc w:val="left"/>
      <w:pPr>
        <w:ind w:left="1080" w:hanging="72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07642EBC"/>
    <w:multiLevelType w:val="hybridMultilevel"/>
    <w:tmpl w:val="C2BC465E"/>
    <w:lvl w:ilvl="0" w:tplc="1B9E073C">
      <w:start w:val="1"/>
      <w:numFmt w:val="japaneseCounting"/>
      <w:lvlText w:val="（%1）"/>
      <w:lvlJc w:val="left"/>
      <w:pPr>
        <w:ind w:left="1560" w:hanging="720"/>
      </w:p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start w:val="1"/>
      <w:numFmt w:val="lowerLetter"/>
      <w:lvlText w:val="%5."/>
      <w:lvlJc w:val="left"/>
      <w:pPr>
        <w:ind w:left="4080" w:hanging="360"/>
      </w:pPr>
    </w:lvl>
    <w:lvl w:ilvl="5" w:tplc="0409001B">
      <w:start w:val="1"/>
      <w:numFmt w:val="lowerRoman"/>
      <w:lvlText w:val="%6."/>
      <w:lvlJc w:val="right"/>
      <w:pPr>
        <w:ind w:left="4800" w:hanging="180"/>
      </w:pPr>
    </w:lvl>
    <w:lvl w:ilvl="6" w:tplc="0409000F">
      <w:start w:val="1"/>
      <w:numFmt w:val="decimal"/>
      <w:lvlText w:val="%7."/>
      <w:lvlJc w:val="left"/>
      <w:pPr>
        <w:ind w:left="5520" w:hanging="360"/>
      </w:pPr>
    </w:lvl>
    <w:lvl w:ilvl="7" w:tplc="04090019">
      <w:start w:val="1"/>
      <w:numFmt w:val="lowerLetter"/>
      <w:lvlText w:val="%8."/>
      <w:lvlJc w:val="left"/>
      <w:pPr>
        <w:ind w:left="6240" w:hanging="360"/>
      </w:pPr>
    </w:lvl>
    <w:lvl w:ilvl="8" w:tplc="0409001B">
      <w:start w:val="1"/>
      <w:numFmt w:val="lowerRoman"/>
      <w:lvlText w:val="%9."/>
      <w:lvlJc w:val="right"/>
      <w:pPr>
        <w:ind w:left="6960" w:hanging="180"/>
      </w:pPr>
    </w:lvl>
  </w:abstractNum>
  <w:abstractNum w:abstractNumId="15" w15:restartNumberingAfterBreak="0">
    <w:nsid w:val="086A6D83"/>
    <w:multiLevelType w:val="multilevel"/>
    <w:tmpl w:val="0F06001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09401B27"/>
    <w:multiLevelType w:val="singleLevel"/>
    <w:tmpl w:val="7A86D6A4"/>
    <w:lvl w:ilvl="0">
      <w:start w:val="1"/>
      <w:numFmt w:val="decimal"/>
      <w:pStyle w:val="boxnumberpara"/>
      <w:lvlText w:val="%1."/>
      <w:lvlJc w:val="left"/>
      <w:pPr>
        <w:tabs>
          <w:tab w:val="num" w:pos="360"/>
        </w:tabs>
        <w:ind w:left="360" w:hanging="360"/>
      </w:pPr>
    </w:lvl>
  </w:abstractNum>
  <w:abstractNum w:abstractNumId="17" w15:restartNumberingAfterBreak="0">
    <w:nsid w:val="0B710EED"/>
    <w:multiLevelType w:val="hybridMultilevel"/>
    <w:tmpl w:val="EA9C0120"/>
    <w:lvl w:ilvl="0" w:tplc="A1966AA6">
      <w:start w:val="1"/>
      <w:numFmt w:val="japaneseCounting"/>
      <w:lvlText w:val="（%1）"/>
      <w:lvlJc w:val="left"/>
      <w:pPr>
        <w:ind w:left="2040" w:hanging="765"/>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0D036468"/>
    <w:multiLevelType w:val="multilevel"/>
    <w:tmpl w:val="975889DC"/>
    <w:styleLink w:val="StyleBulletedSymbolsymbolNotBoldLeft038cmHanging"/>
    <w:lvl w:ilvl="0">
      <w:start w:val="2"/>
      <w:numFmt w:val="bullet"/>
      <w:lvlText w:val=""/>
      <w:lvlJc w:val="left"/>
      <w:pPr>
        <w:tabs>
          <w:tab w:val="num" w:pos="578"/>
        </w:tabs>
        <w:ind w:left="578" w:hanging="360"/>
      </w:pPr>
      <w:rPr>
        <w:rFonts w:ascii="Times New Roman" w:hAnsi="Times New Roman"/>
        <w:sz w:val="28"/>
      </w:rPr>
    </w:lvl>
    <w:lvl w:ilvl="1">
      <w:start w:val="1"/>
      <w:numFmt w:val="bullet"/>
      <w:lvlText w:val="o"/>
      <w:lvlJc w:val="left"/>
      <w:pPr>
        <w:tabs>
          <w:tab w:val="num" w:pos="1860"/>
        </w:tabs>
        <w:ind w:left="1860" w:hanging="360"/>
      </w:pPr>
      <w:rPr>
        <w:rFonts w:ascii="Courier New" w:hAnsi="Courier New" w:cs="Courier New" w:hint="default"/>
      </w:rPr>
    </w:lvl>
    <w:lvl w:ilvl="2">
      <w:start w:val="1"/>
      <w:numFmt w:val="bullet"/>
      <w:lvlText w:val=""/>
      <w:lvlJc w:val="left"/>
      <w:pPr>
        <w:tabs>
          <w:tab w:val="num" w:pos="2580"/>
        </w:tabs>
        <w:ind w:left="2580" w:hanging="360"/>
      </w:pPr>
      <w:rPr>
        <w:rFonts w:ascii="Wingdings" w:hAnsi="Wingdings" w:hint="default"/>
      </w:rPr>
    </w:lvl>
    <w:lvl w:ilvl="3">
      <w:start w:val="1"/>
      <w:numFmt w:val="bullet"/>
      <w:lvlText w:val=""/>
      <w:lvlJc w:val="left"/>
      <w:pPr>
        <w:tabs>
          <w:tab w:val="num" w:pos="3300"/>
        </w:tabs>
        <w:ind w:left="3300" w:hanging="360"/>
      </w:pPr>
      <w:rPr>
        <w:rFonts w:ascii="Symbol" w:hAnsi="Symbol" w:hint="default"/>
      </w:rPr>
    </w:lvl>
    <w:lvl w:ilvl="4">
      <w:start w:val="1"/>
      <w:numFmt w:val="bullet"/>
      <w:lvlText w:val="o"/>
      <w:lvlJc w:val="left"/>
      <w:pPr>
        <w:tabs>
          <w:tab w:val="num" w:pos="4020"/>
        </w:tabs>
        <w:ind w:left="4020" w:hanging="360"/>
      </w:pPr>
      <w:rPr>
        <w:rFonts w:ascii="Courier New" w:hAnsi="Courier New" w:cs="Courier New" w:hint="default"/>
      </w:rPr>
    </w:lvl>
    <w:lvl w:ilvl="5">
      <w:start w:val="1"/>
      <w:numFmt w:val="bullet"/>
      <w:lvlText w:val=""/>
      <w:lvlJc w:val="left"/>
      <w:pPr>
        <w:tabs>
          <w:tab w:val="num" w:pos="4740"/>
        </w:tabs>
        <w:ind w:left="4740" w:hanging="360"/>
      </w:pPr>
      <w:rPr>
        <w:rFonts w:ascii="Wingdings" w:hAnsi="Wingdings" w:hint="default"/>
      </w:rPr>
    </w:lvl>
    <w:lvl w:ilvl="6">
      <w:start w:val="1"/>
      <w:numFmt w:val="bullet"/>
      <w:lvlText w:val=""/>
      <w:lvlJc w:val="left"/>
      <w:pPr>
        <w:tabs>
          <w:tab w:val="num" w:pos="5460"/>
        </w:tabs>
        <w:ind w:left="5460" w:hanging="360"/>
      </w:pPr>
      <w:rPr>
        <w:rFonts w:ascii="Symbol" w:hAnsi="Symbol" w:hint="default"/>
      </w:rPr>
    </w:lvl>
    <w:lvl w:ilvl="7">
      <w:start w:val="1"/>
      <w:numFmt w:val="bullet"/>
      <w:lvlText w:val="o"/>
      <w:lvlJc w:val="left"/>
      <w:pPr>
        <w:tabs>
          <w:tab w:val="num" w:pos="6180"/>
        </w:tabs>
        <w:ind w:left="6180" w:hanging="360"/>
      </w:pPr>
      <w:rPr>
        <w:rFonts w:ascii="Courier New" w:hAnsi="Courier New" w:cs="Courier New" w:hint="default"/>
      </w:rPr>
    </w:lvl>
    <w:lvl w:ilvl="8">
      <w:start w:val="1"/>
      <w:numFmt w:val="bullet"/>
      <w:lvlText w:val=""/>
      <w:lvlJc w:val="left"/>
      <w:pPr>
        <w:tabs>
          <w:tab w:val="num" w:pos="6900"/>
        </w:tabs>
        <w:ind w:left="6900" w:hanging="360"/>
      </w:pPr>
      <w:rPr>
        <w:rFonts w:ascii="Wingdings" w:hAnsi="Wingdings" w:hint="default"/>
      </w:rPr>
    </w:lvl>
  </w:abstractNum>
  <w:abstractNum w:abstractNumId="19" w15:restartNumberingAfterBreak="0">
    <w:nsid w:val="0E17349F"/>
    <w:multiLevelType w:val="hybridMultilevel"/>
    <w:tmpl w:val="EC32D50E"/>
    <w:styleLink w:val="Style3121"/>
    <w:lvl w:ilvl="0" w:tplc="C6EA7B06">
      <w:start w:val="1"/>
      <w:numFmt w:val="decimal"/>
      <w:lvlText w:val="%1"/>
      <w:lvlJc w:val="center"/>
      <w:pPr>
        <w:ind w:left="720" w:hanging="360"/>
      </w:pPr>
      <w:rPr>
        <w:rFonts w:hint="default"/>
      </w:rPr>
    </w:lvl>
    <w:lvl w:ilvl="1" w:tplc="3AF05F6E" w:tentative="1">
      <w:start w:val="1"/>
      <w:numFmt w:val="lowerLetter"/>
      <w:lvlText w:val="%2."/>
      <w:lvlJc w:val="left"/>
      <w:pPr>
        <w:ind w:left="1440" w:hanging="360"/>
      </w:pPr>
    </w:lvl>
    <w:lvl w:ilvl="2" w:tplc="757A6C48" w:tentative="1">
      <w:start w:val="1"/>
      <w:numFmt w:val="lowerRoman"/>
      <w:lvlText w:val="%3."/>
      <w:lvlJc w:val="right"/>
      <w:pPr>
        <w:ind w:left="2160" w:hanging="180"/>
      </w:pPr>
    </w:lvl>
    <w:lvl w:ilvl="3" w:tplc="85B84EFE" w:tentative="1">
      <w:start w:val="1"/>
      <w:numFmt w:val="decimal"/>
      <w:lvlText w:val="%4."/>
      <w:lvlJc w:val="left"/>
      <w:pPr>
        <w:ind w:left="2880" w:hanging="360"/>
      </w:pPr>
    </w:lvl>
    <w:lvl w:ilvl="4" w:tplc="FD123F4C" w:tentative="1">
      <w:start w:val="1"/>
      <w:numFmt w:val="lowerLetter"/>
      <w:lvlText w:val="%5."/>
      <w:lvlJc w:val="left"/>
      <w:pPr>
        <w:ind w:left="3600" w:hanging="360"/>
      </w:pPr>
    </w:lvl>
    <w:lvl w:ilvl="5" w:tplc="ACD01432" w:tentative="1">
      <w:start w:val="1"/>
      <w:numFmt w:val="lowerRoman"/>
      <w:lvlText w:val="%6."/>
      <w:lvlJc w:val="right"/>
      <w:pPr>
        <w:ind w:left="4320" w:hanging="180"/>
      </w:pPr>
    </w:lvl>
    <w:lvl w:ilvl="6" w:tplc="064E25AC" w:tentative="1">
      <w:start w:val="1"/>
      <w:numFmt w:val="decimal"/>
      <w:lvlText w:val="%7."/>
      <w:lvlJc w:val="left"/>
      <w:pPr>
        <w:ind w:left="5040" w:hanging="360"/>
      </w:pPr>
    </w:lvl>
    <w:lvl w:ilvl="7" w:tplc="C2DABD08" w:tentative="1">
      <w:start w:val="1"/>
      <w:numFmt w:val="lowerLetter"/>
      <w:lvlText w:val="%8."/>
      <w:lvlJc w:val="left"/>
      <w:pPr>
        <w:ind w:left="5760" w:hanging="360"/>
      </w:pPr>
    </w:lvl>
    <w:lvl w:ilvl="8" w:tplc="713A2F32" w:tentative="1">
      <w:start w:val="1"/>
      <w:numFmt w:val="lowerRoman"/>
      <w:lvlText w:val="%9."/>
      <w:lvlJc w:val="right"/>
      <w:pPr>
        <w:ind w:left="6480" w:hanging="180"/>
      </w:pPr>
    </w:lvl>
  </w:abstractNum>
  <w:abstractNum w:abstractNumId="20" w15:restartNumberingAfterBreak="0">
    <w:nsid w:val="0F060011"/>
    <w:multiLevelType w:val="multilevel"/>
    <w:tmpl w:val="0F06001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0F0B540C"/>
    <w:multiLevelType w:val="hybridMultilevel"/>
    <w:tmpl w:val="24E00D2E"/>
    <w:lvl w:ilvl="0" w:tplc="B91E4B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11A40222"/>
    <w:multiLevelType w:val="hybridMultilevel"/>
    <w:tmpl w:val="F6248E4E"/>
    <w:lvl w:ilvl="0" w:tplc="54548E9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1432008D"/>
    <w:multiLevelType w:val="hybridMultilevel"/>
    <w:tmpl w:val="CEE84AA0"/>
    <w:lvl w:ilvl="0" w:tplc="6F4E7C32">
      <w:numFmt w:val="bullet"/>
      <w:pStyle w:val="1achaa"/>
      <w:lvlText w:val=""/>
      <w:lvlJc w:val="left"/>
      <w:pPr>
        <w:tabs>
          <w:tab w:val="num" w:pos="851"/>
        </w:tabs>
        <w:ind w:left="851" w:hanging="28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15133380"/>
    <w:multiLevelType w:val="hybridMultilevel"/>
    <w:tmpl w:val="87CC13C0"/>
    <w:lvl w:ilvl="0" w:tplc="C8F27B7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6B71320"/>
    <w:multiLevelType w:val="hybridMultilevel"/>
    <w:tmpl w:val="AA8C4492"/>
    <w:styleLink w:val="Style32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6F56B95"/>
    <w:multiLevelType w:val="multilevel"/>
    <w:tmpl w:val="EA02D39E"/>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7D20F62"/>
    <w:multiLevelType w:val="multilevel"/>
    <w:tmpl w:val="CE0E9308"/>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7EE2DFC"/>
    <w:multiLevelType w:val="hybridMultilevel"/>
    <w:tmpl w:val="24E00D2E"/>
    <w:lvl w:ilvl="0" w:tplc="B91E4B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1A6264F0"/>
    <w:multiLevelType w:val="hybridMultilevel"/>
    <w:tmpl w:val="07EC6ADC"/>
    <w:lvl w:ilvl="0" w:tplc="99920C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1B055327"/>
    <w:multiLevelType w:val="hybridMultilevel"/>
    <w:tmpl w:val="10D62E0C"/>
    <w:lvl w:ilvl="0" w:tplc="14D22948">
      <w:start w:val="1"/>
      <w:numFmt w:val="japaneseCounting"/>
      <w:lvlText w:val="（%1）"/>
      <w:lvlJc w:val="left"/>
      <w:pPr>
        <w:ind w:left="1845" w:hanging="765"/>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1C245560"/>
    <w:multiLevelType w:val="hybridMultilevel"/>
    <w:tmpl w:val="55949032"/>
    <w:lvl w:ilvl="0" w:tplc="40BE087C">
      <w:start w:val="1"/>
      <w:numFmt w:val="bullet"/>
      <w:pStyle w:val="1aggga"/>
      <w:lvlText w:val=""/>
      <w:lvlJc w:val="left"/>
      <w:pPr>
        <w:tabs>
          <w:tab w:val="num" w:pos="851"/>
        </w:tabs>
        <w:ind w:left="851" w:hanging="28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1F5126C4"/>
    <w:multiLevelType w:val="multilevel"/>
    <w:tmpl w:val="3572CBE8"/>
    <w:lvl w:ilvl="0">
      <w:start w:val="1"/>
      <w:numFmt w:val="decimal"/>
      <w:pStyle w:val="reviewactivities"/>
      <w:lvlText w:val="%1"/>
      <w:lvlJc w:val="right"/>
      <w:pPr>
        <w:tabs>
          <w:tab w:val="num" w:pos="425"/>
        </w:tabs>
        <w:ind w:left="425" w:hanging="137"/>
      </w:pPr>
      <w:rPr>
        <w:b/>
        <w:i w:val="0"/>
      </w:rPr>
    </w:lvl>
    <w:lvl w:ilvl="1">
      <w:start w:val="1"/>
      <w:numFmt w:val="lowerLetter"/>
      <w:lvlText w:val="(%2)"/>
      <w:lvlJc w:val="left"/>
      <w:pPr>
        <w:tabs>
          <w:tab w:val="num" w:pos="851"/>
        </w:tabs>
        <w:ind w:left="851" w:hanging="426"/>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1F9F5ECF"/>
    <w:multiLevelType w:val="hybridMultilevel"/>
    <w:tmpl w:val="14F67C16"/>
    <w:lvl w:ilvl="0" w:tplc="D54675EA">
      <w:start w:val="1"/>
      <w:numFmt w:val="japaneseCounting"/>
      <w:lvlText w:val="%1，"/>
      <w:lvlJc w:val="left"/>
      <w:pPr>
        <w:ind w:left="1428" w:hanging="72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4" w15:restartNumberingAfterBreak="0">
    <w:nsid w:val="1FD26A3D"/>
    <w:multiLevelType w:val="multilevel"/>
    <w:tmpl w:val="56543470"/>
    <w:styleLink w:val="StyleBulletedVnArial13ptNotBoldLeft058cmHanging3"/>
    <w:lvl w:ilvl="0">
      <w:start w:val="6"/>
      <w:numFmt w:val="bullet"/>
      <w:lvlText w:val="-"/>
      <w:lvlJc w:val="left"/>
      <w:pPr>
        <w:tabs>
          <w:tab w:val="num" w:pos="540"/>
        </w:tabs>
        <w:ind w:left="540" w:hanging="360"/>
      </w:pPr>
      <w:rPr>
        <w:rFonts w:ascii="Times New Roman" w:hAnsi="Times New Roman"/>
        <w:i/>
        <w:iCs/>
        <w:sz w:val="28"/>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3674C63"/>
    <w:multiLevelType w:val="hybridMultilevel"/>
    <w:tmpl w:val="76E6D7BC"/>
    <w:styleLink w:val="Style21"/>
    <w:lvl w:ilvl="0" w:tplc="FFFFFFFF">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539"/>
        </w:tabs>
        <w:ind w:left="1539" w:hanging="360"/>
      </w:pPr>
      <w:rPr>
        <w:rFonts w:ascii="Courier New" w:hAnsi="Courier New" w:hint="default"/>
      </w:rPr>
    </w:lvl>
    <w:lvl w:ilvl="2" w:tplc="04090005">
      <w:start w:val="1"/>
      <w:numFmt w:val="bullet"/>
      <w:lvlText w:val=""/>
      <w:lvlJc w:val="left"/>
      <w:pPr>
        <w:tabs>
          <w:tab w:val="num" w:pos="2259"/>
        </w:tabs>
        <w:ind w:left="2259" w:hanging="360"/>
      </w:pPr>
      <w:rPr>
        <w:rFonts w:ascii="Times New Roman" w:hAnsi="Times New Roman" w:hint="default"/>
      </w:rPr>
    </w:lvl>
    <w:lvl w:ilvl="3" w:tplc="04090001" w:tentative="1">
      <w:start w:val="1"/>
      <w:numFmt w:val="bullet"/>
      <w:lvlText w:val=""/>
      <w:lvlJc w:val="left"/>
      <w:pPr>
        <w:tabs>
          <w:tab w:val="num" w:pos="2979"/>
        </w:tabs>
        <w:ind w:left="2979" w:hanging="360"/>
      </w:pPr>
      <w:rPr>
        <w:rFonts w:ascii="Times New Roman" w:hAnsi="Times New Roman" w:hint="default"/>
      </w:rPr>
    </w:lvl>
    <w:lvl w:ilvl="4" w:tplc="04090003" w:tentative="1">
      <w:start w:val="1"/>
      <w:numFmt w:val="bullet"/>
      <w:lvlText w:val="o"/>
      <w:lvlJc w:val="left"/>
      <w:pPr>
        <w:tabs>
          <w:tab w:val="num" w:pos="3699"/>
        </w:tabs>
        <w:ind w:left="3699" w:hanging="360"/>
      </w:pPr>
      <w:rPr>
        <w:rFonts w:ascii="Courier New" w:hAnsi="Courier New" w:hint="default"/>
      </w:rPr>
    </w:lvl>
    <w:lvl w:ilvl="5" w:tplc="04090005" w:tentative="1">
      <w:start w:val="1"/>
      <w:numFmt w:val="bullet"/>
      <w:lvlText w:val=""/>
      <w:lvlJc w:val="left"/>
      <w:pPr>
        <w:tabs>
          <w:tab w:val="num" w:pos="4419"/>
        </w:tabs>
        <w:ind w:left="4419" w:hanging="360"/>
      </w:pPr>
      <w:rPr>
        <w:rFonts w:ascii="Times New Roman" w:hAnsi="Times New Roman" w:hint="default"/>
      </w:rPr>
    </w:lvl>
    <w:lvl w:ilvl="6" w:tplc="04090001" w:tentative="1">
      <w:start w:val="1"/>
      <w:numFmt w:val="bullet"/>
      <w:lvlText w:val=""/>
      <w:lvlJc w:val="left"/>
      <w:pPr>
        <w:tabs>
          <w:tab w:val="num" w:pos="5139"/>
        </w:tabs>
        <w:ind w:left="5139" w:hanging="360"/>
      </w:pPr>
      <w:rPr>
        <w:rFonts w:ascii="Times New Roman" w:hAnsi="Times New Roman" w:hint="default"/>
      </w:rPr>
    </w:lvl>
    <w:lvl w:ilvl="7" w:tplc="04090003" w:tentative="1">
      <w:start w:val="1"/>
      <w:numFmt w:val="bullet"/>
      <w:lvlText w:val="o"/>
      <w:lvlJc w:val="left"/>
      <w:pPr>
        <w:tabs>
          <w:tab w:val="num" w:pos="5859"/>
        </w:tabs>
        <w:ind w:left="5859" w:hanging="360"/>
      </w:pPr>
      <w:rPr>
        <w:rFonts w:ascii="Courier New" w:hAnsi="Courier New" w:hint="default"/>
      </w:rPr>
    </w:lvl>
    <w:lvl w:ilvl="8" w:tplc="04090005" w:tentative="1">
      <w:start w:val="1"/>
      <w:numFmt w:val="bullet"/>
      <w:lvlText w:val=""/>
      <w:lvlJc w:val="left"/>
      <w:pPr>
        <w:tabs>
          <w:tab w:val="num" w:pos="6579"/>
        </w:tabs>
        <w:ind w:left="6579" w:hanging="360"/>
      </w:pPr>
      <w:rPr>
        <w:rFonts w:ascii="Times New Roman" w:hAnsi="Times New Roman" w:hint="default"/>
      </w:rPr>
    </w:lvl>
  </w:abstractNum>
  <w:abstractNum w:abstractNumId="36" w15:restartNumberingAfterBreak="0">
    <w:nsid w:val="2382635B"/>
    <w:multiLevelType w:val="multilevel"/>
    <w:tmpl w:val="0409001F"/>
    <w:styleLink w:val="Style212"/>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56B4651"/>
    <w:multiLevelType w:val="singleLevel"/>
    <w:tmpl w:val="2E4678CE"/>
    <w:styleLink w:val="Style4112"/>
    <w:lvl w:ilvl="0">
      <w:start w:val="1"/>
      <w:numFmt w:val="bullet"/>
      <w:pStyle w:val="boxbulletlist"/>
      <w:lvlText w:val=""/>
      <w:lvlJc w:val="left"/>
      <w:pPr>
        <w:tabs>
          <w:tab w:val="num" w:pos="360"/>
        </w:tabs>
        <w:ind w:left="360" w:hanging="360"/>
      </w:pPr>
      <w:rPr>
        <w:rFonts w:ascii="Symbol" w:hAnsi="Symbol" w:hint="default"/>
      </w:rPr>
    </w:lvl>
  </w:abstractNum>
  <w:abstractNum w:abstractNumId="38" w15:restartNumberingAfterBreak="0">
    <w:nsid w:val="25D1053A"/>
    <w:multiLevelType w:val="singleLevel"/>
    <w:tmpl w:val="2038677C"/>
    <w:lvl w:ilvl="0">
      <w:start w:val="1"/>
      <w:numFmt w:val="bullet"/>
      <w:pStyle w:val="Keyterms"/>
      <w:lvlText w:val=""/>
      <w:lvlJc w:val="left"/>
      <w:pPr>
        <w:tabs>
          <w:tab w:val="num" w:pos="360"/>
        </w:tabs>
        <w:ind w:left="360" w:hanging="360"/>
      </w:pPr>
      <w:rPr>
        <w:rFonts w:ascii="Wingdings" w:hAnsi="Wingdings" w:hint="default"/>
      </w:rPr>
    </w:lvl>
  </w:abstractNum>
  <w:abstractNum w:abstractNumId="39" w15:restartNumberingAfterBreak="0">
    <w:nsid w:val="26FA0EE3"/>
    <w:multiLevelType w:val="multilevel"/>
    <w:tmpl w:val="A0C2CE30"/>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274E0D08"/>
    <w:multiLevelType w:val="hybridMultilevel"/>
    <w:tmpl w:val="B05C362A"/>
    <w:styleLink w:val="Style4121"/>
    <w:lvl w:ilvl="0" w:tplc="3F6EBFE2">
      <w:start w:val="1"/>
      <w:numFmt w:val="decimal"/>
      <w:lvlText w:val="%1."/>
      <w:lvlJc w:val="left"/>
      <w:pPr>
        <w:ind w:left="720" w:hanging="360"/>
      </w:pPr>
      <w:rPr>
        <w:rFonts w:hint="default"/>
      </w:rPr>
    </w:lvl>
    <w:lvl w:ilvl="1" w:tplc="F11E93B2" w:tentative="1">
      <w:start w:val="1"/>
      <w:numFmt w:val="lowerLetter"/>
      <w:lvlText w:val="%2."/>
      <w:lvlJc w:val="left"/>
      <w:pPr>
        <w:ind w:left="1440" w:hanging="360"/>
      </w:pPr>
    </w:lvl>
    <w:lvl w:ilvl="2" w:tplc="9F8AF9C4" w:tentative="1">
      <w:start w:val="1"/>
      <w:numFmt w:val="lowerRoman"/>
      <w:lvlText w:val="%3."/>
      <w:lvlJc w:val="right"/>
      <w:pPr>
        <w:ind w:left="2160" w:hanging="180"/>
      </w:pPr>
    </w:lvl>
    <w:lvl w:ilvl="3" w:tplc="5B22AA8C" w:tentative="1">
      <w:start w:val="1"/>
      <w:numFmt w:val="decimal"/>
      <w:lvlText w:val="%4."/>
      <w:lvlJc w:val="left"/>
      <w:pPr>
        <w:ind w:left="2880" w:hanging="360"/>
      </w:pPr>
    </w:lvl>
    <w:lvl w:ilvl="4" w:tplc="6498AC36" w:tentative="1">
      <w:start w:val="1"/>
      <w:numFmt w:val="lowerLetter"/>
      <w:lvlText w:val="%5."/>
      <w:lvlJc w:val="left"/>
      <w:pPr>
        <w:ind w:left="3600" w:hanging="360"/>
      </w:pPr>
    </w:lvl>
    <w:lvl w:ilvl="5" w:tplc="0A42038A" w:tentative="1">
      <w:start w:val="1"/>
      <w:numFmt w:val="lowerRoman"/>
      <w:lvlText w:val="%6."/>
      <w:lvlJc w:val="right"/>
      <w:pPr>
        <w:ind w:left="4320" w:hanging="180"/>
      </w:pPr>
    </w:lvl>
    <w:lvl w:ilvl="6" w:tplc="094614C0" w:tentative="1">
      <w:start w:val="1"/>
      <w:numFmt w:val="decimal"/>
      <w:lvlText w:val="%7."/>
      <w:lvlJc w:val="left"/>
      <w:pPr>
        <w:ind w:left="5040" w:hanging="360"/>
      </w:pPr>
    </w:lvl>
    <w:lvl w:ilvl="7" w:tplc="78942C50" w:tentative="1">
      <w:start w:val="1"/>
      <w:numFmt w:val="lowerLetter"/>
      <w:lvlText w:val="%8."/>
      <w:lvlJc w:val="left"/>
      <w:pPr>
        <w:ind w:left="5760" w:hanging="360"/>
      </w:pPr>
    </w:lvl>
    <w:lvl w:ilvl="8" w:tplc="529470CA" w:tentative="1">
      <w:start w:val="1"/>
      <w:numFmt w:val="lowerRoman"/>
      <w:lvlText w:val="%9."/>
      <w:lvlJc w:val="right"/>
      <w:pPr>
        <w:ind w:left="6480" w:hanging="180"/>
      </w:pPr>
    </w:lvl>
  </w:abstractNum>
  <w:abstractNum w:abstractNumId="41" w15:restartNumberingAfterBreak="0">
    <w:nsid w:val="279A6C34"/>
    <w:multiLevelType w:val="hybridMultilevel"/>
    <w:tmpl w:val="AEA44526"/>
    <w:lvl w:ilvl="0" w:tplc="1B1EC666">
      <w:start w:val="1"/>
      <w:numFmt w:val="japaneseCounting"/>
      <w:lvlText w:val="（%1）"/>
      <w:lvlJc w:val="left"/>
      <w:pPr>
        <w:ind w:left="1890" w:hanging="81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2" w15:restartNumberingAfterBreak="0">
    <w:nsid w:val="2928310A"/>
    <w:multiLevelType w:val="multilevel"/>
    <w:tmpl w:val="BAD40BAE"/>
    <w:styleLink w:val="StyleBulletedVnTime13ptLeft063cmHanging065cm4"/>
    <w:lvl w:ilvl="0">
      <w:numFmt w:val="bullet"/>
      <w:lvlText w:val="-"/>
      <w:lvlJc w:val="left"/>
      <w:pPr>
        <w:tabs>
          <w:tab w:val="num" w:pos="723"/>
        </w:tabs>
        <w:ind w:left="726" w:hanging="366"/>
      </w:pPr>
      <w:rPr>
        <w:rFonts w:ascii="Times New Roman" w:hAnsi="Times New Roman"/>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AB77333"/>
    <w:multiLevelType w:val="multilevel"/>
    <w:tmpl w:val="AB2664BC"/>
    <w:styleLink w:val="StyleBulletedVnTime13ptLeft063cmHanging065cm1"/>
    <w:lvl w:ilvl="0">
      <w:numFmt w:val="bullet"/>
      <w:lvlText w:val="-"/>
      <w:lvlJc w:val="left"/>
      <w:pPr>
        <w:tabs>
          <w:tab w:val="num" w:pos="723"/>
        </w:tabs>
        <w:ind w:left="726" w:hanging="366"/>
      </w:pPr>
      <w:rPr>
        <w:rFonts w:ascii="Times New Roman" w:hAnsi="Times New Roman"/>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B453EA0"/>
    <w:multiLevelType w:val="hybridMultilevel"/>
    <w:tmpl w:val="6890C798"/>
    <w:lvl w:ilvl="0" w:tplc="885CA954">
      <w:start w:val="1"/>
      <w:numFmt w:val="japaneseCounting"/>
      <w:lvlText w:val="%1，"/>
      <w:lvlJc w:val="left"/>
      <w:pPr>
        <w:ind w:left="840" w:hanging="4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C877D19"/>
    <w:multiLevelType w:val="hybridMultilevel"/>
    <w:tmpl w:val="0A2ECD46"/>
    <w:lvl w:ilvl="0" w:tplc="2A2A07A0">
      <w:start w:val="1"/>
      <w:numFmt w:val="japaneseCounting"/>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2EEC4A8F"/>
    <w:multiLevelType w:val="hybridMultilevel"/>
    <w:tmpl w:val="4E5CB01E"/>
    <w:lvl w:ilvl="0" w:tplc="0518A462">
      <w:numFmt w:val="bullet"/>
      <w:pStyle w:val="GachDauDong"/>
      <w:lvlText w:val=""/>
      <w:lvlJc w:val="left"/>
      <w:pPr>
        <w:tabs>
          <w:tab w:val="num" w:pos="693"/>
        </w:tabs>
        <w:ind w:left="920" w:hanging="227"/>
      </w:pPr>
      <w:rPr>
        <w:rFonts w:ascii="Symbol" w:eastAsia="Times New Roman" w:hAnsi="Symbol" w:cs="Times New Roman"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47" w15:restartNumberingAfterBreak="0">
    <w:nsid w:val="30A26726"/>
    <w:multiLevelType w:val="hybridMultilevel"/>
    <w:tmpl w:val="C71276CE"/>
    <w:lvl w:ilvl="0" w:tplc="50C2B83C">
      <w:numFmt w:val="bullet"/>
      <w:pStyle w:val="1ach"/>
      <w:lvlText w:val=""/>
      <w:lvlJc w:val="left"/>
      <w:pPr>
        <w:tabs>
          <w:tab w:val="num" w:pos="851"/>
        </w:tabs>
        <w:ind w:left="851" w:hanging="284"/>
      </w:pPr>
      <w:rPr>
        <w:rFonts w:ascii="Symbol" w:hAnsi="Symbol" w:hint="default"/>
      </w:rPr>
    </w:lvl>
    <w:lvl w:ilvl="1" w:tplc="2C80953E">
      <w:numFmt w:val="bullet"/>
      <w:pStyle w:val="1aga"/>
      <w:lvlText w:val=""/>
      <w:lvlJc w:val="left"/>
      <w:pPr>
        <w:tabs>
          <w:tab w:val="num" w:pos="851"/>
        </w:tabs>
        <w:ind w:left="851" w:hanging="284"/>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30A858A4"/>
    <w:multiLevelType w:val="multilevel"/>
    <w:tmpl w:val="56543470"/>
    <w:styleLink w:val="StyleBulletedSymbolsymbolNotBoldLeft038cmHanging3"/>
    <w:lvl w:ilvl="0">
      <w:start w:val="6"/>
      <w:numFmt w:val="bullet"/>
      <w:lvlText w:val="-"/>
      <w:lvlJc w:val="left"/>
      <w:pPr>
        <w:tabs>
          <w:tab w:val="num" w:pos="540"/>
        </w:tabs>
        <w:ind w:left="540" w:hanging="360"/>
      </w:pPr>
      <w:rPr>
        <w:rFonts w:ascii="Times New Roman" w:hAnsi="Times New Roman"/>
        <w:i/>
        <w:iCs/>
        <w:sz w:val="28"/>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0BC4BE3"/>
    <w:multiLevelType w:val="hybridMultilevel"/>
    <w:tmpl w:val="3440EC9C"/>
    <w:styleLink w:val="Style42"/>
    <w:lvl w:ilvl="0" w:tplc="FFFFFFFF">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tentative="1">
      <w:start w:val="1"/>
      <w:numFmt w:val="bullet"/>
      <w:lvlText w:val=""/>
      <w:lvlJc w:val="left"/>
      <w:pPr>
        <w:tabs>
          <w:tab w:val="num" w:pos="2520"/>
        </w:tabs>
        <w:ind w:left="2520" w:hanging="360"/>
      </w:pPr>
      <w:rPr>
        <w:rFonts w:ascii="Times New Roman" w:hAnsi="Times New Roman"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Times New Roman" w:hAnsi="Times New Roman" w:hint="default"/>
      </w:rPr>
    </w:lvl>
    <w:lvl w:ilvl="6" w:tplc="04090001" w:tentative="1">
      <w:start w:val="1"/>
      <w:numFmt w:val="bullet"/>
      <w:lvlText w:val=""/>
      <w:lvlJc w:val="left"/>
      <w:pPr>
        <w:tabs>
          <w:tab w:val="num" w:pos="4680"/>
        </w:tabs>
        <w:ind w:left="4680" w:hanging="360"/>
      </w:pPr>
      <w:rPr>
        <w:rFonts w:ascii="Times New Roman" w:hAnsi="Times New Roman"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Times New Roman" w:hAnsi="Times New Roman" w:hint="default"/>
      </w:rPr>
    </w:lvl>
  </w:abstractNum>
  <w:abstractNum w:abstractNumId="50" w15:restartNumberingAfterBreak="0">
    <w:nsid w:val="31857115"/>
    <w:multiLevelType w:val="hybridMultilevel"/>
    <w:tmpl w:val="537C4A38"/>
    <w:styleLink w:val="Style3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2855588"/>
    <w:multiLevelType w:val="hybridMultilevel"/>
    <w:tmpl w:val="28CA540E"/>
    <w:styleLink w:val="StyleBulletedVnTime13ptLeft063cmHanging065cm13"/>
    <w:lvl w:ilvl="0" w:tplc="FFFFFFFF">
      <w:start w:val="3"/>
      <w:numFmt w:val="bullet"/>
      <w:pStyle w:val="Style1muctieudauJustified"/>
      <w:lvlText w:val="-"/>
      <w:lvlJc w:val="left"/>
      <w:pPr>
        <w:tabs>
          <w:tab w:val="num" w:pos="360"/>
        </w:tabs>
        <w:ind w:left="360" w:hanging="360"/>
      </w:pPr>
      <w:rPr>
        <w:rFonts w:ascii=".VnArial" w:eastAsia="Times New Roman" w:hAnsi=".VnArial" w:cs="Times New Roman" w:hint="default"/>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7B43192"/>
    <w:multiLevelType w:val="multilevel"/>
    <w:tmpl w:val="2DEAE64A"/>
    <w:styleLink w:val="Style32"/>
    <w:lvl w:ilvl="0">
      <w:start w:val="1"/>
      <w:numFmt w:val="decimal"/>
      <w:lvlText w:val="%1."/>
      <w:lvlJc w:val="left"/>
      <w:pPr>
        <w:ind w:left="720" w:hanging="360"/>
      </w:pPr>
      <w:rPr>
        <w:rFonts w:hint="default"/>
      </w:rPr>
    </w:lvl>
    <w:lvl w:ilvl="1">
      <w:start w:val="2"/>
      <w:numFmt w:val="decimal"/>
      <w:isLgl/>
      <w:lvlText w:val="%1.%2."/>
      <w:lvlJc w:val="left"/>
      <w:pPr>
        <w:ind w:left="1183" w:hanging="720"/>
      </w:pPr>
      <w:rPr>
        <w:rFonts w:hint="default"/>
      </w:rPr>
    </w:lvl>
    <w:lvl w:ilvl="2">
      <w:start w:val="6"/>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53" w15:restartNumberingAfterBreak="0">
    <w:nsid w:val="39536886"/>
    <w:multiLevelType w:val="multilevel"/>
    <w:tmpl w:val="572EFD3A"/>
    <w:lvl w:ilvl="0">
      <w:start w:val="5"/>
      <w:numFmt w:val="decimal"/>
      <w:lvlText w:val="%1."/>
      <w:lvlJc w:val="left"/>
      <w:pPr>
        <w:ind w:left="585" w:hanging="585"/>
      </w:pPr>
      <w:rPr>
        <w:rFonts w:hint="default"/>
        <w:color w:val="auto"/>
      </w:rPr>
    </w:lvl>
    <w:lvl w:ilvl="1">
      <w:start w:val="1"/>
      <w:numFmt w:val="decimal"/>
      <w:lvlText w:val="%1.%2."/>
      <w:lvlJc w:val="left"/>
      <w:pPr>
        <w:ind w:left="1080" w:hanging="720"/>
      </w:pPr>
      <w:rPr>
        <w:rFonts w:hint="default"/>
        <w:color w:val="auto"/>
      </w:rPr>
    </w:lvl>
    <w:lvl w:ilvl="2">
      <w:start w:val="2"/>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54" w15:restartNumberingAfterBreak="0">
    <w:nsid w:val="3A5047EC"/>
    <w:multiLevelType w:val="multilevel"/>
    <w:tmpl w:val="A5DC5F62"/>
    <w:lvl w:ilvl="0">
      <w:start w:val="2"/>
      <w:numFmt w:val="decimal"/>
      <w:lvlText w:val="%1."/>
      <w:lvlJc w:val="left"/>
      <w:pPr>
        <w:ind w:left="360" w:hanging="360"/>
      </w:pPr>
      <w:rPr>
        <w:rFonts w:hint="default"/>
      </w:rPr>
    </w:lvl>
    <w:lvl w:ilvl="1">
      <w:start w:val="1"/>
      <w:numFmt w:val="none"/>
      <w:lvlText w:val=""/>
      <w:lvlJc w:val="left"/>
      <w:pPr>
        <w:ind w:left="792" w:hanging="432"/>
      </w:pPr>
      <w:rPr>
        <w:rFonts w:hint="default"/>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A797DF1"/>
    <w:multiLevelType w:val="hybridMultilevel"/>
    <w:tmpl w:val="6EC86070"/>
    <w:lvl w:ilvl="0" w:tplc="2C925A6E">
      <w:start w:val="1"/>
      <w:numFmt w:val="decimal"/>
      <w:pStyle w:val="1muctieudau"/>
      <w:lvlText w:val="%1."/>
      <w:lvlJc w:val="left"/>
      <w:pPr>
        <w:tabs>
          <w:tab w:val="num" w:pos="360"/>
        </w:tabs>
        <w:ind w:left="360" w:hanging="360"/>
      </w:pPr>
      <w:rPr>
        <w:b w:val="0"/>
        <w:i w:val="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56" w15:restartNumberingAfterBreak="0">
    <w:nsid w:val="3ABD27BC"/>
    <w:multiLevelType w:val="hybridMultilevel"/>
    <w:tmpl w:val="63F4269E"/>
    <w:lvl w:ilvl="0" w:tplc="02D03804">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57" w15:restartNumberingAfterBreak="0">
    <w:nsid w:val="3C0D00BB"/>
    <w:multiLevelType w:val="hybridMultilevel"/>
    <w:tmpl w:val="2982CF6E"/>
    <w:lvl w:ilvl="0" w:tplc="6E485454">
      <w:start w:val="1"/>
      <w:numFmt w:val="japaneseCounting"/>
      <w:lvlText w:val="（%1）"/>
      <w:lvlJc w:val="left"/>
      <w:pPr>
        <w:ind w:left="1899" w:hanging="765"/>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8" w15:restartNumberingAfterBreak="0">
    <w:nsid w:val="3D192C88"/>
    <w:multiLevelType w:val="hybridMultilevel"/>
    <w:tmpl w:val="ADC840EC"/>
    <w:lvl w:ilvl="0" w:tplc="DB748222">
      <w:numFmt w:val="bullet"/>
      <w:pStyle w:val="1agach"/>
      <w:lvlText w:val=""/>
      <w:lvlJc w:val="left"/>
      <w:pPr>
        <w:tabs>
          <w:tab w:val="num" w:pos="851"/>
        </w:tabs>
        <w:ind w:left="851" w:hanging="284"/>
      </w:pPr>
      <w:rPr>
        <w:rFonts w:ascii="Symbol" w:hAnsi="Symbol" w:hint="default"/>
      </w:rPr>
    </w:lvl>
    <w:lvl w:ilvl="1" w:tplc="BB1EE6BE">
      <w:start w:val="1"/>
      <w:numFmt w:val="decimal"/>
      <w:lvlText w:val="%2."/>
      <w:lvlJc w:val="left"/>
      <w:pPr>
        <w:tabs>
          <w:tab w:val="num" w:pos="851"/>
        </w:tabs>
        <w:ind w:left="851" w:hanging="284"/>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15:restartNumberingAfterBreak="0">
    <w:nsid w:val="3E0163A1"/>
    <w:multiLevelType w:val="multilevel"/>
    <w:tmpl w:val="56543470"/>
    <w:styleLink w:val="StyleBulletedVnArial13ptNotBoldLeft076cmHanging3"/>
    <w:lvl w:ilvl="0">
      <w:start w:val="6"/>
      <w:numFmt w:val="bullet"/>
      <w:lvlText w:val="-"/>
      <w:lvlJc w:val="left"/>
      <w:pPr>
        <w:tabs>
          <w:tab w:val="num" w:pos="540"/>
        </w:tabs>
        <w:ind w:left="540" w:hanging="360"/>
      </w:pPr>
      <w:rPr>
        <w:rFonts w:ascii="Times New Roman" w:hAnsi="Times New Roman"/>
        <w:sz w:val="26"/>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F3B0A48"/>
    <w:multiLevelType w:val="hybridMultilevel"/>
    <w:tmpl w:val="71869BE4"/>
    <w:lvl w:ilvl="0" w:tplc="0BFE8D76">
      <w:start w:val="3"/>
      <w:numFmt w:val="bullet"/>
      <w:pStyle w:val="GachR-L1"/>
      <w:lvlText w:val="−"/>
      <w:lvlJc w:val="left"/>
      <w:pPr>
        <w:tabs>
          <w:tab w:val="num" w:pos="644"/>
        </w:tabs>
        <w:ind w:left="644" w:hanging="360"/>
      </w:pPr>
      <w:rPr>
        <w:rFonts w:ascii="Courier New" w:eastAsia="Times New Roman" w:hAnsi="Courier New"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61" w15:restartNumberingAfterBreak="0">
    <w:nsid w:val="3FA67C4D"/>
    <w:multiLevelType w:val="hybridMultilevel"/>
    <w:tmpl w:val="E57C7320"/>
    <w:styleLink w:val="Style2111"/>
    <w:lvl w:ilvl="0" w:tplc="A840500E">
      <w:start w:val="10"/>
      <w:numFmt w:val="bullet"/>
      <w:lvlText w:val="-"/>
      <w:lvlJc w:val="left"/>
      <w:pPr>
        <w:tabs>
          <w:tab w:val="num" w:pos="480"/>
        </w:tabs>
        <w:ind w:left="480" w:hanging="360"/>
      </w:pPr>
      <w:rPr>
        <w:rFonts w:ascii="Times New Roman" w:eastAsia="Times New Roman" w:hAnsi="Times New Roman" w:cs="Times New Roman" w:hint="default"/>
      </w:rPr>
    </w:lvl>
    <w:lvl w:ilvl="1" w:tplc="FFFFFFFF">
      <w:start w:val="1"/>
      <w:numFmt w:val="lowerLetter"/>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2" w15:restartNumberingAfterBreak="0">
    <w:nsid w:val="401A5AB2"/>
    <w:multiLevelType w:val="hybridMultilevel"/>
    <w:tmpl w:val="95568264"/>
    <w:lvl w:ilvl="0" w:tplc="5DD0926A">
      <w:start w:val="1"/>
      <w:numFmt w:val="japaneseCounting"/>
      <w:lvlText w:val="（%1）"/>
      <w:lvlJc w:val="left"/>
      <w:pPr>
        <w:ind w:left="1845" w:hanging="765"/>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3" w15:restartNumberingAfterBreak="0">
    <w:nsid w:val="43A732B2"/>
    <w:multiLevelType w:val="hybridMultilevel"/>
    <w:tmpl w:val="E55A635E"/>
    <w:styleLink w:val="Style2"/>
    <w:lvl w:ilvl="0" w:tplc="4B4C1326">
      <w:start w:val="1"/>
      <w:numFmt w:val="japaneseCounting"/>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44D72380"/>
    <w:multiLevelType w:val="multilevel"/>
    <w:tmpl w:val="AB2664BC"/>
    <w:styleLink w:val="StyleBulletedVnTime13ptLeft063cmHanging065cm"/>
    <w:lvl w:ilvl="0">
      <w:numFmt w:val="bullet"/>
      <w:lvlText w:val="-"/>
      <w:lvlJc w:val="left"/>
      <w:pPr>
        <w:tabs>
          <w:tab w:val="num" w:pos="723"/>
        </w:tabs>
        <w:ind w:left="726" w:hanging="366"/>
      </w:pPr>
      <w:rPr>
        <w:rFonts w:ascii="Times New Roman" w:hAnsi="Times New Roman"/>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60152DC"/>
    <w:multiLevelType w:val="hybridMultilevel"/>
    <w:tmpl w:val="1D629318"/>
    <w:lvl w:ilvl="0" w:tplc="A27630B6">
      <w:numFmt w:val="bullet"/>
      <w:pStyle w:val="1ac"/>
      <w:lvlText w:val=""/>
      <w:lvlJc w:val="left"/>
      <w:pPr>
        <w:tabs>
          <w:tab w:val="num" w:pos="851"/>
        </w:tabs>
        <w:ind w:left="851" w:hanging="28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6" w15:restartNumberingAfterBreak="0">
    <w:nsid w:val="46FE3F9F"/>
    <w:multiLevelType w:val="hybridMultilevel"/>
    <w:tmpl w:val="F7EE1960"/>
    <w:styleLink w:val="Style4"/>
    <w:lvl w:ilvl="0" w:tplc="11D454DC">
      <w:start w:val="1"/>
      <w:numFmt w:val="japaneseCounting"/>
      <w:lvlText w:val="（%1）"/>
      <w:lvlJc w:val="left"/>
      <w:pPr>
        <w:ind w:left="1845" w:hanging="765"/>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7" w15:restartNumberingAfterBreak="0">
    <w:nsid w:val="478D3F2B"/>
    <w:multiLevelType w:val="multilevel"/>
    <w:tmpl w:val="478D3F2B"/>
    <w:lvl w:ilvl="0">
      <w:start w:val="1"/>
      <w:numFmt w:val="bullet"/>
      <w:pStyle w:val="daucong"/>
      <w:lvlText w:val=""/>
      <w:lvlJc w:val="left"/>
      <w:pPr>
        <w:tabs>
          <w:tab w:val="num" w:pos="720"/>
        </w:tabs>
        <w:ind w:left="720" w:hanging="380"/>
      </w:pPr>
      <w:rPr>
        <w:rFonts w:ascii="Symbol" w:hAnsi="Symbol" w:hint="default"/>
      </w:rPr>
    </w:lvl>
    <w:lvl w:ilvl="1">
      <w:numFmt w:val="bullet"/>
      <w:pStyle w:val="dautru"/>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7C048BC"/>
    <w:multiLevelType w:val="multilevel"/>
    <w:tmpl w:val="2AC88F6C"/>
    <w:styleLink w:val="Style3111"/>
    <w:lvl w:ilvl="0">
      <w:start w:val="10"/>
      <w:numFmt w:val="bullet"/>
      <w:lvlText w:val="-"/>
      <w:lvlJc w:val="left"/>
      <w:pPr>
        <w:tabs>
          <w:tab w:val="num" w:pos="480"/>
        </w:tabs>
        <w:ind w:left="48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4AAC5F9E"/>
    <w:multiLevelType w:val="multilevel"/>
    <w:tmpl w:val="56543470"/>
    <w:styleLink w:val="StyleBulletedVnTimeLeft063cmHanging065cm3"/>
    <w:lvl w:ilvl="0">
      <w:start w:val="6"/>
      <w:numFmt w:val="bullet"/>
      <w:pStyle w:val="vni-time"/>
      <w:lvlText w:val="-"/>
      <w:lvlJc w:val="left"/>
      <w:pPr>
        <w:tabs>
          <w:tab w:val="num" w:pos="540"/>
        </w:tabs>
        <w:ind w:left="540" w:hanging="360"/>
      </w:pPr>
      <w:rPr>
        <w:rFonts w:ascii="Times New Roman" w:hAnsi="Times New Roman"/>
        <w:sz w:val="26"/>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B4C5655"/>
    <w:multiLevelType w:val="multilevel"/>
    <w:tmpl w:val="5296AB16"/>
    <w:styleLink w:val="Style211"/>
    <w:lvl w:ilvl="0">
      <w:start w:val="1"/>
      <w:numFmt w:val="decimal"/>
      <w:lvlText w:val="%1."/>
      <w:lvlJc w:val="left"/>
      <w:pPr>
        <w:ind w:left="390" w:hanging="390"/>
      </w:pPr>
      <w:rPr>
        <w:rFonts w:ascii="Times New Roman" w:eastAsia="Times New Roman" w:hAnsi="Times New Roman" w:cs="Times New Roman"/>
        <w:sz w:val="26"/>
      </w:rPr>
    </w:lvl>
    <w:lvl w:ilvl="1">
      <w:start w:val="1"/>
      <w:numFmt w:val="decimal"/>
      <w:lvlText w:val="%1.%2."/>
      <w:lvlJc w:val="left"/>
      <w:pPr>
        <w:ind w:left="1933" w:hanging="720"/>
      </w:pPr>
      <w:rPr>
        <w:sz w:val="26"/>
      </w:rPr>
    </w:lvl>
    <w:lvl w:ilvl="2">
      <w:start w:val="1"/>
      <w:numFmt w:val="decimal"/>
      <w:lvlText w:val="%1.%2.%3."/>
      <w:lvlJc w:val="left"/>
      <w:pPr>
        <w:ind w:left="3146" w:hanging="720"/>
      </w:pPr>
      <w:rPr>
        <w:sz w:val="26"/>
      </w:rPr>
    </w:lvl>
    <w:lvl w:ilvl="3">
      <w:start w:val="1"/>
      <w:numFmt w:val="decimal"/>
      <w:lvlText w:val="%1.%2.%3.%4."/>
      <w:lvlJc w:val="left"/>
      <w:pPr>
        <w:ind w:left="4719" w:hanging="1080"/>
      </w:pPr>
      <w:rPr>
        <w:sz w:val="26"/>
      </w:rPr>
    </w:lvl>
    <w:lvl w:ilvl="4">
      <w:start w:val="1"/>
      <w:numFmt w:val="decimal"/>
      <w:lvlText w:val="%1.%2.%3.%4.%5."/>
      <w:lvlJc w:val="left"/>
      <w:pPr>
        <w:ind w:left="5932" w:hanging="1080"/>
      </w:pPr>
      <w:rPr>
        <w:sz w:val="26"/>
      </w:rPr>
    </w:lvl>
    <w:lvl w:ilvl="5">
      <w:start w:val="1"/>
      <w:numFmt w:val="decimal"/>
      <w:lvlText w:val="%1.%2.%3.%4.%5.%6."/>
      <w:lvlJc w:val="left"/>
      <w:pPr>
        <w:ind w:left="7505" w:hanging="1440"/>
      </w:pPr>
      <w:rPr>
        <w:sz w:val="26"/>
      </w:rPr>
    </w:lvl>
    <w:lvl w:ilvl="6">
      <w:start w:val="1"/>
      <w:numFmt w:val="decimal"/>
      <w:lvlText w:val="%1.%2.%3.%4.%5.%6.%7."/>
      <w:lvlJc w:val="left"/>
      <w:pPr>
        <w:ind w:left="9078" w:hanging="1800"/>
      </w:pPr>
      <w:rPr>
        <w:sz w:val="26"/>
      </w:rPr>
    </w:lvl>
    <w:lvl w:ilvl="7">
      <w:start w:val="1"/>
      <w:numFmt w:val="decimal"/>
      <w:lvlText w:val="%1.%2.%3.%4.%5.%6.%7.%8."/>
      <w:lvlJc w:val="left"/>
      <w:pPr>
        <w:ind w:left="10291" w:hanging="1800"/>
      </w:pPr>
      <w:rPr>
        <w:sz w:val="26"/>
      </w:rPr>
    </w:lvl>
    <w:lvl w:ilvl="8">
      <w:start w:val="1"/>
      <w:numFmt w:val="decimal"/>
      <w:lvlText w:val="%1.%2.%3.%4.%5.%6.%7.%8.%9."/>
      <w:lvlJc w:val="left"/>
      <w:pPr>
        <w:ind w:left="11864" w:hanging="2160"/>
      </w:pPr>
      <w:rPr>
        <w:sz w:val="26"/>
      </w:rPr>
    </w:lvl>
  </w:abstractNum>
  <w:abstractNum w:abstractNumId="71" w15:restartNumberingAfterBreak="0">
    <w:nsid w:val="4E00ECEC"/>
    <w:multiLevelType w:val="singleLevel"/>
    <w:tmpl w:val="4E00ECEC"/>
    <w:lvl w:ilvl="0">
      <w:start w:val="1"/>
      <w:numFmt w:val="decimal"/>
      <w:suff w:val="space"/>
      <w:lvlText w:val="%1."/>
      <w:lvlJc w:val="left"/>
    </w:lvl>
  </w:abstractNum>
  <w:abstractNum w:abstractNumId="72" w15:restartNumberingAfterBreak="0">
    <w:nsid w:val="4E875FED"/>
    <w:multiLevelType w:val="multilevel"/>
    <w:tmpl w:val="56543470"/>
    <w:styleLink w:val="StyleBulletedVnArialNotBoldItalicLeft076cmHanging3"/>
    <w:lvl w:ilvl="0">
      <w:start w:val="6"/>
      <w:numFmt w:val="bullet"/>
      <w:lvlText w:val="-"/>
      <w:lvlJc w:val="left"/>
      <w:pPr>
        <w:tabs>
          <w:tab w:val="num" w:pos="540"/>
        </w:tabs>
        <w:ind w:left="540" w:hanging="360"/>
      </w:pPr>
      <w:rPr>
        <w:rFonts w:ascii="Times New Roman" w:hAnsi="Times New Roman"/>
        <w:b/>
        <w:bCs/>
        <w:sz w:val="26"/>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15201ED"/>
    <w:multiLevelType w:val="multilevel"/>
    <w:tmpl w:val="3EC67D22"/>
    <w:styleLink w:val="Style22"/>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164526A"/>
    <w:multiLevelType w:val="singleLevel"/>
    <w:tmpl w:val="5164526A"/>
    <w:lvl w:ilvl="0">
      <w:start w:val="1"/>
      <w:numFmt w:val="decimal"/>
      <w:suff w:val="space"/>
      <w:lvlText w:val="%1."/>
      <w:lvlJc w:val="left"/>
    </w:lvl>
  </w:abstractNum>
  <w:abstractNum w:abstractNumId="75" w15:restartNumberingAfterBreak="0">
    <w:nsid w:val="52902AF8"/>
    <w:multiLevelType w:val="multilevel"/>
    <w:tmpl w:val="4FE6A1A8"/>
    <w:styleLink w:val="Style411"/>
    <w:lvl w:ilvl="0">
      <w:start w:val="2"/>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76" w15:restartNumberingAfterBreak="0">
    <w:nsid w:val="547422F4"/>
    <w:multiLevelType w:val="hybridMultilevel"/>
    <w:tmpl w:val="4094FDBC"/>
    <w:lvl w:ilvl="0" w:tplc="71EAA1AE">
      <w:start w:val="1"/>
      <w:numFmt w:val="japaneseCounting"/>
      <w:lvlText w:val="（%1）"/>
      <w:lvlJc w:val="left"/>
      <w:pPr>
        <w:ind w:left="1845" w:hanging="765"/>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7" w15:restartNumberingAfterBreak="0">
    <w:nsid w:val="54B7434C"/>
    <w:multiLevelType w:val="hybridMultilevel"/>
    <w:tmpl w:val="184EAFDA"/>
    <w:styleLink w:val="Style221"/>
    <w:lvl w:ilvl="0" w:tplc="471C57C2">
      <w:start w:val="1"/>
      <w:numFmt w:val="bullet"/>
      <w:lvlText w:val=""/>
      <w:lvlJc w:val="left"/>
      <w:pPr>
        <w:tabs>
          <w:tab w:val="num" w:pos="397"/>
        </w:tabs>
        <w:ind w:left="0" w:firstLine="0"/>
      </w:pPr>
      <w:rPr>
        <w:rFonts w:ascii="Symbol" w:hAnsi="Symbol" w:hint="default"/>
      </w:rPr>
    </w:lvl>
    <w:lvl w:ilvl="1" w:tplc="23329432">
      <w:start w:val="1"/>
      <w:numFmt w:val="bullet"/>
      <w:lvlText w:val="o"/>
      <w:lvlJc w:val="left"/>
      <w:pPr>
        <w:tabs>
          <w:tab w:val="num" w:pos="1440"/>
        </w:tabs>
        <w:ind w:left="1440" w:hanging="360"/>
      </w:pPr>
      <w:rPr>
        <w:rFonts w:ascii="Courier New" w:hAnsi="Courier New" w:cs="Times New Roman" w:hint="default"/>
      </w:rPr>
    </w:lvl>
    <w:lvl w:ilvl="2" w:tplc="DB027D62">
      <w:start w:val="1"/>
      <w:numFmt w:val="bullet"/>
      <w:lvlText w:val=""/>
      <w:lvlJc w:val="left"/>
      <w:pPr>
        <w:tabs>
          <w:tab w:val="num" w:pos="2160"/>
        </w:tabs>
        <w:ind w:left="2160" w:hanging="360"/>
      </w:pPr>
      <w:rPr>
        <w:rFonts w:ascii="Wingdings" w:hAnsi="Wingdings" w:hint="default"/>
      </w:rPr>
    </w:lvl>
    <w:lvl w:ilvl="3" w:tplc="BEF8DDE0">
      <w:start w:val="1"/>
      <w:numFmt w:val="bullet"/>
      <w:lvlText w:val=""/>
      <w:lvlJc w:val="left"/>
      <w:pPr>
        <w:tabs>
          <w:tab w:val="num" w:pos="2880"/>
        </w:tabs>
        <w:ind w:left="2880" w:hanging="360"/>
      </w:pPr>
      <w:rPr>
        <w:rFonts w:ascii="Symbol" w:hAnsi="Symbol" w:hint="default"/>
      </w:rPr>
    </w:lvl>
    <w:lvl w:ilvl="4" w:tplc="663C6B0C">
      <w:start w:val="1"/>
      <w:numFmt w:val="bullet"/>
      <w:lvlText w:val="o"/>
      <w:lvlJc w:val="left"/>
      <w:pPr>
        <w:tabs>
          <w:tab w:val="num" w:pos="3600"/>
        </w:tabs>
        <w:ind w:left="3600" w:hanging="360"/>
      </w:pPr>
      <w:rPr>
        <w:rFonts w:ascii="Courier New" w:hAnsi="Courier New" w:cs="Times New Roman" w:hint="default"/>
      </w:rPr>
    </w:lvl>
    <w:lvl w:ilvl="5" w:tplc="29560C0C">
      <w:start w:val="1"/>
      <w:numFmt w:val="decimal"/>
      <w:lvlText w:val="%6."/>
      <w:lvlJc w:val="left"/>
      <w:pPr>
        <w:tabs>
          <w:tab w:val="num" w:pos="4320"/>
        </w:tabs>
        <w:ind w:left="4320" w:hanging="360"/>
      </w:pPr>
    </w:lvl>
    <w:lvl w:ilvl="6" w:tplc="99BC2802">
      <w:start w:val="1"/>
      <w:numFmt w:val="decimal"/>
      <w:lvlText w:val="%7."/>
      <w:lvlJc w:val="left"/>
      <w:pPr>
        <w:tabs>
          <w:tab w:val="num" w:pos="5040"/>
        </w:tabs>
        <w:ind w:left="5040" w:hanging="360"/>
      </w:pPr>
    </w:lvl>
    <w:lvl w:ilvl="7" w:tplc="45BCA4DC">
      <w:start w:val="1"/>
      <w:numFmt w:val="decimal"/>
      <w:lvlText w:val="%8."/>
      <w:lvlJc w:val="left"/>
      <w:pPr>
        <w:tabs>
          <w:tab w:val="num" w:pos="5760"/>
        </w:tabs>
        <w:ind w:left="5760" w:hanging="360"/>
      </w:pPr>
    </w:lvl>
    <w:lvl w:ilvl="8" w:tplc="3E56DBF2">
      <w:start w:val="1"/>
      <w:numFmt w:val="decimal"/>
      <w:lvlText w:val="%9."/>
      <w:lvlJc w:val="left"/>
      <w:pPr>
        <w:tabs>
          <w:tab w:val="num" w:pos="6480"/>
        </w:tabs>
        <w:ind w:left="6480" w:hanging="360"/>
      </w:pPr>
    </w:lvl>
  </w:abstractNum>
  <w:abstractNum w:abstractNumId="78" w15:restartNumberingAfterBreak="0">
    <w:nsid w:val="5C9A5997"/>
    <w:multiLevelType w:val="hybridMultilevel"/>
    <w:tmpl w:val="158C212E"/>
    <w:lvl w:ilvl="0" w:tplc="FFFFFFFF">
      <w:start w:val="1"/>
      <w:numFmt w:val="japaneseCounting"/>
      <w:lvlText w:val="（%1）"/>
      <w:lvlJc w:val="left"/>
      <w:pPr>
        <w:ind w:left="1845" w:hanging="765"/>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9" w15:restartNumberingAfterBreak="0">
    <w:nsid w:val="5D067C06"/>
    <w:multiLevelType w:val="hybridMultilevel"/>
    <w:tmpl w:val="22047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DC219EC"/>
    <w:multiLevelType w:val="hybridMultilevel"/>
    <w:tmpl w:val="DF8C9F36"/>
    <w:lvl w:ilvl="0" w:tplc="3C8419F2">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81" w15:restartNumberingAfterBreak="0">
    <w:nsid w:val="5FF76457"/>
    <w:multiLevelType w:val="multilevel"/>
    <w:tmpl w:val="46443236"/>
    <w:styleLink w:val="Style21111"/>
    <w:lvl w:ilvl="0">
      <w:start w:val="1"/>
      <w:numFmt w:val="decimal"/>
      <w:lvlText w:val="%1."/>
      <w:lvlJc w:val="left"/>
      <w:pPr>
        <w:ind w:left="107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320" w:hanging="1440"/>
      </w:pPr>
    </w:lvl>
    <w:lvl w:ilvl="7">
      <w:start w:val="1"/>
      <w:numFmt w:val="decimal"/>
      <w:isLgl/>
      <w:lvlText w:val="%1.%2.%3.%4.%5.%6.%7.%8."/>
      <w:lvlJc w:val="left"/>
      <w:pPr>
        <w:ind w:left="5040" w:hanging="1800"/>
      </w:pPr>
    </w:lvl>
    <w:lvl w:ilvl="8">
      <w:start w:val="1"/>
      <w:numFmt w:val="decimal"/>
      <w:isLgl/>
      <w:lvlText w:val="%1.%2.%3.%4.%5.%6.%7.%8.%9."/>
      <w:lvlJc w:val="left"/>
      <w:pPr>
        <w:ind w:left="5400" w:hanging="1800"/>
      </w:pPr>
    </w:lvl>
  </w:abstractNum>
  <w:abstractNum w:abstractNumId="82" w15:restartNumberingAfterBreak="0">
    <w:nsid w:val="61CB6D04"/>
    <w:multiLevelType w:val="hybridMultilevel"/>
    <w:tmpl w:val="92506CD4"/>
    <w:lvl w:ilvl="0" w:tplc="FFFFFFFF">
      <w:start w:val="1"/>
      <w:numFmt w:val="japaneseCounting"/>
      <w:lvlText w:val="（%1）"/>
      <w:lvlJc w:val="left"/>
      <w:pPr>
        <w:ind w:left="1845" w:hanging="765"/>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83" w15:restartNumberingAfterBreak="0">
    <w:nsid w:val="623F5B56"/>
    <w:multiLevelType w:val="hybridMultilevel"/>
    <w:tmpl w:val="9A7E4D58"/>
    <w:styleLink w:val="Style2112"/>
    <w:lvl w:ilvl="0" w:tplc="ED66E008">
      <w:numFmt w:val="bullet"/>
      <w:lvlText w:val="-"/>
      <w:lvlJc w:val="left"/>
      <w:pPr>
        <w:tabs>
          <w:tab w:val="num" w:pos="720"/>
        </w:tabs>
        <w:ind w:left="720" w:hanging="360"/>
      </w:pPr>
      <w:rPr>
        <w:rFonts w:ascii="Arial" w:eastAsia="Times New Roman" w:hAnsi="Arial" w:cs="Times New Roman" w:hint="default"/>
      </w:rPr>
    </w:lvl>
    <w:lvl w:ilvl="1" w:tplc="0409000F">
      <w:numFmt w:val="bullet"/>
      <w:lvlText w:val="-"/>
      <w:lvlJc w:val="left"/>
      <w:pPr>
        <w:tabs>
          <w:tab w:val="num" w:pos="1440"/>
        </w:tabs>
        <w:ind w:left="1440" w:hanging="360"/>
      </w:pPr>
      <w:rPr>
        <w:rFonts w:ascii="Arial" w:eastAsia="Times New Roman" w:hAnsi="Arial" w:cs="Times New Roman" w:hint="default"/>
      </w:rPr>
    </w:lvl>
    <w:lvl w:ilvl="2" w:tplc="0409001B">
      <w:start w:val="1"/>
      <w:numFmt w:val="bullet"/>
      <w:lvlText w:val=""/>
      <w:lvlJc w:val="left"/>
      <w:pPr>
        <w:tabs>
          <w:tab w:val="num" w:pos="2160"/>
        </w:tabs>
        <w:ind w:left="2160" w:hanging="360"/>
      </w:pPr>
      <w:rPr>
        <w:rFonts w:ascii="Times New Roman" w:hAnsi="Times New Roman" w:cs="Times New Roman" w:hint="default"/>
      </w:rPr>
    </w:lvl>
    <w:lvl w:ilvl="3" w:tplc="0409000F">
      <w:start w:val="1"/>
      <w:numFmt w:val="bullet"/>
      <w:lvlText w:val=""/>
      <w:lvlJc w:val="left"/>
      <w:pPr>
        <w:tabs>
          <w:tab w:val="num" w:pos="2880"/>
        </w:tabs>
        <w:ind w:left="2880" w:hanging="360"/>
      </w:pPr>
      <w:rPr>
        <w:rFonts w:ascii="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Times New Roman" w:hAnsi="Times New Roman" w:cs="Times New Roman" w:hint="default"/>
      </w:rPr>
    </w:lvl>
    <w:lvl w:ilvl="6" w:tplc="0409000F">
      <w:start w:val="1"/>
      <w:numFmt w:val="bullet"/>
      <w:lvlText w:val=""/>
      <w:lvlJc w:val="left"/>
      <w:pPr>
        <w:tabs>
          <w:tab w:val="num" w:pos="5040"/>
        </w:tabs>
        <w:ind w:left="5040" w:hanging="360"/>
      </w:pPr>
      <w:rPr>
        <w:rFonts w:ascii="Times New Roman" w:hAnsi="Times New Roman" w:cs="Times New Roman"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Times New Roman" w:hAnsi="Times New Roman" w:cs="Times New Roman" w:hint="default"/>
      </w:rPr>
    </w:lvl>
  </w:abstractNum>
  <w:abstractNum w:abstractNumId="84" w15:restartNumberingAfterBreak="0">
    <w:nsid w:val="66D1216F"/>
    <w:multiLevelType w:val="multilevel"/>
    <w:tmpl w:val="9E9C361A"/>
    <w:styleLink w:val="Style412"/>
    <w:lvl w:ilvl="0">
      <w:start w:val="2"/>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67CB166A"/>
    <w:multiLevelType w:val="multilevel"/>
    <w:tmpl w:val="05D6421E"/>
    <w:lvl w:ilvl="0">
      <w:start w:val="2"/>
      <w:numFmt w:val="decimal"/>
      <w:lvlText w:val="%1."/>
      <w:lvlJc w:val="left"/>
      <w:pPr>
        <w:ind w:left="450" w:hanging="360"/>
      </w:pPr>
      <w:rPr>
        <w:rFonts w:hint="default"/>
      </w:rPr>
    </w:lvl>
    <w:lvl w:ilvl="1">
      <w:start w:val="1"/>
      <w:numFmt w:val="none"/>
      <w:lvlText w:val=""/>
      <w:lvlJc w:val="left"/>
      <w:pPr>
        <w:ind w:left="882" w:hanging="432"/>
      </w:pPr>
      <w:rPr>
        <w:rFonts w:hint="default"/>
      </w:rPr>
    </w:lvl>
    <w:lvl w:ilvl="2">
      <w:start w:val="1"/>
      <w:numFmt w:val="none"/>
      <w:lvlText w:val=""/>
      <w:lvlJc w:val="left"/>
      <w:pPr>
        <w:ind w:left="1314" w:hanging="504"/>
      </w:pPr>
      <w:rPr>
        <w:rFonts w:hint="default"/>
      </w:rPr>
    </w:lvl>
    <w:lvl w:ilvl="3">
      <w:start w:val="1"/>
      <w:numFmt w:val="decimal"/>
      <w:lvlText w:val="%1.%2.%3.%4."/>
      <w:lvlJc w:val="left"/>
      <w:pPr>
        <w:ind w:left="1818" w:hanging="648"/>
      </w:pPr>
      <w:rPr>
        <w:rFonts w:hint="default"/>
      </w:rPr>
    </w:lvl>
    <w:lvl w:ilvl="4">
      <w:start w:val="1"/>
      <w:numFmt w:val="decimal"/>
      <w:lvlText w:val="%1.%2.%3.%4.%5."/>
      <w:lvlJc w:val="left"/>
      <w:pPr>
        <w:ind w:left="2322" w:hanging="792"/>
      </w:pPr>
      <w:rPr>
        <w:rFonts w:hint="default"/>
      </w:rPr>
    </w:lvl>
    <w:lvl w:ilvl="5">
      <w:start w:val="1"/>
      <w:numFmt w:val="decimal"/>
      <w:lvlText w:val="%1.%2.%3.%4.%5.%6."/>
      <w:lvlJc w:val="left"/>
      <w:pPr>
        <w:ind w:left="2826" w:hanging="936"/>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3834" w:hanging="1224"/>
      </w:pPr>
      <w:rPr>
        <w:rFonts w:hint="default"/>
      </w:rPr>
    </w:lvl>
    <w:lvl w:ilvl="8">
      <w:start w:val="1"/>
      <w:numFmt w:val="decimal"/>
      <w:lvlText w:val="%1.%2.%3.%4.%5.%6.%7.%8.%9."/>
      <w:lvlJc w:val="left"/>
      <w:pPr>
        <w:ind w:left="4410" w:hanging="1440"/>
      </w:pPr>
      <w:rPr>
        <w:rFonts w:hint="default"/>
      </w:rPr>
    </w:lvl>
  </w:abstractNum>
  <w:abstractNum w:abstractNumId="86" w15:restartNumberingAfterBreak="0">
    <w:nsid w:val="68717423"/>
    <w:multiLevelType w:val="hybridMultilevel"/>
    <w:tmpl w:val="68088376"/>
    <w:styleLink w:val="Style3112"/>
    <w:lvl w:ilvl="0" w:tplc="A34C2EE4">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87" w15:restartNumberingAfterBreak="0">
    <w:nsid w:val="6AAB6DEF"/>
    <w:multiLevelType w:val="hybridMultilevel"/>
    <w:tmpl w:val="899ED1EA"/>
    <w:lvl w:ilvl="0" w:tplc="517C958A">
      <w:numFmt w:val="bullet"/>
      <w:pStyle w:val="1acaccc"/>
      <w:lvlText w:val=""/>
      <w:lvlJc w:val="left"/>
      <w:pPr>
        <w:tabs>
          <w:tab w:val="num" w:pos="851"/>
        </w:tabs>
        <w:ind w:left="851" w:hanging="284"/>
      </w:pPr>
      <w:rPr>
        <w:rFonts w:ascii="Symbol" w:hAnsi="Symbol" w:hint="default"/>
      </w:rPr>
    </w:lvl>
    <w:lvl w:ilvl="1" w:tplc="2910B8FA">
      <w:start w:val="1"/>
      <w:numFmt w:val="decimal"/>
      <w:lvlText w:val="%2."/>
      <w:lvlJc w:val="left"/>
      <w:pPr>
        <w:tabs>
          <w:tab w:val="num" w:pos="284"/>
        </w:tabs>
        <w:ind w:left="284" w:hanging="284"/>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8" w15:restartNumberingAfterBreak="0">
    <w:nsid w:val="6B8F0954"/>
    <w:multiLevelType w:val="hybridMultilevel"/>
    <w:tmpl w:val="7026EFB6"/>
    <w:styleLink w:val="Style41111"/>
    <w:lvl w:ilvl="0" w:tplc="79A05E9E">
      <w:start w:val="1"/>
      <w:numFmt w:val="decimal"/>
      <w:lvlText w:val="%1."/>
      <w:lvlJc w:val="left"/>
      <w:pPr>
        <w:ind w:left="720" w:hanging="360"/>
      </w:pPr>
    </w:lvl>
    <w:lvl w:ilvl="1" w:tplc="79A05E9E">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9" w15:restartNumberingAfterBreak="0">
    <w:nsid w:val="6D4E2ACD"/>
    <w:multiLevelType w:val="hybridMultilevel"/>
    <w:tmpl w:val="E04C7484"/>
    <w:styleLink w:val="StyleBulletedVnArial13ptLeft058cmHanging038cm3"/>
    <w:lvl w:ilvl="0" w:tplc="66C8A01E">
      <w:start w:val="1"/>
      <w:numFmt w:val="bullet"/>
      <w:lvlText w:val=""/>
      <w:lvlJc w:val="left"/>
      <w:pPr>
        <w:tabs>
          <w:tab w:val="num" w:pos="397"/>
        </w:tabs>
        <w:ind w:left="0" w:firstLine="0"/>
      </w:pPr>
      <w:rPr>
        <w:rFonts w:ascii="Symbol" w:hAnsi="Symbol" w:hint="default"/>
      </w:rPr>
    </w:lvl>
    <w:lvl w:ilvl="1" w:tplc="04090003">
      <w:start w:val="1"/>
      <w:numFmt w:val="decimal"/>
      <w:lvlText w:val="%2."/>
      <w:lvlJc w:val="left"/>
      <w:pPr>
        <w:tabs>
          <w:tab w:val="num" w:pos="1440"/>
        </w:tabs>
        <w:ind w:left="1440" w:hanging="360"/>
      </w:pPr>
    </w:lvl>
    <w:lvl w:ilvl="2" w:tplc="98DA704E">
      <w:start w:val="1"/>
      <w:numFmt w:val="bullet"/>
      <w:lvlText w:val="-"/>
      <w:lvlJc w:val="left"/>
      <w:pPr>
        <w:tabs>
          <w:tab w:val="num" w:pos="363"/>
        </w:tabs>
        <w:ind w:left="-119" w:firstLine="284"/>
      </w:pPr>
      <w:rPr>
        <w:rFonts w:ascii="Times New Roman" w:eastAsia="Times New Roman" w:hAnsi="Times New Roman" w:cs="Times New Roman" w:hint="default"/>
      </w:rPr>
    </w:lvl>
    <w:lvl w:ilvl="3" w:tplc="E056FB3A">
      <w:start w:val="1"/>
      <w:numFmt w:val="bullet"/>
      <w:lvlText w:val=""/>
      <w:lvlJc w:val="left"/>
      <w:pPr>
        <w:tabs>
          <w:tab w:val="num" w:pos="914"/>
        </w:tabs>
        <w:ind w:left="517" w:firstLine="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0" w15:restartNumberingAfterBreak="0">
    <w:nsid w:val="6DF520AC"/>
    <w:multiLevelType w:val="hybridMultilevel"/>
    <w:tmpl w:val="39167AC8"/>
    <w:lvl w:ilvl="0" w:tplc="FFFFFFFF">
      <w:start w:val="1"/>
      <w:numFmt w:val="japaneseCounting"/>
      <w:lvlText w:val="%1，"/>
      <w:lvlJc w:val="left"/>
      <w:pPr>
        <w:ind w:left="1080" w:hanging="72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1" w15:restartNumberingAfterBreak="0">
    <w:nsid w:val="6E562580"/>
    <w:multiLevelType w:val="hybridMultilevel"/>
    <w:tmpl w:val="A74454AC"/>
    <w:styleLink w:val="Style3"/>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Times New Roman" w:hAnsi="Times New Roman"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Times New Roman" w:hAnsi="Times New Roman"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92" w15:restartNumberingAfterBreak="0">
    <w:nsid w:val="6FC12121"/>
    <w:multiLevelType w:val="hybridMultilevel"/>
    <w:tmpl w:val="B696150E"/>
    <w:lvl w:ilvl="0" w:tplc="049052A8">
      <w:start w:val="1"/>
      <w:numFmt w:val="japaneseCounting"/>
      <w:lvlText w:val="%1，"/>
      <w:lvlJc w:val="left"/>
      <w:pPr>
        <w:ind w:left="1080" w:hanging="720"/>
      </w:pPr>
      <w:rPr>
        <w:b w:val="0"/>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93" w15:restartNumberingAfterBreak="0">
    <w:nsid w:val="7065354B"/>
    <w:multiLevelType w:val="hybridMultilevel"/>
    <w:tmpl w:val="56F8BFDA"/>
    <w:styleLink w:val="Style2121"/>
    <w:lvl w:ilvl="0" w:tplc="25D4B084">
      <w:start w:val="4"/>
      <w:numFmt w:val="bullet"/>
      <w:lvlText w:val="-"/>
      <w:lvlJc w:val="left"/>
      <w:pPr>
        <w:tabs>
          <w:tab w:val="num" w:pos="720"/>
        </w:tabs>
        <w:ind w:left="720" w:hanging="360"/>
      </w:pPr>
      <w:rPr>
        <w:rFonts w:ascii="Times New Roman" w:eastAsia="Times New Roman" w:hAnsi="Times New Roman" w:hint="default"/>
        <w:lang w:val="de-DE"/>
      </w:rPr>
    </w:lvl>
    <w:lvl w:ilvl="1" w:tplc="25D4B084">
      <w:start w:val="1"/>
      <w:numFmt w:val="bullet"/>
      <w:lvlText w:val=""/>
      <w:lvlJc w:val="left"/>
      <w:pPr>
        <w:tabs>
          <w:tab w:val="num" w:pos="1462"/>
        </w:tabs>
        <w:ind w:left="1462" w:hanging="360"/>
      </w:pPr>
      <w:rPr>
        <w:rFonts w:ascii="Times New Roman" w:hAnsi="Times New Roman" w:cs="Times New Roman" w:hint="default"/>
      </w:rPr>
    </w:lvl>
    <w:lvl w:ilvl="2" w:tplc="04090005">
      <w:numFmt w:val="bullet"/>
      <w:lvlText w:val="-"/>
      <w:lvlJc w:val="left"/>
      <w:pPr>
        <w:tabs>
          <w:tab w:val="num" w:pos="2182"/>
        </w:tabs>
        <w:ind w:left="2182" w:hanging="360"/>
      </w:pPr>
      <w:rPr>
        <w:rFonts w:ascii="Arial" w:eastAsia="Times New Roman" w:hAnsi="Arial" w:hint="default"/>
      </w:rPr>
    </w:lvl>
    <w:lvl w:ilvl="3" w:tplc="04090001">
      <w:start w:val="1"/>
      <w:numFmt w:val="bullet"/>
      <w:lvlText w:val=""/>
      <w:lvlJc w:val="left"/>
      <w:pPr>
        <w:tabs>
          <w:tab w:val="num" w:pos="2902"/>
        </w:tabs>
        <w:ind w:left="2902" w:hanging="360"/>
      </w:pPr>
      <w:rPr>
        <w:rFonts w:ascii="Times New Roman" w:hAnsi="Times New Roman" w:cs="Times New Roman" w:hint="default"/>
      </w:rPr>
    </w:lvl>
    <w:lvl w:ilvl="4" w:tplc="04090003">
      <w:start w:val="1"/>
      <w:numFmt w:val="bullet"/>
      <w:lvlText w:val="o"/>
      <w:lvlJc w:val="left"/>
      <w:pPr>
        <w:tabs>
          <w:tab w:val="num" w:pos="3622"/>
        </w:tabs>
        <w:ind w:left="3622" w:hanging="360"/>
      </w:pPr>
      <w:rPr>
        <w:rFonts w:ascii="Courier New" w:hAnsi="Courier New" w:cs="Courier New" w:hint="default"/>
      </w:rPr>
    </w:lvl>
    <w:lvl w:ilvl="5" w:tplc="04090005">
      <w:start w:val="1"/>
      <w:numFmt w:val="bullet"/>
      <w:lvlText w:val=""/>
      <w:lvlJc w:val="left"/>
      <w:pPr>
        <w:tabs>
          <w:tab w:val="num" w:pos="4342"/>
        </w:tabs>
        <w:ind w:left="4342" w:hanging="360"/>
      </w:pPr>
      <w:rPr>
        <w:rFonts w:ascii="Times New Roman" w:hAnsi="Times New Roman" w:cs="Times New Roman" w:hint="default"/>
      </w:rPr>
    </w:lvl>
    <w:lvl w:ilvl="6" w:tplc="04090001">
      <w:start w:val="1"/>
      <w:numFmt w:val="bullet"/>
      <w:lvlText w:val=""/>
      <w:lvlJc w:val="left"/>
      <w:pPr>
        <w:tabs>
          <w:tab w:val="num" w:pos="5062"/>
        </w:tabs>
        <w:ind w:left="5062" w:hanging="360"/>
      </w:pPr>
      <w:rPr>
        <w:rFonts w:ascii="Times New Roman" w:hAnsi="Times New Roman" w:cs="Times New Roman" w:hint="default"/>
      </w:rPr>
    </w:lvl>
    <w:lvl w:ilvl="7" w:tplc="04090003">
      <w:start w:val="1"/>
      <w:numFmt w:val="bullet"/>
      <w:lvlText w:val="o"/>
      <w:lvlJc w:val="left"/>
      <w:pPr>
        <w:tabs>
          <w:tab w:val="num" w:pos="5782"/>
        </w:tabs>
        <w:ind w:left="5782" w:hanging="360"/>
      </w:pPr>
      <w:rPr>
        <w:rFonts w:ascii="Courier New" w:hAnsi="Courier New" w:cs="Courier New" w:hint="default"/>
      </w:rPr>
    </w:lvl>
    <w:lvl w:ilvl="8" w:tplc="04090005">
      <w:start w:val="1"/>
      <w:numFmt w:val="bullet"/>
      <w:lvlText w:val=""/>
      <w:lvlJc w:val="left"/>
      <w:pPr>
        <w:tabs>
          <w:tab w:val="num" w:pos="6502"/>
        </w:tabs>
        <w:ind w:left="6502" w:hanging="360"/>
      </w:pPr>
      <w:rPr>
        <w:rFonts w:ascii="Times New Roman" w:hAnsi="Times New Roman" w:cs="Times New Roman" w:hint="default"/>
      </w:rPr>
    </w:lvl>
  </w:abstractNum>
  <w:abstractNum w:abstractNumId="94" w15:restartNumberingAfterBreak="0">
    <w:nsid w:val="72F91A78"/>
    <w:multiLevelType w:val="multilevel"/>
    <w:tmpl w:val="56543470"/>
    <w:styleLink w:val="StyleBulletedVnArial13ptNotBoldLeft032cmHanging3"/>
    <w:lvl w:ilvl="0">
      <w:start w:val="6"/>
      <w:numFmt w:val="bullet"/>
      <w:lvlText w:val="-"/>
      <w:lvlJc w:val="left"/>
      <w:pPr>
        <w:tabs>
          <w:tab w:val="num" w:pos="540"/>
        </w:tabs>
        <w:ind w:left="540" w:hanging="360"/>
      </w:pPr>
      <w:rPr>
        <w:rFonts w:ascii="Times New Roman" w:hAnsi="Times New Roman"/>
        <w:sz w:val="26"/>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3B23C66"/>
    <w:multiLevelType w:val="hybridMultilevel"/>
    <w:tmpl w:val="E0EC6FAA"/>
    <w:lvl w:ilvl="0" w:tplc="0409000F">
      <w:start w:val="1"/>
      <w:numFmt w:val="decimal"/>
      <w:lvlText w:val="%1."/>
      <w:lvlJc w:val="left"/>
      <w:pPr>
        <w:tabs>
          <w:tab w:val="num" w:pos="360"/>
        </w:tabs>
        <w:ind w:left="360" w:hanging="360"/>
      </w:pPr>
      <w:rPr>
        <w:rFonts w:hint="default"/>
        <w:b w:val="0"/>
        <w:i w:val="0"/>
      </w:rPr>
    </w:lvl>
    <w:lvl w:ilvl="1" w:tplc="C5784160">
      <w:start w:val="1"/>
      <w:numFmt w:val="bullet"/>
      <w:pStyle w:val="italic"/>
      <w:lvlText w:val="-"/>
      <w:lvlJc w:val="left"/>
      <w:pPr>
        <w:tabs>
          <w:tab w:val="num" w:pos="720"/>
        </w:tabs>
        <w:ind w:left="720" w:hanging="360"/>
      </w:pPr>
      <w:rPr>
        <w:rFonts w:ascii=".VnTime" w:eastAsia="Times New Roman" w:hAnsi=".VnTime" w:cs="Times New Roman" w:hint="default"/>
      </w:rPr>
    </w:lvl>
    <w:lvl w:ilvl="2" w:tplc="0409001B">
      <w:start w:val="1"/>
      <w:numFmt w:val="lowerRoman"/>
      <w:lvlText w:val="%3."/>
      <w:lvlJc w:val="right"/>
      <w:pPr>
        <w:tabs>
          <w:tab w:val="num" w:pos="2160"/>
        </w:tabs>
        <w:ind w:left="2160" w:hanging="180"/>
      </w:pPr>
    </w:lvl>
    <w:lvl w:ilvl="3" w:tplc="B2CE17B2">
      <w:start w:val="1"/>
      <w:numFmt w:val="decimal"/>
      <w:lvlText w:val="%4."/>
      <w:lvlJc w:val="left"/>
      <w:pPr>
        <w:tabs>
          <w:tab w:val="num" w:pos="360"/>
        </w:tabs>
        <w:ind w:left="360" w:hanging="360"/>
      </w:pPr>
      <w:rPr>
        <w:rFonts w:hint="default"/>
        <w:b w:val="0"/>
        <w:i w:val="0"/>
      </w:rPr>
    </w:lvl>
    <w:lvl w:ilvl="4" w:tplc="B6BCC208">
      <w:start w:val="1"/>
      <w:numFmt w:val="upperRoman"/>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76270A60"/>
    <w:multiLevelType w:val="singleLevel"/>
    <w:tmpl w:val="4FFE2F7C"/>
    <w:styleLink w:val="Style4111"/>
    <w:lvl w:ilvl="0">
      <w:numFmt w:val="bullet"/>
      <w:lvlText w:val="­"/>
      <w:lvlJc w:val="left"/>
      <w:pPr>
        <w:tabs>
          <w:tab w:val="num" w:pos="360"/>
        </w:tabs>
        <w:ind w:left="340" w:hanging="340"/>
      </w:pPr>
      <w:rPr>
        <w:rFonts w:ascii="Times New Roman" w:hAnsi="Times New Roman" w:cs="Times New Roman" w:hint="default"/>
      </w:rPr>
    </w:lvl>
  </w:abstractNum>
  <w:abstractNum w:abstractNumId="97" w15:restartNumberingAfterBreak="0">
    <w:nsid w:val="76532BE4"/>
    <w:multiLevelType w:val="hybridMultilevel"/>
    <w:tmpl w:val="F6222AC8"/>
    <w:lvl w:ilvl="0" w:tplc="1132F9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8" w15:restartNumberingAfterBreak="0">
    <w:nsid w:val="7804029B"/>
    <w:multiLevelType w:val="hybridMultilevel"/>
    <w:tmpl w:val="17FECD7E"/>
    <w:styleLink w:val="Style31111"/>
    <w:lvl w:ilvl="0" w:tplc="A1D8680E">
      <w:start w:val="1"/>
      <w:numFmt w:val="decimal"/>
      <w:lvlText w:val="%1."/>
      <w:lvlJc w:val="left"/>
      <w:pPr>
        <w:ind w:left="360" w:hanging="360"/>
      </w:pPr>
    </w:lvl>
    <w:lvl w:ilvl="1" w:tplc="7B2EF77A">
      <w:start w:val="1"/>
      <w:numFmt w:val="decimal"/>
      <w:lvlText w:val="%2."/>
      <w:lvlJc w:val="left"/>
      <w:pPr>
        <w:tabs>
          <w:tab w:val="num" w:pos="1440"/>
        </w:tabs>
        <w:ind w:left="1440" w:hanging="360"/>
      </w:pPr>
    </w:lvl>
    <w:lvl w:ilvl="2" w:tplc="9536B056">
      <w:start w:val="1"/>
      <w:numFmt w:val="decimal"/>
      <w:lvlText w:val="%3."/>
      <w:lvlJc w:val="left"/>
      <w:pPr>
        <w:tabs>
          <w:tab w:val="num" w:pos="2160"/>
        </w:tabs>
        <w:ind w:left="2160" w:hanging="360"/>
      </w:pPr>
    </w:lvl>
    <w:lvl w:ilvl="3" w:tplc="4628F7CA">
      <w:start w:val="1"/>
      <w:numFmt w:val="decimal"/>
      <w:lvlText w:val="%4."/>
      <w:lvlJc w:val="left"/>
      <w:pPr>
        <w:tabs>
          <w:tab w:val="num" w:pos="2880"/>
        </w:tabs>
        <w:ind w:left="2880" w:hanging="360"/>
      </w:pPr>
    </w:lvl>
    <w:lvl w:ilvl="4" w:tplc="B6F2149C">
      <w:start w:val="1"/>
      <w:numFmt w:val="decimal"/>
      <w:lvlText w:val="%5."/>
      <w:lvlJc w:val="left"/>
      <w:pPr>
        <w:tabs>
          <w:tab w:val="num" w:pos="3600"/>
        </w:tabs>
        <w:ind w:left="3600" w:hanging="360"/>
      </w:pPr>
    </w:lvl>
    <w:lvl w:ilvl="5" w:tplc="E5D23AC2">
      <w:start w:val="1"/>
      <w:numFmt w:val="decimal"/>
      <w:lvlText w:val="%6."/>
      <w:lvlJc w:val="left"/>
      <w:pPr>
        <w:tabs>
          <w:tab w:val="num" w:pos="4320"/>
        </w:tabs>
        <w:ind w:left="4320" w:hanging="360"/>
      </w:pPr>
    </w:lvl>
    <w:lvl w:ilvl="6" w:tplc="8A88F482">
      <w:start w:val="1"/>
      <w:numFmt w:val="decimal"/>
      <w:lvlText w:val="%7."/>
      <w:lvlJc w:val="left"/>
      <w:pPr>
        <w:tabs>
          <w:tab w:val="num" w:pos="5040"/>
        </w:tabs>
        <w:ind w:left="5040" w:hanging="360"/>
      </w:pPr>
    </w:lvl>
    <w:lvl w:ilvl="7" w:tplc="BEE86B7C">
      <w:start w:val="1"/>
      <w:numFmt w:val="decimal"/>
      <w:lvlText w:val="%8."/>
      <w:lvlJc w:val="left"/>
      <w:pPr>
        <w:tabs>
          <w:tab w:val="num" w:pos="5760"/>
        </w:tabs>
        <w:ind w:left="5760" w:hanging="360"/>
      </w:pPr>
    </w:lvl>
    <w:lvl w:ilvl="8" w:tplc="FEC45168">
      <w:start w:val="1"/>
      <w:numFmt w:val="decimal"/>
      <w:lvlText w:val="%9."/>
      <w:lvlJc w:val="left"/>
      <w:pPr>
        <w:tabs>
          <w:tab w:val="num" w:pos="6480"/>
        </w:tabs>
        <w:ind w:left="6480" w:hanging="360"/>
      </w:pPr>
    </w:lvl>
  </w:abstractNum>
  <w:abstractNum w:abstractNumId="99" w15:restartNumberingAfterBreak="0">
    <w:nsid w:val="78077371"/>
    <w:multiLevelType w:val="hybridMultilevel"/>
    <w:tmpl w:val="0E181BDC"/>
    <w:lvl w:ilvl="0" w:tplc="062ACD40">
      <w:start w:val="1"/>
      <w:numFmt w:val="japaneseCounting"/>
      <w:lvlText w:val="（%1）"/>
      <w:lvlJc w:val="left"/>
      <w:pPr>
        <w:ind w:left="1560" w:hanging="720"/>
      </w:pPr>
    </w:lvl>
    <w:lvl w:ilvl="1" w:tplc="C450D224">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start w:val="1"/>
      <w:numFmt w:val="lowerLetter"/>
      <w:lvlText w:val="%5."/>
      <w:lvlJc w:val="left"/>
      <w:pPr>
        <w:ind w:left="4080" w:hanging="360"/>
      </w:pPr>
    </w:lvl>
    <w:lvl w:ilvl="5" w:tplc="0409001B">
      <w:start w:val="1"/>
      <w:numFmt w:val="lowerRoman"/>
      <w:lvlText w:val="%6."/>
      <w:lvlJc w:val="right"/>
      <w:pPr>
        <w:ind w:left="4800" w:hanging="180"/>
      </w:pPr>
    </w:lvl>
    <w:lvl w:ilvl="6" w:tplc="0409000F">
      <w:start w:val="1"/>
      <w:numFmt w:val="decimal"/>
      <w:lvlText w:val="%7."/>
      <w:lvlJc w:val="left"/>
      <w:pPr>
        <w:ind w:left="5520" w:hanging="360"/>
      </w:pPr>
    </w:lvl>
    <w:lvl w:ilvl="7" w:tplc="04090019">
      <w:start w:val="1"/>
      <w:numFmt w:val="lowerLetter"/>
      <w:lvlText w:val="%8."/>
      <w:lvlJc w:val="left"/>
      <w:pPr>
        <w:ind w:left="6240" w:hanging="360"/>
      </w:pPr>
    </w:lvl>
    <w:lvl w:ilvl="8" w:tplc="0409001B">
      <w:start w:val="1"/>
      <w:numFmt w:val="lowerRoman"/>
      <w:lvlText w:val="%9."/>
      <w:lvlJc w:val="right"/>
      <w:pPr>
        <w:ind w:left="6960" w:hanging="180"/>
      </w:pPr>
    </w:lvl>
  </w:abstractNum>
  <w:abstractNum w:abstractNumId="100" w15:restartNumberingAfterBreak="0">
    <w:nsid w:val="79201280"/>
    <w:multiLevelType w:val="hybridMultilevel"/>
    <w:tmpl w:val="86A4BE38"/>
    <w:lvl w:ilvl="0" w:tplc="0409000F">
      <w:start w:val="3"/>
      <w:numFmt w:val="bullet"/>
      <w:pStyle w:val="Date"/>
      <w:lvlText w:val="-"/>
      <w:lvlJc w:val="left"/>
      <w:pPr>
        <w:tabs>
          <w:tab w:val="num" w:pos="144"/>
        </w:tabs>
        <w:ind w:left="0" w:firstLine="0"/>
      </w:pPr>
      <w:rPr>
        <w:rFonts w:ascii="Times New Roman" w:eastAsia="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B391B9B"/>
    <w:multiLevelType w:val="multilevel"/>
    <w:tmpl w:val="9BB277AE"/>
    <w:styleLink w:val="Style311"/>
    <w:lvl w:ilvl="0">
      <w:start w:val="1"/>
      <w:numFmt w:val="decimal"/>
      <w:lvlText w:val="%1."/>
      <w:lvlJc w:val="left"/>
      <w:pPr>
        <w:ind w:left="720" w:hanging="360"/>
      </w:pPr>
      <w:rPr>
        <w:sz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02" w15:restartNumberingAfterBreak="0">
    <w:nsid w:val="7B9C6DAA"/>
    <w:multiLevelType w:val="hybridMultilevel"/>
    <w:tmpl w:val="D02CB330"/>
    <w:styleLink w:val="Style421"/>
    <w:lvl w:ilvl="0" w:tplc="02B0658E">
      <w:start w:val="1"/>
      <w:numFmt w:val="bullet"/>
      <w:lvlText w:val=""/>
      <w:lvlJc w:val="left"/>
      <w:pPr>
        <w:tabs>
          <w:tab w:val="num" w:pos="914"/>
        </w:tabs>
        <w:ind w:left="517" w:firstLine="0"/>
      </w:pPr>
      <w:rPr>
        <w:rFonts w:ascii="Symbol" w:hAnsi="Symbol" w:hint="default"/>
      </w:rPr>
    </w:lvl>
    <w:lvl w:ilvl="1" w:tplc="937EEE6A">
      <w:start w:val="1"/>
      <w:numFmt w:val="bullet"/>
      <w:lvlText w:val="o"/>
      <w:lvlJc w:val="left"/>
      <w:pPr>
        <w:tabs>
          <w:tab w:val="num" w:pos="1440"/>
        </w:tabs>
        <w:ind w:left="1440" w:hanging="360"/>
      </w:pPr>
      <w:rPr>
        <w:rFonts w:ascii="Courier New" w:hAnsi="Courier New" w:cs="Times New Roman" w:hint="default"/>
      </w:rPr>
    </w:lvl>
    <w:lvl w:ilvl="2" w:tplc="1554760A">
      <w:start w:val="1"/>
      <w:numFmt w:val="bullet"/>
      <w:lvlText w:val=""/>
      <w:lvlJc w:val="left"/>
      <w:pPr>
        <w:tabs>
          <w:tab w:val="num" w:pos="2160"/>
        </w:tabs>
        <w:ind w:left="2160" w:hanging="360"/>
      </w:pPr>
      <w:rPr>
        <w:rFonts w:ascii="Wingdings" w:hAnsi="Wingdings" w:hint="default"/>
      </w:rPr>
    </w:lvl>
    <w:lvl w:ilvl="3" w:tplc="CC207B6A">
      <w:start w:val="1"/>
      <w:numFmt w:val="bullet"/>
      <w:lvlText w:val=""/>
      <w:lvlJc w:val="left"/>
      <w:pPr>
        <w:tabs>
          <w:tab w:val="num" w:pos="2880"/>
        </w:tabs>
        <w:ind w:left="2880" w:hanging="360"/>
      </w:pPr>
      <w:rPr>
        <w:rFonts w:ascii="Symbol" w:hAnsi="Symbol" w:hint="default"/>
      </w:rPr>
    </w:lvl>
    <w:lvl w:ilvl="4" w:tplc="32B6BE96">
      <w:start w:val="1"/>
      <w:numFmt w:val="bullet"/>
      <w:lvlText w:val="o"/>
      <w:lvlJc w:val="left"/>
      <w:pPr>
        <w:tabs>
          <w:tab w:val="num" w:pos="3600"/>
        </w:tabs>
        <w:ind w:left="3600" w:hanging="360"/>
      </w:pPr>
      <w:rPr>
        <w:rFonts w:ascii="Courier New" w:hAnsi="Courier New" w:cs="Times New Roman" w:hint="default"/>
      </w:rPr>
    </w:lvl>
    <w:lvl w:ilvl="5" w:tplc="18028AC4">
      <w:start w:val="1"/>
      <w:numFmt w:val="decimal"/>
      <w:lvlText w:val="%6."/>
      <w:lvlJc w:val="left"/>
      <w:pPr>
        <w:tabs>
          <w:tab w:val="num" w:pos="4320"/>
        </w:tabs>
        <w:ind w:left="4320" w:hanging="360"/>
      </w:pPr>
    </w:lvl>
    <w:lvl w:ilvl="6" w:tplc="0454537E">
      <w:start w:val="1"/>
      <w:numFmt w:val="decimal"/>
      <w:lvlText w:val="%7."/>
      <w:lvlJc w:val="left"/>
      <w:pPr>
        <w:tabs>
          <w:tab w:val="num" w:pos="5040"/>
        </w:tabs>
        <w:ind w:left="5040" w:hanging="360"/>
      </w:pPr>
    </w:lvl>
    <w:lvl w:ilvl="7" w:tplc="89B21516">
      <w:start w:val="1"/>
      <w:numFmt w:val="decimal"/>
      <w:lvlText w:val="%8."/>
      <w:lvlJc w:val="left"/>
      <w:pPr>
        <w:tabs>
          <w:tab w:val="num" w:pos="5760"/>
        </w:tabs>
        <w:ind w:left="5760" w:hanging="360"/>
      </w:pPr>
    </w:lvl>
    <w:lvl w:ilvl="8" w:tplc="4A529BA6">
      <w:start w:val="1"/>
      <w:numFmt w:val="decimal"/>
      <w:lvlText w:val="%9."/>
      <w:lvlJc w:val="left"/>
      <w:pPr>
        <w:tabs>
          <w:tab w:val="num" w:pos="6480"/>
        </w:tabs>
        <w:ind w:left="6480" w:hanging="360"/>
      </w:pPr>
    </w:lvl>
  </w:abstractNum>
  <w:abstractNum w:abstractNumId="103" w15:restartNumberingAfterBreak="0">
    <w:nsid w:val="7CFC10CF"/>
    <w:multiLevelType w:val="singleLevel"/>
    <w:tmpl w:val="530C6018"/>
    <w:lvl w:ilvl="0">
      <w:start w:val="1"/>
      <w:numFmt w:val="bullet"/>
      <w:pStyle w:val="boxsmallheadingitalic"/>
      <w:lvlText w:val=""/>
      <w:lvlJc w:val="left"/>
      <w:pPr>
        <w:tabs>
          <w:tab w:val="num" w:pos="360"/>
        </w:tabs>
        <w:ind w:left="360" w:hanging="360"/>
      </w:pPr>
      <w:rPr>
        <w:rFonts w:ascii="Symbol" w:hAnsi="Symbol" w:hint="default"/>
      </w:rPr>
    </w:lvl>
  </w:abstractNum>
  <w:abstractNum w:abstractNumId="104" w15:restartNumberingAfterBreak="0">
    <w:nsid w:val="7DA27C74"/>
    <w:multiLevelType w:val="hybridMultilevel"/>
    <w:tmpl w:val="1C6A7A2E"/>
    <w:lvl w:ilvl="0" w:tplc="FFFFFFFF">
      <w:start w:val="1"/>
      <w:numFmt w:val="japaneseCounting"/>
      <w:lvlText w:val="（%1）"/>
      <w:lvlJc w:val="left"/>
      <w:pPr>
        <w:ind w:left="1845" w:hanging="765"/>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5" w15:restartNumberingAfterBreak="0">
    <w:nsid w:val="7E89217E"/>
    <w:multiLevelType w:val="singleLevel"/>
    <w:tmpl w:val="B6A8E396"/>
    <w:lvl w:ilvl="0">
      <w:start w:val="1"/>
      <w:numFmt w:val="bullet"/>
      <w:pStyle w:val="boxcol1"/>
      <w:lvlText w:val=""/>
      <w:lvlJc w:val="left"/>
      <w:pPr>
        <w:tabs>
          <w:tab w:val="num" w:pos="360"/>
        </w:tabs>
        <w:ind w:left="360" w:hanging="360"/>
      </w:pPr>
      <w:rPr>
        <w:rFonts w:ascii="Symbol" w:hAnsi="Symbol" w:hint="default"/>
      </w:rPr>
    </w:lvl>
  </w:abstractNum>
  <w:abstractNum w:abstractNumId="106" w15:restartNumberingAfterBreak="0">
    <w:nsid w:val="7EA607E0"/>
    <w:multiLevelType w:val="multilevel"/>
    <w:tmpl w:val="E676010A"/>
    <w:lvl w:ilvl="0">
      <w:start w:val="2"/>
      <w:numFmt w:val="decimal"/>
      <w:lvlText w:val="%1."/>
      <w:lvlJc w:val="left"/>
      <w:pPr>
        <w:ind w:left="360" w:hanging="360"/>
      </w:pPr>
      <w:rPr>
        <w:rFonts w:hint="default"/>
      </w:rPr>
    </w:lvl>
    <w:lvl w:ilvl="1">
      <w:start w:val="1"/>
      <w:numFmt w:val="none"/>
      <w:lvlText w:val=""/>
      <w:lvlJc w:val="left"/>
      <w:pPr>
        <w:ind w:left="792" w:hanging="432"/>
      </w:pPr>
      <w:rPr>
        <w:rFonts w:hint="default"/>
        <w:i w:val="0"/>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7F48385F"/>
    <w:multiLevelType w:val="multilevel"/>
    <w:tmpl w:val="23B2CEE2"/>
    <w:lvl w:ilvl="0">
      <w:start w:val="1"/>
      <w:numFmt w:val="decimal"/>
      <w:pStyle w:val="Numberlist"/>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none"/>
      <w:lvlText w:val="%3"/>
      <w:lvlJc w:val="left"/>
      <w:pPr>
        <w:tabs>
          <w:tab w:val="num" w:pos="1040"/>
        </w:tabs>
        <w:ind w:left="1021" w:hanging="341"/>
      </w:pPr>
      <w:rPr>
        <w:rFonts w:ascii="Times New Roman" w:hAnsi="Times New Roman" w:cs="Times New Roman" w:hint="default"/>
        <w:b w:val="0"/>
        <w:i w:val="0"/>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12"/>
  </w:num>
  <w:num w:numId="2">
    <w:abstractNumId w:val="67"/>
  </w:num>
  <w:num w:numId="3">
    <w:abstractNumId w:val="10"/>
  </w:num>
  <w:num w:numId="4">
    <w:abstractNumId w:val="26"/>
  </w:num>
  <w:num w:numId="5">
    <w:abstractNumId w:val="27"/>
  </w:num>
  <w:num w:numId="6">
    <w:abstractNumId w:val="39"/>
  </w:num>
  <w:num w:numId="7">
    <w:abstractNumId w:val="80"/>
  </w:num>
  <w:num w:numId="8">
    <w:abstractNumId w:val="97"/>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46"/>
  </w:num>
  <w:num w:numId="30">
    <w:abstractNumId w:val="21"/>
  </w:num>
  <w:num w:numId="31">
    <w:abstractNumId w:val="20"/>
  </w:num>
  <w:num w:numId="32">
    <w:abstractNumId w:val="56"/>
  </w:num>
  <w:num w:numId="33">
    <w:abstractNumId w:val="74"/>
  </w:num>
  <w:num w:numId="34">
    <w:abstractNumId w:val="71"/>
  </w:num>
  <w:num w:numId="35">
    <w:abstractNumId w:val="89"/>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6">
    <w:abstractNumId w:val="73"/>
  </w:num>
  <w:num w:numId="37">
    <w:abstractNumId w:val="52"/>
  </w:num>
  <w:num w:numId="38">
    <w:abstractNumId w:val="49"/>
  </w:num>
  <w:num w:numId="39">
    <w:abstractNumId w:val="35"/>
  </w:num>
  <w:num w:numId="40">
    <w:abstractNumId w:val="50"/>
  </w:num>
  <w:num w:numId="41">
    <w:abstractNumId w:val="11"/>
  </w:num>
  <w:num w:numId="42">
    <w:abstractNumId w:val="84"/>
  </w:num>
  <w:num w:numId="43">
    <w:abstractNumId w:val="25"/>
  </w:num>
  <w:num w:numId="44">
    <w:abstractNumId w:val="7"/>
  </w:num>
  <w:num w:numId="45">
    <w:abstractNumId w:val="6"/>
    <w:lvlOverride w:ilvl="0">
      <w:startOverride w:val="1"/>
    </w:lvlOverride>
  </w:num>
  <w:num w:numId="46">
    <w:abstractNumId w:val="5"/>
  </w:num>
  <w:num w:numId="47">
    <w:abstractNumId w:val="4"/>
  </w:num>
  <w:num w:numId="48">
    <w:abstractNumId w:val="3"/>
  </w:num>
  <w:num w:numId="49">
    <w:abstractNumId w:val="2"/>
    <w:lvlOverride w:ilvl="0">
      <w:startOverride w:val="1"/>
    </w:lvlOverride>
  </w:num>
  <w:num w:numId="50">
    <w:abstractNumId w:val="1"/>
    <w:lvlOverride w:ilvl="0">
      <w:startOverride w:val="1"/>
    </w:lvlOverride>
  </w:num>
  <w:num w:numId="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3"/>
  </w:num>
  <w:num w:numId="53">
    <w:abstractNumId w:val="16"/>
    <w:lvlOverride w:ilvl="0">
      <w:startOverride w:val="1"/>
    </w:lvlOverride>
  </w:num>
  <w:num w:numId="5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5"/>
  </w:num>
  <w:num w:numId="57">
    <w:abstractNumId w:val="38"/>
  </w:num>
  <w:num w:numId="58">
    <w:abstractNumId w:val="37"/>
  </w:num>
  <w:num w:numId="59">
    <w:abstractNumId w:val="83"/>
  </w:num>
  <w:num w:numId="60">
    <w:abstractNumId w:val="86"/>
  </w:num>
  <w:num w:numId="61">
    <w:abstractNumId w:val="91"/>
  </w:num>
  <w:num w:numId="62">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5"/>
  </w:num>
  <w:num w:numId="69">
    <w:abstractNumId w:val="96"/>
  </w:num>
  <w:num w:numId="70">
    <w:abstractNumId w:val="60"/>
  </w:num>
  <w:num w:numId="71">
    <w:abstractNumId w:val="22"/>
  </w:num>
  <w:num w:numId="72">
    <w:abstractNumId w:val="85"/>
  </w:num>
  <w:num w:numId="73">
    <w:abstractNumId w:val="106"/>
  </w:num>
  <w:num w:numId="74">
    <w:abstractNumId w:val="54"/>
  </w:num>
  <w:num w:numId="75">
    <w:abstractNumId w:val="24"/>
  </w:num>
  <w:num w:numId="76">
    <w:abstractNumId w:val="61"/>
  </w:num>
  <w:num w:numId="77">
    <w:abstractNumId w:val="68"/>
  </w:num>
  <w:num w:numId="78">
    <w:abstractNumId w:val="70"/>
  </w:num>
  <w:num w:numId="79">
    <w:abstractNumId w:val="75"/>
  </w:num>
  <w:num w:numId="80">
    <w:abstractNumId w:val="101"/>
  </w:num>
  <w:num w:numId="81">
    <w:abstractNumId w:val="36"/>
  </w:num>
  <w:num w:numId="82">
    <w:abstractNumId w:val="93"/>
  </w:num>
  <w:num w:numId="83">
    <w:abstractNumId w:val="19"/>
  </w:num>
  <w:num w:numId="84">
    <w:abstractNumId w:val="100"/>
  </w:num>
  <w:num w:numId="85">
    <w:abstractNumId w:val="77"/>
  </w:num>
  <w:num w:numId="86">
    <w:abstractNumId w:val="81"/>
  </w:num>
  <w:num w:numId="87">
    <w:abstractNumId w:val="88"/>
  </w:num>
  <w:num w:numId="88">
    <w:abstractNumId w:val="98"/>
  </w:num>
  <w:num w:numId="89">
    <w:abstractNumId w:val="102"/>
  </w:num>
  <w:num w:numId="90">
    <w:abstractNumId w:val="40"/>
  </w:num>
  <w:num w:numId="91">
    <w:abstractNumId w:val="8"/>
  </w:num>
  <w:num w:numId="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1"/>
  </w:num>
  <w:num w:numId="94">
    <w:abstractNumId w:val="69"/>
  </w:num>
  <w:num w:numId="95">
    <w:abstractNumId w:val="18"/>
  </w:num>
  <w:num w:numId="96">
    <w:abstractNumId w:val="34"/>
  </w:num>
  <w:num w:numId="97">
    <w:abstractNumId w:val="42"/>
  </w:num>
  <w:num w:numId="98">
    <w:abstractNumId w:val="43"/>
  </w:num>
  <w:num w:numId="99">
    <w:abstractNumId w:val="48"/>
  </w:num>
  <w:num w:numId="100">
    <w:abstractNumId w:val="59"/>
  </w:num>
  <w:num w:numId="101">
    <w:abstractNumId w:val="64"/>
  </w:num>
  <w:num w:numId="102">
    <w:abstractNumId w:val="72"/>
  </w:num>
  <w:num w:numId="103">
    <w:abstractNumId w:val="94"/>
  </w:num>
  <w:num w:numId="104">
    <w:abstractNumId w:val="28"/>
  </w:num>
  <w:num w:numId="105">
    <w:abstractNumId w:val="15"/>
  </w:num>
  <w:num w:numId="106">
    <w:abstractNumId w:val="63"/>
  </w:num>
  <w:num w:numId="107">
    <w:abstractNumId w:val="66"/>
  </w:num>
  <w:num w:numId="108">
    <w:abstractNumId w:val="89"/>
  </w:num>
  <w:num w:numId="109">
    <w:abstractNumId w:val="79"/>
  </w:num>
  <w:num w:numId="110">
    <w:abstractNumId w:val="53"/>
  </w:num>
  <w:num w:numId="111">
    <w:abstractNumId w:val="2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defaultTabStop w:val="68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57D"/>
    <w:rsid w:val="0000471B"/>
    <w:rsid w:val="0000540D"/>
    <w:rsid w:val="000064D1"/>
    <w:rsid w:val="00011D2D"/>
    <w:rsid w:val="00017844"/>
    <w:rsid w:val="00030D9F"/>
    <w:rsid w:val="00045454"/>
    <w:rsid w:val="0005719E"/>
    <w:rsid w:val="00060FFC"/>
    <w:rsid w:val="000761B4"/>
    <w:rsid w:val="0009311E"/>
    <w:rsid w:val="000F62DA"/>
    <w:rsid w:val="00124400"/>
    <w:rsid w:val="00155A4D"/>
    <w:rsid w:val="0017739C"/>
    <w:rsid w:val="00177910"/>
    <w:rsid w:val="001E3AC2"/>
    <w:rsid w:val="001E7340"/>
    <w:rsid w:val="00227385"/>
    <w:rsid w:val="002334A4"/>
    <w:rsid w:val="002821BC"/>
    <w:rsid w:val="002E02A8"/>
    <w:rsid w:val="00322A3D"/>
    <w:rsid w:val="00350142"/>
    <w:rsid w:val="003A584B"/>
    <w:rsid w:val="003C17DB"/>
    <w:rsid w:val="003D1485"/>
    <w:rsid w:val="003D434B"/>
    <w:rsid w:val="003E2955"/>
    <w:rsid w:val="004337F6"/>
    <w:rsid w:val="00472A09"/>
    <w:rsid w:val="0048057D"/>
    <w:rsid w:val="004970A5"/>
    <w:rsid w:val="004D7A77"/>
    <w:rsid w:val="004E3B62"/>
    <w:rsid w:val="00510EF6"/>
    <w:rsid w:val="00517B0D"/>
    <w:rsid w:val="00523657"/>
    <w:rsid w:val="005256F8"/>
    <w:rsid w:val="00553FE3"/>
    <w:rsid w:val="005826DB"/>
    <w:rsid w:val="005B2E71"/>
    <w:rsid w:val="005F21C2"/>
    <w:rsid w:val="005F3E24"/>
    <w:rsid w:val="005F4C26"/>
    <w:rsid w:val="00605E38"/>
    <w:rsid w:val="00605E82"/>
    <w:rsid w:val="006134C1"/>
    <w:rsid w:val="00617347"/>
    <w:rsid w:val="006218DB"/>
    <w:rsid w:val="006316E7"/>
    <w:rsid w:val="00644D9B"/>
    <w:rsid w:val="006A0FF1"/>
    <w:rsid w:val="006C1249"/>
    <w:rsid w:val="006E5E3C"/>
    <w:rsid w:val="006F6462"/>
    <w:rsid w:val="007517F7"/>
    <w:rsid w:val="007C1FBF"/>
    <w:rsid w:val="007E66BC"/>
    <w:rsid w:val="00885D1C"/>
    <w:rsid w:val="00894EB9"/>
    <w:rsid w:val="008B6750"/>
    <w:rsid w:val="008B7363"/>
    <w:rsid w:val="00936948"/>
    <w:rsid w:val="00937380"/>
    <w:rsid w:val="00987C47"/>
    <w:rsid w:val="009A5E98"/>
    <w:rsid w:val="009B1FB9"/>
    <w:rsid w:val="009E00A7"/>
    <w:rsid w:val="00A145EB"/>
    <w:rsid w:val="00A251D5"/>
    <w:rsid w:val="00A263D9"/>
    <w:rsid w:val="00A41C97"/>
    <w:rsid w:val="00A47BB0"/>
    <w:rsid w:val="00A529A6"/>
    <w:rsid w:val="00A57B0C"/>
    <w:rsid w:val="00A66AD8"/>
    <w:rsid w:val="00A847F0"/>
    <w:rsid w:val="00AB0B19"/>
    <w:rsid w:val="00AD5AC7"/>
    <w:rsid w:val="00AF36FE"/>
    <w:rsid w:val="00B22926"/>
    <w:rsid w:val="00B32BAA"/>
    <w:rsid w:val="00B44B51"/>
    <w:rsid w:val="00B4753B"/>
    <w:rsid w:val="00B753D8"/>
    <w:rsid w:val="00BD0C47"/>
    <w:rsid w:val="00BF4B25"/>
    <w:rsid w:val="00BF5BA7"/>
    <w:rsid w:val="00C37BD4"/>
    <w:rsid w:val="00C4570D"/>
    <w:rsid w:val="00C721B9"/>
    <w:rsid w:val="00CA5772"/>
    <w:rsid w:val="00CB754F"/>
    <w:rsid w:val="00CC1392"/>
    <w:rsid w:val="00CC5763"/>
    <w:rsid w:val="00CF004E"/>
    <w:rsid w:val="00D035A2"/>
    <w:rsid w:val="00D1667A"/>
    <w:rsid w:val="00D251DF"/>
    <w:rsid w:val="00D41291"/>
    <w:rsid w:val="00D77EB7"/>
    <w:rsid w:val="00D949A7"/>
    <w:rsid w:val="00DB79BA"/>
    <w:rsid w:val="00DD1AA0"/>
    <w:rsid w:val="00DE65D3"/>
    <w:rsid w:val="00DF3716"/>
    <w:rsid w:val="00E12CAB"/>
    <w:rsid w:val="00E15481"/>
    <w:rsid w:val="00EA55EA"/>
    <w:rsid w:val="00EC6367"/>
    <w:rsid w:val="00EE0FDA"/>
    <w:rsid w:val="00F26B50"/>
    <w:rsid w:val="00F36C6A"/>
    <w:rsid w:val="00F41F7A"/>
    <w:rsid w:val="00F87798"/>
    <w:rsid w:val="00FF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75FB7"/>
  <w15:docId w15:val="{91AC80D7-6614-49E8-A96A-1C3E3314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iPriority="0" w:unhideWhenUsed="1" w:qFormat="1"/>
    <w:lsdException w:name="Hyperlink" w:semiHidden="1" w:uiPriority="0" w:unhideWhenUsed="1" w:qFormat="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qFormat="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E71"/>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145EB"/>
    <w:pPr>
      <w:keepNext/>
      <w:jc w:val="center"/>
      <w:outlineLvl w:val="0"/>
    </w:pPr>
    <w:rPr>
      <w:rFonts w:ascii="Arial" w:hAnsi="Arial"/>
      <w:b/>
      <w:bCs/>
      <w:kern w:val="32"/>
      <w:sz w:val="20"/>
      <w:szCs w:val="32"/>
      <w:lang w:val="x-none" w:eastAsia="en-AU"/>
    </w:rPr>
  </w:style>
  <w:style w:type="paragraph" w:styleId="Heading2">
    <w:name w:val="heading 2"/>
    <w:aliases w:val="l2"/>
    <w:basedOn w:val="Normal"/>
    <w:next w:val="Normal"/>
    <w:link w:val="Heading2Char"/>
    <w:unhideWhenUsed/>
    <w:qFormat/>
    <w:rsid w:val="006C124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8B6750"/>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A145EB"/>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A145EB"/>
    <w:pPr>
      <w:keepNext/>
      <w:jc w:val="center"/>
      <w:outlineLvl w:val="4"/>
    </w:pPr>
    <w:rPr>
      <w:rFonts w:ascii=".VnArialH" w:hAnsi=".VnArialH"/>
      <w:b/>
      <w:sz w:val="28"/>
      <w:szCs w:val="20"/>
      <w:lang w:val="x-none" w:eastAsia="x-none"/>
    </w:rPr>
  </w:style>
  <w:style w:type="paragraph" w:styleId="Heading6">
    <w:name w:val="heading 6"/>
    <w:basedOn w:val="Normal"/>
    <w:next w:val="Normal"/>
    <w:link w:val="Heading6Char"/>
    <w:qFormat/>
    <w:rsid w:val="00A145EB"/>
    <w:pPr>
      <w:keepNext/>
      <w:jc w:val="center"/>
      <w:outlineLvl w:val="5"/>
    </w:pPr>
    <w:rPr>
      <w:rFonts w:ascii=".VnArialH" w:hAnsi=".VnArialH"/>
      <w:b/>
      <w:sz w:val="36"/>
      <w:szCs w:val="20"/>
      <w:lang w:val="x-none" w:eastAsia="x-none"/>
    </w:rPr>
  </w:style>
  <w:style w:type="paragraph" w:styleId="Heading7">
    <w:name w:val="heading 7"/>
    <w:basedOn w:val="Normal"/>
    <w:next w:val="Normal"/>
    <w:link w:val="Heading7Char"/>
    <w:qFormat/>
    <w:rsid w:val="00A145EB"/>
    <w:pPr>
      <w:keepNext/>
      <w:spacing w:before="80" w:after="80" w:line="320" w:lineRule="exact"/>
      <w:jc w:val="center"/>
      <w:outlineLvl w:val="6"/>
    </w:pPr>
    <w:rPr>
      <w:rFonts w:ascii=".VnTimeH" w:hAnsi=".VnTimeH"/>
      <w:b/>
      <w:szCs w:val="20"/>
      <w:lang w:val="x-none" w:eastAsia="x-none"/>
    </w:rPr>
  </w:style>
  <w:style w:type="paragraph" w:styleId="Heading8">
    <w:name w:val="heading 8"/>
    <w:basedOn w:val="Normal"/>
    <w:next w:val="Normal"/>
    <w:link w:val="Heading8Char"/>
    <w:qFormat/>
    <w:rsid w:val="00A145EB"/>
    <w:pPr>
      <w:keepNext/>
      <w:spacing w:before="80" w:after="80" w:line="320" w:lineRule="exact"/>
      <w:jc w:val="center"/>
      <w:outlineLvl w:val="7"/>
    </w:pPr>
    <w:rPr>
      <w:rFonts w:ascii=".VnTime" w:hAnsi=".VnTime"/>
      <w:b/>
      <w:sz w:val="26"/>
      <w:szCs w:val="20"/>
      <w:lang w:val="x-none" w:eastAsia="x-none"/>
    </w:rPr>
  </w:style>
  <w:style w:type="paragraph" w:styleId="Heading9">
    <w:name w:val="heading 9"/>
    <w:basedOn w:val="Normal"/>
    <w:next w:val="Normal"/>
    <w:link w:val="Heading9Char"/>
    <w:qFormat/>
    <w:rsid w:val="00A145EB"/>
    <w:pPr>
      <w:keepNext/>
      <w:spacing w:before="80" w:after="80" w:line="360" w:lineRule="exact"/>
      <w:jc w:val="center"/>
      <w:outlineLvl w:val="8"/>
    </w:pPr>
    <w:rPr>
      <w:rFonts w:ascii=".VnTimeH" w:hAnsi=".VnTimeH"/>
      <w:b/>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locked/>
    <w:rsid w:val="005B2E71"/>
    <w:rPr>
      <w:rFonts w:ascii="Times New Roman" w:eastAsia="Times New Roman" w:hAnsi="Times New Roman" w:cs="Times New Roman"/>
      <w:sz w:val="24"/>
      <w:szCs w:val="24"/>
    </w:rPr>
  </w:style>
  <w:style w:type="paragraph" w:customStyle="1" w:styleId="msonormal0">
    <w:name w:val="msonormal"/>
    <w:basedOn w:val="Normal"/>
    <w:uiPriority w:val="99"/>
    <w:qFormat/>
    <w:rsid w:val="005B2E71"/>
    <w:pPr>
      <w:spacing w:before="100" w:beforeAutospacing="1" w:after="100" w:afterAutospacing="1"/>
    </w:pPr>
  </w:style>
  <w:style w:type="paragraph" w:styleId="NormalWeb">
    <w:name w:val="Normal (Web)"/>
    <w:basedOn w:val="Normal"/>
    <w:link w:val="NormalWebChar"/>
    <w:unhideWhenUsed/>
    <w:qFormat/>
    <w:rsid w:val="005B2E71"/>
    <w:pPr>
      <w:spacing w:before="100" w:beforeAutospacing="1" w:after="100" w:afterAutospacing="1"/>
    </w:pPr>
  </w:style>
  <w:style w:type="paragraph" w:styleId="ListParagraph">
    <w:name w:val="List Paragraph"/>
    <w:basedOn w:val="Normal"/>
    <w:link w:val="ListParagraphChar"/>
    <w:qFormat/>
    <w:rsid w:val="00D251DF"/>
    <w:pPr>
      <w:ind w:left="720"/>
      <w:contextualSpacing/>
    </w:pPr>
    <w:rPr>
      <w:rFonts w:ascii=".VnTime" w:hAnsi=".VnTime"/>
      <w:sz w:val="28"/>
      <w:szCs w:val="20"/>
    </w:rPr>
  </w:style>
  <w:style w:type="paragraph" w:customStyle="1" w:styleId="ColorfulList-Accent11">
    <w:name w:val="Colorful List - Accent 11"/>
    <w:basedOn w:val="Normal"/>
    <w:qFormat/>
    <w:rsid w:val="00124400"/>
    <w:pPr>
      <w:spacing w:after="200" w:line="276" w:lineRule="auto"/>
      <w:ind w:left="720"/>
      <w:contextualSpacing/>
    </w:pPr>
    <w:rPr>
      <w:rFonts w:ascii="Calibri" w:hAnsi="Calibri"/>
      <w:sz w:val="22"/>
      <w:szCs w:val="22"/>
    </w:rPr>
  </w:style>
  <w:style w:type="character" w:customStyle="1" w:styleId="ListParagraphChar">
    <w:name w:val="List Paragraph Char"/>
    <w:link w:val="ListParagraph"/>
    <w:uiPriority w:val="34"/>
    <w:qFormat/>
    <w:locked/>
    <w:rsid w:val="00124400"/>
    <w:rPr>
      <w:rFonts w:ascii=".VnTime" w:eastAsia="Times New Roman" w:hAnsi=".VnTime" w:cs="Times New Roman"/>
      <w:sz w:val="28"/>
      <w:szCs w:val="20"/>
    </w:rPr>
  </w:style>
  <w:style w:type="character" w:customStyle="1" w:styleId="BodyTextChar1">
    <w:name w:val="Body Text Char1"/>
    <w:aliases w:val="Char Char,Char Char Char Char,Char Char Char Char Char"/>
    <w:rsid w:val="00124400"/>
    <w:rPr>
      <w:rFonts w:ascii="Times New Roman" w:hAnsi="Times New Roman" w:cs="Times New Roman" w:hint="default"/>
      <w:szCs w:val="28"/>
      <w:shd w:val="clear" w:color="auto" w:fill="FFFFFF"/>
    </w:rPr>
  </w:style>
  <w:style w:type="paragraph" w:styleId="BodyText">
    <w:name w:val="Body Text"/>
    <w:aliases w:val="Body Text Char1 Char, Char,Bang, Char Char Char,Char Char Char,bt"/>
    <w:basedOn w:val="Normal"/>
    <w:link w:val="BodyTextChar"/>
    <w:qFormat/>
    <w:rsid w:val="006C1249"/>
    <w:pPr>
      <w:spacing w:after="120"/>
    </w:pPr>
    <w:rPr>
      <w:sz w:val="28"/>
      <w:szCs w:val="28"/>
    </w:rPr>
  </w:style>
  <w:style w:type="character" w:customStyle="1" w:styleId="BodyTextChar">
    <w:name w:val="Body Text Char"/>
    <w:aliases w:val="Body Text Char1 Char Char, Char Char,Bang Char, Char Char Char Char,Char Char Char Char1,bt Char"/>
    <w:basedOn w:val="DefaultParagraphFont"/>
    <w:link w:val="BodyText"/>
    <w:qFormat/>
    <w:rsid w:val="006C1249"/>
    <w:rPr>
      <w:rFonts w:ascii="Times New Roman" w:eastAsia="Times New Roman" w:hAnsi="Times New Roman" w:cs="Times New Roman"/>
      <w:sz w:val="28"/>
      <w:szCs w:val="28"/>
    </w:rPr>
  </w:style>
  <w:style w:type="character" w:customStyle="1" w:styleId="dautruChar">
    <w:name w:val="dau tru Char"/>
    <w:link w:val="dautru"/>
    <w:rsid w:val="006C1249"/>
    <w:rPr>
      <w:bCs/>
      <w:szCs w:val="28"/>
      <w:lang w:val="x-none" w:eastAsia="x-none"/>
    </w:rPr>
  </w:style>
  <w:style w:type="paragraph" w:customStyle="1" w:styleId="TableParagraph">
    <w:name w:val="Table Paragraph"/>
    <w:basedOn w:val="Normal"/>
    <w:uiPriority w:val="1"/>
    <w:qFormat/>
    <w:rsid w:val="006C1249"/>
    <w:pPr>
      <w:widowControl w:val="0"/>
      <w:spacing w:before="50"/>
    </w:pPr>
    <w:rPr>
      <w:rFonts w:eastAsia="SimSun"/>
      <w:sz w:val="22"/>
      <w:szCs w:val="22"/>
    </w:rPr>
  </w:style>
  <w:style w:type="paragraph" w:customStyle="1" w:styleId="daucong">
    <w:name w:val="dau cong"/>
    <w:basedOn w:val="Normal"/>
    <w:rsid w:val="006C1249"/>
    <w:pPr>
      <w:numPr>
        <w:numId w:val="2"/>
      </w:numPr>
      <w:tabs>
        <w:tab w:val="left" w:pos="720"/>
      </w:tabs>
      <w:jc w:val="both"/>
    </w:pPr>
    <w:rPr>
      <w:rFonts w:eastAsia="SimSun"/>
      <w:bCs/>
      <w:sz w:val="28"/>
      <w:szCs w:val="28"/>
    </w:rPr>
  </w:style>
  <w:style w:type="paragraph" w:customStyle="1" w:styleId="dautru">
    <w:name w:val="dau tru"/>
    <w:basedOn w:val="Normal"/>
    <w:link w:val="dautruChar"/>
    <w:rsid w:val="006C1249"/>
    <w:pPr>
      <w:numPr>
        <w:ilvl w:val="1"/>
        <w:numId w:val="2"/>
      </w:numPr>
      <w:tabs>
        <w:tab w:val="left" w:pos="1440"/>
      </w:tabs>
      <w:jc w:val="both"/>
    </w:pPr>
    <w:rPr>
      <w:rFonts w:asciiTheme="minorHAnsi" w:eastAsiaTheme="minorHAnsi" w:hAnsiTheme="minorHAnsi" w:cstheme="minorBidi"/>
      <w:bCs/>
      <w:sz w:val="22"/>
      <w:szCs w:val="28"/>
      <w:lang w:val="x-none" w:eastAsia="x-none"/>
    </w:rPr>
  </w:style>
  <w:style w:type="paragraph" w:customStyle="1" w:styleId="Heading2NoHeading">
    <w:name w:val="Heading 2 No Heading"/>
    <w:basedOn w:val="Heading2"/>
    <w:rsid w:val="006C1249"/>
    <w:pPr>
      <w:keepLines w:val="0"/>
      <w:tabs>
        <w:tab w:val="left" w:pos="1134"/>
      </w:tabs>
      <w:spacing w:before="0" w:after="240" w:line="288" w:lineRule="auto"/>
    </w:pPr>
    <w:rPr>
      <w:rFonts w:ascii="Arial" w:eastAsia="Times New Roman" w:hAnsi="Arial" w:cs="Arial"/>
      <w:iCs/>
      <w:color w:val="auto"/>
      <w:sz w:val="24"/>
      <w:szCs w:val="28"/>
      <w:lang w:val="x-none" w:eastAsia="x-none"/>
    </w:rPr>
  </w:style>
  <w:style w:type="character" w:customStyle="1" w:styleId="Heading2Char">
    <w:name w:val="Heading 2 Char"/>
    <w:aliases w:val="l2 Char"/>
    <w:basedOn w:val="DefaultParagraphFont"/>
    <w:link w:val="Heading2"/>
    <w:qFormat/>
    <w:rsid w:val="006C1249"/>
    <w:rPr>
      <w:rFonts w:asciiTheme="majorHAnsi" w:eastAsiaTheme="majorEastAsia" w:hAnsiTheme="majorHAnsi" w:cstheme="majorBidi"/>
      <w:b/>
      <w:bCs/>
      <w:color w:val="5B9BD5" w:themeColor="accent1"/>
      <w:sz w:val="26"/>
      <w:szCs w:val="26"/>
    </w:rPr>
  </w:style>
  <w:style w:type="character" w:styleId="Hyperlink">
    <w:name w:val="Hyperlink"/>
    <w:qFormat/>
    <w:rsid w:val="008B6750"/>
    <w:rPr>
      <w:color w:val="0000FF"/>
      <w:u w:val="single"/>
    </w:rPr>
  </w:style>
  <w:style w:type="character" w:customStyle="1" w:styleId="15">
    <w:name w:val="15"/>
    <w:rsid w:val="008B6750"/>
    <w:rPr>
      <w:rFonts w:ascii="Calibri" w:hAnsi="Calibri" w:cs="Calibri" w:hint="default"/>
      <w:i/>
      <w:iCs/>
    </w:rPr>
  </w:style>
  <w:style w:type="character" w:styleId="Emphasis">
    <w:name w:val="Emphasis"/>
    <w:qFormat/>
    <w:rsid w:val="008B6750"/>
    <w:rPr>
      <w:i/>
      <w:iCs/>
    </w:rPr>
  </w:style>
  <w:style w:type="character" w:styleId="Strong">
    <w:name w:val="Strong"/>
    <w:qFormat/>
    <w:rsid w:val="008B6750"/>
    <w:rPr>
      <w:b/>
      <w:bCs/>
    </w:rPr>
  </w:style>
  <w:style w:type="paragraph" w:styleId="TOC1">
    <w:name w:val="toc 1"/>
    <w:basedOn w:val="Normal"/>
    <w:next w:val="Normal"/>
    <w:link w:val="TOC1Char"/>
    <w:qFormat/>
    <w:rsid w:val="008B6750"/>
    <w:rPr>
      <w:rFonts w:ascii=".VnTime" w:eastAsia="SimSun" w:hAnsi=".VnTime"/>
      <w:sz w:val="28"/>
      <w:szCs w:val="28"/>
    </w:rPr>
  </w:style>
  <w:style w:type="paragraph" w:styleId="TOC6">
    <w:name w:val="toc 6"/>
    <w:basedOn w:val="Normal"/>
    <w:next w:val="Normal"/>
    <w:link w:val="TOC6Char"/>
    <w:autoRedefine/>
    <w:uiPriority w:val="39"/>
    <w:unhideWhenUsed/>
    <w:qFormat/>
    <w:rsid w:val="008B6750"/>
    <w:pPr>
      <w:spacing w:after="100" w:line="276" w:lineRule="auto"/>
      <w:ind w:left="1400"/>
    </w:pPr>
    <w:rPr>
      <w:rFonts w:eastAsia="Calibri"/>
      <w:sz w:val="28"/>
      <w:szCs w:val="22"/>
      <w:lang w:val="vi-VN"/>
    </w:rPr>
  </w:style>
  <w:style w:type="character" w:customStyle="1" w:styleId="TOC6Char">
    <w:name w:val="TOC 6 Char"/>
    <w:link w:val="TOC6"/>
    <w:rsid w:val="008B6750"/>
    <w:rPr>
      <w:rFonts w:ascii="Times New Roman" w:eastAsia="Calibri" w:hAnsi="Times New Roman" w:cs="Times New Roman"/>
      <w:sz w:val="28"/>
      <w:lang w:val="vi-VN"/>
    </w:rPr>
  </w:style>
  <w:style w:type="character" w:customStyle="1" w:styleId="Heading3Char">
    <w:name w:val="Heading 3 Char"/>
    <w:basedOn w:val="DefaultParagraphFont"/>
    <w:link w:val="Heading3"/>
    <w:qFormat/>
    <w:rsid w:val="008B6750"/>
    <w:rPr>
      <w:rFonts w:asciiTheme="majorHAnsi" w:eastAsiaTheme="majorEastAsia" w:hAnsiTheme="majorHAnsi" w:cstheme="majorBidi"/>
      <w:b/>
      <w:bCs/>
      <w:color w:val="5B9BD5" w:themeColor="accent1"/>
      <w:sz w:val="24"/>
      <w:szCs w:val="24"/>
    </w:rPr>
  </w:style>
  <w:style w:type="table" w:styleId="TableGrid">
    <w:name w:val="Table Grid"/>
    <w:basedOn w:val="TableNormal"/>
    <w:rsid w:val="008B675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
    <w:basedOn w:val="DefaultParagraphFont"/>
    <w:rsid w:val="008B6750"/>
    <w:rPr>
      <w:rFonts w:ascii="Palatino Linotype" w:eastAsia="Palatino Linotype" w:hAnsi="Palatino Linotype" w:cs="Palatino Linotype"/>
      <w:b w:val="0"/>
      <w:bCs w:val="0"/>
      <w:i w:val="0"/>
      <w:iCs w:val="0"/>
      <w:smallCaps w:val="0"/>
      <w:strike w:val="0"/>
      <w:color w:val="000000"/>
      <w:spacing w:val="0"/>
      <w:w w:val="100"/>
      <w:position w:val="0"/>
      <w:sz w:val="24"/>
      <w:szCs w:val="24"/>
      <w:u w:val="none"/>
      <w:lang w:val="vi-VN"/>
    </w:rPr>
  </w:style>
  <w:style w:type="character" w:customStyle="1" w:styleId="BodyText2">
    <w:name w:val="Body Text2"/>
    <w:basedOn w:val="DefaultParagraphFont"/>
    <w:rsid w:val="008B6750"/>
    <w:rPr>
      <w:rFonts w:ascii="Palatino Linotype" w:eastAsia="Palatino Linotype" w:hAnsi="Palatino Linotype" w:cs="Palatino Linotype"/>
      <w:b w:val="0"/>
      <w:bCs w:val="0"/>
      <w:i w:val="0"/>
      <w:iCs w:val="0"/>
      <w:smallCaps w:val="0"/>
      <w:strike w:val="0"/>
      <w:color w:val="000000"/>
      <w:spacing w:val="0"/>
      <w:w w:val="100"/>
      <w:position w:val="0"/>
      <w:sz w:val="24"/>
      <w:szCs w:val="24"/>
      <w:u w:val="none"/>
      <w:lang w:val="vi-VN"/>
    </w:rPr>
  </w:style>
  <w:style w:type="character" w:customStyle="1" w:styleId="Bodytext0">
    <w:name w:val="Body text_"/>
    <w:basedOn w:val="DefaultParagraphFont"/>
    <w:link w:val="BodyText11"/>
    <w:rsid w:val="008B6750"/>
    <w:rPr>
      <w:rFonts w:ascii="Palatino Linotype" w:eastAsia="Palatino Linotype" w:hAnsi="Palatino Linotype" w:cs="Palatino Linotype"/>
      <w:shd w:val="clear" w:color="auto" w:fill="FFFFFF"/>
    </w:rPr>
  </w:style>
  <w:style w:type="paragraph" w:customStyle="1" w:styleId="BodyText11">
    <w:name w:val="Body Text11"/>
    <w:basedOn w:val="Normal"/>
    <w:link w:val="Bodytext0"/>
    <w:qFormat/>
    <w:rsid w:val="008B6750"/>
    <w:pPr>
      <w:widowControl w:val="0"/>
      <w:shd w:val="clear" w:color="auto" w:fill="FFFFFF"/>
      <w:spacing w:before="720" w:line="360" w:lineRule="exact"/>
      <w:jc w:val="both"/>
    </w:pPr>
    <w:rPr>
      <w:rFonts w:ascii="Palatino Linotype" w:eastAsia="Palatino Linotype" w:hAnsi="Palatino Linotype" w:cs="Palatino Linotype"/>
      <w:sz w:val="22"/>
      <w:szCs w:val="22"/>
    </w:rPr>
  </w:style>
  <w:style w:type="character" w:customStyle="1" w:styleId="Bodytext5">
    <w:name w:val="Body text (5)"/>
    <w:basedOn w:val="DefaultParagraphFont"/>
    <w:rsid w:val="008B6750"/>
    <w:rPr>
      <w:rFonts w:ascii="Times New Roman" w:eastAsia="Times New Roman" w:hAnsi="Times New Roman" w:cs="Times New Roman"/>
      <w:b/>
      <w:bCs/>
      <w:i/>
      <w:iCs/>
      <w:smallCaps w:val="0"/>
      <w:strike w:val="0"/>
      <w:color w:val="000000"/>
      <w:spacing w:val="10"/>
      <w:w w:val="100"/>
      <w:position w:val="0"/>
      <w:sz w:val="27"/>
      <w:szCs w:val="27"/>
      <w:u w:val="none"/>
      <w:lang w:val="vi-VN"/>
    </w:rPr>
  </w:style>
  <w:style w:type="character" w:customStyle="1" w:styleId="Bodytext3">
    <w:name w:val="Body text (3)"/>
    <w:basedOn w:val="DefaultParagraphFont"/>
    <w:rsid w:val="008B6750"/>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Heading70">
    <w:name w:val="Heading #7"/>
    <w:basedOn w:val="DefaultParagraphFont"/>
    <w:rsid w:val="008B675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paragraph" w:customStyle="1" w:styleId="BodyText10">
    <w:name w:val="Body Text10"/>
    <w:basedOn w:val="Normal"/>
    <w:rsid w:val="008B6750"/>
    <w:pPr>
      <w:widowControl w:val="0"/>
      <w:shd w:val="clear" w:color="auto" w:fill="FFFFFF"/>
      <w:spacing w:before="540" w:after="420" w:line="0" w:lineRule="atLeast"/>
      <w:ind w:hanging="480"/>
      <w:jc w:val="both"/>
    </w:pPr>
    <w:rPr>
      <w:sz w:val="26"/>
      <w:szCs w:val="26"/>
    </w:rPr>
  </w:style>
  <w:style w:type="character" w:customStyle="1" w:styleId="Bodytext4">
    <w:name w:val="Body text (4)"/>
    <w:basedOn w:val="DefaultParagraphFont"/>
    <w:rsid w:val="008B6750"/>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paragraph" w:styleId="BodyText20">
    <w:name w:val="Body Text 2"/>
    <w:basedOn w:val="Normal"/>
    <w:link w:val="BodyText2Char"/>
    <w:unhideWhenUsed/>
    <w:qFormat/>
    <w:rsid w:val="006A0FF1"/>
    <w:pPr>
      <w:spacing w:after="120" w:line="480" w:lineRule="auto"/>
    </w:pPr>
  </w:style>
  <w:style w:type="character" w:customStyle="1" w:styleId="BodyText2Char">
    <w:name w:val="Body Text 2 Char"/>
    <w:basedOn w:val="DefaultParagraphFont"/>
    <w:link w:val="BodyText20"/>
    <w:qFormat/>
    <w:rsid w:val="006A0FF1"/>
    <w:rPr>
      <w:rFonts w:ascii="Times New Roman" w:eastAsia="Times New Roman" w:hAnsi="Times New Roman" w:cs="Times New Roman"/>
      <w:sz w:val="24"/>
      <w:szCs w:val="24"/>
    </w:rPr>
  </w:style>
  <w:style w:type="character" w:customStyle="1" w:styleId="GachDauDongChar">
    <w:name w:val="GachDauDong Char"/>
    <w:link w:val="GachDauDong"/>
    <w:rsid w:val="00517B0D"/>
    <w:rPr>
      <w:sz w:val="28"/>
      <w:szCs w:val="28"/>
      <w:lang w:val="x-none" w:eastAsia="x-none"/>
    </w:rPr>
  </w:style>
  <w:style w:type="paragraph" w:customStyle="1" w:styleId="GachDauDong">
    <w:name w:val="GachDauDong"/>
    <w:basedOn w:val="Normal"/>
    <w:link w:val="GachDauDongChar"/>
    <w:qFormat/>
    <w:rsid w:val="00517B0D"/>
    <w:pPr>
      <w:numPr>
        <w:numId w:val="29"/>
      </w:numPr>
      <w:jc w:val="both"/>
    </w:pPr>
    <w:rPr>
      <w:rFonts w:asciiTheme="minorHAnsi" w:eastAsiaTheme="minorHAnsi" w:hAnsiTheme="minorHAnsi" w:cstheme="minorBidi"/>
      <w:sz w:val="28"/>
      <w:szCs w:val="28"/>
      <w:lang w:val="x-none" w:eastAsia="x-none"/>
    </w:rPr>
  </w:style>
  <w:style w:type="character" w:customStyle="1" w:styleId="apple-converted-space">
    <w:name w:val="apple-converted-space"/>
    <w:basedOn w:val="DefaultParagraphFont"/>
    <w:qFormat/>
    <w:rsid w:val="00B44B51"/>
  </w:style>
  <w:style w:type="character" w:customStyle="1" w:styleId="Heading37">
    <w:name w:val="Heading #3 (7)_"/>
    <w:link w:val="Heading371"/>
    <w:uiPriority w:val="99"/>
    <w:qFormat/>
    <w:locked/>
    <w:rsid w:val="00D41291"/>
    <w:rPr>
      <w:rFonts w:ascii="Segoe UI" w:eastAsia="Calibri" w:hAnsi="Segoe UI" w:cs="Segoe UI"/>
      <w:b/>
      <w:bCs/>
      <w:shd w:val="clear" w:color="auto" w:fill="FFFFFF"/>
    </w:rPr>
  </w:style>
  <w:style w:type="paragraph" w:customStyle="1" w:styleId="Heading371">
    <w:name w:val="Heading #3 (7)1"/>
    <w:basedOn w:val="Normal"/>
    <w:link w:val="Heading37"/>
    <w:uiPriority w:val="99"/>
    <w:qFormat/>
    <w:rsid w:val="00D41291"/>
    <w:pPr>
      <w:widowControl w:val="0"/>
      <w:shd w:val="clear" w:color="auto" w:fill="FFFFFF"/>
      <w:spacing w:before="60" w:after="120" w:line="240" w:lineRule="atLeast"/>
      <w:ind w:firstLine="460"/>
      <w:jc w:val="both"/>
      <w:outlineLvl w:val="2"/>
    </w:pPr>
    <w:rPr>
      <w:rFonts w:ascii="Segoe UI" w:eastAsia="Calibri" w:hAnsi="Segoe UI" w:cs="Segoe UI"/>
      <w:b/>
      <w:bCs/>
      <w:sz w:val="22"/>
      <w:szCs w:val="22"/>
    </w:rPr>
  </w:style>
  <w:style w:type="character" w:customStyle="1" w:styleId="Tableofcontents">
    <w:name w:val="Table of contents_"/>
    <w:link w:val="Tableofcontents0"/>
    <w:uiPriority w:val="99"/>
    <w:qFormat/>
    <w:locked/>
    <w:rsid w:val="00D41291"/>
    <w:rPr>
      <w:rFonts w:ascii="Segoe UI" w:eastAsia="Calibri" w:hAnsi="Segoe UI" w:cs="Segoe UI"/>
      <w:b/>
      <w:bCs/>
      <w:sz w:val="21"/>
      <w:szCs w:val="21"/>
      <w:shd w:val="clear" w:color="auto" w:fill="FFFFFF"/>
    </w:rPr>
  </w:style>
  <w:style w:type="paragraph" w:customStyle="1" w:styleId="Tableofcontents0">
    <w:name w:val="Table of contents"/>
    <w:basedOn w:val="Normal"/>
    <w:link w:val="Tableofcontents"/>
    <w:uiPriority w:val="99"/>
    <w:qFormat/>
    <w:rsid w:val="00D41291"/>
    <w:pPr>
      <w:widowControl w:val="0"/>
      <w:shd w:val="clear" w:color="auto" w:fill="FFFFFF"/>
      <w:spacing w:line="336" w:lineRule="exact"/>
      <w:jc w:val="both"/>
    </w:pPr>
    <w:rPr>
      <w:rFonts w:ascii="Segoe UI" w:eastAsia="Calibri" w:hAnsi="Segoe UI" w:cs="Segoe UI"/>
      <w:b/>
      <w:bCs/>
      <w:sz w:val="21"/>
      <w:szCs w:val="21"/>
    </w:rPr>
  </w:style>
  <w:style w:type="character" w:customStyle="1" w:styleId="Bodytext14">
    <w:name w:val="Body text (14)_"/>
    <w:link w:val="Bodytext140"/>
    <w:rsid w:val="00D41291"/>
    <w:rPr>
      <w:rFonts w:ascii="Arial" w:eastAsia="Arial" w:hAnsi="Arial" w:cs="Arial"/>
      <w:b/>
      <w:bCs/>
      <w:sz w:val="18"/>
      <w:szCs w:val="18"/>
      <w:shd w:val="clear" w:color="auto" w:fill="FFFFFF"/>
    </w:rPr>
  </w:style>
  <w:style w:type="paragraph" w:customStyle="1" w:styleId="Bodytext140">
    <w:name w:val="Body text (14)"/>
    <w:basedOn w:val="Normal"/>
    <w:link w:val="Bodytext14"/>
    <w:rsid w:val="00D41291"/>
    <w:pPr>
      <w:widowControl w:val="0"/>
      <w:shd w:val="clear" w:color="auto" w:fill="FFFFFF"/>
      <w:spacing w:before="120" w:after="240" w:line="273" w:lineRule="exact"/>
      <w:ind w:firstLine="440"/>
      <w:jc w:val="both"/>
    </w:pPr>
    <w:rPr>
      <w:rFonts w:ascii="Arial" w:eastAsia="Arial" w:hAnsi="Arial" w:cs="Arial"/>
      <w:b/>
      <w:bCs/>
      <w:sz w:val="18"/>
      <w:szCs w:val="18"/>
    </w:rPr>
  </w:style>
  <w:style w:type="character" w:customStyle="1" w:styleId="Heading32">
    <w:name w:val="Heading #3 (2)_"/>
    <w:link w:val="Heading321"/>
    <w:uiPriority w:val="99"/>
    <w:locked/>
    <w:rsid w:val="00D41291"/>
    <w:rPr>
      <w:rFonts w:eastAsia="Calibri"/>
      <w:b/>
      <w:bCs/>
      <w:shd w:val="clear" w:color="auto" w:fill="FFFFFF"/>
    </w:rPr>
  </w:style>
  <w:style w:type="paragraph" w:customStyle="1" w:styleId="Heading321">
    <w:name w:val="Heading #3 (2)1"/>
    <w:basedOn w:val="Normal"/>
    <w:link w:val="Heading32"/>
    <w:uiPriority w:val="99"/>
    <w:rsid w:val="00D41291"/>
    <w:pPr>
      <w:widowControl w:val="0"/>
      <w:shd w:val="clear" w:color="auto" w:fill="FFFFFF"/>
      <w:spacing w:before="180" w:line="322" w:lineRule="exact"/>
      <w:ind w:firstLine="300"/>
      <w:jc w:val="both"/>
      <w:outlineLvl w:val="2"/>
    </w:pPr>
    <w:rPr>
      <w:rFonts w:asciiTheme="minorHAnsi" w:eastAsia="Calibri" w:hAnsiTheme="minorHAnsi" w:cstheme="minorBidi"/>
      <w:b/>
      <w:bCs/>
      <w:sz w:val="22"/>
      <w:szCs w:val="22"/>
    </w:rPr>
  </w:style>
  <w:style w:type="character" w:customStyle="1" w:styleId="Bodytext19">
    <w:name w:val="Body text (19)_"/>
    <w:link w:val="Bodytext190"/>
    <w:uiPriority w:val="99"/>
    <w:locked/>
    <w:rsid w:val="00D41291"/>
    <w:rPr>
      <w:rFonts w:eastAsia="Calibri"/>
      <w:b/>
      <w:bCs/>
      <w:sz w:val="24"/>
      <w:szCs w:val="24"/>
      <w:shd w:val="clear" w:color="auto" w:fill="FFFFFF"/>
    </w:rPr>
  </w:style>
  <w:style w:type="paragraph" w:customStyle="1" w:styleId="Bodytext190">
    <w:name w:val="Body text (19)"/>
    <w:basedOn w:val="Normal"/>
    <w:link w:val="Bodytext19"/>
    <w:uiPriority w:val="99"/>
    <w:rsid w:val="00D41291"/>
    <w:pPr>
      <w:widowControl w:val="0"/>
      <w:shd w:val="clear" w:color="auto" w:fill="FFFFFF"/>
      <w:spacing w:before="120" w:line="418" w:lineRule="exact"/>
      <w:ind w:firstLine="460"/>
      <w:jc w:val="both"/>
    </w:pPr>
    <w:rPr>
      <w:rFonts w:asciiTheme="minorHAnsi" w:eastAsia="Calibri" w:hAnsiTheme="minorHAnsi" w:cstheme="minorBidi"/>
      <w:b/>
      <w:bCs/>
    </w:rPr>
  </w:style>
  <w:style w:type="character" w:customStyle="1" w:styleId="Heading30">
    <w:name w:val="Heading #3_"/>
    <w:link w:val="Heading31"/>
    <w:uiPriority w:val="99"/>
    <w:locked/>
    <w:rsid w:val="00D41291"/>
    <w:rPr>
      <w:b/>
      <w:bCs/>
      <w:sz w:val="24"/>
      <w:szCs w:val="24"/>
      <w:shd w:val="clear" w:color="auto" w:fill="FFFFFF"/>
    </w:rPr>
  </w:style>
  <w:style w:type="paragraph" w:customStyle="1" w:styleId="Heading31">
    <w:name w:val="Heading #3"/>
    <w:basedOn w:val="Normal"/>
    <w:link w:val="Heading30"/>
    <w:uiPriority w:val="99"/>
    <w:rsid w:val="00D41291"/>
    <w:pPr>
      <w:widowControl w:val="0"/>
      <w:shd w:val="clear" w:color="auto" w:fill="FFFFFF"/>
      <w:spacing w:before="300" w:after="180" w:line="240" w:lineRule="atLeast"/>
      <w:ind w:firstLine="440"/>
      <w:jc w:val="both"/>
      <w:outlineLvl w:val="2"/>
    </w:pPr>
    <w:rPr>
      <w:rFonts w:asciiTheme="minorHAnsi" w:eastAsiaTheme="minorHAnsi" w:hAnsiTheme="minorHAnsi" w:cstheme="minorBidi"/>
      <w:b/>
      <w:bCs/>
    </w:rPr>
  </w:style>
  <w:style w:type="character" w:customStyle="1" w:styleId="Heading37Spacing-1pt">
    <w:name w:val="Heading #3 (7) + Spacing -1 pt"/>
    <w:uiPriority w:val="99"/>
    <w:rsid w:val="00D41291"/>
    <w:rPr>
      <w:rFonts w:ascii="Segoe UI" w:eastAsia="Calibri" w:hAnsi="Segoe UI" w:cs="Segoe UI"/>
      <w:b/>
      <w:bCs/>
      <w:spacing w:val="-30"/>
      <w:sz w:val="22"/>
      <w:szCs w:val="22"/>
      <w:u w:val="none"/>
    </w:rPr>
  </w:style>
  <w:style w:type="character" w:customStyle="1" w:styleId="Bodytext12">
    <w:name w:val="Body text (12)_"/>
    <w:link w:val="Bodytext120"/>
    <w:uiPriority w:val="99"/>
    <w:locked/>
    <w:rsid w:val="00D41291"/>
    <w:rPr>
      <w:rFonts w:ascii="Segoe UI" w:eastAsia="Calibri" w:hAnsi="Segoe UI" w:cs="Segoe UI"/>
      <w:b/>
      <w:bCs/>
      <w:sz w:val="21"/>
      <w:szCs w:val="21"/>
      <w:shd w:val="clear" w:color="auto" w:fill="FFFFFF"/>
    </w:rPr>
  </w:style>
  <w:style w:type="paragraph" w:customStyle="1" w:styleId="Bodytext120">
    <w:name w:val="Body text (12)"/>
    <w:basedOn w:val="Normal"/>
    <w:link w:val="Bodytext12"/>
    <w:uiPriority w:val="99"/>
    <w:rsid w:val="00D41291"/>
    <w:pPr>
      <w:widowControl w:val="0"/>
      <w:shd w:val="clear" w:color="auto" w:fill="FFFFFF"/>
      <w:spacing w:before="300" w:line="240" w:lineRule="atLeast"/>
    </w:pPr>
    <w:rPr>
      <w:rFonts w:ascii="Segoe UI" w:eastAsia="Calibri" w:hAnsi="Segoe UI" w:cs="Segoe UI"/>
      <w:b/>
      <w:bCs/>
      <w:sz w:val="21"/>
      <w:szCs w:val="21"/>
    </w:rPr>
  </w:style>
  <w:style w:type="character" w:customStyle="1" w:styleId="Heading45">
    <w:name w:val="Heading #4 (5)_"/>
    <w:link w:val="Heading450"/>
    <w:uiPriority w:val="99"/>
    <w:qFormat/>
    <w:locked/>
    <w:rsid w:val="00D41291"/>
    <w:rPr>
      <w:rFonts w:ascii="Segoe UI" w:eastAsia="Calibri" w:hAnsi="Segoe UI" w:cs="Segoe UI"/>
      <w:b/>
      <w:bCs/>
      <w:shd w:val="clear" w:color="auto" w:fill="FFFFFF"/>
    </w:rPr>
  </w:style>
  <w:style w:type="paragraph" w:customStyle="1" w:styleId="Heading450">
    <w:name w:val="Heading #4 (5)"/>
    <w:basedOn w:val="Normal"/>
    <w:link w:val="Heading45"/>
    <w:uiPriority w:val="99"/>
    <w:rsid w:val="00D41291"/>
    <w:pPr>
      <w:widowControl w:val="0"/>
      <w:shd w:val="clear" w:color="auto" w:fill="FFFFFF"/>
      <w:spacing w:before="60" w:line="240" w:lineRule="atLeast"/>
      <w:ind w:firstLine="480"/>
      <w:jc w:val="both"/>
      <w:outlineLvl w:val="3"/>
    </w:pPr>
    <w:rPr>
      <w:rFonts w:ascii="Segoe UI" w:eastAsia="Calibri" w:hAnsi="Segoe UI" w:cs="Segoe UI"/>
      <w:b/>
      <w:bCs/>
      <w:sz w:val="22"/>
      <w:szCs w:val="22"/>
    </w:rPr>
  </w:style>
  <w:style w:type="paragraph" w:customStyle="1" w:styleId="Heading21">
    <w:name w:val="Heading #21"/>
    <w:basedOn w:val="Normal"/>
    <w:uiPriority w:val="99"/>
    <w:qFormat/>
    <w:rsid w:val="00D41291"/>
    <w:pPr>
      <w:widowControl w:val="0"/>
      <w:shd w:val="clear" w:color="auto" w:fill="FFFFFF"/>
      <w:spacing w:after="300" w:line="408" w:lineRule="exact"/>
      <w:jc w:val="center"/>
      <w:outlineLvl w:val="1"/>
    </w:pPr>
    <w:rPr>
      <w:rFonts w:ascii=".VnTime" w:eastAsia="Calibri" w:hAnsi=".VnTime" w:cs=".VnTime"/>
      <w:b/>
      <w:bCs/>
      <w:sz w:val="30"/>
      <w:szCs w:val="30"/>
    </w:rPr>
  </w:style>
  <w:style w:type="paragraph" w:styleId="NoSpacing">
    <w:name w:val="No Spacing"/>
    <w:link w:val="NoSpacingChar"/>
    <w:uiPriority w:val="1"/>
    <w:qFormat/>
    <w:rsid w:val="00A145EB"/>
    <w:pPr>
      <w:spacing w:after="0" w:line="240" w:lineRule="auto"/>
      <w:jc w:val="both"/>
    </w:pPr>
    <w:rPr>
      <w:rFonts w:ascii="Times New Roman" w:eastAsia="Calibri" w:hAnsi="Times New Roman" w:cs="Times New Roman"/>
      <w:sz w:val="28"/>
      <w:szCs w:val="28"/>
    </w:rPr>
  </w:style>
  <w:style w:type="paragraph" w:customStyle="1" w:styleId="Noidung">
    <w:name w:val="@Noidung"/>
    <w:basedOn w:val="Normal"/>
    <w:qFormat/>
    <w:rsid w:val="00A145EB"/>
    <w:pPr>
      <w:spacing w:before="60" w:line="264" w:lineRule="auto"/>
      <w:ind w:firstLine="567"/>
      <w:jc w:val="both"/>
    </w:pPr>
    <w:rPr>
      <w:sz w:val="26"/>
    </w:rPr>
  </w:style>
  <w:style w:type="character" w:customStyle="1" w:styleId="NoidungBICharChar">
    <w:name w:val="@Noidung_BI Char Char"/>
    <w:link w:val="NoidungBI"/>
    <w:qFormat/>
    <w:rsid w:val="00A145EB"/>
    <w:rPr>
      <w:b/>
      <w:i/>
      <w:iCs/>
      <w:color w:val="0000FF"/>
    </w:rPr>
  </w:style>
  <w:style w:type="paragraph" w:customStyle="1" w:styleId="NoidungBI">
    <w:name w:val="@Noidung_BI"/>
    <w:basedOn w:val="Noidung"/>
    <w:link w:val="NoidungBICharChar"/>
    <w:qFormat/>
    <w:rsid w:val="00A145EB"/>
    <w:pPr>
      <w:spacing w:after="60" w:line="240" w:lineRule="auto"/>
    </w:pPr>
    <w:rPr>
      <w:rFonts w:asciiTheme="minorHAnsi" w:eastAsiaTheme="minorHAnsi" w:hAnsiTheme="minorHAnsi" w:cstheme="minorBidi"/>
      <w:b/>
      <w:i/>
      <w:iCs/>
      <w:color w:val="0000FF"/>
      <w:sz w:val="22"/>
      <w:szCs w:val="22"/>
    </w:rPr>
  </w:style>
  <w:style w:type="character" w:customStyle="1" w:styleId="Heading1Char">
    <w:name w:val="Heading 1 Char"/>
    <w:basedOn w:val="DefaultParagraphFont"/>
    <w:link w:val="Heading1"/>
    <w:uiPriority w:val="9"/>
    <w:qFormat/>
    <w:rsid w:val="00A145EB"/>
    <w:rPr>
      <w:rFonts w:ascii="Arial" w:eastAsia="Times New Roman" w:hAnsi="Arial" w:cs="Times New Roman"/>
      <w:b/>
      <w:bCs/>
      <w:kern w:val="32"/>
      <w:sz w:val="20"/>
      <w:szCs w:val="32"/>
      <w:lang w:val="x-none" w:eastAsia="en-AU"/>
    </w:rPr>
  </w:style>
  <w:style w:type="character" w:customStyle="1" w:styleId="Heading4Char">
    <w:name w:val="Heading 4 Char"/>
    <w:basedOn w:val="DefaultParagraphFont"/>
    <w:link w:val="Heading4"/>
    <w:qFormat/>
    <w:rsid w:val="00A145EB"/>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qFormat/>
    <w:rsid w:val="00A145EB"/>
    <w:rPr>
      <w:rFonts w:ascii=".VnArialH" w:eastAsia="Times New Roman" w:hAnsi=".VnArialH" w:cs="Times New Roman"/>
      <w:b/>
      <w:sz w:val="28"/>
      <w:szCs w:val="20"/>
      <w:lang w:val="x-none" w:eastAsia="x-none"/>
    </w:rPr>
  </w:style>
  <w:style w:type="character" w:customStyle="1" w:styleId="Heading6Char">
    <w:name w:val="Heading 6 Char"/>
    <w:basedOn w:val="DefaultParagraphFont"/>
    <w:link w:val="Heading6"/>
    <w:qFormat/>
    <w:rsid w:val="00A145EB"/>
    <w:rPr>
      <w:rFonts w:ascii=".VnArialH" w:eastAsia="Times New Roman" w:hAnsi=".VnArialH" w:cs="Times New Roman"/>
      <w:b/>
      <w:sz w:val="36"/>
      <w:szCs w:val="20"/>
      <w:lang w:val="x-none" w:eastAsia="x-none"/>
    </w:rPr>
  </w:style>
  <w:style w:type="character" w:customStyle="1" w:styleId="Heading7Char">
    <w:name w:val="Heading 7 Char"/>
    <w:basedOn w:val="DefaultParagraphFont"/>
    <w:link w:val="Heading7"/>
    <w:qFormat/>
    <w:rsid w:val="00A145EB"/>
    <w:rPr>
      <w:rFonts w:ascii=".VnTimeH" w:eastAsia="Times New Roman" w:hAnsi=".VnTimeH" w:cs="Times New Roman"/>
      <w:b/>
      <w:sz w:val="24"/>
      <w:szCs w:val="20"/>
      <w:lang w:val="x-none" w:eastAsia="x-none"/>
    </w:rPr>
  </w:style>
  <w:style w:type="character" w:customStyle="1" w:styleId="Heading8Char">
    <w:name w:val="Heading 8 Char"/>
    <w:basedOn w:val="DefaultParagraphFont"/>
    <w:link w:val="Heading8"/>
    <w:qFormat/>
    <w:rsid w:val="00A145EB"/>
    <w:rPr>
      <w:rFonts w:ascii=".VnTime" w:eastAsia="Times New Roman" w:hAnsi=".VnTime" w:cs="Times New Roman"/>
      <w:b/>
      <w:sz w:val="26"/>
      <w:szCs w:val="20"/>
      <w:lang w:val="x-none" w:eastAsia="x-none"/>
    </w:rPr>
  </w:style>
  <w:style w:type="character" w:customStyle="1" w:styleId="Heading9Char">
    <w:name w:val="Heading 9 Char"/>
    <w:basedOn w:val="DefaultParagraphFont"/>
    <w:link w:val="Heading9"/>
    <w:qFormat/>
    <w:rsid w:val="00A145EB"/>
    <w:rPr>
      <w:rFonts w:ascii=".VnTimeH" w:eastAsia="Times New Roman" w:hAnsi=".VnTimeH" w:cs="Times New Roman"/>
      <w:b/>
      <w:sz w:val="32"/>
      <w:szCs w:val="20"/>
      <w:lang w:val="x-none" w:eastAsia="x-none"/>
    </w:rPr>
  </w:style>
  <w:style w:type="paragraph" w:customStyle="1" w:styleId="Char">
    <w:name w:val="Char"/>
    <w:basedOn w:val="Normal"/>
    <w:rsid w:val="00A145EB"/>
    <w:pPr>
      <w:spacing w:line="240" w:lineRule="exact"/>
    </w:pPr>
    <w:rPr>
      <w:rFonts w:ascii="Verdana" w:hAnsi="Verdana"/>
      <w:sz w:val="20"/>
      <w:szCs w:val="20"/>
    </w:rPr>
  </w:style>
  <w:style w:type="paragraph" w:styleId="BalloonText">
    <w:name w:val="Balloon Text"/>
    <w:basedOn w:val="Normal"/>
    <w:link w:val="BalloonTextChar"/>
    <w:uiPriority w:val="99"/>
    <w:unhideWhenUsed/>
    <w:qFormat/>
    <w:rsid w:val="00A145EB"/>
    <w:rPr>
      <w:rFonts w:ascii="Tahoma" w:hAnsi="Tahoma"/>
      <w:sz w:val="16"/>
      <w:szCs w:val="16"/>
      <w:lang w:val="x-none" w:eastAsia="x-none"/>
    </w:rPr>
  </w:style>
  <w:style w:type="character" w:customStyle="1" w:styleId="BalloonTextChar">
    <w:name w:val="Balloon Text Char"/>
    <w:basedOn w:val="DefaultParagraphFont"/>
    <w:link w:val="BalloonText"/>
    <w:uiPriority w:val="99"/>
    <w:qFormat/>
    <w:rsid w:val="00A145EB"/>
    <w:rPr>
      <w:rFonts w:ascii="Tahoma" w:eastAsia="Times New Roman" w:hAnsi="Tahoma" w:cs="Times New Roman"/>
      <w:sz w:val="16"/>
      <w:szCs w:val="16"/>
      <w:lang w:val="x-none" w:eastAsia="x-none"/>
    </w:rPr>
  </w:style>
  <w:style w:type="paragraph" w:styleId="Header">
    <w:name w:val="header"/>
    <w:basedOn w:val="Normal"/>
    <w:link w:val="HeaderChar"/>
    <w:uiPriority w:val="99"/>
    <w:unhideWhenUsed/>
    <w:qFormat/>
    <w:rsid w:val="00A145EB"/>
    <w:pPr>
      <w:tabs>
        <w:tab w:val="center" w:pos="4680"/>
        <w:tab w:val="right" w:pos="9360"/>
      </w:tabs>
    </w:pPr>
    <w:rPr>
      <w:rFonts w:ascii=".VnTime" w:hAnsi=".VnTime"/>
      <w:sz w:val="28"/>
      <w:szCs w:val="20"/>
      <w:lang w:val="x-none" w:eastAsia="x-none"/>
    </w:rPr>
  </w:style>
  <w:style w:type="character" w:customStyle="1" w:styleId="HeaderChar">
    <w:name w:val="Header Char"/>
    <w:basedOn w:val="DefaultParagraphFont"/>
    <w:link w:val="Header"/>
    <w:uiPriority w:val="99"/>
    <w:qFormat/>
    <w:rsid w:val="00A145EB"/>
    <w:rPr>
      <w:rFonts w:ascii=".VnTime" w:eastAsia="Times New Roman" w:hAnsi=".VnTime" w:cs="Times New Roman"/>
      <w:sz w:val="28"/>
      <w:szCs w:val="20"/>
      <w:lang w:val="x-none" w:eastAsia="x-none"/>
    </w:rPr>
  </w:style>
  <w:style w:type="paragraph" w:styleId="Footer">
    <w:name w:val="footer"/>
    <w:basedOn w:val="Normal"/>
    <w:link w:val="FooterChar"/>
    <w:uiPriority w:val="99"/>
    <w:unhideWhenUsed/>
    <w:qFormat/>
    <w:rsid w:val="00A145EB"/>
    <w:pPr>
      <w:tabs>
        <w:tab w:val="center" w:pos="4680"/>
        <w:tab w:val="right" w:pos="9360"/>
      </w:tabs>
    </w:pPr>
    <w:rPr>
      <w:rFonts w:ascii=".VnTime" w:hAnsi=".VnTime"/>
      <w:sz w:val="28"/>
      <w:szCs w:val="20"/>
      <w:lang w:val="x-none" w:eastAsia="x-none"/>
    </w:rPr>
  </w:style>
  <w:style w:type="character" w:customStyle="1" w:styleId="FooterChar">
    <w:name w:val="Footer Char"/>
    <w:basedOn w:val="DefaultParagraphFont"/>
    <w:link w:val="Footer"/>
    <w:uiPriority w:val="99"/>
    <w:qFormat/>
    <w:rsid w:val="00A145EB"/>
    <w:rPr>
      <w:rFonts w:ascii=".VnTime" w:eastAsia="Times New Roman" w:hAnsi=".VnTime" w:cs="Times New Roman"/>
      <w:sz w:val="28"/>
      <w:szCs w:val="20"/>
      <w:lang w:val="x-none" w:eastAsia="x-none"/>
    </w:rPr>
  </w:style>
  <w:style w:type="paragraph" w:customStyle="1" w:styleId="indentpara">
    <w:name w:val="indent para"/>
    <w:basedOn w:val="Normal"/>
    <w:qFormat/>
    <w:rsid w:val="00A145EB"/>
    <w:pPr>
      <w:spacing w:after="180" w:line="360" w:lineRule="exact"/>
      <w:ind w:firstLine="425"/>
      <w:jc w:val="both"/>
    </w:pPr>
    <w:rPr>
      <w:rFonts w:ascii=".VnArial" w:hAnsi=".VnArial"/>
      <w:color w:val="000000"/>
      <w:sz w:val="26"/>
      <w:szCs w:val="26"/>
      <w:lang w:eastAsia="ko-KR"/>
    </w:rPr>
  </w:style>
  <w:style w:type="paragraph" w:customStyle="1" w:styleId="boxsmallheading">
    <w:name w:val="box small heading"/>
    <w:basedOn w:val="Normal"/>
    <w:qFormat/>
    <w:rsid w:val="00A145EB"/>
    <w:pPr>
      <w:spacing w:before="80"/>
    </w:pPr>
    <w:rPr>
      <w:rFonts w:ascii=".VnArialH" w:hAnsi=".VnArialH"/>
      <w:b/>
      <w:color w:val="000000"/>
      <w:sz w:val="20"/>
      <w:szCs w:val="26"/>
      <w:lang w:eastAsia="ko-KR"/>
    </w:rPr>
  </w:style>
  <w:style w:type="paragraph" w:customStyle="1" w:styleId="StyleHeadingEArialNarrow8ptBefore2pt">
    <w:name w:val="Style Heading E + Arial Narrow 8 pt Before:  2 pt"/>
    <w:basedOn w:val="Normal"/>
    <w:qFormat/>
    <w:rsid w:val="00A145EB"/>
    <w:pPr>
      <w:keepNext/>
      <w:spacing w:before="40"/>
    </w:pPr>
    <w:rPr>
      <w:rFonts w:ascii=".VnArial NarrowH" w:hAnsi=".VnArial NarrowH"/>
      <w:color w:val="000000"/>
      <w:sz w:val="16"/>
      <w:szCs w:val="16"/>
      <w:lang w:eastAsia="ko-KR"/>
    </w:rPr>
  </w:style>
  <w:style w:type="paragraph" w:styleId="BodyTextIndent">
    <w:name w:val="Body Text Indent"/>
    <w:basedOn w:val="Normal"/>
    <w:link w:val="BodyTextIndentChar"/>
    <w:unhideWhenUsed/>
    <w:qFormat/>
    <w:rsid w:val="00A145EB"/>
    <w:pPr>
      <w:spacing w:after="120"/>
      <w:ind w:left="360"/>
    </w:pPr>
    <w:rPr>
      <w:rFonts w:ascii=".VnTime" w:hAnsi=".VnTime"/>
      <w:color w:val="000000"/>
      <w:sz w:val="26"/>
      <w:szCs w:val="26"/>
      <w:lang w:val="en-AU" w:eastAsia="x-none"/>
    </w:rPr>
  </w:style>
  <w:style w:type="character" w:customStyle="1" w:styleId="BodyTextIndentChar">
    <w:name w:val="Body Text Indent Char"/>
    <w:basedOn w:val="DefaultParagraphFont"/>
    <w:link w:val="BodyTextIndent"/>
    <w:qFormat/>
    <w:rsid w:val="00A145EB"/>
    <w:rPr>
      <w:rFonts w:ascii=".VnTime" w:eastAsia="Times New Roman" w:hAnsi=".VnTime" w:cs="Times New Roman"/>
      <w:color w:val="000000"/>
      <w:sz w:val="26"/>
      <w:szCs w:val="26"/>
      <w:lang w:val="en-AU" w:eastAsia="x-none"/>
    </w:rPr>
  </w:style>
  <w:style w:type="paragraph" w:customStyle="1" w:styleId="boxtextarial">
    <w:name w:val="box text arial"/>
    <w:basedOn w:val="Normal"/>
    <w:qFormat/>
    <w:rsid w:val="00A145EB"/>
    <w:pPr>
      <w:spacing w:before="80" w:after="80" w:line="260" w:lineRule="exact"/>
    </w:pPr>
    <w:rPr>
      <w:rFonts w:ascii=".VnArial" w:hAnsi=".VnArial"/>
      <w:color w:val="000000"/>
      <w:sz w:val="20"/>
      <w:szCs w:val="26"/>
      <w:lang w:eastAsia="ko-KR"/>
    </w:rPr>
  </w:style>
  <w:style w:type="paragraph" w:styleId="TOC2">
    <w:name w:val="toc 2"/>
    <w:basedOn w:val="Normal"/>
    <w:next w:val="Normal"/>
    <w:autoRedefine/>
    <w:qFormat/>
    <w:rsid w:val="00A145EB"/>
    <w:pPr>
      <w:tabs>
        <w:tab w:val="left" w:pos="176"/>
        <w:tab w:val="left" w:pos="600"/>
        <w:tab w:val="right" w:leader="dot" w:pos="8789"/>
      </w:tabs>
      <w:spacing w:line="288" w:lineRule="auto"/>
      <w:ind w:firstLine="426"/>
    </w:pPr>
    <w:rPr>
      <w:rFonts w:eastAsia="Calibri"/>
      <w:b/>
      <w:bCs/>
      <w:iCs/>
      <w:color w:val="000000"/>
      <w:sz w:val="26"/>
      <w:szCs w:val="26"/>
      <w:lang w:val="vi-VN"/>
    </w:rPr>
  </w:style>
  <w:style w:type="paragraph" w:customStyle="1" w:styleId="StyleHeadingEArialNarrow12ptBoldBefore4pt">
    <w:name w:val="Style Heading E + Arial Narrow 12 pt Bold Before:  4 pt"/>
    <w:basedOn w:val="Normal"/>
    <w:rsid w:val="00A145EB"/>
    <w:pPr>
      <w:keepNext/>
      <w:spacing w:before="80"/>
    </w:pPr>
    <w:rPr>
      <w:rFonts w:ascii=".VnArial NarrowH" w:eastAsia="Calibri" w:hAnsi=".VnArial NarrowH"/>
      <w:szCs w:val="20"/>
      <w:lang w:eastAsia="ko-KR"/>
    </w:rPr>
  </w:style>
  <w:style w:type="paragraph" w:styleId="BodyText30">
    <w:name w:val="Body Text 3"/>
    <w:basedOn w:val="Normal"/>
    <w:link w:val="BodyText3Char"/>
    <w:unhideWhenUsed/>
    <w:rsid w:val="00A145EB"/>
    <w:pPr>
      <w:spacing w:after="120"/>
    </w:pPr>
    <w:rPr>
      <w:rFonts w:ascii=".VnTime" w:hAnsi=".VnTime"/>
      <w:sz w:val="16"/>
      <w:szCs w:val="16"/>
      <w:lang w:val="x-none" w:eastAsia="x-none"/>
    </w:rPr>
  </w:style>
  <w:style w:type="character" w:customStyle="1" w:styleId="BodyText3Char">
    <w:name w:val="Body Text 3 Char"/>
    <w:basedOn w:val="DefaultParagraphFont"/>
    <w:link w:val="BodyText30"/>
    <w:qFormat/>
    <w:rsid w:val="00A145EB"/>
    <w:rPr>
      <w:rFonts w:ascii=".VnTime" w:eastAsia="Times New Roman" w:hAnsi=".VnTime" w:cs="Times New Roman"/>
      <w:sz w:val="16"/>
      <w:szCs w:val="16"/>
      <w:lang w:val="x-none" w:eastAsia="x-none"/>
    </w:rPr>
  </w:style>
  <w:style w:type="paragraph" w:styleId="BodyTextIndent2">
    <w:name w:val="Body Text Indent 2"/>
    <w:basedOn w:val="Normal"/>
    <w:link w:val="BodyTextIndent2Char"/>
    <w:qFormat/>
    <w:rsid w:val="00A145EB"/>
    <w:pPr>
      <w:spacing w:after="120" w:line="480" w:lineRule="auto"/>
      <w:ind w:left="360"/>
    </w:pPr>
    <w:rPr>
      <w:rFonts w:ascii=".VnTime" w:hAnsi=".VnTime"/>
      <w:sz w:val="28"/>
      <w:szCs w:val="28"/>
      <w:lang w:val="x-none" w:eastAsia="x-none"/>
    </w:rPr>
  </w:style>
  <w:style w:type="character" w:customStyle="1" w:styleId="BodyTextIndent2Char">
    <w:name w:val="Body Text Indent 2 Char"/>
    <w:basedOn w:val="DefaultParagraphFont"/>
    <w:link w:val="BodyTextIndent2"/>
    <w:qFormat/>
    <w:rsid w:val="00A145EB"/>
    <w:rPr>
      <w:rFonts w:ascii=".VnTime" w:eastAsia="Times New Roman" w:hAnsi=".VnTime" w:cs="Times New Roman"/>
      <w:sz w:val="28"/>
      <w:szCs w:val="28"/>
      <w:lang w:val="x-none" w:eastAsia="x-none"/>
    </w:rPr>
  </w:style>
  <w:style w:type="paragraph" w:customStyle="1" w:styleId="headingsample">
    <w:name w:val="heading sample"/>
    <w:basedOn w:val="Normal"/>
    <w:qFormat/>
    <w:rsid w:val="00A145EB"/>
    <w:pPr>
      <w:keepNext/>
      <w:spacing w:before="240" w:after="240"/>
    </w:pPr>
    <w:rPr>
      <w:bCs/>
      <w:iCs/>
      <w:sz w:val="20"/>
      <w:szCs w:val="20"/>
      <w:lang w:eastAsia="ko-KR"/>
    </w:rPr>
  </w:style>
  <w:style w:type="character" w:styleId="PageNumber">
    <w:name w:val="page number"/>
    <w:qFormat/>
    <w:rsid w:val="00A145EB"/>
  </w:style>
  <w:style w:type="paragraph" w:styleId="BodyTextIndent3">
    <w:name w:val="Body Text Indent 3"/>
    <w:basedOn w:val="Normal"/>
    <w:link w:val="BodyTextIndent3Char"/>
    <w:rsid w:val="00A145EB"/>
    <w:pPr>
      <w:spacing w:after="120"/>
      <w:ind w:left="360"/>
    </w:pPr>
    <w:rPr>
      <w:rFonts w:ascii=".VnTime" w:hAnsi=".VnTime"/>
      <w:sz w:val="16"/>
      <w:szCs w:val="16"/>
      <w:lang w:val="x-none" w:eastAsia="x-none"/>
    </w:rPr>
  </w:style>
  <w:style w:type="character" w:customStyle="1" w:styleId="BodyTextIndent3Char">
    <w:name w:val="Body Text Indent 3 Char"/>
    <w:basedOn w:val="DefaultParagraphFont"/>
    <w:link w:val="BodyTextIndent3"/>
    <w:rsid w:val="00A145EB"/>
    <w:rPr>
      <w:rFonts w:ascii=".VnTime" w:eastAsia="Times New Roman" w:hAnsi=".VnTime" w:cs="Times New Roman"/>
      <w:sz w:val="16"/>
      <w:szCs w:val="16"/>
      <w:lang w:val="x-none" w:eastAsia="x-none"/>
    </w:rPr>
  </w:style>
  <w:style w:type="paragraph" w:styleId="Title">
    <w:name w:val="Title"/>
    <w:basedOn w:val="Normal"/>
    <w:link w:val="TitleChar"/>
    <w:qFormat/>
    <w:rsid w:val="00A145EB"/>
    <w:pPr>
      <w:jc w:val="center"/>
    </w:pPr>
    <w:rPr>
      <w:rFonts w:ascii=".VnTime" w:hAnsi=".VnTime"/>
      <w:sz w:val="28"/>
      <w:szCs w:val="20"/>
      <w:lang w:val="x-none" w:eastAsia="x-none"/>
    </w:rPr>
  </w:style>
  <w:style w:type="character" w:customStyle="1" w:styleId="TitleChar">
    <w:name w:val="Title Char"/>
    <w:basedOn w:val="DefaultParagraphFont"/>
    <w:link w:val="Title"/>
    <w:qFormat/>
    <w:rsid w:val="00A145EB"/>
    <w:rPr>
      <w:rFonts w:ascii=".VnTime" w:eastAsia="Times New Roman" w:hAnsi=".VnTime" w:cs="Times New Roman"/>
      <w:sz w:val="28"/>
      <w:szCs w:val="20"/>
      <w:lang w:val="x-none" w:eastAsia="x-none"/>
    </w:rPr>
  </w:style>
  <w:style w:type="paragraph" w:customStyle="1" w:styleId="CM45">
    <w:name w:val="CM45"/>
    <w:basedOn w:val="Normal"/>
    <w:next w:val="Normal"/>
    <w:rsid w:val="00A145EB"/>
    <w:pPr>
      <w:widowControl w:val="0"/>
      <w:autoSpaceDE w:val="0"/>
      <w:autoSpaceDN w:val="0"/>
      <w:adjustRightInd w:val="0"/>
      <w:spacing w:after="120"/>
    </w:pPr>
    <w:rPr>
      <w:rFonts w:ascii="Win Key" w:hAnsi="Win Key"/>
    </w:rPr>
  </w:style>
  <w:style w:type="paragraph" w:customStyle="1" w:styleId="Format-111">
    <w:name w:val="Format-1.1.1"/>
    <w:basedOn w:val="Normal"/>
    <w:rsid w:val="00A145EB"/>
    <w:pPr>
      <w:spacing w:before="120"/>
    </w:pPr>
    <w:rPr>
      <w:rFonts w:ascii=".VnTime" w:hAnsi=".VnTime"/>
      <w:b/>
      <w:szCs w:val="20"/>
      <w:lang w:val="de-DE"/>
    </w:rPr>
  </w:style>
  <w:style w:type="paragraph" w:customStyle="1" w:styleId="HeadingE">
    <w:name w:val="Heading E"/>
    <w:basedOn w:val="Normal"/>
    <w:next w:val="Normal"/>
    <w:rsid w:val="00A145EB"/>
    <w:pPr>
      <w:keepNext/>
      <w:spacing w:before="120"/>
    </w:pPr>
    <w:rPr>
      <w:rFonts w:ascii="Arial" w:hAnsi="Arial"/>
      <w:bCs/>
      <w:iCs/>
      <w:caps/>
      <w:sz w:val="20"/>
      <w:szCs w:val="20"/>
      <w:lang w:eastAsia="ko-KR"/>
    </w:rPr>
  </w:style>
  <w:style w:type="character" w:customStyle="1" w:styleId="CharChar3">
    <w:name w:val="Char Char3"/>
    <w:rsid w:val="00A145EB"/>
    <w:rPr>
      <w:rFonts w:ascii=".VnTimeH" w:hAnsi=".VnTimeH"/>
      <w:b/>
      <w:color w:val="000000"/>
      <w:sz w:val="24"/>
      <w:szCs w:val="24"/>
      <w:lang w:val="en-US" w:eastAsia="en-US" w:bidi="ar-SA"/>
    </w:rPr>
  </w:style>
  <w:style w:type="paragraph" w:customStyle="1" w:styleId="DACUMcharttext">
    <w:name w:val="DACUM chart text"/>
    <w:basedOn w:val="boxtextarial"/>
    <w:qFormat/>
    <w:rsid w:val="00A145EB"/>
    <w:pPr>
      <w:spacing w:before="40" w:after="40" w:line="240" w:lineRule="auto"/>
    </w:pPr>
    <w:rPr>
      <w:b/>
      <w:color w:val="auto"/>
      <w:sz w:val="18"/>
      <w:szCs w:val="18"/>
    </w:rPr>
  </w:style>
  <w:style w:type="paragraph" w:styleId="Caption">
    <w:name w:val="caption"/>
    <w:basedOn w:val="Normal"/>
    <w:next w:val="Normal"/>
    <w:qFormat/>
    <w:rsid w:val="00A145EB"/>
    <w:pPr>
      <w:jc w:val="center"/>
    </w:pPr>
    <w:rPr>
      <w:rFonts w:ascii=".VnArialH" w:hAnsi=".VnArialH"/>
      <w:b/>
      <w:sz w:val="32"/>
      <w:szCs w:val="32"/>
      <w:lang w:val="pt-BR"/>
    </w:rPr>
  </w:style>
  <w:style w:type="paragraph" w:customStyle="1" w:styleId="TD">
    <w:name w:val="TD"/>
    <w:basedOn w:val="Normal"/>
    <w:rsid w:val="00A145EB"/>
    <w:pPr>
      <w:jc w:val="center"/>
    </w:pPr>
    <w:rPr>
      <w:rFonts w:ascii=".VnArial NarrowH" w:hAnsi=".VnArial NarrowH"/>
      <w:sz w:val="36"/>
      <w:szCs w:val="20"/>
    </w:rPr>
  </w:style>
  <w:style w:type="paragraph" w:customStyle="1" w:styleId="DACUMheadings">
    <w:name w:val="DACUM headings"/>
    <w:basedOn w:val="DACUMcharttext"/>
    <w:rsid w:val="00A145EB"/>
    <w:pPr>
      <w:jc w:val="center"/>
    </w:pPr>
    <w:rPr>
      <w:rFonts w:ascii=".VnArial NarrowH" w:hAnsi=".VnArial NarrowH"/>
      <w:b w:val="0"/>
      <w:bCs/>
      <w:noProof/>
      <w:sz w:val="20"/>
    </w:rPr>
  </w:style>
  <w:style w:type="paragraph" w:customStyle="1" w:styleId="StyleboxtextarialItalic">
    <w:name w:val="Style box text arial + Italic"/>
    <w:basedOn w:val="Normal"/>
    <w:rsid w:val="00A145EB"/>
    <w:pPr>
      <w:spacing w:before="80" w:after="80" w:line="260" w:lineRule="exact"/>
    </w:pPr>
    <w:rPr>
      <w:rFonts w:ascii=".VnArial" w:hAnsi=".VnArial"/>
      <w:b/>
      <w:i/>
      <w:sz w:val="20"/>
      <w:szCs w:val="20"/>
      <w:lang w:eastAsia="ko-KR"/>
    </w:rPr>
  </w:style>
  <w:style w:type="paragraph" w:customStyle="1" w:styleId="DACUMchartduty">
    <w:name w:val="DACUM chart duty"/>
    <w:basedOn w:val="DACUMcharttext"/>
    <w:rsid w:val="00A145EB"/>
    <w:rPr>
      <w:b w:val="0"/>
      <w:szCs w:val="20"/>
    </w:rPr>
  </w:style>
  <w:style w:type="paragraph" w:customStyle="1" w:styleId="StyleHeadingE12ptBoldNotAllcapsAfter3pt">
    <w:name w:val="Style Heading E + 12 pt Bold Not All caps After:  3 pt"/>
    <w:basedOn w:val="Normal"/>
    <w:rsid w:val="00A145EB"/>
    <w:pPr>
      <w:keepNext/>
      <w:spacing w:before="120" w:after="60"/>
    </w:pPr>
    <w:rPr>
      <w:rFonts w:ascii=".VnArial" w:hAnsi=".VnArial"/>
      <w:szCs w:val="20"/>
      <w:lang w:eastAsia="ko-KR"/>
    </w:rPr>
  </w:style>
  <w:style w:type="paragraph" w:customStyle="1" w:styleId="Style1">
    <w:name w:val="Style1"/>
    <w:basedOn w:val="Normal"/>
    <w:link w:val="Style1Car"/>
    <w:qFormat/>
    <w:rsid w:val="00A145EB"/>
    <w:rPr>
      <w:rFonts w:ascii="VNI-Centur" w:hAnsi="VNI-Centur"/>
      <w:szCs w:val="20"/>
    </w:rPr>
  </w:style>
  <w:style w:type="paragraph" w:styleId="ListContinue2">
    <w:name w:val="List Continue 2"/>
    <w:basedOn w:val="Normal"/>
    <w:rsid w:val="00A145EB"/>
    <w:pPr>
      <w:spacing w:after="120"/>
      <w:ind w:left="720"/>
    </w:pPr>
    <w:rPr>
      <w:rFonts w:ascii="VNI-Times" w:hAnsi="VNI-Times"/>
    </w:rPr>
  </w:style>
  <w:style w:type="paragraph" w:styleId="List">
    <w:name w:val="List"/>
    <w:basedOn w:val="Normal"/>
    <w:rsid w:val="00A145EB"/>
    <w:pPr>
      <w:ind w:left="360" w:hanging="360"/>
    </w:pPr>
    <w:rPr>
      <w:rFonts w:ascii="VNI-Times" w:hAnsi="VNI-Times"/>
    </w:rPr>
  </w:style>
  <w:style w:type="character" w:customStyle="1" w:styleId="CharChar32">
    <w:name w:val="Char Char32"/>
    <w:locked/>
    <w:rsid w:val="00A145EB"/>
    <w:rPr>
      <w:rFonts w:ascii="Times New Roman" w:hAnsi="Times New Roman" w:cs="Times New Roman"/>
      <w:b/>
      <w:bCs/>
      <w:color w:val="000000"/>
      <w:sz w:val="24"/>
      <w:szCs w:val="24"/>
      <w:lang w:val="en-US" w:eastAsia="en-US"/>
    </w:rPr>
  </w:style>
  <w:style w:type="paragraph" w:styleId="List2">
    <w:name w:val="List 2"/>
    <w:basedOn w:val="Normal"/>
    <w:rsid w:val="00A145EB"/>
    <w:pPr>
      <w:ind w:left="720" w:hanging="360"/>
    </w:pPr>
    <w:rPr>
      <w:rFonts w:ascii="VNI-Times" w:hAnsi="VNI-Times"/>
    </w:rPr>
  </w:style>
  <w:style w:type="paragraph" w:styleId="List3">
    <w:name w:val="List 3"/>
    <w:basedOn w:val="Normal"/>
    <w:rsid w:val="00A145EB"/>
    <w:pPr>
      <w:ind w:left="1080" w:hanging="360"/>
    </w:pPr>
    <w:rPr>
      <w:rFonts w:ascii="VNI-Times" w:hAnsi="VNI-Times"/>
    </w:rPr>
  </w:style>
  <w:style w:type="paragraph" w:customStyle="1" w:styleId="ShortReturnAddress">
    <w:name w:val="Short Return Address"/>
    <w:basedOn w:val="Normal"/>
    <w:rsid w:val="00A145EB"/>
    <w:pPr>
      <w:widowControl w:val="0"/>
      <w:spacing w:before="120"/>
      <w:jc w:val="both"/>
    </w:pPr>
    <w:rPr>
      <w:rFonts w:ascii="VNI-Times" w:hAnsi="VNI-Times"/>
    </w:rPr>
  </w:style>
  <w:style w:type="paragraph" w:styleId="TOC3">
    <w:name w:val="toc 3"/>
    <w:basedOn w:val="Normal"/>
    <w:next w:val="Normal"/>
    <w:autoRedefine/>
    <w:qFormat/>
    <w:rsid w:val="00A145EB"/>
    <w:pPr>
      <w:ind w:left="560"/>
    </w:pPr>
    <w:rPr>
      <w:sz w:val="28"/>
      <w:szCs w:val="28"/>
    </w:rPr>
  </w:style>
  <w:style w:type="paragraph" w:customStyle="1" w:styleId="CharCharCharCharCharCharChar">
    <w:name w:val="Char Char Char Char Char Char Char"/>
    <w:basedOn w:val="Normal"/>
    <w:autoRedefine/>
    <w:rsid w:val="00A145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Default">
    <w:name w:val="Default"/>
    <w:qFormat/>
    <w:rsid w:val="00A145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harCharCharCharCharCharChar2">
    <w:name w:val="Char Char Char Char Char Char Char2"/>
    <w:basedOn w:val="Normal"/>
    <w:autoRedefine/>
    <w:rsid w:val="00A145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FollowedHyperlink">
    <w:name w:val="FollowedHyperlink"/>
    <w:unhideWhenUsed/>
    <w:qFormat/>
    <w:rsid w:val="00A145EB"/>
    <w:rPr>
      <w:color w:val="800080"/>
      <w:u w:val="single"/>
    </w:rPr>
  </w:style>
  <w:style w:type="paragraph" w:styleId="Index1">
    <w:name w:val="index 1"/>
    <w:basedOn w:val="Normal"/>
    <w:next w:val="Normal"/>
    <w:autoRedefine/>
    <w:unhideWhenUsed/>
    <w:rsid w:val="00A145EB"/>
    <w:pPr>
      <w:ind w:left="280" w:hanging="280"/>
    </w:pPr>
    <w:rPr>
      <w:rFonts w:ascii=".VnTime" w:hAnsi=".VnTime" w:cs="Arial"/>
      <w:sz w:val="28"/>
      <w:szCs w:val="28"/>
    </w:rPr>
  </w:style>
  <w:style w:type="paragraph" w:styleId="FootnoteText">
    <w:name w:val="footnote text"/>
    <w:basedOn w:val="Normal"/>
    <w:link w:val="FootnoteTextChar"/>
    <w:unhideWhenUsed/>
    <w:rsid w:val="00A145EB"/>
    <w:rPr>
      <w:rFonts w:ascii=".VnTime" w:hAnsi=".VnTime"/>
      <w:sz w:val="20"/>
      <w:szCs w:val="20"/>
      <w:lang w:val="x-none" w:eastAsia="x-none"/>
    </w:rPr>
  </w:style>
  <w:style w:type="character" w:customStyle="1" w:styleId="FootnoteTextChar">
    <w:name w:val="Footnote Text Char"/>
    <w:basedOn w:val="DefaultParagraphFont"/>
    <w:link w:val="FootnoteText"/>
    <w:rsid w:val="00A145EB"/>
    <w:rPr>
      <w:rFonts w:ascii=".VnTime" w:eastAsia="Times New Roman" w:hAnsi=".VnTime" w:cs="Times New Roman"/>
      <w:sz w:val="20"/>
      <w:szCs w:val="20"/>
      <w:lang w:val="x-none" w:eastAsia="x-none"/>
    </w:rPr>
  </w:style>
  <w:style w:type="paragraph" w:styleId="ListBullet">
    <w:name w:val="List Bullet"/>
    <w:basedOn w:val="Normal"/>
    <w:autoRedefine/>
    <w:unhideWhenUsed/>
    <w:qFormat/>
    <w:rsid w:val="00A145EB"/>
    <w:pPr>
      <w:numPr>
        <w:numId w:val="44"/>
      </w:numPr>
    </w:pPr>
    <w:rPr>
      <w:sz w:val="28"/>
      <w:szCs w:val="28"/>
    </w:rPr>
  </w:style>
  <w:style w:type="paragraph" w:styleId="ListNumber">
    <w:name w:val="List Number"/>
    <w:basedOn w:val="Normal"/>
    <w:unhideWhenUsed/>
    <w:rsid w:val="00A145EB"/>
    <w:pPr>
      <w:numPr>
        <w:numId w:val="45"/>
      </w:numPr>
      <w:snapToGrid w:val="0"/>
    </w:pPr>
    <w:rPr>
      <w:rFonts w:ascii=".VnArial" w:hAnsi=".VnArial"/>
      <w:color w:val="000000"/>
      <w:sz w:val="20"/>
      <w:szCs w:val="26"/>
    </w:rPr>
  </w:style>
  <w:style w:type="paragraph" w:styleId="ListBullet2">
    <w:name w:val="List Bullet 2"/>
    <w:basedOn w:val="Normal"/>
    <w:unhideWhenUsed/>
    <w:rsid w:val="00A145EB"/>
    <w:pPr>
      <w:tabs>
        <w:tab w:val="num" w:pos="360"/>
      </w:tabs>
      <w:ind w:left="360" w:hanging="360"/>
      <w:jc w:val="both"/>
    </w:pPr>
  </w:style>
  <w:style w:type="paragraph" w:styleId="ListBullet3">
    <w:name w:val="List Bullet 3"/>
    <w:basedOn w:val="Normal"/>
    <w:autoRedefine/>
    <w:unhideWhenUsed/>
    <w:rsid w:val="00A145EB"/>
    <w:pPr>
      <w:numPr>
        <w:numId w:val="46"/>
      </w:numPr>
      <w:snapToGrid w:val="0"/>
    </w:pPr>
    <w:rPr>
      <w:rFonts w:ascii=".VnArial" w:hAnsi=".VnArial"/>
      <w:color w:val="000000"/>
      <w:sz w:val="20"/>
      <w:szCs w:val="26"/>
    </w:rPr>
  </w:style>
  <w:style w:type="paragraph" w:styleId="ListBullet4">
    <w:name w:val="List Bullet 4"/>
    <w:basedOn w:val="Normal"/>
    <w:autoRedefine/>
    <w:unhideWhenUsed/>
    <w:rsid w:val="00A145EB"/>
    <w:pPr>
      <w:numPr>
        <w:numId w:val="47"/>
      </w:numPr>
      <w:snapToGrid w:val="0"/>
    </w:pPr>
    <w:rPr>
      <w:rFonts w:ascii=".VnArial" w:hAnsi=".VnArial"/>
      <w:color w:val="000000"/>
      <w:sz w:val="20"/>
      <w:szCs w:val="26"/>
    </w:rPr>
  </w:style>
  <w:style w:type="paragraph" w:styleId="ListBullet5">
    <w:name w:val="List Bullet 5"/>
    <w:basedOn w:val="Normal"/>
    <w:autoRedefine/>
    <w:unhideWhenUsed/>
    <w:rsid w:val="00A145EB"/>
    <w:pPr>
      <w:numPr>
        <w:numId w:val="48"/>
      </w:numPr>
      <w:snapToGrid w:val="0"/>
    </w:pPr>
    <w:rPr>
      <w:rFonts w:ascii=".VnArial" w:hAnsi=".VnArial"/>
      <w:color w:val="000000"/>
      <w:sz w:val="20"/>
      <w:szCs w:val="26"/>
    </w:rPr>
  </w:style>
  <w:style w:type="paragraph" w:styleId="ListNumber2">
    <w:name w:val="List Number 2"/>
    <w:basedOn w:val="Normal"/>
    <w:unhideWhenUsed/>
    <w:rsid w:val="00A145EB"/>
    <w:pPr>
      <w:numPr>
        <w:numId w:val="49"/>
      </w:numPr>
      <w:snapToGrid w:val="0"/>
    </w:pPr>
    <w:rPr>
      <w:rFonts w:ascii=".VnArial" w:hAnsi=".VnArial"/>
      <w:color w:val="000000"/>
      <w:sz w:val="20"/>
      <w:szCs w:val="26"/>
    </w:rPr>
  </w:style>
  <w:style w:type="paragraph" w:styleId="ListNumber3">
    <w:name w:val="List Number 3"/>
    <w:basedOn w:val="Normal"/>
    <w:unhideWhenUsed/>
    <w:rsid w:val="00A145EB"/>
    <w:pPr>
      <w:numPr>
        <w:numId w:val="50"/>
      </w:numPr>
      <w:snapToGrid w:val="0"/>
    </w:pPr>
    <w:rPr>
      <w:rFonts w:ascii=".VnArial" w:hAnsi=".VnArial"/>
      <w:color w:val="000000"/>
      <w:sz w:val="20"/>
      <w:szCs w:val="26"/>
    </w:rPr>
  </w:style>
  <w:style w:type="paragraph" w:styleId="ListNumber4">
    <w:name w:val="List Number 4"/>
    <w:basedOn w:val="Normal"/>
    <w:unhideWhenUsed/>
    <w:rsid w:val="00A145EB"/>
    <w:pPr>
      <w:numPr>
        <w:numId w:val="51"/>
      </w:numPr>
      <w:snapToGrid w:val="0"/>
    </w:pPr>
    <w:rPr>
      <w:rFonts w:ascii=".VnArial" w:hAnsi=".VnArial"/>
      <w:color w:val="000000"/>
      <w:sz w:val="20"/>
      <w:szCs w:val="26"/>
    </w:rPr>
  </w:style>
  <w:style w:type="paragraph" w:styleId="ListNumber5">
    <w:name w:val="List Number 5"/>
    <w:basedOn w:val="Normal"/>
    <w:unhideWhenUsed/>
    <w:rsid w:val="00A145EB"/>
    <w:pPr>
      <w:snapToGrid w:val="0"/>
    </w:pPr>
    <w:rPr>
      <w:rFonts w:ascii=".VnArial" w:hAnsi=".VnArial"/>
      <w:color w:val="000000"/>
      <w:sz w:val="20"/>
      <w:szCs w:val="26"/>
    </w:rPr>
  </w:style>
  <w:style w:type="paragraph" w:styleId="Subtitle">
    <w:name w:val="Subtitle"/>
    <w:basedOn w:val="Normal"/>
    <w:link w:val="SubtitleChar"/>
    <w:qFormat/>
    <w:rsid w:val="00A145EB"/>
    <w:pPr>
      <w:tabs>
        <w:tab w:val="num" w:pos="0"/>
      </w:tabs>
      <w:spacing w:before="60" w:after="40" w:line="380" w:lineRule="exact"/>
    </w:pPr>
    <w:rPr>
      <w:rFonts w:ascii=".VnTime" w:hAnsi=".VnTime"/>
      <w:b/>
      <w:sz w:val="28"/>
      <w:szCs w:val="20"/>
      <w:lang w:val="x-none" w:eastAsia="x-none"/>
    </w:rPr>
  </w:style>
  <w:style w:type="character" w:customStyle="1" w:styleId="SubtitleChar">
    <w:name w:val="Subtitle Char"/>
    <w:basedOn w:val="DefaultParagraphFont"/>
    <w:link w:val="Subtitle"/>
    <w:qFormat/>
    <w:rsid w:val="00A145EB"/>
    <w:rPr>
      <w:rFonts w:ascii=".VnTime" w:eastAsia="Times New Roman" w:hAnsi=".VnTime" w:cs="Times New Roman"/>
      <w:b/>
      <w:sz w:val="28"/>
      <w:szCs w:val="20"/>
      <w:lang w:val="x-none" w:eastAsia="x-none"/>
    </w:rPr>
  </w:style>
  <w:style w:type="paragraph" w:styleId="BlockText">
    <w:name w:val="Block Text"/>
    <w:basedOn w:val="Normal"/>
    <w:unhideWhenUsed/>
    <w:qFormat/>
    <w:rsid w:val="00A145EB"/>
    <w:pPr>
      <w:ind w:left="33" w:right="539" w:firstLine="567"/>
      <w:jc w:val="both"/>
    </w:pPr>
    <w:rPr>
      <w:rFonts w:ascii=".VnArial" w:hAnsi=".VnArial"/>
      <w:color w:val="000000"/>
      <w:sz w:val="20"/>
      <w:szCs w:val="26"/>
    </w:rPr>
  </w:style>
  <w:style w:type="paragraph" w:styleId="DocumentMap">
    <w:name w:val="Document Map"/>
    <w:basedOn w:val="Normal"/>
    <w:link w:val="DocumentMapChar"/>
    <w:unhideWhenUsed/>
    <w:qFormat/>
    <w:rsid w:val="00A145EB"/>
    <w:pPr>
      <w:shd w:val="clear" w:color="auto" w:fill="000080"/>
    </w:pPr>
    <w:rPr>
      <w:rFonts w:ascii="Tahoma" w:hAnsi="Tahoma"/>
      <w:sz w:val="28"/>
      <w:szCs w:val="28"/>
      <w:lang w:val="x-none" w:eastAsia="ko-KR"/>
    </w:rPr>
  </w:style>
  <w:style w:type="character" w:customStyle="1" w:styleId="DocumentMapChar">
    <w:name w:val="Document Map Char"/>
    <w:basedOn w:val="DefaultParagraphFont"/>
    <w:link w:val="DocumentMap"/>
    <w:qFormat/>
    <w:rsid w:val="00A145EB"/>
    <w:rPr>
      <w:rFonts w:ascii="Tahoma" w:eastAsia="Times New Roman" w:hAnsi="Tahoma" w:cs="Times New Roman"/>
      <w:sz w:val="28"/>
      <w:szCs w:val="28"/>
      <w:shd w:val="clear" w:color="auto" w:fill="000080"/>
      <w:lang w:val="x-none" w:eastAsia="ko-KR"/>
    </w:rPr>
  </w:style>
  <w:style w:type="paragraph" w:styleId="PlainText">
    <w:name w:val="Plain Text"/>
    <w:basedOn w:val="Normal"/>
    <w:link w:val="PlainTextChar"/>
    <w:unhideWhenUsed/>
    <w:rsid w:val="00A145EB"/>
    <w:rPr>
      <w:rFonts w:ascii="Courier New" w:hAnsi="Courier New"/>
      <w:sz w:val="20"/>
      <w:szCs w:val="20"/>
      <w:lang w:val="x-none" w:eastAsia="x-none"/>
    </w:rPr>
  </w:style>
  <w:style w:type="character" w:customStyle="1" w:styleId="PlainTextChar">
    <w:name w:val="Plain Text Char"/>
    <w:basedOn w:val="DefaultParagraphFont"/>
    <w:link w:val="PlainText"/>
    <w:rsid w:val="00A145EB"/>
    <w:rPr>
      <w:rFonts w:ascii="Courier New" w:eastAsia="Times New Roman" w:hAnsi="Courier New" w:cs="Times New Roman"/>
      <w:sz w:val="20"/>
      <w:szCs w:val="20"/>
      <w:lang w:val="x-none" w:eastAsia="x-none"/>
    </w:rPr>
  </w:style>
  <w:style w:type="paragraph" w:customStyle="1" w:styleId="1">
    <w:name w:val="1"/>
    <w:aliases w:val="Format-1"/>
    <w:basedOn w:val="Normal"/>
    <w:rsid w:val="00A145EB"/>
    <w:pPr>
      <w:spacing w:line="360" w:lineRule="auto"/>
      <w:jc w:val="center"/>
    </w:pPr>
    <w:rPr>
      <w:rFonts w:ascii=".VnHelvetInsH" w:hAnsi=".VnHelvetInsH" w:cs="Arial"/>
      <w:sz w:val="34"/>
      <w:szCs w:val="20"/>
    </w:rPr>
  </w:style>
  <w:style w:type="paragraph" w:customStyle="1" w:styleId="CharCharCharCharCharCharChar1">
    <w:name w:val="Char Char Char Char Char Char Char1"/>
    <w:basedOn w:val="Normal"/>
    <w:autoRedefine/>
    <w:qFormat/>
    <w:rsid w:val="00A145EB"/>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DefaultParagraphFontParaCharCharCharCharChar">
    <w:name w:val="Default Paragraph Font Para Char Char Char Char Char"/>
    <w:autoRedefine/>
    <w:rsid w:val="00A145EB"/>
    <w:pPr>
      <w:tabs>
        <w:tab w:val="left" w:pos="1152"/>
      </w:tabs>
      <w:spacing w:before="120" w:after="120" w:line="312" w:lineRule="auto"/>
    </w:pPr>
    <w:rPr>
      <w:rFonts w:ascii="Arial" w:eastAsia="Times New Roman" w:hAnsi="Arial" w:cs="Arial"/>
      <w:sz w:val="26"/>
      <w:szCs w:val="26"/>
    </w:rPr>
  </w:style>
  <w:style w:type="paragraph" w:customStyle="1" w:styleId="Contentsmainlisting">
    <w:name w:val="Contents main listing"/>
    <w:basedOn w:val="Normal"/>
    <w:rsid w:val="00A145EB"/>
    <w:pPr>
      <w:keepNext/>
      <w:tabs>
        <w:tab w:val="left" w:pos="426"/>
        <w:tab w:val="right" w:leader="dot" w:pos="8080"/>
        <w:tab w:val="right" w:pos="8221"/>
      </w:tabs>
      <w:spacing w:before="120" w:line="360" w:lineRule="auto"/>
    </w:pPr>
    <w:rPr>
      <w:rFonts w:ascii=".VnTimeH" w:hAnsi=".VnTimeH"/>
      <w:color w:val="000000"/>
      <w:sz w:val="26"/>
      <w:szCs w:val="26"/>
      <w:lang w:eastAsia="ko-KR"/>
    </w:rPr>
  </w:style>
  <w:style w:type="paragraph" w:customStyle="1" w:styleId="StyleboxcolumnheaderCentered">
    <w:name w:val="Style box column header + Centered"/>
    <w:basedOn w:val="Normal"/>
    <w:qFormat/>
    <w:rsid w:val="00A145EB"/>
    <w:pPr>
      <w:spacing w:before="40" w:after="40" w:line="260" w:lineRule="exact"/>
      <w:jc w:val="center"/>
    </w:pPr>
    <w:rPr>
      <w:rFonts w:ascii=".VnArial NarrowH" w:hAnsi=".VnArial NarrowH"/>
      <w:color w:val="000000"/>
      <w:sz w:val="16"/>
      <w:szCs w:val="16"/>
      <w:lang w:eastAsia="ko-KR"/>
    </w:rPr>
  </w:style>
  <w:style w:type="paragraph" w:customStyle="1" w:styleId="textboxquote">
    <w:name w:val="text box quote"/>
    <w:basedOn w:val="Normal"/>
    <w:rsid w:val="00A145EB"/>
    <w:pPr>
      <w:keepNext/>
      <w:tabs>
        <w:tab w:val="right" w:leader="dot" w:pos="8505"/>
      </w:tabs>
      <w:spacing w:line="360" w:lineRule="exact"/>
      <w:jc w:val="center"/>
    </w:pPr>
    <w:rPr>
      <w:rFonts w:ascii="Arial" w:hAnsi="Arial"/>
      <w:color w:val="000000"/>
      <w:sz w:val="20"/>
      <w:szCs w:val="26"/>
      <w:lang w:eastAsia="ko-KR"/>
    </w:rPr>
  </w:style>
  <w:style w:type="paragraph" w:customStyle="1" w:styleId="quotedmatter">
    <w:name w:val="quoted matter"/>
    <w:basedOn w:val="Normal"/>
    <w:rsid w:val="00A145EB"/>
    <w:pPr>
      <w:keepNext/>
      <w:tabs>
        <w:tab w:val="right" w:leader="dot" w:pos="8505"/>
      </w:tabs>
      <w:spacing w:line="360" w:lineRule="auto"/>
      <w:jc w:val="both"/>
    </w:pPr>
    <w:rPr>
      <w:rFonts w:ascii="Arial" w:hAnsi="Arial"/>
      <w:color w:val="000000"/>
      <w:sz w:val="20"/>
      <w:szCs w:val="26"/>
      <w:lang w:eastAsia="ko-KR"/>
    </w:rPr>
  </w:style>
  <w:style w:type="paragraph" w:customStyle="1" w:styleId="xl50">
    <w:name w:val="xl50"/>
    <w:basedOn w:val="Normal"/>
    <w:rsid w:val="00A145EB"/>
    <w:pPr>
      <w:pBdr>
        <w:left w:val="single" w:sz="8" w:space="0" w:color="auto"/>
        <w:bottom w:val="single" w:sz="4" w:space="0" w:color="auto"/>
        <w:right w:val="single" w:sz="8" w:space="0" w:color="auto"/>
      </w:pBdr>
      <w:spacing w:before="100" w:beforeAutospacing="1" w:after="100" w:afterAutospacing="1"/>
    </w:pPr>
    <w:rPr>
      <w:rFonts w:ascii=".VnTime" w:hAnsi=".VnTime"/>
      <w:color w:val="000000"/>
      <w:sz w:val="26"/>
      <w:szCs w:val="26"/>
    </w:rPr>
  </w:style>
  <w:style w:type="paragraph" w:customStyle="1" w:styleId="StyleTitleArial42ptBoldBlackRight-008cmBefore">
    <w:name w:val="Style Title + Arial 42 pt Bold Black Right:  -0.08 cm Before: ..."/>
    <w:basedOn w:val="Title"/>
    <w:autoRedefine/>
    <w:rsid w:val="00A145EB"/>
    <w:pPr>
      <w:keepNext/>
      <w:keepLines/>
      <w:ind w:right="-45"/>
    </w:pPr>
    <w:rPr>
      <w:rFonts w:ascii=".VnArialH" w:hAnsi=".VnArialH"/>
      <w:b/>
      <w:bCs/>
      <w:color w:val="000000"/>
      <w:spacing w:val="120"/>
      <w:kern w:val="22"/>
      <w:sz w:val="24"/>
      <w:szCs w:val="84"/>
      <w:lang w:eastAsia="ko-KR"/>
    </w:rPr>
  </w:style>
  <w:style w:type="paragraph" w:customStyle="1" w:styleId="curriucguidesubtitle">
    <w:name w:val="curriuc guide subtitle"/>
    <w:basedOn w:val="Title"/>
    <w:autoRedefine/>
    <w:rsid w:val="00A145EB"/>
    <w:pPr>
      <w:keepNext/>
      <w:keepLines/>
      <w:spacing w:before="200"/>
      <w:ind w:left="-142" w:right="-187"/>
    </w:pPr>
    <w:rPr>
      <w:rFonts w:ascii=".VnArialH" w:hAnsi=".VnArialH"/>
      <w:b/>
      <w:color w:val="000000"/>
      <w:spacing w:val="80"/>
      <w:kern w:val="22"/>
      <w:sz w:val="44"/>
      <w:szCs w:val="44"/>
      <w:lang w:eastAsia="ko-KR"/>
    </w:rPr>
  </w:style>
  <w:style w:type="paragraph" w:customStyle="1" w:styleId="HeadingA1">
    <w:name w:val="Heading A1"/>
    <w:basedOn w:val="Normal"/>
    <w:next w:val="Normal"/>
    <w:rsid w:val="00A145EB"/>
    <w:pPr>
      <w:keepNext/>
      <w:pBdr>
        <w:bottom w:val="single" w:sz="48" w:space="1" w:color="808080"/>
      </w:pBdr>
      <w:spacing w:before="600" w:after="600"/>
    </w:pPr>
    <w:rPr>
      <w:rFonts w:ascii=".VnArialH" w:hAnsi=".VnArialH"/>
      <w:b/>
      <w:color w:val="000000"/>
      <w:sz w:val="36"/>
      <w:szCs w:val="36"/>
      <w:lang w:eastAsia="ko-KR"/>
    </w:rPr>
  </w:style>
  <w:style w:type="paragraph" w:customStyle="1" w:styleId="Contentssub-listing">
    <w:name w:val="Contents sub-listing"/>
    <w:basedOn w:val="Normal"/>
    <w:rsid w:val="00A145EB"/>
    <w:pPr>
      <w:tabs>
        <w:tab w:val="left" w:pos="426"/>
        <w:tab w:val="num" w:pos="1134"/>
        <w:tab w:val="right" w:leader="dot" w:pos="8080"/>
        <w:tab w:val="right" w:pos="8221"/>
      </w:tabs>
      <w:spacing w:before="120" w:line="360" w:lineRule="auto"/>
      <w:ind w:left="1134" w:hanging="567"/>
    </w:pPr>
    <w:rPr>
      <w:rFonts w:ascii=".VnArial" w:hAnsi=".VnArial"/>
      <w:color w:val="000000"/>
      <w:sz w:val="26"/>
      <w:szCs w:val="26"/>
      <w:lang w:eastAsia="ko-KR"/>
    </w:rPr>
  </w:style>
  <w:style w:type="paragraph" w:customStyle="1" w:styleId="boxsmallheadingitalic">
    <w:name w:val="box small heading italic"/>
    <w:basedOn w:val="boxsmallheading"/>
    <w:rsid w:val="00A145EB"/>
    <w:pPr>
      <w:numPr>
        <w:numId w:val="52"/>
      </w:numPr>
      <w:ind w:left="178" w:hanging="178"/>
    </w:pPr>
    <w:rPr>
      <w:i/>
      <w:caps/>
    </w:rPr>
  </w:style>
  <w:style w:type="paragraph" w:customStyle="1" w:styleId="moduleheading">
    <w:name w:val="module heading"/>
    <w:basedOn w:val="Normal"/>
    <w:rsid w:val="00A145EB"/>
    <w:pPr>
      <w:spacing w:before="120" w:after="60"/>
    </w:pPr>
    <w:rPr>
      <w:rFonts w:ascii=".VnArial" w:hAnsi=".VnArial"/>
      <w:b/>
      <w:color w:val="000000"/>
      <w:sz w:val="26"/>
      <w:szCs w:val="26"/>
      <w:lang w:eastAsia="ko-KR"/>
    </w:rPr>
  </w:style>
  <w:style w:type="paragraph" w:customStyle="1" w:styleId="StyleHeadingEArialNarrow8ptCenteredLeft-019cmRi">
    <w:name w:val="Style Heading E + Arial Narrow 8 pt Centered Left:  -0.19 cm Ri..."/>
    <w:basedOn w:val="Normal"/>
    <w:rsid w:val="00A145EB"/>
    <w:pPr>
      <w:keepNext/>
      <w:spacing w:before="40"/>
      <w:ind w:left="-108" w:right="-108"/>
      <w:jc w:val="center"/>
    </w:pPr>
    <w:rPr>
      <w:rFonts w:ascii=".VnArial NarrowH" w:hAnsi=".VnArial NarrowH"/>
      <w:color w:val="000000"/>
      <w:sz w:val="16"/>
      <w:szCs w:val="16"/>
      <w:lang w:eastAsia="ko-KR"/>
    </w:rPr>
  </w:style>
  <w:style w:type="paragraph" w:customStyle="1" w:styleId="StyleboxtextarialAllcapsLinespacingsingle">
    <w:name w:val="Style box text arial + All caps Line spacing:  single"/>
    <w:basedOn w:val="boxtextarial"/>
    <w:rsid w:val="00A145EB"/>
    <w:pPr>
      <w:spacing w:line="240" w:lineRule="auto"/>
    </w:pPr>
    <w:rPr>
      <w:caps/>
    </w:rPr>
  </w:style>
  <w:style w:type="paragraph" w:customStyle="1" w:styleId="Style12ptRight-025cm">
    <w:name w:val="Style 12 pt Right:  -0.25 cm"/>
    <w:basedOn w:val="Normal"/>
    <w:rsid w:val="00A145EB"/>
    <w:pPr>
      <w:ind w:right="-143"/>
    </w:pPr>
    <w:rPr>
      <w:rFonts w:ascii=".VnArial" w:hAnsi=".VnArial"/>
      <w:color w:val="000000"/>
      <w:sz w:val="20"/>
      <w:szCs w:val="26"/>
      <w:lang w:eastAsia="ko-KR"/>
    </w:rPr>
  </w:style>
  <w:style w:type="paragraph" w:customStyle="1" w:styleId="StyleboxtextarialArialNarrow8pt">
    <w:name w:val="Style box text arial + Arial Narrow 8 pt"/>
    <w:basedOn w:val="boxtextarial"/>
    <w:rsid w:val="00A145EB"/>
    <w:rPr>
      <w:rFonts w:ascii=".VnArial NarrowH" w:hAnsi=".VnArial NarrowH"/>
      <w:sz w:val="16"/>
      <w:szCs w:val="16"/>
    </w:rPr>
  </w:style>
  <w:style w:type="paragraph" w:customStyle="1" w:styleId="boxnumberpara">
    <w:name w:val="box number para"/>
    <w:basedOn w:val="Normal"/>
    <w:rsid w:val="00A145EB"/>
    <w:pPr>
      <w:numPr>
        <w:numId w:val="53"/>
      </w:numPr>
      <w:spacing w:before="80" w:after="80" w:line="260" w:lineRule="exact"/>
    </w:pPr>
    <w:rPr>
      <w:rFonts w:ascii="Arial" w:hAnsi="Arial"/>
      <w:color w:val="000000"/>
      <w:sz w:val="20"/>
      <w:szCs w:val="26"/>
      <w:lang w:eastAsia="ko-KR"/>
    </w:rPr>
  </w:style>
  <w:style w:type="paragraph" w:customStyle="1" w:styleId="Numberlist">
    <w:name w:val="Number list"/>
    <w:basedOn w:val="Normal"/>
    <w:rsid w:val="00A145EB"/>
    <w:pPr>
      <w:numPr>
        <w:numId w:val="54"/>
      </w:numPr>
      <w:spacing w:after="120" w:line="360" w:lineRule="exact"/>
      <w:jc w:val="both"/>
    </w:pPr>
    <w:rPr>
      <w:color w:val="000000"/>
      <w:sz w:val="26"/>
      <w:szCs w:val="26"/>
      <w:lang w:eastAsia="ko-KR"/>
    </w:rPr>
  </w:style>
  <w:style w:type="paragraph" w:customStyle="1" w:styleId="reviewactivities">
    <w:name w:val="review activities"/>
    <w:basedOn w:val="Normal"/>
    <w:rsid w:val="00A145EB"/>
    <w:pPr>
      <w:numPr>
        <w:numId w:val="55"/>
      </w:numPr>
      <w:ind w:left="0" w:hanging="283"/>
    </w:pPr>
    <w:rPr>
      <w:rFonts w:ascii="Arial" w:hAnsi="Arial"/>
      <w:b/>
      <w:color w:val="000000"/>
      <w:sz w:val="20"/>
      <w:szCs w:val="26"/>
      <w:lang w:eastAsia="ko-KR"/>
    </w:rPr>
  </w:style>
  <w:style w:type="paragraph" w:customStyle="1" w:styleId="boxcol1">
    <w:name w:val="box col 1"/>
    <w:basedOn w:val="Normal"/>
    <w:rsid w:val="00A145EB"/>
    <w:pPr>
      <w:numPr>
        <w:numId w:val="56"/>
      </w:numPr>
      <w:spacing w:before="80" w:after="80" w:line="260" w:lineRule="exact"/>
    </w:pPr>
    <w:rPr>
      <w:rFonts w:ascii="Arial" w:hAnsi="Arial"/>
      <w:color w:val="000000"/>
      <w:sz w:val="20"/>
      <w:szCs w:val="26"/>
      <w:lang w:eastAsia="ko-KR"/>
    </w:rPr>
  </w:style>
  <w:style w:type="paragraph" w:customStyle="1" w:styleId="OverviewlistChopening">
    <w:name w:val="Overview list (Ch opening)"/>
    <w:basedOn w:val="Normal"/>
    <w:rsid w:val="00A145EB"/>
    <w:pPr>
      <w:tabs>
        <w:tab w:val="num" w:pos="360"/>
        <w:tab w:val="num" w:pos="851"/>
      </w:tabs>
      <w:spacing w:line="360" w:lineRule="exact"/>
      <w:ind w:left="850" w:hanging="360"/>
      <w:jc w:val="both"/>
    </w:pPr>
    <w:rPr>
      <w:color w:val="000000"/>
      <w:sz w:val="26"/>
      <w:szCs w:val="26"/>
      <w:lang w:eastAsia="ko-KR"/>
    </w:rPr>
  </w:style>
  <w:style w:type="paragraph" w:customStyle="1" w:styleId="bulletpara">
    <w:name w:val="bullet para"/>
    <w:basedOn w:val="Normal"/>
    <w:rsid w:val="00A145EB"/>
    <w:pPr>
      <w:spacing w:before="80"/>
    </w:pPr>
    <w:rPr>
      <w:rFonts w:ascii="Arial" w:hAnsi="Arial" w:cs="Arial"/>
      <w:color w:val="000000"/>
      <w:sz w:val="20"/>
      <w:szCs w:val="26"/>
    </w:rPr>
  </w:style>
  <w:style w:type="paragraph" w:customStyle="1" w:styleId="HeadingB1">
    <w:name w:val="Heading B1"/>
    <w:basedOn w:val="Normal"/>
    <w:rsid w:val="00A145EB"/>
    <w:pPr>
      <w:keepNext/>
      <w:spacing w:before="240" w:after="120"/>
    </w:pPr>
    <w:rPr>
      <w:rFonts w:ascii=".VnArialH" w:hAnsi=".VnArialH"/>
      <w:b/>
      <w:caps/>
      <w:color w:val="000000"/>
      <w:sz w:val="26"/>
      <w:szCs w:val="26"/>
      <w:lang w:eastAsia="ko-KR"/>
    </w:rPr>
  </w:style>
  <w:style w:type="paragraph" w:customStyle="1" w:styleId="a3">
    <w:name w:val="a3"/>
    <w:basedOn w:val="Title"/>
    <w:rsid w:val="00A145EB"/>
    <w:pPr>
      <w:tabs>
        <w:tab w:val="left" w:pos="780"/>
      </w:tabs>
    </w:pPr>
    <w:rPr>
      <w:rFonts w:ascii=".VnTimeH" w:hAnsi=".VnTimeH"/>
      <w:b/>
      <w:bCs/>
      <w:color w:val="000000"/>
      <w:sz w:val="24"/>
      <w:szCs w:val="26"/>
      <w:lang w:eastAsia="ko-KR"/>
    </w:rPr>
  </w:style>
  <w:style w:type="paragraph" w:customStyle="1" w:styleId="a5">
    <w:name w:val="a5"/>
    <w:basedOn w:val="StyleboxcolumnheaderCentered"/>
    <w:rsid w:val="00A145EB"/>
    <w:rPr>
      <w:rFonts w:ascii=".VnHelvetInsH" w:hAnsi=".VnHelvetInsH"/>
      <w:sz w:val="24"/>
      <w:szCs w:val="20"/>
    </w:rPr>
  </w:style>
  <w:style w:type="paragraph" w:customStyle="1" w:styleId="insertfigure">
    <w:name w:val="insert figure"/>
    <w:basedOn w:val="Normal"/>
    <w:next w:val="Normal"/>
    <w:rsid w:val="00A145EB"/>
    <w:pPr>
      <w:spacing w:before="240" w:after="240"/>
    </w:pPr>
    <w:rPr>
      <w:b/>
      <w:color w:val="000000"/>
      <w:sz w:val="20"/>
      <w:szCs w:val="26"/>
      <w:lang w:eastAsia="ko-KR"/>
    </w:rPr>
  </w:style>
  <w:style w:type="paragraph" w:customStyle="1" w:styleId="StyleHeadingETimesNewRoman12ptNotAllcapsLeft0cm">
    <w:name w:val="Style Heading E + Times New Roman 12 pt Not All caps Left:  0 cm..."/>
    <w:basedOn w:val="Normal"/>
    <w:autoRedefine/>
    <w:rsid w:val="00A145EB"/>
    <w:pPr>
      <w:keepNext/>
      <w:ind w:right="-143"/>
    </w:pPr>
    <w:rPr>
      <w:rFonts w:ascii=".VnArial" w:hAnsi=".VnArial"/>
      <w:color w:val="000000"/>
      <w:sz w:val="20"/>
      <w:szCs w:val="26"/>
      <w:lang w:eastAsia="ko-KR"/>
    </w:rPr>
  </w:style>
  <w:style w:type="paragraph" w:customStyle="1" w:styleId="Style12ptLeft056cmRight-025cm">
    <w:name w:val="Style 12 pt Left:  0.56 cm Right:  -0.25 cm"/>
    <w:basedOn w:val="Normal"/>
    <w:rsid w:val="00A145EB"/>
    <w:pPr>
      <w:ind w:left="318" w:right="-143"/>
    </w:pPr>
    <w:rPr>
      <w:rFonts w:ascii=".VnTime" w:hAnsi=".VnTime"/>
      <w:color w:val="000000"/>
      <w:sz w:val="20"/>
      <w:szCs w:val="26"/>
      <w:lang w:eastAsia="ko-KR"/>
    </w:rPr>
  </w:style>
  <w:style w:type="paragraph" w:customStyle="1" w:styleId="HeadingB">
    <w:name w:val="Heading B"/>
    <w:basedOn w:val="Normal"/>
    <w:next w:val="Normal"/>
    <w:rsid w:val="00A145EB"/>
    <w:pPr>
      <w:keepNext/>
      <w:spacing w:before="240" w:after="120"/>
    </w:pPr>
    <w:rPr>
      <w:rFonts w:ascii="Arial" w:hAnsi="Arial"/>
      <w:b/>
      <w:caps/>
      <w:color w:val="000000"/>
      <w:sz w:val="26"/>
      <w:szCs w:val="26"/>
    </w:rPr>
  </w:style>
  <w:style w:type="paragraph" w:customStyle="1" w:styleId="StyleboxtextarialArialNarrow8ptBefore2ptAfter1">
    <w:name w:val="Style box text arial + Arial Narrow 8 pt Before:  2 pt After:  1..."/>
    <w:basedOn w:val="boxtextarial"/>
    <w:rsid w:val="00A145EB"/>
    <w:pPr>
      <w:spacing w:before="40" w:after="20" w:line="240" w:lineRule="auto"/>
    </w:pPr>
    <w:rPr>
      <w:rFonts w:ascii=".VnArial NarrowH" w:hAnsi=".VnArial NarrowH"/>
      <w:sz w:val="16"/>
      <w:szCs w:val="16"/>
    </w:rPr>
  </w:style>
  <w:style w:type="paragraph" w:customStyle="1" w:styleId="StyleboxtextarialArialNarrow8ptCenteredBefore2pt1">
    <w:name w:val="Style box text arial + Arial Narrow 8 pt Centered Before:  2 pt...1"/>
    <w:basedOn w:val="boxtextarial"/>
    <w:rsid w:val="00A145EB"/>
    <w:pPr>
      <w:spacing w:before="40" w:after="20" w:line="240" w:lineRule="auto"/>
      <w:jc w:val="center"/>
    </w:pPr>
    <w:rPr>
      <w:rFonts w:ascii=".VnArial NarrowH" w:hAnsi=".VnArial NarrowH"/>
      <w:sz w:val="16"/>
      <w:szCs w:val="16"/>
    </w:rPr>
  </w:style>
  <w:style w:type="paragraph" w:customStyle="1" w:styleId="StyleboxtextarialArialNarrow8ptCenteredLeft-018c">
    <w:name w:val="Style box text arial + Arial Narrow 8 pt Centered Left:  -0.18 c..."/>
    <w:basedOn w:val="boxtextarial"/>
    <w:rsid w:val="00A145EB"/>
    <w:pPr>
      <w:spacing w:before="40" w:after="40" w:line="240" w:lineRule="auto"/>
      <w:ind w:left="-102" w:right="-114"/>
      <w:jc w:val="center"/>
    </w:pPr>
    <w:rPr>
      <w:rFonts w:ascii=".VnArial Narrow" w:hAnsi=".VnArial Narrow"/>
      <w:sz w:val="16"/>
      <w:szCs w:val="16"/>
    </w:rPr>
  </w:style>
  <w:style w:type="paragraph" w:customStyle="1" w:styleId="StyleboxtextarialArialNarrow8ptBefore2ptAfter2">
    <w:name w:val="Style box text arial + Arial Narrow 8 pt Before:  2 pt After:  2..."/>
    <w:basedOn w:val="boxtextarial"/>
    <w:rsid w:val="00A145EB"/>
    <w:pPr>
      <w:spacing w:before="40" w:after="40" w:line="240" w:lineRule="auto"/>
    </w:pPr>
    <w:rPr>
      <w:rFonts w:ascii=".VnArial Narrow" w:hAnsi=".VnArial Narrow"/>
      <w:sz w:val="16"/>
    </w:rPr>
  </w:style>
  <w:style w:type="paragraph" w:customStyle="1" w:styleId="StyleboxtextarialArialNarrow8ptRightBefore2ptAf">
    <w:name w:val="Style box text arial + Arial Narrow 8 pt Right Before:  2 pt Af..."/>
    <w:basedOn w:val="boxtextarial"/>
    <w:rsid w:val="00A145EB"/>
    <w:pPr>
      <w:spacing w:before="40" w:after="40" w:line="240" w:lineRule="auto"/>
      <w:jc w:val="right"/>
    </w:pPr>
    <w:rPr>
      <w:rFonts w:ascii=".VnArial NarrowH" w:hAnsi=".VnArial NarrowH"/>
      <w:sz w:val="16"/>
    </w:rPr>
  </w:style>
  <w:style w:type="paragraph" w:customStyle="1" w:styleId="Keyterms">
    <w:name w:val="Key terms"/>
    <w:basedOn w:val="Normal"/>
    <w:rsid w:val="00A145EB"/>
    <w:pPr>
      <w:numPr>
        <w:numId w:val="57"/>
      </w:numPr>
      <w:tabs>
        <w:tab w:val="clear" w:pos="360"/>
        <w:tab w:val="num" w:pos="1080"/>
      </w:tabs>
      <w:spacing w:after="180" w:line="360" w:lineRule="atLeast"/>
      <w:ind w:left="1077" w:hanging="357"/>
      <w:jc w:val="both"/>
    </w:pPr>
    <w:rPr>
      <w:rFonts w:ascii=".VnTime" w:hAnsi=".VnTime"/>
      <w:color w:val="000000"/>
      <w:sz w:val="20"/>
      <w:szCs w:val="26"/>
      <w:lang w:eastAsia="ko-KR"/>
    </w:rPr>
  </w:style>
  <w:style w:type="paragraph" w:customStyle="1" w:styleId="HeadingA">
    <w:name w:val="Heading A"/>
    <w:basedOn w:val="headingsample"/>
    <w:next w:val="Normal"/>
    <w:rsid w:val="00A145EB"/>
    <w:pPr>
      <w:spacing w:before="120"/>
    </w:pPr>
    <w:rPr>
      <w:rFonts w:ascii="Arial" w:hAnsi="Arial"/>
      <w:bCs w:val="0"/>
      <w:iCs w:val="0"/>
      <w:color w:val="000000"/>
      <w:sz w:val="36"/>
      <w:szCs w:val="26"/>
    </w:rPr>
  </w:style>
  <w:style w:type="paragraph" w:customStyle="1" w:styleId="HeadingC">
    <w:name w:val="Heading C"/>
    <w:basedOn w:val="headingsample"/>
    <w:next w:val="Normal"/>
    <w:rsid w:val="00A145EB"/>
    <w:pPr>
      <w:tabs>
        <w:tab w:val="right" w:leader="dot" w:pos="8505"/>
      </w:tabs>
      <w:spacing w:before="120" w:after="0" w:line="360" w:lineRule="auto"/>
      <w:ind w:left="-567"/>
    </w:pPr>
    <w:rPr>
      <w:rFonts w:ascii="Arial" w:hAnsi="Arial"/>
      <w:bCs w:val="0"/>
      <w:iCs w:val="0"/>
      <w:caps/>
      <w:color w:val="000000"/>
      <w:szCs w:val="26"/>
    </w:rPr>
  </w:style>
  <w:style w:type="paragraph" w:customStyle="1" w:styleId="HeadingD">
    <w:name w:val="Heading D"/>
    <w:basedOn w:val="headingsample"/>
    <w:next w:val="Normal"/>
    <w:rsid w:val="00A145EB"/>
    <w:pPr>
      <w:tabs>
        <w:tab w:val="right" w:leader="dot" w:pos="8505"/>
      </w:tabs>
      <w:spacing w:before="120" w:after="0" w:line="360" w:lineRule="auto"/>
      <w:ind w:left="283" w:hanging="567"/>
    </w:pPr>
    <w:rPr>
      <w:rFonts w:ascii="Arial" w:hAnsi="Arial"/>
      <w:bCs w:val="0"/>
      <w:iCs w:val="0"/>
      <w:color w:val="000000"/>
      <w:szCs w:val="26"/>
    </w:rPr>
  </w:style>
  <w:style w:type="paragraph" w:customStyle="1" w:styleId="Contentsentry">
    <w:name w:val="Contents entry"/>
    <w:basedOn w:val="BodyText"/>
    <w:rsid w:val="00A145EB"/>
    <w:pPr>
      <w:tabs>
        <w:tab w:val="right" w:leader="dot" w:pos="8505"/>
      </w:tabs>
      <w:spacing w:before="120" w:after="180" w:line="360" w:lineRule="exact"/>
      <w:ind w:left="567" w:hanging="567"/>
      <w:jc w:val="both"/>
    </w:pPr>
    <w:rPr>
      <w:rFonts w:ascii=".VnTime" w:hAnsi=".VnTime"/>
      <w:color w:val="000000"/>
      <w:sz w:val="20"/>
      <w:szCs w:val="24"/>
      <w:lang w:eastAsia="ko-KR"/>
    </w:rPr>
  </w:style>
  <w:style w:type="paragraph" w:customStyle="1" w:styleId="Headingcontents">
    <w:name w:val="Heading contents"/>
    <w:basedOn w:val="Normal"/>
    <w:rsid w:val="00A145EB"/>
    <w:pPr>
      <w:keepNext/>
      <w:keepLines/>
      <w:pBdr>
        <w:top w:val="single" w:sz="4" w:space="6" w:color="auto"/>
        <w:bottom w:val="single" w:sz="4" w:space="6" w:color="auto"/>
      </w:pBdr>
      <w:spacing w:after="240" w:line="160" w:lineRule="atLeast"/>
      <w:ind w:right="261"/>
      <w:jc w:val="center"/>
      <w:outlineLvl w:val="1"/>
    </w:pPr>
    <w:rPr>
      <w:b/>
      <w:caps/>
      <w:color w:val="000000"/>
      <w:spacing w:val="10"/>
      <w:kern w:val="22"/>
      <w:sz w:val="22"/>
      <w:szCs w:val="26"/>
      <w:lang w:val="en-GB" w:eastAsia="ko-KR"/>
    </w:rPr>
  </w:style>
  <w:style w:type="paragraph" w:customStyle="1" w:styleId="Boxbodytext">
    <w:name w:val="Box body text"/>
    <w:basedOn w:val="BodyText"/>
    <w:rsid w:val="00A145EB"/>
    <w:pPr>
      <w:spacing w:after="180" w:line="360" w:lineRule="exact"/>
      <w:ind w:left="284" w:right="284"/>
      <w:jc w:val="both"/>
    </w:pPr>
    <w:rPr>
      <w:rFonts w:ascii=".VnTime" w:hAnsi=".VnTime"/>
      <w:color w:val="000000"/>
      <w:sz w:val="20"/>
      <w:szCs w:val="24"/>
      <w:lang w:eastAsia="ko-KR"/>
    </w:rPr>
  </w:style>
  <w:style w:type="paragraph" w:customStyle="1" w:styleId="BoxHeadingB1">
    <w:name w:val="Box Heading B1"/>
    <w:basedOn w:val="HeadingB1"/>
    <w:rsid w:val="00A145EB"/>
    <w:pPr>
      <w:spacing w:before="360" w:after="180"/>
      <w:ind w:left="284" w:right="284"/>
    </w:pPr>
  </w:style>
  <w:style w:type="paragraph" w:customStyle="1" w:styleId="BoxHeadingE">
    <w:name w:val="Box Heading E"/>
    <w:basedOn w:val="HeadingE"/>
    <w:rsid w:val="00A145EB"/>
    <w:pPr>
      <w:spacing w:before="80"/>
    </w:pPr>
    <w:rPr>
      <w:bCs w:val="0"/>
      <w:iCs w:val="0"/>
      <w:color w:val="000000"/>
      <w:szCs w:val="26"/>
    </w:rPr>
  </w:style>
  <w:style w:type="paragraph" w:customStyle="1" w:styleId="BoxHeadingA1">
    <w:name w:val="Box Heading A1"/>
    <w:basedOn w:val="HeadingA1"/>
    <w:rsid w:val="00A145EB"/>
    <w:pPr>
      <w:spacing w:before="480" w:after="480"/>
      <w:ind w:left="284" w:right="284"/>
    </w:pPr>
    <w:rPr>
      <w:i/>
    </w:rPr>
  </w:style>
  <w:style w:type="paragraph" w:customStyle="1" w:styleId="Boxindentpara">
    <w:name w:val="Box indent para"/>
    <w:basedOn w:val="indentpara"/>
    <w:rsid w:val="00A145EB"/>
    <w:pPr>
      <w:ind w:left="284" w:right="284"/>
    </w:pPr>
    <w:rPr>
      <w:rFonts w:ascii=".VnTime" w:hAnsi=".VnTime"/>
      <w:sz w:val="20"/>
    </w:rPr>
  </w:style>
  <w:style w:type="paragraph" w:customStyle="1" w:styleId="boxkeyterms">
    <w:name w:val="box key terms"/>
    <w:basedOn w:val="Keyterms"/>
    <w:rsid w:val="00A145EB"/>
    <w:pPr>
      <w:ind w:left="1361" w:right="284"/>
    </w:pPr>
  </w:style>
  <w:style w:type="paragraph" w:customStyle="1" w:styleId="collegename">
    <w:name w:val="college name"/>
    <w:basedOn w:val="Subtitle"/>
    <w:autoRedefine/>
    <w:rsid w:val="00A145EB"/>
    <w:pPr>
      <w:keepNext/>
      <w:keepLines/>
      <w:tabs>
        <w:tab w:val="clear" w:pos="0"/>
      </w:tabs>
      <w:spacing w:before="140" w:after="420" w:line="240" w:lineRule="auto"/>
      <w:ind w:right="-45"/>
      <w:jc w:val="center"/>
    </w:pPr>
    <w:rPr>
      <w:rFonts w:ascii=".VnArial" w:hAnsi=".VnArial"/>
      <w:color w:val="000000"/>
      <w:spacing w:val="40"/>
      <w:sz w:val="36"/>
      <w:szCs w:val="36"/>
      <w:lang w:eastAsia="ko-KR"/>
    </w:rPr>
  </w:style>
  <w:style w:type="paragraph" w:customStyle="1" w:styleId="BodyText3caps">
    <w:name w:val="Body Text 3 caps"/>
    <w:basedOn w:val="BodyText30"/>
    <w:rsid w:val="00A145EB"/>
    <w:pPr>
      <w:spacing w:before="240" w:after="0" w:line="360" w:lineRule="auto"/>
      <w:jc w:val="center"/>
    </w:pPr>
    <w:rPr>
      <w:rFonts w:ascii=".VnArialH" w:hAnsi=".VnArialH"/>
      <w:b/>
      <w:caps/>
      <w:color w:val="FFFFFF"/>
      <w:spacing w:val="20"/>
      <w:sz w:val="24"/>
      <w:szCs w:val="24"/>
      <w:lang w:val="en-US" w:eastAsia="ko-KR"/>
    </w:rPr>
  </w:style>
  <w:style w:type="paragraph" w:customStyle="1" w:styleId="Listnumbersindented">
    <w:name w:val="List numbers indented"/>
    <w:basedOn w:val="OverviewlistChopening"/>
    <w:rsid w:val="00A145EB"/>
    <w:pPr>
      <w:keepNext/>
      <w:tabs>
        <w:tab w:val="clear" w:pos="851"/>
      </w:tabs>
      <w:ind w:left="845" w:hanging="357"/>
    </w:pPr>
    <w:rPr>
      <w:rFonts w:ascii=".VnTime" w:hAnsi=".VnTime"/>
      <w:sz w:val="20"/>
    </w:rPr>
  </w:style>
  <w:style w:type="paragraph" w:customStyle="1" w:styleId="boxcolumnheader">
    <w:name w:val="box column header"/>
    <w:basedOn w:val="boxtextarial"/>
    <w:rsid w:val="00A145EB"/>
    <w:pPr>
      <w:spacing w:before="40" w:after="40"/>
    </w:pPr>
    <w:rPr>
      <w:rFonts w:ascii="Arial Narrow" w:hAnsi="Arial Narrow"/>
      <w:sz w:val="16"/>
    </w:rPr>
  </w:style>
  <w:style w:type="paragraph" w:customStyle="1" w:styleId="StyleSubtitle18ptBlackSmallcapsCenteredRight-008">
    <w:name w:val="Style Subtitle + 18 pt Black Small caps Centered Right:  -0.08 ..."/>
    <w:basedOn w:val="Subtitle"/>
    <w:autoRedefine/>
    <w:rsid w:val="00A145EB"/>
    <w:pPr>
      <w:tabs>
        <w:tab w:val="clear" w:pos="0"/>
      </w:tabs>
      <w:spacing w:before="140" w:after="420" w:line="240" w:lineRule="auto"/>
      <w:ind w:right="-45"/>
      <w:jc w:val="center"/>
    </w:pPr>
    <w:rPr>
      <w:rFonts w:ascii=".VnTimeH" w:hAnsi=".VnTimeH"/>
      <w:bCs/>
      <w:color w:val="000000"/>
      <w:spacing w:val="40"/>
      <w:sz w:val="36"/>
      <w:szCs w:val="36"/>
      <w:lang w:eastAsia="ko-KR"/>
    </w:rPr>
  </w:style>
  <w:style w:type="paragraph" w:customStyle="1" w:styleId="Stylemoduleheading14pt">
    <w:name w:val="Style module heading + 14 pt"/>
    <w:basedOn w:val="moduleheading"/>
    <w:rsid w:val="00A145EB"/>
    <w:rPr>
      <w:bCs/>
      <w:sz w:val="28"/>
      <w:szCs w:val="28"/>
    </w:rPr>
  </w:style>
  <w:style w:type="paragraph" w:customStyle="1" w:styleId="StyleHeadingEArialNarrow8ptCenteredBefore2ptAfte">
    <w:name w:val="Style Heading E + Arial Narrow 8 pt Centered Before:  2 pt Afte..."/>
    <w:basedOn w:val="HeadingE"/>
    <w:rsid w:val="00A145EB"/>
    <w:pPr>
      <w:spacing w:before="40" w:after="40"/>
      <w:jc w:val="center"/>
    </w:pPr>
    <w:rPr>
      <w:rFonts w:ascii=".VnArial NarrowH" w:hAnsi=".VnArial NarrowH"/>
      <w:bCs w:val="0"/>
      <w:iCs w:val="0"/>
      <w:color w:val="000000"/>
      <w:sz w:val="16"/>
      <w:szCs w:val="16"/>
    </w:rPr>
  </w:style>
  <w:style w:type="paragraph" w:customStyle="1" w:styleId="StyleHeadingEArialNarrow8ptCenteredLeft-019cmRi1">
    <w:name w:val="Style Heading E + Arial Narrow 8 pt Centered Left:  -0.19 cm Ri...1"/>
    <w:basedOn w:val="HeadingE"/>
    <w:rsid w:val="00A145EB"/>
    <w:pPr>
      <w:spacing w:before="40" w:after="40"/>
      <w:ind w:left="-108" w:right="-108"/>
      <w:jc w:val="center"/>
    </w:pPr>
    <w:rPr>
      <w:rFonts w:ascii=".VnArial NarrowH" w:hAnsi=".VnArial NarrowH"/>
      <w:bCs w:val="0"/>
      <w:iCs w:val="0"/>
      <w:color w:val="000000"/>
      <w:sz w:val="16"/>
      <w:szCs w:val="26"/>
    </w:rPr>
  </w:style>
  <w:style w:type="paragraph" w:customStyle="1" w:styleId="StyleHeadingEArialNarrow8ptNotAllcapsCenteredLeft">
    <w:name w:val="Style Heading E + Arial Narrow 8 pt Not All caps Centered Left:..."/>
    <w:basedOn w:val="HeadingE"/>
    <w:rsid w:val="00A145EB"/>
    <w:pPr>
      <w:spacing w:before="40" w:after="40"/>
      <w:ind w:left="-108" w:right="-108"/>
      <w:jc w:val="center"/>
    </w:pPr>
    <w:rPr>
      <w:rFonts w:ascii=".VnArial NarrowH" w:hAnsi=".VnArial NarrowH"/>
      <w:bCs w:val="0"/>
      <w:iCs w:val="0"/>
      <w:caps w:val="0"/>
      <w:color w:val="000000"/>
      <w:sz w:val="16"/>
      <w:szCs w:val="26"/>
    </w:rPr>
  </w:style>
  <w:style w:type="paragraph" w:customStyle="1" w:styleId="StyleHeadingEArialNarrow8ptBoldRightBefore5ptA">
    <w:name w:val="Style Heading E + Arial Narrow 8 pt Bold Right Before:  5 pt A..."/>
    <w:basedOn w:val="HeadingE"/>
    <w:rsid w:val="00A145EB"/>
    <w:pPr>
      <w:spacing w:before="100" w:after="40"/>
      <w:jc w:val="right"/>
    </w:pPr>
    <w:rPr>
      <w:rFonts w:ascii=".VnArial NarrowH" w:hAnsi=".VnArial NarrowH"/>
      <w:b/>
      <w:iCs w:val="0"/>
      <w:color w:val="000000"/>
      <w:sz w:val="16"/>
      <w:szCs w:val="26"/>
    </w:rPr>
  </w:style>
  <w:style w:type="paragraph" w:customStyle="1" w:styleId="StyleboxtextarialBefore2ptAfter2ptLinespacing">
    <w:name w:val="Style box text arial + Before:  2 pt After:  2 pt Line spacing:  ..."/>
    <w:basedOn w:val="boxtextarial"/>
    <w:rsid w:val="00A145EB"/>
    <w:pPr>
      <w:spacing w:before="40" w:after="40" w:line="240" w:lineRule="auto"/>
    </w:pPr>
  </w:style>
  <w:style w:type="paragraph" w:customStyle="1" w:styleId="StyleboxtextarialArialNarrow8ptCenteredBefore2pt">
    <w:name w:val="Style box text arial + Arial Narrow 8 pt Centered Before:  2 pt..."/>
    <w:basedOn w:val="boxtextarial"/>
    <w:rsid w:val="00A145EB"/>
    <w:pPr>
      <w:spacing w:before="40" w:after="40"/>
      <w:jc w:val="center"/>
    </w:pPr>
    <w:rPr>
      <w:rFonts w:ascii=".VnArial NarrowH" w:hAnsi=".VnArial NarrowH"/>
      <w:sz w:val="16"/>
      <w:szCs w:val="16"/>
    </w:rPr>
  </w:style>
  <w:style w:type="paragraph" w:customStyle="1" w:styleId="StyleboxtextarialArialNarrow8ptBoldRightBefore2">
    <w:name w:val="Style box text arial + Arial Narrow 8 pt Bold Right Before:  2 ..."/>
    <w:basedOn w:val="boxtextarial"/>
    <w:rsid w:val="00A145EB"/>
    <w:pPr>
      <w:spacing w:before="40" w:after="40"/>
      <w:jc w:val="right"/>
    </w:pPr>
    <w:rPr>
      <w:rFonts w:ascii=".VnArial NarrowH" w:hAnsi=".VnArial NarrowH"/>
      <w:b/>
      <w:bCs/>
      <w:sz w:val="16"/>
      <w:szCs w:val="16"/>
    </w:rPr>
  </w:style>
  <w:style w:type="paragraph" w:customStyle="1" w:styleId="11">
    <w:name w:val="1.1"/>
    <w:basedOn w:val="Heading2"/>
    <w:autoRedefine/>
    <w:rsid w:val="00A145EB"/>
    <w:pPr>
      <w:keepLines w:val="0"/>
      <w:tabs>
        <w:tab w:val="left" w:pos="-2400"/>
      </w:tabs>
      <w:spacing w:before="0"/>
      <w:jc w:val="both"/>
    </w:pPr>
    <w:rPr>
      <w:rFonts w:ascii="Times New Roman" w:eastAsia="Times New Roman" w:hAnsi="Times New Roman" w:cs="Times New Roman"/>
      <w:bCs w:val="0"/>
      <w:color w:val="auto"/>
      <w:szCs w:val="20"/>
      <w:lang w:val="x-none" w:eastAsia="x-none"/>
    </w:rPr>
  </w:style>
  <w:style w:type="paragraph" w:customStyle="1" w:styleId="bulletparaChar">
    <w:name w:val="bullet para Char"/>
    <w:basedOn w:val="Normal"/>
    <w:rsid w:val="00A145EB"/>
    <w:pPr>
      <w:spacing w:before="80"/>
    </w:pPr>
    <w:rPr>
      <w:rFonts w:ascii="Arial" w:hAnsi="Arial" w:cs="Arial"/>
      <w:color w:val="000000"/>
      <w:sz w:val="20"/>
      <w:szCs w:val="26"/>
    </w:rPr>
  </w:style>
  <w:style w:type="paragraph" w:customStyle="1" w:styleId="Createdon">
    <w:name w:val="Created on"/>
    <w:rsid w:val="00A145EB"/>
    <w:pPr>
      <w:spacing w:after="0" w:line="240" w:lineRule="auto"/>
    </w:pPr>
    <w:rPr>
      <w:rFonts w:ascii="Times New Roman" w:eastAsia="Times New Roman" w:hAnsi="Times New Roman" w:cs="Times New Roman"/>
      <w:sz w:val="20"/>
      <w:szCs w:val="20"/>
    </w:rPr>
  </w:style>
  <w:style w:type="character" w:customStyle="1" w:styleId="CharChar2">
    <w:name w:val="Char Char2"/>
    <w:qFormat/>
    <w:locked/>
    <w:rsid w:val="00A145EB"/>
    <w:rPr>
      <w:sz w:val="24"/>
      <w:szCs w:val="24"/>
      <w:lang w:val="en-US" w:eastAsia="en-US"/>
    </w:rPr>
  </w:style>
  <w:style w:type="character" w:customStyle="1" w:styleId="CharChar11">
    <w:name w:val="Char Char11"/>
    <w:qFormat/>
    <w:locked/>
    <w:rsid w:val="00A145EB"/>
    <w:rPr>
      <w:sz w:val="28"/>
      <w:szCs w:val="28"/>
      <w:lang w:val="en-US" w:eastAsia="en-US"/>
    </w:rPr>
  </w:style>
  <w:style w:type="character" w:customStyle="1" w:styleId="CharChar6">
    <w:name w:val="Char Char6"/>
    <w:rsid w:val="00A145EB"/>
    <w:rPr>
      <w:rFonts w:ascii="Arial" w:hAnsi="Arial" w:cs="Arial" w:hint="default"/>
      <w:bCs/>
      <w:color w:val="000000"/>
      <w:sz w:val="28"/>
      <w:szCs w:val="28"/>
      <w:lang w:val="en-US" w:eastAsia="en-US" w:bidi="ar-SA"/>
    </w:rPr>
  </w:style>
  <w:style w:type="character" w:customStyle="1" w:styleId="bulletparaCharChar">
    <w:name w:val="bullet para Char Char"/>
    <w:rsid w:val="00A145EB"/>
    <w:rPr>
      <w:rFonts w:ascii="Arial" w:hAnsi="Arial" w:cs="Arial" w:hint="default"/>
      <w:color w:val="000000"/>
      <w:szCs w:val="26"/>
      <w:lang w:val="en-US" w:eastAsia="en-US" w:bidi="ar-SA"/>
    </w:rPr>
  </w:style>
  <w:style w:type="character" w:customStyle="1" w:styleId="CharChar31">
    <w:name w:val="Char Char31"/>
    <w:locked/>
    <w:rsid w:val="00A145EB"/>
    <w:rPr>
      <w:rFonts w:ascii="Times New Roman" w:hAnsi="Times New Roman" w:cs="Times New Roman" w:hint="default"/>
      <w:b/>
      <w:bCs/>
      <w:color w:val="000000"/>
      <w:sz w:val="24"/>
      <w:szCs w:val="24"/>
      <w:lang w:val="en-US" w:eastAsia="en-US"/>
    </w:rPr>
  </w:style>
  <w:style w:type="character" w:customStyle="1" w:styleId="CharChar4">
    <w:name w:val="Char Char4"/>
    <w:locked/>
    <w:rsid w:val="00A145EB"/>
    <w:rPr>
      <w:sz w:val="28"/>
      <w:szCs w:val="28"/>
      <w:lang w:val="en-US" w:eastAsia="en-US"/>
    </w:rPr>
  </w:style>
  <w:style w:type="paragraph" w:customStyle="1" w:styleId="boxticklist">
    <w:name w:val="box tick list"/>
    <w:basedOn w:val="OverviewlistChopening"/>
    <w:rsid w:val="00A145EB"/>
    <w:pPr>
      <w:tabs>
        <w:tab w:val="clear" w:pos="360"/>
      </w:tabs>
      <w:ind w:left="0" w:right="284" w:firstLine="0"/>
    </w:pPr>
  </w:style>
  <w:style w:type="paragraph" w:customStyle="1" w:styleId="boxnumberparaTimes">
    <w:name w:val="box number para Times"/>
    <w:basedOn w:val="boxticklist"/>
    <w:rsid w:val="00A145EB"/>
    <w:pPr>
      <w:tabs>
        <w:tab w:val="clear" w:pos="851"/>
        <w:tab w:val="num" w:pos="444"/>
      </w:tabs>
      <w:ind w:left="444" w:hanging="444"/>
    </w:pPr>
    <w:rPr>
      <w:sz w:val="20"/>
    </w:rPr>
  </w:style>
  <w:style w:type="paragraph" w:customStyle="1" w:styleId="boxbulletlist">
    <w:name w:val="box bullet list"/>
    <w:basedOn w:val="boxticklist"/>
    <w:rsid w:val="00A145EB"/>
    <w:pPr>
      <w:numPr>
        <w:numId w:val="58"/>
      </w:numPr>
      <w:tabs>
        <w:tab w:val="clear" w:pos="360"/>
        <w:tab w:val="num" w:pos="2061"/>
      </w:tabs>
      <w:ind w:left="2061"/>
    </w:pPr>
  </w:style>
  <w:style w:type="numbering" w:customStyle="1" w:styleId="Style4">
    <w:name w:val="Style4"/>
    <w:rsid w:val="00A145EB"/>
    <w:pPr>
      <w:numPr>
        <w:numId w:val="107"/>
      </w:numPr>
    </w:pPr>
  </w:style>
  <w:style w:type="numbering" w:customStyle="1" w:styleId="Style2">
    <w:name w:val="Style2"/>
    <w:rsid w:val="00A145EB"/>
    <w:pPr>
      <w:numPr>
        <w:numId w:val="106"/>
      </w:numPr>
    </w:pPr>
  </w:style>
  <w:style w:type="numbering" w:customStyle="1" w:styleId="Style3">
    <w:name w:val="Style3"/>
    <w:rsid w:val="00A145EB"/>
    <w:pPr>
      <w:numPr>
        <w:numId w:val="61"/>
      </w:numPr>
    </w:pPr>
  </w:style>
  <w:style w:type="paragraph" w:customStyle="1" w:styleId="tablecontents">
    <w:name w:val="tablecontents"/>
    <w:basedOn w:val="Normal"/>
    <w:rsid w:val="00A145EB"/>
    <w:pPr>
      <w:spacing w:before="100" w:beforeAutospacing="1" w:after="100" w:afterAutospacing="1"/>
    </w:pPr>
  </w:style>
  <w:style w:type="paragraph" w:customStyle="1" w:styleId="CharChar12">
    <w:name w:val="Char Char12"/>
    <w:basedOn w:val="Normal"/>
    <w:autoRedefine/>
    <w:rsid w:val="00A145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msonormalcxspmiddle">
    <w:name w:val="msonormalcxspmiddle"/>
    <w:basedOn w:val="Normal"/>
    <w:rsid w:val="00A145EB"/>
    <w:pPr>
      <w:spacing w:before="100" w:beforeAutospacing="1" w:after="100" w:afterAutospacing="1"/>
    </w:pPr>
  </w:style>
  <w:style w:type="numbering" w:customStyle="1" w:styleId="NoList1">
    <w:name w:val="No List1"/>
    <w:next w:val="NoList"/>
    <w:uiPriority w:val="99"/>
    <w:semiHidden/>
    <w:unhideWhenUsed/>
    <w:rsid w:val="00A145EB"/>
  </w:style>
  <w:style w:type="character" w:customStyle="1" w:styleId="FooterChar1">
    <w:name w:val="Footer Char1"/>
    <w:aliases w:val="Char Char1, Char Char Char Char Char"/>
    <w:qFormat/>
    <w:rsid w:val="00A145EB"/>
    <w:rPr>
      <w:rFonts w:ascii="Times New Roman" w:eastAsia="Calibri" w:hAnsi="Times New Roman" w:cs="Times New Roman"/>
      <w:sz w:val="28"/>
      <w:szCs w:val="28"/>
    </w:rPr>
  </w:style>
  <w:style w:type="paragraph" w:customStyle="1" w:styleId="NormalC">
    <w:name w:val="Normal_C"/>
    <w:basedOn w:val="Normal"/>
    <w:link w:val="NormalCChar"/>
    <w:rsid w:val="00A145EB"/>
    <w:pPr>
      <w:jc w:val="center"/>
    </w:pPr>
    <w:rPr>
      <w:rFonts w:eastAsia="SimSun"/>
      <w:sz w:val="28"/>
      <w:szCs w:val="28"/>
    </w:rPr>
  </w:style>
  <w:style w:type="table" w:customStyle="1" w:styleId="TableGrid1">
    <w:name w:val="Table Grid1"/>
    <w:basedOn w:val="TableNormal"/>
    <w:next w:val="TableGrid"/>
    <w:rsid w:val="00A145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1">
    <w:name w:val="Style41"/>
    <w:rsid w:val="00A145EB"/>
    <w:pPr>
      <w:numPr>
        <w:numId w:val="41"/>
      </w:numPr>
    </w:pPr>
  </w:style>
  <w:style w:type="numbering" w:customStyle="1" w:styleId="Style21">
    <w:name w:val="Style21"/>
    <w:rsid w:val="00A145EB"/>
    <w:pPr>
      <w:numPr>
        <w:numId w:val="39"/>
      </w:numPr>
    </w:pPr>
  </w:style>
  <w:style w:type="numbering" w:customStyle="1" w:styleId="Style31">
    <w:name w:val="Style31"/>
    <w:rsid w:val="00A145EB"/>
    <w:pPr>
      <w:numPr>
        <w:numId w:val="40"/>
      </w:numPr>
    </w:pPr>
  </w:style>
  <w:style w:type="paragraph" w:styleId="Revision">
    <w:name w:val="Revision"/>
    <w:hidden/>
    <w:uiPriority w:val="99"/>
    <w:semiHidden/>
    <w:rsid w:val="00A145EB"/>
    <w:pPr>
      <w:spacing w:after="0" w:line="240" w:lineRule="auto"/>
    </w:pPr>
    <w:rPr>
      <w:rFonts w:ascii="Times New Roman" w:eastAsia="Calibri" w:hAnsi="Times New Roman" w:cs="Times New Roman"/>
      <w:sz w:val="28"/>
      <w:szCs w:val="28"/>
    </w:rPr>
  </w:style>
  <w:style w:type="character" w:customStyle="1" w:styleId="CharChar19">
    <w:name w:val="Char Char19"/>
    <w:locked/>
    <w:rsid w:val="00A145EB"/>
    <w:rPr>
      <w:rFonts w:ascii="Arial" w:hAnsi="Arial" w:cs="Arial"/>
      <w:b/>
      <w:bCs/>
      <w:kern w:val="32"/>
      <w:sz w:val="32"/>
      <w:szCs w:val="32"/>
      <w:lang w:val="en-US" w:eastAsia="en-US" w:bidi="ar-SA"/>
    </w:rPr>
  </w:style>
  <w:style w:type="character" w:customStyle="1" w:styleId="CharChar18">
    <w:name w:val="Char Char18"/>
    <w:locked/>
    <w:rsid w:val="00A145EB"/>
    <w:rPr>
      <w:rFonts w:ascii="Arial" w:hAnsi="Arial" w:cs="Arial"/>
      <w:b/>
      <w:bCs/>
      <w:i/>
      <w:iCs/>
      <w:sz w:val="28"/>
      <w:szCs w:val="28"/>
      <w:lang w:val="en-US" w:eastAsia="en-US" w:bidi="ar-SA"/>
    </w:rPr>
  </w:style>
  <w:style w:type="character" w:customStyle="1" w:styleId="CharChar17">
    <w:name w:val="Char Char17"/>
    <w:locked/>
    <w:rsid w:val="00A145EB"/>
    <w:rPr>
      <w:rFonts w:ascii="Arial" w:hAnsi="Arial" w:cs="Arial"/>
      <w:b/>
      <w:bCs/>
      <w:sz w:val="26"/>
      <w:szCs w:val="26"/>
      <w:lang w:val="en-US" w:eastAsia="en-US" w:bidi="ar-SA"/>
    </w:rPr>
  </w:style>
  <w:style w:type="character" w:customStyle="1" w:styleId="CharChar16">
    <w:name w:val="Char Char16"/>
    <w:locked/>
    <w:rsid w:val="00A145EB"/>
    <w:rPr>
      <w:rFonts w:ascii=".VnArial" w:hAnsi=".VnArial"/>
      <w:b/>
      <w:bCs/>
      <w:sz w:val="28"/>
      <w:szCs w:val="28"/>
      <w:lang w:val="en-US" w:eastAsia="en-US" w:bidi="ar-SA"/>
    </w:rPr>
  </w:style>
  <w:style w:type="character" w:customStyle="1" w:styleId="CharChar15">
    <w:name w:val="Char Char15"/>
    <w:locked/>
    <w:rsid w:val="00A145EB"/>
    <w:rPr>
      <w:rFonts w:ascii=".VnArial" w:hAnsi=".VnArial"/>
      <w:b/>
      <w:bCs/>
      <w:i/>
      <w:iCs/>
      <w:sz w:val="26"/>
      <w:szCs w:val="26"/>
      <w:lang w:val="en-US" w:eastAsia="en-US" w:bidi="ar-SA"/>
    </w:rPr>
  </w:style>
  <w:style w:type="character" w:customStyle="1" w:styleId="CharChar14">
    <w:name w:val="Char Char14"/>
    <w:locked/>
    <w:rsid w:val="00A145EB"/>
    <w:rPr>
      <w:rFonts w:ascii=".VnArial" w:hAnsi=".VnArial"/>
      <w:b/>
      <w:bCs/>
      <w:sz w:val="22"/>
      <w:szCs w:val="22"/>
      <w:lang w:val="en-US" w:eastAsia="en-US" w:bidi="ar-SA"/>
    </w:rPr>
  </w:style>
  <w:style w:type="character" w:customStyle="1" w:styleId="CharChar13">
    <w:name w:val="Char Char13"/>
    <w:locked/>
    <w:rsid w:val="00A145EB"/>
    <w:rPr>
      <w:rFonts w:ascii=".VnArial" w:hAnsi=".VnArial"/>
      <w:sz w:val="24"/>
      <w:szCs w:val="24"/>
      <w:lang w:val="en-US" w:eastAsia="en-US" w:bidi="ar-SA"/>
    </w:rPr>
  </w:style>
  <w:style w:type="character" w:customStyle="1" w:styleId="CharChar8">
    <w:name w:val="Char Char8"/>
    <w:locked/>
    <w:rsid w:val="00A145EB"/>
    <w:rPr>
      <w:sz w:val="24"/>
      <w:szCs w:val="24"/>
      <w:lang w:val="en-US" w:eastAsia="en-US" w:bidi="ar-SA"/>
    </w:rPr>
  </w:style>
  <w:style w:type="character" w:customStyle="1" w:styleId="CharChar9">
    <w:name w:val="Char Char9"/>
    <w:locked/>
    <w:rsid w:val="00A145EB"/>
    <w:rPr>
      <w:sz w:val="28"/>
      <w:szCs w:val="28"/>
      <w:lang w:val="en-US" w:eastAsia="en-US" w:bidi="ar-SA"/>
    </w:rPr>
  </w:style>
  <w:style w:type="character" w:customStyle="1" w:styleId="CharChar5">
    <w:name w:val="Char Char5"/>
    <w:aliases w:val=" Char Char Char Char1, Char Char Char1"/>
    <w:locked/>
    <w:rsid w:val="00A145EB"/>
    <w:rPr>
      <w:rFonts w:ascii="Arial" w:hAnsi="Arial" w:cs="Arial"/>
      <w:b/>
      <w:bCs/>
      <w:kern w:val="28"/>
      <w:sz w:val="32"/>
      <w:szCs w:val="32"/>
      <w:lang w:val="en-US" w:eastAsia="en-US" w:bidi="ar-SA"/>
    </w:rPr>
  </w:style>
  <w:style w:type="character" w:customStyle="1" w:styleId="CharChar10">
    <w:name w:val="Char Char10"/>
    <w:locked/>
    <w:rsid w:val="00A145EB"/>
    <w:rPr>
      <w:sz w:val="28"/>
      <w:szCs w:val="28"/>
      <w:lang w:val="nb-NO" w:eastAsia="en-US" w:bidi="ar-SA"/>
    </w:rPr>
  </w:style>
  <w:style w:type="character" w:customStyle="1" w:styleId="CharChar7">
    <w:name w:val="Char Char7"/>
    <w:locked/>
    <w:rsid w:val="00A145EB"/>
    <w:rPr>
      <w:sz w:val="28"/>
      <w:szCs w:val="28"/>
      <w:lang w:val="en-US" w:eastAsia="en-US" w:bidi="ar-SA"/>
    </w:rPr>
  </w:style>
  <w:style w:type="paragraph" w:customStyle="1" w:styleId="2">
    <w:name w:val="2"/>
    <w:basedOn w:val="Normal"/>
    <w:autoRedefine/>
    <w:rsid w:val="00A145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1acaccc">
    <w:name w:val="1acaccc"/>
    <w:basedOn w:val="Normal"/>
    <w:rsid w:val="00A145EB"/>
    <w:pPr>
      <w:numPr>
        <w:numId w:val="62"/>
      </w:numPr>
      <w:spacing w:before="60" w:line="276" w:lineRule="auto"/>
      <w:jc w:val="both"/>
    </w:pPr>
    <w:rPr>
      <w:rFonts w:ascii=".VnArial" w:hAnsi=".VnArial"/>
      <w:bCs/>
      <w:sz w:val="23"/>
      <w:szCs w:val="23"/>
      <w:lang w:val="fr-FR"/>
    </w:rPr>
  </w:style>
  <w:style w:type="character" w:customStyle="1" w:styleId="1TECChar">
    <w:name w:val="1TEC Char"/>
    <w:link w:val="1TEC"/>
    <w:locked/>
    <w:rsid w:val="00A145EB"/>
    <w:rPr>
      <w:rFonts w:ascii=".VnArial" w:hAnsi=".VnArial"/>
      <w:bCs/>
      <w:sz w:val="23"/>
      <w:szCs w:val="23"/>
      <w:lang w:val="fr-FR"/>
    </w:rPr>
  </w:style>
  <w:style w:type="paragraph" w:customStyle="1" w:styleId="1TEC">
    <w:name w:val="1TEC"/>
    <w:basedOn w:val="Normal"/>
    <w:link w:val="1TECChar"/>
    <w:rsid w:val="00A145EB"/>
    <w:pPr>
      <w:spacing w:before="60" w:line="276" w:lineRule="auto"/>
      <w:ind w:firstLine="567"/>
      <w:jc w:val="both"/>
    </w:pPr>
    <w:rPr>
      <w:rFonts w:ascii=".VnArial" w:eastAsiaTheme="minorHAnsi" w:hAnsi=".VnArial" w:cstheme="minorBidi"/>
      <w:bCs/>
      <w:sz w:val="23"/>
      <w:szCs w:val="23"/>
      <w:lang w:val="fr-FR"/>
    </w:rPr>
  </w:style>
  <w:style w:type="paragraph" w:customStyle="1" w:styleId="1ALON">
    <w:name w:val="1ALON"/>
    <w:basedOn w:val="Normal"/>
    <w:rsid w:val="00A145EB"/>
    <w:pPr>
      <w:spacing w:before="240" w:after="120"/>
      <w:jc w:val="center"/>
    </w:pPr>
    <w:rPr>
      <w:rFonts w:ascii=".VnArialH" w:hAnsi=".VnArialH"/>
      <w:b/>
      <w:bCs/>
      <w:sz w:val="28"/>
      <w:szCs w:val="28"/>
      <w:lang w:val="nb-NO"/>
    </w:rPr>
  </w:style>
  <w:style w:type="character" w:customStyle="1" w:styleId="1BLONChar">
    <w:name w:val="1BLON Char"/>
    <w:link w:val="1BLON"/>
    <w:locked/>
    <w:rsid w:val="00A145EB"/>
    <w:rPr>
      <w:rFonts w:ascii=".VnArialH" w:hAnsi=".VnArialH"/>
      <w:bCs/>
      <w:sz w:val="23"/>
      <w:szCs w:val="23"/>
      <w:lang w:val="pt-BR"/>
    </w:rPr>
  </w:style>
  <w:style w:type="paragraph" w:customStyle="1" w:styleId="1BLON">
    <w:name w:val="1BLON"/>
    <w:basedOn w:val="1TEC"/>
    <w:link w:val="1BLONChar"/>
    <w:rsid w:val="00A145EB"/>
    <w:rPr>
      <w:rFonts w:ascii=".VnArialH" w:hAnsi=".VnArialH"/>
      <w:lang w:val="pt-BR"/>
    </w:rPr>
  </w:style>
  <w:style w:type="paragraph" w:customStyle="1" w:styleId="1ANHO">
    <w:name w:val="1ANHO"/>
    <w:basedOn w:val="1TEC"/>
    <w:rsid w:val="00A145EB"/>
    <w:pPr>
      <w:spacing w:before="120"/>
    </w:pPr>
    <w:rPr>
      <w:b/>
    </w:rPr>
  </w:style>
  <w:style w:type="paragraph" w:customStyle="1" w:styleId="1agach">
    <w:name w:val="1agach"/>
    <w:basedOn w:val="1TEC"/>
    <w:rsid w:val="00A145EB"/>
    <w:pPr>
      <w:numPr>
        <w:numId w:val="63"/>
      </w:numPr>
      <w:tabs>
        <w:tab w:val="clear" w:pos="851"/>
        <w:tab w:val="num" w:pos="1080"/>
      </w:tabs>
      <w:ind w:left="720" w:hanging="360"/>
    </w:pPr>
  </w:style>
  <w:style w:type="character" w:customStyle="1" w:styleId="cham123CharChar">
    <w:name w:val="cham123 Char Char"/>
    <w:link w:val="cham123"/>
    <w:locked/>
    <w:rsid w:val="00A145EB"/>
    <w:rPr>
      <w:rFonts w:ascii="Arial" w:hAnsi="Arial" w:cs="Arial"/>
      <w:sz w:val="24"/>
      <w:szCs w:val="24"/>
      <w:lang w:val="nb-NO"/>
    </w:rPr>
  </w:style>
  <w:style w:type="paragraph" w:customStyle="1" w:styleId="cham123">
    <w:name w:val="cham123"/>
    <w:basedOn w:val="Normal"/>
    <w:link w:val="cham123CharChar"/>
    <w:rsid w:val="00A145EB"/>
    <w:pPr>
      <w:autoSpaceDE w:val="0"/>
      <w:autoSpaceDN w:val="0"/>
      <w:adjustRightInd w:val="0"/>
      <w:spacing w:before="40" w:line="330" w:lineRule="exact"/>
      <w:ind w:firstLine="454"/>
      <w:jc w:val="both"/>
    </w:pPr>
    <w:rPr>
      <w:rFonts w:ascii="Arial" w:eastAsiaTheme="minorHAnsi" w:hAnsi="Arial" w:cs="Arial"/>
      <w:lang w:val="nb-NO"/>
    </w:rPr>
  </w:style>
  <w:style w:type="paragraph" w:customStyle="1" w:styleId="tit">
    <w:name w:val="tit"/>
    <w:basedOn w:val="Normal"/>
    <w:rsid w:val="00A145EB"/>
    <w:pPr>
      <w:spacing w:before="120" w:after="120"/>
      <w:jc w:val="center"/>
    </w:pPr>
    <w:rPr>
      <w:rFonts w:ascii=".VnArialH" w:hAnsi=".VnArialH" w:cs="Arial"/>
      <w:b/>
      <w:lang w:val="nb-NO" w:eastAsia="ko-KR"/>
    </w:rPr>
  </w:style>
  <w:style w:type="paragraph" w:customStyle="1" w:styleId="1ama">
    <w:name w:val="1ama"/>
    <w:basedOn w:val="Normal"/>
    <w:rsid w:val="00A145EB"/>
    <w:pPr>
      <w:spacing w:before="360" w:after="240"/>
      <w:jc w:val="right"/>
    </w:pPr>
    <w:rPr>
      <w:rFonts w:ascii=".VnArial" w:hAnsi=".VnArial"/>
      <w:b/>
      <w:bCs/>
    </w:rPr>
  </w:style>
  <w:style w:type="paragraph" w:customStyle="1" w:styleId="1aggga">
    <w:name w:val="1aggga"/>
    <w:basedOn w:val="boxtextarial"/>
    <w:rsid w:val="00A145EB"/>
    <w:pPr>
      <w:numPr>
        <w:numId w:val="64"/>
      </w:numPr>
      <w:spacing w:before="60" w:after="0" w:line="300" w:lineRule="auto"/>
      <w:jc w:val="both"/>
    </w:pPr>
    <w:rPr>
      <w:color w:val="auto"/>
      <w:sz w:val="23"/>
      <w:szCs w:val="23"/>
      <w:lang w:val="es-ES_tradnl"/>
    </w:rPr>
  </w:style>
  <w:style w:type="paragraph" w:customStyle="1" w:styleId="1athuu">
    <w:name w:val="1athuu"/>
    <w:basedOn w:val="1TEC"/>
    <w:rsid w:val="00A145EB"/>
    <w:pPr>
      <w:spacing w:line="312" w:lineRule="auto"/>
    </w:pPr>
    <w:rPr>
      <w:spacing w:val="-6"/>
    </w:rPr>
  </w:style>
  <w:style w:type="character" w:customStyle="1" w:styleId="1agngnChar">
    <w:name w:val="1agngn Char"/>
    <w:link w:val="1agngn"/>
    <w:locked/>
    <w:rsid w:val="00A145EB"/>
  </w:style>
  <w:style w:type="paragraph" w:customStyle="1" w:styleId="1agngn">
    <w:name w:val="1agngn"/>
    <w:basedOn w:val="1TEC"/>
    <w:link w:val="1agngnChar"/>
    <w:rsid w:val="00A145EB"/>
    <w:pPr>
      <w:spacing w:line="312" w:lineRule="auto"/>
      <w:ind w:left="1021" w:hanging="454"/>
    </w:pPr>
    <w:rPr>
      <w:rFonts w:asciiTheme="minorHAnsi" w:hAnsiTheme="minorHAnsi"/>
      <w:bCs w:val="0"/>
      <w:sz w:val="22"/>
      <w:szCs w:val="22"/>
      <w:lang w:val="en-US"/>
    </w:rPr>
  </w:style>
  <w:style w:type="paragraph" w:customStyle="1" w:styleId="1ac">
    <w:name w:val="1ac"/>
    <w:basedOn w:val="1aggga"/>
    <w:rsid w:val="00A145EB"/>
    <w:pPr>
      <w:numPr>
        <w:numId w:val="65"/>
      </w:numPr>
    </w:pPr>
  </w:style>
  <w:style w:type="character" w:customStyle="1" w:styleId="tecChar">
    <w:name w:val="tec Char"/>
    <w:link w:val="tec"/>
    <w:locked/>
    <w:rsid w:val="00A145EB"/>
    <w:rPr>
      <w:rFonts w:ascii=".VnTime" w:eastAsia="Arial Unicode MS" w:hAnsi=".VnTime" w:cs="Arial Unicode MS"/>
      <w:iCs/>
      <w:sz w:val="26"/>
      <w:szCs w:val="26"/>
      <w:lang w:val="nb-NO"/>
    </w:rPr>
  </w:style>
  <w:style w:type="paragraph" w:customStyle="1" w:styleId="tec">
    <w:name w:val="tec"/>
    <w:basedOn w:val="Normal"/>
    <w:link w:val="tecChar"/>
    <w:rsid w:val="00A145EB"/>
    <w:pPr>
      <w:spacing w:before="40" w:line="330" w:lineRule="exact"/>
      <w:ind w:firstLine="454"/>
      <w:jc w:val="both"/>
    </w:pPr>
    <w:rPr>
      <w:rFonts w:ascii=".VnTime" w:eastAsia="Arial Unicode MS" w:hAnsi=".VnTime" w:cs="Arial Unicode MS"/>
      <w:iCs/>
      <w:sz w:val="26"/>
      <w:szCs w:val="26"/>
      <w:lang w:val="nb-NO"/>
    </w:rPr>
  </w:style>
  <w:style w:type="paragraph" w:customStyle="1" w:styleId="1BNHO">
    <w:name w:val="1BNHO"/>
    <w:basedOn w:val="1TEC"/>
    <w:rsid w:val="00A145EB"/>
    <w:rPr>
      <w:b/>
      <w:i/>
    </w:rPr>
  </w:style>
  <w:style w:type="paragraph" w:customStyle="1" w:styleId="1CNHO">
    <w:name w:val="1CNHO"/>
    <w:basedOn w:val="1TEC"/>
    <w:rsid w:val="00A145EB"/>
    <w:rPr>
      <w:i/>
    </w:rPr>
  </w:style>
  <w:style w:type="paragraph" w:customStyle="1" w:styleId="1acham">
    <w:name w:val="1acham"/>
    <w:basedOn w:val="1TEC"/>
    <w:rsid w:val="00A145EB"/>
    <w:pPr>
      <w:tabs>
        <w:tab w:val="num" w:pos="780"/>
        <w:tab w:val="num" w:pos="2340"/>
      </w:tabs>
      <w:ind w:left="780" w:hanging="360"/>
    </w:pPr>
    <w:rPr>
      <w:sz w:val="22"/>
    </w:rPr>
  </w:style>
  <w:style w:type="paragraph" w:customStyle="1" w:styleId="1ahinh">
    <w:name w:val="1ahinh"/>
    <w:basedOn w:val="Normal"/>
    <w:rsid w:val="00A145EB"/>
    <w:pPr>
      <w:tabs>
        <w:tab w:val="left" w:pos="720"/>
      </w:tabs>
      <w:spacing w:after="240"/>
      <w:jc w:val="center"/>
    </w:pPr>
    <w:rPr>
      <w:rFonts w:ascii=".VnArial" w:hAnsi=".VnArial"/>
      <w:bCs/>
      <w:i/>
      <w:sz w:val="18"/>
      <w:szCs w:val="18"/>
      <w:lang w:val="pt-BR"/>
    </w:rPr>
  </w:style>
  <w:style w:type="paragraph" w:customStyle="1" w:styleId="1ach">
    <w:name w:val="1ach"/>
    <w:basedOn w:val="1acham"/>
    <w:rsid w:val="00A145EB"/>
    <w:pPr>
      <w:numPr>
        <w:numId w:val="66"/>
      </w:numPr>
      <w:tabs>
        <w:tab w:val="clear" w:pos="851"/>
        <w:tab w:val="num" w:pos="360"/>
        <w:tab w:val="num" w:pos="720"/>
        <w:tab w:val="num" w:pos="1980"/>
        <w:tab w:val="num" w:pos="2028"/>
        <w:tab w:val="num" w:pos="2160"/>
        <w:tab w:val="num" w:pos="3600"/>
      </w:tabs>
      <w:ind w:left="2340" w:hanging="360"/>
    </w:pPr>
  </w:style>
  <w:style w:type="paragraph" w:customStyle="1" w:styleId="1aga">
    <w:name w:val="1aga"/>
    <w:basedOn w:val="1TEC"/>
    <w:rsid w:val="00A145EB"/>
    <w:pPr>
      <w:numPr>
        <w:ilvl w:val="1"/>
        <w:numId w:val="66"/>
      </w:numPr>
      <w:tabs>
        <w:tab w:val="clear" w:pos="851"/>
        <w:tab w:val="num" w:pos="360"/>
        <w:tab w:val="num" w:pos="720"/>
        <w:tab w:val="num" w:pos="1440"/>
        <w:tab w:val="num" w:pos="1800"/>
      </w:tabs>
      <w:ind w:left="0" w:firstLine="567"/>
    </w:pPr>
  </w:style>
  <w:style w:type="paragraph" w:customStyle="1" w:styleId="1achaa">
    <w:name w:val="1achaa"/>
    <w:basedOn w:val="1TEC"/>
    <w:rsid w:val="00A145EB"/>
    <w:pPr>
      <w:numPr>
        <w:numId w:val="67"/>
      </w:numPr>
      <w:tabs>
        <w:tab w:val="clear" w:pos="851"/>
        <w:tab w:val="num" w:pos="360"/>
        <w:tab w:val="num" w:pos="1080"/>
        <w:tab w:val="num" w:pos="1980"/>
        <w:tab w:val="num" w:pos="2880"/>
        <w:tab w:val="num" w:pos="3600"/>
        <w:tab w:val="num" w:pos="4320"/>
        <w:tab w:val="num" w:pos="6840"/>
      </w:tabs>
      <w:ind w:left="2880" w:hanging="360"/>
    </w:pPr>
    <w:rPr>
      <w:sz w:val="22"/>
    </w:rPr>
  </w:style>
  <w:style w:type="character" w:customStyle="1" w:styleId="Style1BLONVnArialChar">
    <w:name w:val="Style 1BLON + .VnArial Char"/>
    <w:link w:val="Style1BLONVnArial"/>
    <w:locked/>
    <w:rsid w:val="00A145EB"/>
    <w:rPr>
      <w:rFonts w:ascii=".VnArial" w:hAnsi=".VnArial"/>
      <w:bCs/>
      <w:sz w:val="23"/>
      <w:szCs w:val="23"/>
      <w:lang w:val="pt-BR"/>
    </w:rPr>
  </w:style>
  <w:style w:type="paragraph" w:customStyle="1" w:styleId="Style1BLONVnArial">
    <w:name w:val="Style 1BLON + .VnArial"/>
    <w:basedOn w:val="1BLON"/>
    <w:link w:val="Style1BLONVnArialChar"/>
    <w:rsid w:val="00A145EB"/>
    <w:pPr>
      <w:spacing w:before="120" w:after="60"/>
    </w:pPr>
    <w:rPr>
      <w:rFonts w:ascii=".VnArial" w:hAnsi=".VnArial"/>
    </w:rPr>
  </w:style>
  <w:style w:type="paragraph" w:customStyle="1" w:styleId="1athu">
    <w:name w:val="1athu"/>
    <w:basedOn w:val="1TEC"/>
    <w:rsid w:val="00A145EB"/>
    <w:pPr>
      <w:spacing w:line="300" w:lineRule="auto"/>
    </w:pPr>
    <w:rPr>
      <w:spacing w:val="-6"/>
    </w:rPr>
  </w:style>
  <w:style w:type="numbering" w:customStyle="1" w:styleId="NoList11">
    <w:name w:val="No List11"/>
    <w:next w:val="NoList"/>
    <w:uiPriority w:val="99"/>
    <w:semiHidden/>
    <w:rsid w:val="00A145EB"/>
  </w:style>
  <w:style w:type="paragraph" w:customStyle="1" w:styleId="italic">
    <w:name w:val="italic"/>
    <w:basedOn w:val="Normal"/>
    <w:rsid w:val="00A145EB"/>
    <w:pPr>
      <w:numPr>
        <w:ilvl w:val="1"/>
        <w:numId w:val="68"/>
      </w:numPr>
      <w:tabs>
        <w:tab w:val="clear" w:pos="720"/>
        <w:tab w:val="num" w:pos="700"/>
      </w:tabs>
      <w:ind w:left="700" w:hanging="280"/>
      <w:jc w:val="both"/>
    </w:pPr>
    <w:rPr>
      <w:sz w:val="26"/>
      <w:szCs w:val="26"/>
    </w:rPr>
  </w:style>
  <w:style w:type="character" w:styleId="LineNumber">
    <w:name w:val="line number"/>
    <w:rsid w:val="00A145EB"/>
  </w:style>
  <w:style w:type="numbering" w:customStyle="1" w:styleId="NoList111">
    <w:name w:val="No List111"/>
    <w:next w:val="NoList"/>
    <w:uiPriority w:val="99"/>
    <w:semiHidden/>
    <w:unhideWhenUsed/>
    <w:rsid w:val="00A145EB"/>
  </w:style>
  <w:style w:type="table" w:customStyle="1" w:styleId="TableGrid11">
    <w:name w:val="Table Grid11"/>
    <w:basedOn w:val="TableNormal"/>
    <w:next w:val="TableGrid"/>
    <w:rsid w:val="00A145E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11">
    <w:name w:val="Style411"/>
    <w:rsid w:val="00A145EB"/>
    <w:pPr>
      <w:numPr>
        <w:numId w:val="79"/>
      </w:numPr>
    </w:pPr>
  </w:style>
  <w:style w:type="numbering" w:customStyle="1" w:styleId="Style211">
    <w:name w:val="Style211"/>
    <w:rsid w:val="00A145EB"/>
    <w:pPr>
      <w:numPr>
        <w:numId w:val="78"/>
      </w:numPr>
    </w:pPr>
  </w:style>
  <w:style w:type="numbering" w:customStyle="1" w:styleId="Style311">
    <w:name w:val="Style311"/>
    <w:rsid w:val="00A145EB"/>
    <w:pPr>
      <w:numPr>
        <w:numId w:val="80"/>
      </w:numPr>
    </w:pPr>
  </w:style>
  <w:style w:type="numbering" w:customStyle="1" w:styleId="NoList1111">
    <w:name w:val="No List1111"/>
    <w:next w:val="NoList"/>
    <w:semiHidden/>
    <w:unhideWhenUsed/>
    <w:rsid w:val="00A145EB"/>
  </w:style>
  <w:style w:type="table" w:customStyle="1" w:styleId="TableGrid111">
    <w:name w:val="Table Grid111"/>
    <w:basedOn w:val="TableNormal"/>
    <w:next w:val="TableGrid"/>
    <w:rsid w:val="00A145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chR-L1">
    <w:name w:val="GachR-L1"/>
    <w:basedOn w:val="Normal"/>
    <w:rsid w:val="00A145EB"/>
    <w:pPr>
      <w:numPr>
        <w:numId w:val="70"/>
      </w:numPr>
      <w:tabs>
        <w:tab w:val="left" w:pos="567"/>
      </w:tabs>
      <w:spacing w:before="120" w:line="312" w:lineRule="auto"/>
      <w:jc w:val="both"/>
    </w:pPr>
    <w:rPr>
      <w:sz w:val="26"/>
      <w:szCs w:val="26"/>
    </w:rPr>
  </w:style>
  <w:style w:type="paragraph" w:customStyle="1" w:styleId="ChonR-L2">
    <w:name w:val="ChonR-L2"/>
    <w:basedOn w:val="Normal"/>
    <w:rsid w:val="00A145EB"/>
    <w:pPr>
      <w:tabs>
        <w:tab w:val="left" w:pos="1134"/>
      </w:tabs>
      <w:spacing w:before="120" w:line="312" w:lineRule="auto"/>
      <w:ind w:left="1135" w:hanging="284"/>
      <w:jc w:val="both"/>
    </w:pPr>
    <w:rPr>
      <w:sz w:val="26"/>
      <w:szCs w:val="26"/>
    </w:rPr>
  </w:style>
  <w:style w:type="paragraph" w:customStyle="1" w:styleId="ChonH-L3">
    <w:name w:val="ChonH-L3"/>
    <w:basedOn w:val="Normal"/>
    <w:rsid w:val="00A145EB"/>
    <w:pPr>
      <w:spacing w:before="60" w:line="288" w:lineRule="auto"/>
      <w:ind w:left="1702" w:hanging="284"/>
    </w:pPr>
    <w:rPr>
      <w:bCs/>
      <w:kern w:val="32"/>
      <w:sz w:val="26"/>
      <w:szCs w:val="32"/>
    </w:rPr>
  </w:style>
  <w:style w:type="paragraph" w:customStyle="1" w:styleId="ChonR-L075">
    <w:name w:val="ChonR-L0.75"/>
    <w:basedOn w:val="Normal"/>
    <w:rsid w:val="00A145EB"/>
    <w:pPr>
      <w:tabs>
        <w:tab w:val="left" w:pos="425"/>
      </w:tabs>
      <w:spacing w:before="120" w:line="312" w:lineRule="auto"/>
      <w:ind w:left="851" w:hanging="284"/>
      <w:jc w:val="both"/>
    </w:pPr>
    <w:rPr>
      <w:sz w:val="26"/>
      <w:szCs w:val="26"/>
    </w:rPr>
  </w:style>
  <w:style w:type="character" w:customStyle="1" w:styleId="booktitle">
    <w:name w:val="booktitle"/>
    <w:rsid w:val="00A145EB"/>
  </w:style>
  <w:style w:type="paragraph" w:customStyle="1" w:styleId="k">
    <w:name w:val="k"/>
    <w:basedOn w:val="Normal"/>
    <w:rsid w:val="00A145EB"/>
    <w:pPr>
      <w:spacing w:before="120" w:line="300" w:lineRule="auto"/>
      <w:jc w:val="both"/>
    </w:pPr>
    <w:rPr>
      <w:rFonts w:ascii=".VnTime" w:hAnsi=".VnTime"/>
      <w:color w:val="0000FF"/>
      <w:kern w:val="80"/>
      <w:sz w:val="28"/>
    </w:rPr>
  </w:style>
  <w:style w:type="paragraph" w:customStyle="1" w:styleId="text">
    <w:name w:val="text"/>
    <w:basedOn w:val="Normal"/>
    <w:rsid w:val="00A145EB"/>
    <w:pPr>
      <w:jc w:val="both"/>
    </w:pPr>
    <w:rPr>
      <w:rFonts w:ascii=".VnTime" w:hAnsi=".VnTime"/>
      <w:color w:val="0000FF"/>
      <w:kern w:val="80"/>
      <w:sz w:val="28"/>
    </w:rPr>
  </w:style>
  <w:style w:type="paragraph" w:customStyle="1" w:styleId="first-para">
    <w:name w:val="first-para"/>
    <w:basedOn w:val="Normal"/>
    <w:rsid w:val="00A145EB"/>
    <w:pPr>
      <w:spacing w:before="100" w:beforeAutospacing="1" w:after="100" w:afterAutospacing="1"/>
    </w:pPr>
  </w:style>
  <w:style w:type="character" w:customStyle="1" w:styleId="docemphasis">
    <w:name w:val="docemphasis"/>
    <w:rsid w:val="00A145EB"/>
  </w:style>
  <w:style w:type="numbering" w:customStyle="1" w:styleId="Style4111">
    <w:name w:val="Style4111"/>
    <w:rsid w:val="00A145EB"/>
    <w:pPr>
      <w:numPr>
        <w:numId w:val="69"/>
      </w:numPr>
    </w:pPr>
  </w:style>
  <w:style w:type="numbering" w:customStyle="1" w:styleId="Style2111">
    <w:name w:val="Style2111"/>
    <w:rsid w:val="00A145EB"/>
    <w:pPr>
      <w:numPr>
        <w:numId w:val="76"/>
      </w:numPr>
    </w:pPr>
  </w:style>
  <w:style w:type="numbering" w:customStyle="1" w:styleId="Style3111">
    <w:name w:val="Style3111"/>
    <w:rsid w:val="00A145EB"/>
    <w:pPr>
      <w:numPr>
        <w:numId w:val="77"/>
      </w:numPr>
    </w:pPr>
  </w:style>
  <w:style w:type="paragraph" w:customStyle="1" w:styleId="Heading2TimesNewRoman">
    <w:name w:val="Heading 2 + Times New Roman"/>
    <w:aliases w:val="Not Bold,Not Italic"/>
    <w:basedOn w:val="Heading2"/>
    <w:rsid w:val="00A145EB"/>
    <w:pPr>
      <w:keepLines w:val="0"/>
      <w:spacing w:before="240" w:after="60"/>
    </w:pPr>
    <w:rPr>
      <w:rFonts w:ascii="Times New Roman" w:eastAsia="Times New Roman" w:hAnsi="Times New Roman" w:cs="Times New Roman"/>
      <w:b w:val="0"/>
      <w:iCs/>
      <w:color w:val="auto"/>
      <w:sz w:val="28"/>
      <w:szCs w:val="28"/>
    </w:rPr>
  </w:style>
  <w:style w:type="paragraph" w:styleId="CommentText">
    <w:name w:val="annotation text"/>
    <w:basedOn w:val="Normal"/>
    <w:link w:val="CommentTextChar"/>
    <w:uiPriority w:val="99"/>
    <w:unhideWhenUsed/>
    <w:rsid w:val="00A145EB"/>
    <w:rPr>
      <w:rFonts w:ascii=".VnTime" w:hAnsi=".VnTime"/>
      <w:sz w:val="20"/>
      <w:szCs w:val="20"/>
    </w:rPr>
  </w:style>
  <w:style w:type="character" w:customStyle="1" w:styleId="CommentTextChar">
    <w:name w:val="Comment Text Char"/>
    <w:basedOn w:val="DefaultParagraphFont"/>
    <w:link w:val="CommentText"/>
    <w:uiPriority w:val="99"/>
    <w:rsid w:val="00A145EB"/>
    <w:rPr>
      <w:rFonts w:ascii=".VnTime" w:eastAsia="Times New Roman" w:hAnsi=".VnTime" w:cs="Times New Roman"/>
      <w:sz w:val="20"/>
      <w:szCs w:val="20"/>
    </w:rPr>
  </w:style>
  <w:style w:type="character" w:customStyle="1" w:styleId="CommentSubjectChar">
    <w:name w:val="Comment Subject Char"/>
    <w:link w:val="CommentSubject"/>
    <w:uiPriority w:val="99"/>
    <w:rsid w:val="00A145EB"/>
    <w:rPr>
      <w:rFonts w:ascii=".VnTime" w:hAnsi=".VnTime"/>
      <w:b/>
      <w:bCs/>
    </w:rPr>
  </w:style>
  <w:style w:type="paragraph" w:customStyle="1" w:styleId="CommentSubject1">
    <w:name w:val="Comment Subject1"/>
    <w:basedOn w:val="CommentText"/>
    <w:next w:val="CommentText"/>
    <w:uiPriority w:val="99"/>
    <w:unhideWhenUsed/>
    <w:rsid w:val="00A145EB"/>
    <w:rPr>
      <w:rFonts w:eastAsia="Calibri"/>
      <w:b/>
      <w:bCs/>
      <w:sz w:val="22"/>
      <w:szCs w:val="22"/>
    </w:rPr>
  </w:style>
  <w:style w:type="character" w:customStyle="1" w:styleId="CommentSubjectChar1">
    <w:name w:val="Comment Subject Char1"/>
    <w:uiPriority w:val="99"/>
    <w:rsid w:val="00A145EB"/>
    <w:rPr>
      <w:rFonts w:ascii=".VnTime" w:eastAsia="Times New Roman" w:hAnsi=".VnTime" w:cs="Times New Roman"/>
      <w:b/>
      <w:bCs/>
      <w:sz w:val="20"/>
      <w:szCs w:val="20"/>
    </w:rPr>
  </w:style>
  <w:style w:type="paragraph" w:styleId="CommentSubject">
    <w:name w:val="annotation subject"/>
    <w:basedOn w:val="CommentText"/>
    <w:next w:val="CommentText"/>
    <w:link w:val="CommentSubjectChar"/>
    <w:uiPriority w:val="99"/>
    <w:unhideWhenUsed/>
    <w:rsid w:val="00A145EB"/>
    <w:rPr>
      <w:rFonts w:eastAsiaTheme="minorHAnsi" w:cstheme="minorBidi"/>
      <w:b/>
      <w:bCs/>
      <w:sz w:val="22"/>
      <w:szCs w:val="22"/>
    </w:rPr>
  </w:style>
  <w:style w:type="character" w:customStyle="1" w:styleId="CommentSubjectChar2">
    <w:name w:val="Comment Subject Char2"/>
    <w:basedOn w:val="CommentTextChar"/>
    <w:uiPriority w:val="99"/>
    <w:semiHidden/>
    <w:rsid w:val="00A145EB"/>
    <w:rPr>
      <w:rFonts w:ascii=".VnTime" w:eastAsia="Times New Roman" w:hAnsi=".VnTime" w:cs="Times New Roman"/>
      <w:b/>
      <w:bCs/>
      <w:sz w:val="20"/>
      <w:szCs w:val="20"/>
    </w:rPr>
  </w:style>
  <w:style w:type="numbering" w:customStyle="1" w:styleId="NoList2">
    <w:name w:val="No List2"/>
    <w:next w:val="NoList"/>
    <w:uiPriority w:val="99"/>
    <w:semiHidden/>
    <w:unhideWhenUsed/>
    <w:rsid w:val="00A145EB"/>
  </w:style>
  <w:style w:type="table" w:customStyle="1" w:styleId="TableGrid2">
    <w:name w:val="Table Grid2"/>
    <w:basedOn w:val="TableNormal"/>
    <w:next w:val="TableGrid"/>
    <w:qFormat/>
    <w:rsid w:val="00A145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2">
    <w:name w:val="Style42"/>
    <w:rsid w:val="00A145EB"/>
    <w:pPr>
      <w:numPr>
        <w:numId w:val="38"/>
      </w:numPr>
    </w:pPr>
  </w:style>
  <w:style w:type="numbering" w:customStyle="1" w:styleId="Style22">
    <w:name w:val="Style22"/>
    <w:rsid w:val="00A145EB"/>
    <w:pPr>
      <w:numPr>
        <w:numId w:val="36"/>
      </w:numPr>
    </w:pPr>
  </w:style>
  <w:style w:type="numbering" w:customStyle="1" w:styleId="Style32">
    <w:name w:val="Style32"/>
    <w:rsid w:val="00A145EB"/>
    <w:pPr>
      <w:numPr>
        <w:numId w:val="37"/>
      </w:numPr>
    </w:pPr>
  </w:style>
  <w:style w:type="paragraph" w:customStyle="1" w:styleId="StyleTitleArial42ptBoldBlackRight-008cmBefore0">
    <w:name w:val="Style Title + Arial 42 pt Bold Black Right:  -0.08 cm Before:"/>
    <w:basedOn w:val="Title"/>
    <w:autoRedefine/>
    <w:rsid w:val="00A145EB"/>
    <w:pPr>
      <w:keepNext/>
      <w:keepLines/>
      <w:ind w:right="-45"/>
    </w:pPr>
    <w:rPr>
      <w:rFonts w:ascii=".VnArialH" w:hAnsi=".VnArialH"/>
      <w:b/>
      <w:bCs/>
      <w:color w:val="000000"/>
      <w:spacing w:val="120"/>
      <w:kern w:val="22"/>
      <w:sz w:val="24"/>
      <w:szCs w:val="84"/>
      <w:lang w:eastAsia="ko-KR"/>
    </w:rPr>
  </w:style>
  <w:style w:type="paragraph" w:customStyle="1" w:styleId="StyleHeadingEArialNarrow8ptCenteredLeft-019cmRi0">
    <w:name w:val="Style Heading E + Arial Narrow 8 pt Centered Left:  -0.19 cm Ri"/>
    <w:basedOn w:val="Normal"/>
    <w:rsid w:val="00A145EB"/>
    <w:pPr>
      <w:keepNext/>
      <w:spacing w:before="40"/>
      <w:ind w:left="-108" w:right="-108"/>
      <w:jc w:val="center"/>
    </w:pPr>
    <w:rPr>
      <w:rFonts w:ascii=".VnArial NarrowH" w:hAnsi=".VnArial NarrowH"/>
      <w:color w:val="000000"/>
      <w:sz w:val="16"/>
      <w:szCs w:val="16"/>
      <w:lang w:eastAsia="ko-KR"/>
    </w:rPr>
  </w:style>
  <w:style w:type="paragraph" w:customStyle="1" w:styleId="StyleHeadingETimesNewRoman12ptNotAllcapsLeft0cm0">
    <w:name w:val="Style Heading E + Times New Roman 12 pt Not All caps Left:  0 cm"/>
    <w:basedOn w:val="Normal"/>
    <w:autoRedefine/>
    <w:rsid w:val="00A145EB"/>
    <w:pPr>
      <w:keepNext/>
      <w:ind w:right="-143"/>
    </w:pPr>
    <w:rPr>
      <w:rFonts w:ascii=".VnArial" w:hAnsi=".VnArial"/>
      <w:color w:val="000000"/>
      <w:sz w:val="20"/>
      <w:szCs w:val="26"/>
      <w:lang w:eastAsia="ko-KR"/>
    </w:rPr>
  </w:style>
  <w:style w:type="paragraph" w:customStyle="1" w:styleId="StyleboxtextarialArialNarrow8ptBefore2ptAfter10">
    <w:name w:val="Style box text arial + Arial Narrow 8 pt Before:  2 pt After:  1"/>
    <w:basedOn w:val="boxtextarial"/>
    <w:rsid w:val="00A145EB"/>
    <w:pPr>
      <w:spacing w:before="40" w:after="20" w:line="240" w:lineRule="auto"/>
    </w:pPr>
    <w:rPr>
      <w:rFonts w:ascii=".VnArial NarrowH" w:hAnsi=".VnArial NarrowH"/>
      <w:sz w:val="16"/>
      <w:szCs w:val="16"/>
    </w:rPr>
  </w:style>
  <w:style w:type="paragraph" w:customStyle="1" w:styleId="StyleboxtextarialArialNarrow8ptCenteredBefore2pt10">
    <w:name w:val="Style box text arial + Arial Narrow 8 pt Centered Before:  2 pt.1"/>
    <w:basedOn w:val="boxtextarial"/>
    <w:rsid w:val="00A145EB"/>
    <w:pPr>
      <w:spacing w:before="40" w:after="20" w:line="240" w:lineRule="auto"/>
      <w:jc w:val="center"/>
    </w:pPr>
    <w:rPr>
      <w:rFonts w:ascii=".VnArial NarrowH" w:hAnsi=".VnArial NarrowH"/>
      <w:sz w:val="16"/>
      <w:szCs w:val="16"/>
    </w:rPr>
  </w:style>
  <w:style w:type="paragraph" w:customStyle="1" w:styleId="StyleboxtextarialArialNarrow8ptCenteredLeft-018c0">
    <w:name w:val="Style box text arial + Arial Narrow 8 pt Centered Left:  -0.18 c"/>
    <w:basedOn w:val="boxtextarial"/>
    <w:rsid w:val="00A145EB"/>
    <w:pPr>
      <w:spacing w:before="40" w:after="40" w:line="240" w:lineRule="auto"/>
      <w:ind w:left="-102" w:right="-114"/>
      <w:jc w:val="center"/>
    </w:pPr>
    <w:rPr>
      <w:rFonts w:ascii=".VnArial Narrow" w:hAnsi=".VnArial Narrow"/>
      <w:sz w:val="16"/>
      <w:szCs w:val="16"/>
    </w:rPr>
  </w:style>
  <w:style w:type="paragraph" w:customStyle="1" w:styleId="StyleboxtextarialArialNarrow8ptBefore2ptAfter20">
    <w:name w:val="Style box text arial + Arial Narrow 8 pt Before:  2 pt After:  2"/>
    <w:basedOn w:val="boxtextarial"/>
    <w:rsid w:val="00A145EB"/>
    <w:pPr>
      <w:spacing w:before="40" w:after="40" w:line="240" w:lineRule="auto"/>
    </w:pPr>
    <w:rPr>
      <w:rFonts w:ascii=".VnArial Narrow" w:hAnsi=".VnArial Narrow"/>
      <w:sz w:val="16"/>
    </w:rPr>
  </w:style>
  <w:style w:type="paragraph" w:customStyle="1" w:styleId="StyleboxtextarialArialNarrow8ptRightBefore2ptAf0">
    <w:name w:val="Style box text arial + Arial Narrow 8 pt Right Before:  2 pt Af"/>
    <w:basedOn w:val="boxtextarial"/>
    <w:rsid w:val="00A145EB"/>
    <w:pPr>
      <w:spacing w:before="40" w:after="40" w:line="240" w:lineRule="auto"/>
      <w:jc w:val="right"/>
    </w:pPr>
    <w:rPr>
      <w:rFonts w:ascii=".VnArial NarrowH" w:hAnsi=".VnArial NarrowH"/>
      <w:sz w:val="16"/>
    </w:rPr>
  </w:style>
  <w:style w:type="paragraph" w:customStyle="1" w:styleId="StyleSubtitle18ptBlackSmallcapsCenteredRight-0080">
    <w:name w:val="Style Subtitle + 18 pt Black Small caps Centered Right:  -0.08"/>
    <w:basedOn w:val="Subtitle"/>
    <w:autoRedefine/>
    <w:rsid w:val="00A145EB"/>
    <w:pPr>
      <w:tabs>
        <w:tab w:val="clear" w:pos="0"/>
      </w:tabs>
      <w:spacing w:before="140" w:after="420" w:line="240" w:lineRule="auto"/>
      <w:ind w:right="-45"/>
      <w:jc w:val="center"/>
    </w:pPr>
    <w:rPr>
      <w:rFonts w:ascii=".VnTimeH" w:hAnsi=".VnTimeH"/>
      <w:bCs/>
      <w:color w:val="000000"/>
      <w:spacing w:val="40"/>
      <w:sz w:val="36"/>
      <w:szCs w:val="36"/>
      <w:lang w:eastAsia="ko-KR"/>
    </w:rPr>
  </w:style>
  <w:style w:type="paragraph" w:customStyle="1" w:styleId="StyleHeadingEArialNarrow8ptCenteredBefore2ptAfte0">
    <w:name w:val="Style Heading E + Arial Narrow 8 pt Centered Before:  2 pt Afte"/>
    <w:basedOn w:val="HeadingE"/>
    <w:rsid w:val="00A145EB"/>
    <w:pPr>
      <w:spacing w:before="40" w:after="40"/>
      <w:jc w:val="center"/>
    </w:pPr>
    <w:rPr>
      <w:rFonts w:ascii=".VnArial NarrowH" w:hAnsi=".VnArial NarrowH"/>
      <w:bCs w:val="0"/>
      <w:iCs w:val="0"/>
      <w:color w:val="000000"/>
      <w:sz w:val="16"/>
      <w:szCs w:val="16"/>
    </w:rPr>
  </w:style>
  <w:style w:type="paragraph" w:customStyle="1" w:styleId="StyleHeadingEArialNarrow8ptCenteredLeft-019cmRi10">
    <w:name w:val="Style Heading E + Arial Narrow 8 pt Centered Left:  -0.19 cm Ri.1"/>
    <w:basedOn w:val="HeadingE"/>
    <w:rsid w:val="00A145EB"/>
    <w:pPr>
      <w:spacing w:before="40" w:after="40"/>
      <w:ind w:left="-108" w:right="-108"/>
      <w:jc w:val="center"/>
    </w:pPr>
    <w:rPr>
      <w:rFonts w:ascii=".VnArial NarrowH" w:hAnsi=".VnArial NarrowH"/>
      <w:bCs w:val="0"/>
      <w:iCs w:val="0"/>
      <w:color w:val="000000"/>
      <w:sz w:val="16"/>
      <w:szCs w:val="26"/>
    </w:rPr>
  </w:style>
  <w:style w:type="paragraph" w:customStyle="1" w:styleId="StyleHeadingEArialNarrow8ptNotAllcapsCenteredLeft0">
    <w:name w:val="Style Heading E + Arial Narrow 8 pt Not All caps Centered Left:"/>
    <w:basedOn w:val="HeadingE"/>
    <w:rsid w:val="00A145EB"/>
    <w:pPr>
      <w:spacing w:before="40" w:after="40"/>
      <w:ind w:left="-108" w:right="-108"/>
      <w:jc w:val="center"/>
    </w:pPr>
    <w:rPr>
      <w:rFonts w:ascii=".VnArial NarrowH" w:hAnsi=".VnArial NarrowH"/>
      <w:bCs w:val="0"/>
      <w:iCs w:val="0"/>
      <w:caps w:val="0"/>
      <w:color w:val="000000"/>
      <w:sz w:val="16"/>
      <w:szCs w:val="26"/>
    </w:rPr>
  </w:style>
  <w:style w:type="paragraph" w:customStyle="1" w:styleId="StyleHeadingEArialNarrow8ptBoldRightBefore5ptA0">
    <w:name w:val="Style Heading E + Arial Narrow 8 pt Bold Right Before:  5 pt A"/>
    <w:basedOn w:val="HeadingE"/>
    <w:rsid w:val="00A145EB"/>
    <w:pPr>
      <w:spacing w:before="100" w:after="40"/>
      <w:jc w:val="right"/>
    </w:pPr>
    <w:rPr>
      <w:rFonts w:ascii=".VnArial NarrowH" w:hAnsi=".VnArial NarrowH"/>
      <w:b/>
      <w:iCs w:val="0"/>
      <w:color w:val="000000"/>
      <w:sz w:val="16"/>
      <w:szCs w:val="26"/>
    </w:rPr>
  </w:style>
  <w:style w:type="paragraph" w:customStyle="1" w:styleId="StyleboxtextarialBefore2ptAfter2ptLinespacing0">
    <w:name w:val="Style box text arial + Before:  2 pt After:  2 pt Line spacing:"/>
    <w:basedOn w:val="boxtextarial"/>
    <w:rsid w:val="00A145EB"/>
    <w:pPr>
      <w:spacing w:before="40" w:after="40" w:line="240" w:lineRule="auto"/>
    </w:pPr>
  </w:style>
  <w:style w:type="paragraph" w:customStyle="1" w:styleId="StyleboxtextarialArialNarrow8ptCenteredBefore2pt0">
    <w:name w:val="Style box text arial + Arial Narrow 8 pt Centered Before:  2 pt"/>
    <w:basedOn w:val="boxtextarial"/>
    <w:rsid w:val="00A145EB"/>
    <w:pPr>
      <w:spacing w:before="40" w:after="40"/>
      <w:jc w:val="center"/>
    </w:pPr>
    <w:rPr>
      <w:rFonts w:ascii=".VnArial NarrowH" w:hAnsi=".VnArial NarrowH"/>
      <w:sz w:val="16"/>
      <w:szCs w:val="16"/>
    </w:rPr>
  </w:style>
  <w:style w:type="paragraph" w:customStyle="1" w:styleId="StyleboxtextarialArialNarrow8ptBoldRightBefore20">
    <w:name w:val="Style box text arial + Arial Narrow 8 pt Bold Right Before:  2"/>
    <w:basedOn w:val="boxtextarial"/>
    <w:rsid w:val="00A145EB"/>
    <w:pPr>
      <w:spacing w:before="40" w:after="40"/>
      <w:jc w:val="right"/>
    </w:pPr>
    <w:rPr>
      <w:rFonts w:ascii=".VnArial NarrowH" w:hAnsi=".VnArial NarrowH"/>
      <w:b/>
      <w:bCs/>
      <w:sz w:val="16"/>
      <w:szCs w:val="16"/>
    </w:rPr>
  </w:style>
  <w:style w:type="paragraph" w:customStyle="1" w:styleId="Format-11">
    <w:name w:val="Format-1.1"/>
    <w:basedOn w:val="Normal"/>
    <w:rsid w:val="00A145EB"/>
    <w:pPr>
      <w:spacing w:before="120"/>
    </w:pPr>
    <w:rPr>
      <w:rFonts w:ascii=".VnTime" w:hAnsi=".VnTime"/>
      <w:b/>
      <w:szCs w:val="20"/>
      <w:lang w:val="de-DE"/>
    </w:rPr>
  </w:style>
  <w:style w:type="paragraph" w:styleId="IndexHeading">
    <w:name w:val="index heading"/>
    <w:basedOn w:val="Normal"/>
    <w:next w:val="Index1"/>
    <w:semiHidden/>
    <w:rsid w:val="00A145EB"/>
    <w:rPr>
      <w:color w:val="000000"/>
      <w:sz w:val="26"/>
      <w:szCs w:val="26"/>
      <w:lang w:eastAsia="ko-KR"/>
    </w:rPr>
  </w:style>
  <w:style w:type="character" w:styleId="CommentReference">
    <w:name w:val="annotation reference"/>
    <w:rsid w:val="00A145EB"/>
    <w:rPr>
      <w:sz w:val="16"/>
      <w:szCs w:val="16"/>
    </w:rPr>
  </w:style>
  <w:style w:type="paragraph" w:customStyle="1" w:styleId="1muctieu">
    <w:name w:val="1 muctieu"/>
    <w:basedOn w:val="Normal"/>
    <w:rsid w:val="00A145EB"/>
    <w:pPr>
      <w:tabs>
        <w:tab w:val="left" w:pos="454"/>
        <w:tab w:val="num" w:pos="570"/>
      </w:tabs>
      <w:spacing w:before="120" w:after="80"/>
      <w:ind w:left="454" w:hanging="170"/>
    </w:pPr>
    <w:rPr>
      <w:rFonts w:ascii="Arial" w:hAnsi="Arial" w:cs="Arial"/>
      <w:sz w:val="22"/>
      <w:szCs w:val="22"/>
      <w:lang w:eastAsia="ko-KR"/>
    </w:rPr>
  </w:style>
  <w:style w:type="paragraph" w:styleId="List4">
    <w:name w:val="List 4"/>
    <w:basedOn w:val="Normal"/>
    <w:rsid w:val="00A145EB"/>
    <w:pPr>
      <w:ind w:left="1440" w:hanging="360"/>
    </w:pPr>
    <w:rPr>
      <w:rFonts w:ascii="VNI-Times" w:hAnsi="VNI-Times"/>
      <w:b/>
      <w:bCs/>
      <w:sz w:val="28"/>
      <w:szCs w:val="28"/>
    </w:rPr>
  </w:style>
  <w:style w:type="paragraph" w:styleId="List5">
    <w:name w:val="List 5"/>
    <w:basedOn w:val="Normal"/>
    <w:rsid w:val="00A145EB"/>
    <w:pPr>
      <w:ind w:left="1800" w:hanging="360"/>
    </w:pPr>
    <w:rPr>
      <w:rFonts w:ascii="VNI-Times" w:hAnsi="VNI-Times"/>
      <w:b/>
      <w:bCs/>
      <w:sz w:val="28"/>
      <w:szCs w:val="28"/>
    </w:rPr>
  </w:style>
  <w:style w:type="paragraph" w:styleId="ListContinue">
    <w:name w:val="List Continue"/>
    <w:basedOn w:val="Normal"/>
    <w:rsid w:val="00A145EB"/>
    <w:pPr>
      <w:spacing w:after="120"/>
      <w:ind w:left="360"/>
    </w:pPr>
    <w:rPr>
      <w:rFonts w:ascii="VNI-Times" w:hAnsi="VNI-Times"/>
      <w:b/>
      <w:bCs/>
      <w:sz w:val="28"/>
      <w:szCs w:val="28"/>
    </w:rPr>
  </w:style>
  <w:style w:type="paragraph" w:styleId="NormalIndent">
    <w:name w:val="Normal Indent"/>
    <w:basedOn w:val="Normal"/>
    <w:rsid w:val="00A145EB"/>
    <w:pPr>
      <w:ind w:left="720"/>
    </w:pPr>
    <w:rPr>
      <w:rFonts w:ascii="VNI-Times" w:hAnsi="VNI-Times"/>
      <w:b/>
      <w:bCs/>
      <w:sz w:val="28"/>
      <w:szCs w:val="28"/>
    </w:rPr>
  </w:style>
  <w:style w:type="paragraph" w:styleId="BodyTextFirstIndent">
    <w:name w:val="Body Text First Indent"/>
    <w:basedOn w:val="BodyText"/>
    <w:link w:val="BodyTextFirstIndentChar"/>
    <w:rsid w:val="00A145EB"/>
    <w:pPr>
      <w:ind w:firstLine="210"/>
    </w:pPr>
    <w:rPr>
      <w:rFonts w:ascii="VNI-Times" w:hAnsi="VNI-Times"/>
      <w:b/>
      <w:bCs/>
      <w:lang w:val="x-none" w:eastAsia="x-none"/>
    </w:rPr>
  </w:style>
  <w:style w:type="character" w:customStyle="1" w:styleId="BodyTextFirstIndentChar">
    <w:name w:val="Body Text First Indent Char"/>
    <w:basedOn w:val="BodyTextChar"/>
    <w:link w:val="BodyTextFirstIndent"/>
    <w:rsid w:val="00A145EB"/>
    <w:rPr>
      <w:rFonts w:ascii="VNI-Times" w:eastAsia="Times New Roman" w:hAnsi="VNI-Times" w:cs="Times New Roman"/>
      <w:b/>
      <w:bCs/>
      <w:sz w:val="28"/>
      <w:szCs w:val="28"/>
      <w:lang w:val="x-none" w:eastAsia="x-none"/>
    </w:rPr>
  </w:style>
  <w:style w:type="paragraph" w:styleId="BodyTextFirstIndent2">
    <w:name w:val="Body Text First Indent 2"/>
    <w:basedOn w:val="BodyTextIndent"/>
    <w:link w:val="BodyTextFirstIndent2Char"/>
    <w:rsid w:val="00A145EB"/>
    <w:pPr>
      <w:ind w:firstLine="210"/>
    </w:pPr>
    <w:rPr>
      <w:rFonts w:ascii="VNI-Times" w:hAnsi="VNI-Times"/>
      <w:b/>
      <w:bCs/>
      <w:color w:val="auto"/>
      <w:sz w:val="28"/>
      <w:szCs w:val="28"/>
      <w:lang w:val="x-none"/>
    </w:rPr>
  </w:style>
  <w:style w:type="character" w:customStyle="1" w:styleId="BodyTextFirstIndent2Char">
    <w:name w:val="Body Text First Indent 2 Char"/>
    <w:basedOn w:val="BodyTextIndentChar"/>
    <w:link w:val="BodyTextFirstIndent2"/>
    <w:rsid w:val="00A145EB"/>
    <w:rPr>
      <w:rFonts w:ascii="VNI-Times" w:eastAsia="Times New Roman" w:hAnsi="VNI-Times" w:cs="Times New Roman"/>
      <w:b/>
      <w:bCs/>
      <w:color w:val="000000"/>
      <w:sz w:val="28"/>
      <w:szCs w:val="28"/>
      <w:lang w:val="x-none" w:eastAsia="x-none"/>
    </w:rPr>
  </w:style>
  <w:style w:type="character" w:customStyle="1" w:styleId="ff12">
    <w:name w:val="ff12"/>
    <w:rsid w:val="00A145EB"/>
    <w:rPr>
      <w:rFonts w:ascii="Arial" w:hAnsi="Arial" w:cs="Arial" w:hint="default"/>
      <w:b w:val="0"/>
      <w:bCs w:val="0"/>
      <w:i w:val="0"/>
      <w:iCs w:val="0"/>
    </w:rPr>
  </w:style>
  <w:style w:type="character" w:customStyle="1" w:styleId="ib1">
    <w:name w:val="ib1"/>
    <w:rsid w:val="00A145EB"/>
    <w:rPr>
      <w:spacing w:val="0"/>
    </w:rPr>
  </w:style>
  <w:style w:type="character" w:customStyle="1" w:styleId="ff111">
    <w:name w:val="ff111"/>
    <w:rsid w:val="00A145EB"/>
    <w:rPr>
      <w:rFonts w:ascii="Times New Roman" w:hAnsi="Times New Roman" w:cs="Times New Roman" w:hint="default"/>
      <w:b w:val="0"/>
      <w:bCs w:val="0"/>
      <w:i w:val="0"/>
      <w:iCs w:val="0"/>
    </w:rPr>
  </w:style>
  <w:style w:type="character" w:customStyle="1" w:styleId="apple-style-span">
    <w:name w:val="apple-style-span"/>
    <w:rsid w:val="00A145EB"/>
  </w:style>
  <w:style w:type="paragraph" w:customStyle="1" w:styleId="thuong">
    <w:name w:val="thuong"/>
    <w:basedOn w:val="Normal"/>
    <w:rsid w:val="00A145EB"/>
    <w:pPr>
      <w:suppressAutoHyphens/>
      <w:spacing w:before="20" w:after="20" w:line="320" w:lineRule="atLeast"/>
      <w:ind w:left="567"/>
      <w:jc w:val="both"/>
    </w:pPr>
    <w:rPr>
      <w:sz w:val="25"/>
      <w:szCs w:val="20"/>
      <w:lang w:eastAsia="ar-SA"/>
    </w:rPr>
  </w:style>
  <w:style w:type="character" w:customStyle="1" w:styleId="btCharChar">
    <w:name w:val="bt Char Char"/>
    <w:locked/>
    <w:rsid w:val="00A145EB"/>
    <w:rPr>
      <w:sz w:val="28"/>
      <w:szCs w:val="28"/>
      <w:lang w:val="en-US" w:eastAsia="en-US" w:bidi="ar-SA"/>
    </w:rPr>
  </w:style>
  <w:style w:type="character" w:customStyle="1" w:styleId="Style1BLONVnArialChar0">
    <w:name w:val="Style 1BLON +.VnArial Char"/>
    <w:link w:val="Style1BLONVnArial0"/>
    <w:locked/>
    <w:rsid w:val="00A145EB"/>
    <w:rPr>
      <w:rFonts w:ascii=".VnArial" w:hAnsi=".VnArial"/>
      <w:bCs/>
      <w:sz w:val="23"/>
      <w:szCs w:val="23"/>
      <w:lang w:val="pt-BR"/>
    </w:rPr>
  </w:style>
  <w:style w:type="paragraph" w:customStyle="1" w:styleId="Style1BLONVnArial0">
    <w:name w:val="Style 1BLON +.VnArial"/>
    <w:basedOn w:val="1BLON"/>
    <w:link w:val="Style1BLONVnArialChar0"/>
    <w:rsid w:val="00A145EB"/>
    <w:pPr>
      <w:spacing w:before="120" w:after="60"/>
    </w:pPr>
    <w:rPr>
      <w:rFonts w:ascii=".VnArial" w:hAnsi=".VnArial"/>
    </w:rPr>
  </w:style>
  <w:style w:type="numbering" w:customStyle="1" w:styleId="NoList12">
    <w:name w:val="No List12"/>
    <w:next w:val="NoList"/>
    <w:uiPriority w:val="99"/>
    <w:semiHidden/>
    <w:rsid w:val="00A145EB"/>
  </w:style>
  <w:style w:type="numbering" w:customStyle="1" w:styleId="NoList112">
    <w:name w:val="No List112"/>
    <w:next w:val="NoList"/>
    <w:uiPriority w:val="99"/>
    <w:semiHidden/>
    <w:unhideWhenUsed/>
    <w:rsid w:val="00A145EB"/>
  </w:style>
  <w:style w:type="numbering" w:customStyle="1" w:styleId="Style412">
    <w:name w:val="Style412"/>
    <w:rsid w:val="00A145EB"/>
    <w:pPr>
      <w:numPr>
        <w:numId w:val="42"/>
      </w:numPr>
    </w:pPr>
  </w:style>
  <w:style w:type="numbering" w:customStyle="1" w:styleId="Style212">
    <w:name w:val="Style212"/>
    <w:rsid w:val="00A145EB"/>
    <w:pPr>
      <w:numPr>
        <w:numId w:val="81"/>
      </w:numPr>
    </w:pPr>
  </w:style>
  <w:style w:type="numbering" w:customStyle="1" w:styleId="Style312">
    <w:name w:val="Style312"/>
    <w:rsid w:val="00A145EB"/>
    <w:pPr>
      <w:numPr>
        <w:numId w:val="44"/>
      </w:numPr>
    </w:pPr>
  </w:style>
  <w:style w:type="numbering" w:customStyle="1" w:styleId="NoList1112">
    <w:name w:val="No List1112"/>
    <w:next w:val="NoList"/>
    <w:uiPriority w:val="99"/>
    <w:semiHidden/>
    <w:unhideWhenUsed/>
    <w:rsid w:val="00A145EB"/>
  </w:style>
  <w:style w:type="numbering" w:customStyle="1" w:styleId="Style4112">
    <w:name w:val="Style4112"/>
    <w:rsid w:val="00A145EB"/>
    <w:pPr>
      <w:numPr>
        <w:numId w:val="58"/>
      </w:numPr>
    </w:pPr>
  </w:style>
  <w:style w:type="numbering" w:customStyle="1" w:styleId="Style2112">
    <w:name w:val="Style2112"/>
    <w:rsid w:val="00A145EB"/>
    <w:pPr>
      <w:numPr>
        <w:numId w:val="59"/>
      </w:numPr>
    </w:pPr>
  </w:style>
  <w:style w:type="numbering" w:customStyle="1" w:styleId="Style3112">
    <w:name w:val="Style3112"/>
    <w:rsid w:val="00A145EB"/>
    <w:pPr>
      <w:numPr>
        <w:numId w:val="60"/>
      </w:numPr>
    </w:pPr>
  </w:style>
  <w:style w:type="paragraph" w:customStyle="1" w:styleId="kieeu1">
    <w:name w:val="kieeu 1"/>
    <w:basedOn w:val="Normal"/>
    <w:link w:val="kieeu1Char"/>
    <w:qFormat/>
    <w:rsid w:val="00A145EB"/>
    <w:pPr>
      <w:spacing w:before="60" w:after="60" w:line="312" w:lineRule="auto"/>
      <w:jc w:val="both"/>
    </w:pPr>
    <w:rPr>
      <w:b/>
      <w:sz w:val="26"/>
      <w:szCs w:val="26"/>
      <w:lang w:val="pt-BR" w:eastAsia="x-none"/>
    </w:rPr>
  </w:style>
  <w:style w:type="paragraph" w:customStyle="1" w:styleId="kieeu2">
    <w:name w:val="kieeu 2"/>
    <w:basedOn w:val="Normal"/>
    <w:link w:val="kieeu2Char"/>
    <w:qFormat/>
    <w:rsid w:val="00A145EB"/>
    <w:pPr>
      <w:spacing w:before="60" w:after="60" w:line="312" w:lineRule="auto"/>
      <w:ind w:firstLine="284"/>
      <w:jc w:val="both"/>
    </w:pPr>
    <w:rPr>
      <w:iCs/>
      <w:sz w:val="26"/>
      <w:szCs w:val="26"/>
      <w:lang w:val="pt-BR" w:eastAsia="x-none"/>
    </w:rPr>
  </w:style>
  <w:style w:type="character" w:customStyle="1" w:styleId="kieeu1Char">
    <w:name w:val="kieeu 1 Char"/>
    <w:link w:val="kieeu1"/>
    <w:rsid w:val="00A145EB"/>
    <w:rPr>
      <w:rFonts w:ascii="Times New Roman" w:eastAsia="Times New Roman" w:hAnsi="Times New Roman" w:cs="Times New Roman"/>
      <w:b/>
      <w:sz w:val="26"/>
      <w:szCs w:val="26"/>
      <w:lang w:val="pt-BR" w:eastAsia="x-none"/>
    </w:rPr>
  </w:style>
  <w:style w:type="paragraph" w:customStyle="1" w:styleId="kieeu3">
    <w:name w:val="kieeu 3"/>
    <w:basedOn w:val="Normal"/>
    <w:link w:val="kieeu3Char"/>
    <w:qFormat/>
    <w:rsid w:val="00A145EB"/>
    <w:pPr>
      <w:spacing w:before="60" w:after="60" w:line="312" w:lineRule="auto"/>
      <w:ind w:firstLine="567"/>
      <w:jc w:val="both"/>
    </w:pPr>
    <w:rPr>
      <w:sz w:val="26"/>
      <w:szCs w:val="26"/>
      <w:lang w:val="pt-BR" w:eastAsia="x-none"/>
    </w:rPr>
  </w:style>
  <w:style w:type="character" w:customStyle="1" w:styleId="kieeu2Char">
    <w:name w:val="kieeu 2 Char"/>
    <w:link w:val="kieeu2"/>
    <w:rsid w:val="00A145EB"/>
    <w:rPr>
      <w:rFonts w:ascii="Times New Roman" w:eastAsia="Times New Roman" w:hAnsi="Times New Roman" w:cs="Times New Roman"/>
      <w:iCs/>
      <w:sz w:val="26"/>
      <w:szCs w:val="26"/>
      <w:lang w:val="pt-BR" w:eastAsia="x-none"/>
    </w:rPr>
  </w:style>
  <w:style w:type="paragraph" w:customStyle="1" w:styleId="kieeu4">
    <w:name w:val="kieeu 4"/>
    <w:basedOn w:val="kieeu1"/>
    <w:link w:val="kieeu4Char"/>
    <w:qFormat/>
    <w:rsid w:val="00A145EB"/>
    <w:pPr>
      <w:ind w:firstLine="567"/>
    </w:pPr>
  </w:style>
  <w:style w:type="character" w:customStyle="1" w:styleId="kieeu3Char">
    <w:name w:val="kieeu 3 Char"/>
    <w:link w:val="kieeu3"/>
    <w:rsid w:val="00A145EB"/>
    <w:rPr>
      <w:rFonts w:ascii="Times New Roman" w:eastAsia="Times New Roman" w:hAnsi="Times New Roman" w:cs="Times New Roman"/>
      <w:sz w:val="26"/>
      <w:szCs w:val="26"/>
      <w:lang w:val="pt-BR" w:eastAsia="x-none"/>
    </w:rPr>
  </w:style>
  <w:style w:type="paragraph" w:customStyle="1" w:styleId="kieeu5">
    <w:name w:val="kieeu 5"/>
    <w:basedOn w:val="Normal"/>
    <w:link w:val="kieeu5Char"/>
    <w:qFormat/>
    <w:rsid w:val="00A145EB"/>
    <w:pPr>
      <w:tabs>
        <w:tab w:val="left" w:pos="960"/>
      </w:tabs>
      <w:spacing w:before="60" w:after="60" w:line="312" w:lineRule="auto"/>
      <w:jc w:val="both"/>
    </w:pPr>
    <w:rPr>
      <w:bCs/>
      <w:i/>
      <w:sz w:val="26"/>
      <w:szCs w:val="26"/>
      <w:lang w:val="x-none" w:eastAsia="x-none"/>
    </w:rPr>
  </w:style>
  <w:style w:type="character" w:customStyle="1" w:styleId="kieeu4Char">
    <w:name w:val="kieeu 4 Char"/>
    <w:link w:val="kieeu4"/>
    <w:rsid w:val="00A145EB"/>
    <w:rPr>
      <w:rFonts w:ascii="Times New Roman" w:eastAsia="Times New Roman" w:hAnsi="Times New Roman" w:cs="Times New Roman"/>
      <w:b/>
      <w:sz w:val="26"/>
      <w:szCs w:val="26"/>
      <w:lang w:val="pt-BR" w:eastAsia="x-none"/>
    </w:rPr>
  </w:style>
  <w:style w:type="character" w:customStyle="1" w:styleId="kieeu5Char">
    <w:name w:val="kieeu 5 Char"/>
    <w:link w:val="kieeu5"/>
    <w:rsid w:val="00A145EB"/>
    <w:rPr>
      <w:rFonts w:ascii="Times New Roman" w:eastAsia="Times New Roman" w:hAnsi="Times New Roman" w:cs="Times New Roman"/>
      <w:bCs/>
      <w:i/>
      <w:sz w:val="26"/>
      <w:szCs w:val="26"/>
      <w:lang w:val="x-none" w:eastAsia="x-none"/>
    </w:rPr>
  </w:style>
  <w:style w:type="paragraph" w:customStyle="1" w:styleId="kiu1">
    <w:name w:val="kiểu 1"/>
    <w:basedOn w:val="Normal"/>
    <w:link w:val="kiu1Char"/>
    <w:rsid w:val="00A145EB"/>
    <w:pPr>
      <w:widowControl w:val="0"/>
      <w:spacing w:before="60" w:after="60" w:line="312" w:lineRule="auto"/>
      <w:ind w:firstLine="567"/>
      <w:jc w:val="both"/>
    </w:pPr>
    <w:rPr>
      <w:sz w:val="26"/>
      <w:szCs w:val="26"/>
      <w:lang w:val="sv-SE" w:eastAsia="x-none"/>
    </w:rPr>
  </w:style>
  <w:style w:type="character" w:customStyle="1" w:styleId="kiu1Char">
    <w:name w:val="kiểu 1 Char"/>
    <w:link w:val="kiu1"/>
    <w:rsid w:val="00A145EB"/>
    <w:rPr>
      <w:rFonts w:ascii="Times New Roman" w:eastAsia="Times New Roman" w:hAnsi="Times New Roman" w:cs="Times New Roman"/>
      <w:sz w:val="26"/>
      <w:szCs w:val="26"/>
      <w:lang w:val="sv-SE" w:eastAsia="x-none"/>
    </w:rPr>
  </w:style>
  <w:style w:type="paragraph" w:customStyle="1" w:styleId="dinhdang">
    <w:name w:val="dinhdang"/>
    <w:basedOn w:val="Normal"/>
    <w:link w:val="dinhdangCharChar"/>
    <w:autoRedefine/>
    <w:rsid w:val="00A145EB"/>
    <w:pPr>
      <w:spacing w:line="300" w:lineRule="auto"/>
      <w:ind w:left="11"/>
      <w:jc w:val="both"/>
    </w:pPr>
    <w:rPr>
      <w:b/>
      <w:color w:val="000000"/>
      <w:lang w:val="pt-BR" w:eastAsia="x-none"/>
    </w:rPr>
  </w:style>
  <w:style w:type="character" w:customStyle="1" w:styleId="dinhdangCharChar">
    <w:name w:val="dinhdang Char Char"/>
    <w:link w:val="dinhdang"/>
    <w:rsid w:val="00A145EB"/>
    <w:rPr>
      <w:rFonts w:ascii="Times New Roman" w:eastAsia="Times New Roman" w:hAnsi="Times New Roman" w:cs="Times New Roman"/>
      <w:b/>
      <w:color w:val="000000"/>
      <w:sz w:val="24"/>
      <w:szCs w:val="24"/>
      <w:lang w:val="pt-BR" w:eastAsia="x-none"/>
    </w:rPr>
  </w:style>
  <w:style w:type="paragraph" w:customStyle="1" w:styleId="CongDauDong">
    <w:name w:val="CongDauDong"/>
    <w:basedOn w:val="Normal"/>
    <w:link w:val="CongDauDongChar"/>
    <w:rsid w:val="00A145EB"/>
    <w:pPr>
      <w:tabs>
        <w:tab w:val="num" w:pos="794"/>
      </w:tabs>
      <w:spacing w:before="60"/>
      <w:ind w:left="794" w:hanging="227"/>
      <w:jc w:val="both"/>
    </w:pPr>
    <w:rPr>
      <w:rFonts w:eastAsia="SimSun"/>
      <w:sz w:val="28"/>
      <w:szCs w:val="28"/>
      <w:lang w:val="x-none" w:eastAsia="x-none"/>
    </w:rPr>
  </w:style>
  <w:style w:type="character" w:customStyle="1" w:styleId="CongDauDongChar">
    <w:name w:val="CongDauDong Char"/>
    <w:link w:val="CongDauDong"/>
    <w:rsid w:val="00A145EB"/>
    <w:rPr>
      <w:rFonts w:ascii="Times New Roman" w:eastAsia="SimSun" w:hAnsi="Times New Roman" w:cs="Times New Roman"/>
      <w:sz w:val="28"/>
      <w:szCs w:val="28"/>
      <w:lang w:val="x-none" w:eastAsia="x-none"/>
    </w:rPr>
  </w:style>
  <w:style w:type="paragraph" w:customStyle="1" w:styleId="StyleHeading2TimesNewRomanNotBold1">
    <w:name w:val="Style Heading 2 + Times New Roman Not Bold1"/>
    <w:basedOn w:val="Heading2"/>
    <w:rsid w:val="00A145EB"/>
    <w:pPr>
      <w:keepLines w:val="0"/>
      <w:spacing w:before="120"/>
    </w:pPr>
    <w:rPr>
      <w:rFonts w:ascii="Times New Roman" w:eastAsia="Times New Roman" w:hAnsi="Times New Roman" w:cs="Arial"/>
      <w:b w:val="0"/>
      <w:bCs w:val="0"/>
      <w:i/>
      <w:iCs/>
      <w:color w:val="000000"/>
      <w:sz w:val="28"/>
      <w:szCs w:val="28"/>
      <w:lang w:val="en-AU" w:eastAsia="x-none"/>
    </w:rPr>
  </w:style>
  <w:style w:type="numbering" w:customStyle="1" w:styleId="NoList21">
    <w:name w:val="No List21"/>
    <w:next w:val="NoList"/>
    <w:uiPriority w:val="99"/>
    <w:semiHidden/>
    <w:unhideWhenUsed/>
    <w:rsid w:val="00A145EB"/>
  </w:style>
  <w:style w:type="numbering" w:customStyle="1" w:styleId="NoList3">
    <w:name w:val="No List3"/>
    <w:next w:val="NoList"/>
    <w:uiPriority w:val="99"/>
    <w:semiHidden/>
    <w:unhideWhenUsed/>
    <w:rsid w:val="00A145EB"/>
  </w:style>
  <w:style w:type="table" w:customStyle="1" w:styleId="TableGrid21">
    <w:name w:val="Table Grid21"/>
    <w:basedOn w:val="TableNormal"/>
    <w:next w:val="TableGrid"/>
    <w:uiPriority w:val="39"/>
    <w:rsid w:val="00A145E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21">
    <w:name w:val="Style421"/>
    <w:rsid w:val="00A145EB"/>
    <w:pPr>
      <w:numPr>
        <w:numId w:val="89"/>
      </w:numPr>
    </w:pPr>
  </w:style>
  <w:style w:type="numbering" w:customStyle="1" w:styleId="Style221">
    <w:name w:val="Style221"/>
    <w:rsid w:val="00A145EB"/>
    <w:pPr>
      <w:numPr>
        <w:numId w:val="85"/>
      </w:numPr>
    </w:pPr>
  </w:style>
  <w:style w:type="numbering" w:customStyle="1" w:styleId="Style321">
    <w:name w:val="Style321"/>
    <w:rsid w:val="00A145EB"/>
    <w:pPr>
      <w:numPr>
        <w:numId w:val="43"/>
      </w:numPr>
    </w:pPr>
  </w:style>
  <w:style w:type="numbering" w:customStyle="1" w:styleId="NoList211">
    <w:name w:val="No List211"/>
    <w:next w:val="NoList"/>
    <w:uiPriority w:val="99"/>
    <w:semiHidden/>
    <w:unhideWhenUsed/>
    <w:rsid w:val="00A145EB"/>
  </w:style>
  <w:style w:type="character" w:customStyle="1" w:styleId="CharChar21">
    <w:name w:val="Char Char21"/>
    <w:locked/>
    <w:rsid w:val="00A145EB"/>
    <w:rPr>
      <w:rFonts w:ascii=".Vn3DH" w:hAnsi=".Vn3DH"/>
      <w:b/>
      <w:sz w:val="24"/>
      <w:lang w:val="en-US" w:eastAsia="en-US" w:bidi="ar-SA"/>
    </w:rPr>
  </w:style>
  <w:style w:type="character" w:customStyle="1" w:styleId="CharChar20">
    <w:name w:val="Char Char20"/>
    <w:locked/>
    <w:rsid w:val="00A145EB"/>
    <w:rPr>
      <w:rFonts w:ascii="Arial" w:hAnsi="Arial"/>
      <w:b/>
      <w:i/>
      <w:sz w:val="24"/>
      <w:lang w:val="en-US" w:eastAsia="en-US" w:bidi="ar-SA"/>
    </w:rPr>
  </w:style>
  <w:style w:type="paragraph" w:customStyle="1" w:styleId="CharChar121">
    <w:name w:val="Char Char121"/>
    <w:basedOn w:val="Normal"/>
    <w:autoRedefine/>
    <w:rsid w:val="00A145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3Deffects1">
    <w:name w:val="Table 3D effects 1"/>
    <w:basedOn w:val="TableNormal"/>
    <w:qFormat/>
    <w:rsid w:val="00A145EB"/>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Normal1">
    <w:name w:val="Table Normal1"/>
    <w:next w:val="TableNormal"/>
    <w:semiHidden/>
    <w:qFormat/>
    <w:rsid w:val="00A145EB"/>
    <w:pPr>
      <w:spacing w:after="0" w:line="240" w:lineRule="auto"/>
    </w:pPr>
    <w:rPr>
      <w:rFonts w:ascii="Times New Roman" w:eastAsia="SimSun" w:hAnsi="Times New Roman" w:cs="Times New Roman"/>
      <w:sz w:val="20"/>
      <w:szCs w:val="20"/>
    </w:rPr>
    <w:tblPr>
      <w:tblInd w:w="0" w:type="dxa"/>
      <w:tblCellMar>
        <w:top w:w="0" w:type="dxa"/>
        <w:left w:w="108" w:type="dxa"/>
        <w:bottom w:w="0" w:type="dxa"/>
        <w:right w:w="108" w:type="dxa"/>
      </w:tblCellMar>
    </w:tblPr>
  </w:style>
  <w:style w:type="character" w:customStyle="1" w:styleId="Heading2Char1">
    <w:name w:val="Heading 2 Char1"/>
    <w:aliases w:val="l2 Char1"/>
    <w:uiPriority w:val="9"/>
    <w:rsid w:val="00A145EB"/>
    <w:rPr>
      <w:rFonts w:ascii="Arial" w:eastAsia="Times New Roman" w:hAnsi="Arial"/>
      <w:b/>
      <w:bCs/>
      <w:i/>
      <w:iCs/>
      <w:sz w:val="28"/>
      <w:szCs w:val="28"/>
    </w:rPr>
  </w:style>
  <w:style w:type="character" w:customStyle="1" w:styleId="Heading3Char1">
    <w:name w:val="Heading 3 Char1"/>
    <w:rsid w:val="00A145EB"/>
    <w:rPr>
      <w:rFonts w:ascii=".VnTime" w:eastAsia="Times New Roman" w:hAnsi=".VnTime"/>
      <w:b/>
      <w:bCs/>
      <w:sz w:val="36"/>
      <w:szCs w:val="28"/>
    </w:rPr>
  </w:style>
  <w:style w:type="paragraph" w:customStyle="1" w:styleId="Tieude">
    <w:name w:val="Tieude"/>
    <w:basedOn w:val="Normal"/>
    <w:rsid w:val="00A145EB"/>
    <w:pPr>
      <w:jc w:val="center"/>
    </w:pPr>
    <w:rPr>
      <w:b/>
      <w:sz w:val="26"/>
      <w:szCs w:val="26"/>
      <w:lang w:val="pt-BR"/>
    </w:rPr>
  </w:style>
  <w:style w:type="paragraph" w:customStyle="1" w:styleId="TableofCurriculum">
    <w:name w:val="Table_of_Curriculum"/>
    <w:basedOn w:val="Normal"/>
    <w:rsid w:val="00A145EB"/>
    <w:pPr>
      <w:spacing w:before="20" w:after="20"/>
    </w:pPr>
    <w:rPr>
      <w:bCs/>
    </w:rPr>
  </w:style>
  <w:style w:type="paragraph" w:customStyle="1" w:styleId="a11">
    <w:name w:val="a11"/>
    <w:basedOn w:val="Normal"/>
    <w:rsid w:val="00A145EB"/>
    <w:pPr>
      <w:tabs>
        <w:tab w:val="num" w:pos="695"/>
      </w:tabs>
      <w:ind w:left="47" w:firstLine="360"/>
    </w:pPr>
    <w:rPr>
      <w:bCs/>
      <w:sz w:val="26"/>
      <w:szCs w:val="26"/>
    </w:rPr>
  </w:style>
  <w:style w:type="paragraph" w:styleId="Date">
    <w:name w:val="Date"/>
    <w:basedOn w:val="Normal"/>
    <w:next w:val="Normal"/>
    <w:link w:val="DateChar"/>
    <w:rsid w:val="00A145EB"/>
    <w:pPr>
      <w:numPr>
        <w:numId w:val="84"/>
      </w:numPr>
      <w:tabs>
        <w:tab w:val="clear" w:pos="144"/>
      </w:tabs>
    </w:pPr>
    <w:rPr>
      <w:rFonts w:ascii=".VnTime" w:hAnsi=".VnTime"/>
      <w:color w:val="000000"/>
      <w:sz w:val="26"/>
      <w:szCs w:val="26"/>
      <w:lang w:val="en-AU" w:eastAsia="x-none"/>
    </w:rPr>
  </w:style>
  <w:style w:type="character" w:customStyle="1" w:styleId="DateChar">
    <w:name w:val="Date Char"/>
    <w:basedOn w:val="DefaultParagraphFont"/>
    <w:link w:val="Date"/>
    <w:rsid w:val="00A145EB"/>
    <w:rPr>
      <w:rFonts w:ascii=".VnTime" w:eastAsia="Times New Roman" w:hAnsi=".VnTime" w:cs="Times New Roman"/>
      <w:color w:val="000000"/>
      <w:sz w:val="26"/>
      <w:szCs w:val="26"/>
      <w:lang w:val="en-AU" w:eastAsia="x-none"/>
    </w:rPr>
  </w:style>
  <w:style w:type="numbering" w:customStyle="1" w:styleId="NoList11111">
    <w:name w:val="No List11111"/>
    <w:next w:val="NoList"/>
    <w:semiHidden/>
    <w:unhideWhenUsed/>
    <w:rsid w:val="00A145EB"/>
  </w:style>
  <w:style w:type="table" w:customStyle="1" w:styleId="TableGrid1111">
    <w:name w:val="Table Grid1111"/>
    <w:basedOn w:val="TableNormal"/>
    <w:next w:val="TableGrid"/>
    <w:rsid w:val="00A145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1111">
    <w:name w:val="Style41111"/>
    <w:rsid w:val="00A145EB"/>
    <w:pPr>
      <w:numPr>
        <w:numId w:val="87"/>
      </w:numPr>
    </w:pPr>
  </w:style>
  <w:style w:type="numbering" w:customStyle="1" w:styleId="Style21111">
    <w:name w:val="Style21111"/>
    <w:rsid w:val="00A145EB"/>
    <w:pPr>
      <w:numPr>
        <w:numId w:val="86"/>
      </w:numPr>
    </w:pPr>
  </w:style>
  <w:style w:type="numbering" w:customStyle="1" w:styleId="Style31111">
    <w:name w:val="Style31111"/>
    <w:rsid w:val="00A145EB"/>
    <w:pPr>
      <w:numPr>
        <w:numId w:val="88"/>
      </w:numPr>
    </w:pPr>
  </w:style>
  <w:style w:type="paragraph" w:customStyle="1" w:styleId="kieu1">
    <w:name w:val="kieu 1"/>
    <w:basedOn w:val="Normal"/>
    <w:link w:val="kieu1Char"/>
    <w:qFormat/>
    <w:rsid w:val="00A145EB"/>
    <w:pPr>
      <w:widowControl w:val="0"/>
      <w:spacing w:after="100" w:afterAutospacing="1"/>
      <w:jc w:val="center"/>
    </w:pPr>
    <w:rPr>
      <w:b/>
      <w:bCs/>
      <w:sz w:val="28"/>
      <w:szCs w:val="28"/>
      <w:lang w:val="vi-VN" w:eastAsia="vi-VN"/>
    </w:rPr>
  </w:style>
  <w:style w:type="paragraph" w:customStyle="1" w:styleId="kieu2">
    <w:name w:val="kieu 2"/>
    <w:basedOn w:val="Normal"/>
    <w:link w:val="kieu2Char"/>
    <w:qFormat/>
    <w:rsid w:val="00A145EB"/>
    <w:pPr>
      <w:spacing w:before="60" w:after="60" w:line="288" w:lineRule="auto"/>
      <w:jc w:val="both"/>
    </w:pPr>
    <w:rPr>
      <w:rFonts w:ascii="Times New Roman Bold" w:hAnsi="Times New Roman Bold"/>
      <w:b/>
      <w:bCs/>
      <w:sz w:val="26"/>
      <w:szCs w:val="26"/>
      <w:lang w:val="x-none" w:eastAsia="x-none"/>
    </w:rPr>
  </w:style>
  <w:style w:type="character" w:customStyle="1" w:styleId="kieu1Char">
    <w:name w:val="kieu 1 Char"/>
    <w:link w:val="kieu1"/>
    <w:rsid w:val="00A145EB"/>
    <w:rPr>
      <w:rFonts w:ascii="Times New Roman" w:eastAsia="Times New Roman" w:hAnsi="Times New Roman" w:cs="Times New Roman"/>
      <w:b/>
      <w:bCs/>
      <w:sz w:val="28"/>
      <w:szCs w:val="28"/>
      <w:lang w:val="vi-VN" w:eastAsia="vi-VN"/>
    </w:rPr>
  </w:style>
  <w:style w:type="paragraph" w:customStyle="1" w:styleId="kieu3">
    <w:name w:val="kieu 3"/>
    <w:basedOn w:val="Normal"/>
    <w:link w:val="kieu3Char"/>
    <w:qFormat/>
    <w:rsid w:val="00A145EB"/>
    <w:pPr>
      <w:spacing w:before="120" w:after="120" w:line="288" w:lineRule="auto"/>
      <w:ind w:firstLine="680"/>
      <w:jc w:val="both"/>
    </w:pPr>
    <w:rPr>
      <w:bCs/>
      <w:sz w:val="26"/>
      <w:szCs w:val="26"/>
      <w:lang w:val="x-none" w:eastAsia="vi-VN"/>
    </w:rPr>
  </w:style>
  <w:style w:type="character" w:customStyle="1" w:styleId="kieu2Char">
    <w:name w:val="kieu 2 Char"/>
    <w:link w:val="kieu2"/>
    <w:rsid w:val="00A145EB"/>
    <w:rPr>
      <w:rFonts w:ascii="Times New Roman Bold" w:eastAsia="Times New Roman" w:hAnsi="Times New Roman Bold" w:cs="Times New Roman"/>
      <w:b/>
      <w:bCs/>
      <w:sz w:val="26"/>
      <w:szCs w:val="26"/>
      <w:lang w:val="x-none" w:eastAsia="x-none"/>
    </w:rPr>
  </w:style>
  <w:style w:type="paragraph" w:customStyle="1" w:styleId="kieu4">
    <w:name w:val="kieu 4"/>
    <w:basedOn w:val="Normal"/>
    <w:link w:val="kieu4Char"/>
    <w:qFormat/>
    <w:rsid w:val="00A145EB"/>
    <w:pPr>
      <w:spacing w:before="60" w:after="60" w:line="288" w:lineRule="auto"/>
    </w:pPr>
    <w:rPr>
      <w:bCs/>
      <w:sz w:val="26"/>
      <w:szCs w:val="26"/>
      <w:lang w:val="x-none" w:eastAsia="x-none"/>
    </w:rPr>
  </w:style>
  <w:style w:type="character" w:customStyle="1" w:styleId="kieu3Char">
    <w:name w:val="kieu 3 Char"/>
    <w:link w:val="kieu3"/>
    <w:rsid w:val="00A145EB"/>
    <w:rPr>
      <w:rFonts w:ascii="Times New Roman" w:eastAsia="Times New Roman" w:hAnsi="Times New Roman" w:cs="Times New Roman"/>
      <w:bCs/>
      <w:sz w:val="26"/>
      <w:szCs w:val="26"/>
      <w:lang w:val="x-none" w:eastAsia="vi-VN"/>
    </w:rPr>
  </w:style>
  <w:style w:type="paragraph" w:customStyle="1" w:styleId="kieu5">
    <w:name w:val="kieu 5"/>
    <w:basedOn w:val="Normal"/>
    <w:link w:val="kieu5Char"/>
    <w:qFormat/>
    <w:rsid w:val="00A145EB"/>
    <w:pPr>
      <w:spacing w:before="120" w:after="120" w:line="288" w:lineRule="auto"/>
      <w:jc w:val="both"/>
    </w:pPr>
    <w:rPr>
      <w:b/>
      <w:bCs/>
      <w:sz w:val="26"/>
      <w:szCs w:val="26"/>
      <w:lang w:val="vi-VN" w:eastAsia="vi-VN"/>
    </w:rPr>
  </w:style>
  <w:style w:type="character" w:customStyle="1" w:styleId="kieu4Char">
    <w:name w:val="kieu 4 Char"/>
    <w:link w:val="kieu4"/>
    <w:rsid w:val="00A145EB"/>
    <w:rPr>
      <w:rFonts w:ascii="Times New Roman" w:eastAsia="Times New Roman" w:hAnsi="Times New Roman" w:cs="Times New Roman"/>
      <w:bCs/>
      <w:sz w:val="26"/>
      <w:szCs w:val="26"/>
      <w:lang w:val="x-none" w:eastAsia="x-none"/>
    </w:rPr>
  </w:style>
  <w:style w:type="paragraph" w:customStyle="1" w:styleId="kieu6">
    <w:name w:val="kieu 6"/>
    <w:basedOn w:val="kieu4"/>
    <w:link w:val="kieu6Char"/>
    <w:qFormat/>
    <w:rsid w:val="00A145EB"/>
    <w:pPr>
      <w:spacing w:before="120" w:after="0"/>
      <w:ind w:firstLine="680"/>
      <w:jc w:val="both"/>
    </w:pPr>
    <w:rPr>
      <w:lang w:val="vi-VN" w:eastAsia="vi-VN"/>
    </w:rPr>
  </w:style>
  <w:style w:type="character" w:customStyle="1" w:styleId="kieu5Char">
    <w:name w:val="kieu 5 Char"/>
    <w:link w:val="kieu5"/>
    <w:rsid w:val="00A145EB"/>
    <w:rPr>
      <w:rFonts w:ascii="Times New Roman" w:eastAsia="Times New Roman" w:hAnsi="Times New Roman" w:cs="Times New Roman"/>
      <w:b/>
      <w:bCs/>
      <w:sz w:val="26"/>
      <w:szCs w:val="26"/>
      <w:lang w:val="vi-VN" w:eastAsia="vi-VN"/>
    </w:rPr>
  </w:style>
  <w:style w:type="character" w:customStyle="1" w:styleId="kieu6Char">
    <w:name w:val="kieu 6 Char"/>
    <w:link w:val="kieu6"/>
    <w:rsid w:val="00A145EB"/>
    <w:rPr>
      <w:rFonts w:ascii="Times New Roman" w:eastAsia="Times New Roman" w:hAnsi="Times New Roman" w:cs="Times New Roman"/>
      <w:bCs/>
      <w:sz w:val="26"/>
      <w:szCs w:val="26"/>
      <w:lang w:val="vi-VN" w:eastAsia="vi-VN"/>
    </w:rPr>
  </w:style>
  <w:style w:type="character" w:customStyle="1" w:styleId="NoSpacingChar">
    <w:name w:val="No Spacing Char"/>
    <w:link w:val="NoSpacing"/>
    <w:uiPriority w:val="1"/>
    <w:rsid w:val="00A145EB"/>
    <w:rPr>
      <w:rFonts w:ascii="Times New Roman" w:eastAsia="Calibri" w:hAnsi="Times New Roman" w:cs="Times New Roman"/>
      <w:sz w:val="28"/>
      <w:szCs w:val="28"/>
    </w:rPr>
  </w:style>
  <w:style w:type="paragraph" w:customStyle="1" w:styleId="kieeu6">
    <w:name w:val="kieeu 6"/>
    <w:basedOn w:val="Normal"/>
    <w:link w:val="kieeu6Char"/>
    <w:rsid w:val="00A145EB"/>
    <w:pPr>
      <w:spacing w:before="120" w:after="120" w:line="312" w:lineRule="auto"/>
      <w:jc w:val="center"/>
    </w:pPr>
    <w:rPr>
      <w:b/>
      <w:bCs/>
      <w:sz w:val="26"/>
      <w:szCs w:val="26"/>
      <w:lang w:val="x-none" w:eastAsia="x-none"/>
    </w:rPr>
  </w:style>
  <w:style w:type="character" w:customStyle="1" w:styleId="kieeu6Char">
    <w:name w:val="kieeu 6 Char"/>
    <w:link w:val="kieeu6"/>
    <w:rsid w:val="00A145EB"/>
    <w:rPr>
      <w:rFonts w:ascii="Times New Roman" w:eastAsia="Times New Roman" w:hAnsi="Times New Roman" w:cs="Times New Roman"/>
      <w:b/>
      <w:bCs/>
      <w:sz w:val="26"/>
      <w:szCs w:val="26"/>
      <w:lang w:val="x-none" w:eastAsia="x-none"/>
    </w:rPr>
  </w:style>
  <w:style w:type="character" w:customStyle="1" w:styleId="fontstyle01">
    <w:name w:val="fontstyle01"/>
    <w:rsid w:val="00A145EB"/>
    <w:rPr>
      <w:rFonts w:ascii="Times New Roman" w:hAnsi="Times New Roman" w:cs="Times New Roman" w:hint="default"/>
      <w:b w:val="0"/>
      <w:bCs w:val="0"/>
      <w:i w:val="0"/>
      <w:iCs w:val="0"/>
      <w:color w:val="000000"/>
      <w:sz w:val="26"/>
      <w:szCs w:val="26"/>
    </w:rPr>
  </w:style>
  <w:style w:type="paragraph" w:styleId="TOC4">
    <w:name w:val="toc 4"/>
    <w:basedOn w:val="Normal"/>
    <w:next w:val="Normal"/>
    <w:uiPriority w:val="39"/>
    <w:qFormat/>
    <w:rsid w:val="00A145EB"/>
    <w:pPr>
      <w:ind w:left="480"/>
      <w:jc w:val="both"/>
    </w:pPr>
    <w:rPr>
      <w:rFonts w:ascii="Calibri" w:hAnsi="Calibri" w:cs="Calibri"/>
      <w:sz w:val="20"/>
      <w:szCs w:val="20"/>
    </w:rPr>
  </w:style>
  <w:style w:type="paragraph" w:styleId="TOC5">
    <w:name w:val="toc 5"/>
    <w:basedOn w:val="Normal"/>
    <w:next w:val="Normal"/>
    <w:uiPriority w:val="39"/>
    <w:qFormat/>
    <w:rsid w:val="00A145EB"/>
    <w:pPr>
      <w:ind w:left="720"/>
      <w:jc w:val="both"/>
    </w:pPr>
    <w:rPr>
      <w:rFonts w:ascii="Calibri" w:hAnsi="Calibri" w:cs="Calibri"/>
      <w:sz w:val="20"/>
      <w:szCs w:val="20"/>
    </w:rPr>
  </w:style>
  <w:style w:type="paragraph" w:styleId="TOC7">
    <w:name w:val="toc 7"/>
    <w:basedOn w:val="Normal"/>
    <w:next w:val="Normal"/>
    <w:uiPriority w:val="39"/>
    <w:qFormat/>
    <w:rsid w:val="00A145EB"/>
    <w:pPr>
      <w:ind w:left="1200"/>
      <w:jc w:val="both"/>
    </w:pPr>
    <w:rPr>
      <w:rFonts w:ascii="Calibri" w:hAnsi="Calibri" w:cs="Calibri"/>
      <w:sz w:val="20"/>
      <w:szCs w:val="20"/>
    </w:rPr>
  </w:style>
  <w:style w:type="paragraph" w:styleId="TOC8">
    <w:name w:val="toc 8"/>
    <w:basedOn w:val="Normal"/>
    <w:next w:val="Normal"/>
    <w:uiPriority w:val="39"/>
    <w:qFormat/>
    <w:rsid w:val="00A145EB"/>
    <w:pPr>
      <w:ind w:left="1440"/>
      <w:jc w:val="both"/>
    </w:pPr>
    <w:rPr>
      <w:rFonts w:ascii="Calibri" w:hAnsi="Calibri" w:cs="Calibri"/>
      <w:sz w:val="20"/>
      <w:szCs w:val="20"/>
    </w:rPr>
  </w:style>
  <w:style w:type="paragraph" w:styleId="TOC9">
    <w:name w:val="toc 9"/>
    <w:basedOn w:val="Normal"/>
    <w:next w:val="Normal"/>
    <w:uiPriority w:val="39"/>
    <w:qFormat/>
    <w:rsid w:val="00A145EB"/>
    <w:pPr>
      <w:ind w:left="1680"/>
      <w:jc w:val="both"/>
    </w:pPr>
    <w:rPr>
      <w:rFonts w:ascii="Calibri" w:hAnsi="Calibri" w:cs="Calibri"/>
      <w:sz w:val="20"/>
      <w:szCs w:val="20"/>
    </w:rPr>
  </w:style>
  <w:style w:type="paragraph" w:customStyle="1" w:styleId="ListParagraph1">
    <w:name w:val="List Paragraph1"/>
    <w:basedOn w:val="Normal"/>
    <w:qFormat/>
    <w:rsid w:val="00A145EB"/>
    <w:pPr>
      <w:spacing w:line="276" w:lineRule="auto"/>
      <w:ind w:left="720"/>
      <w:contextualSpacing/>
      <w:jc w:val="both"/>
    </w:pPr>
    <w:rPr>
      <w:rFonts w:eastAsia="Calibri"/>
      <w:sz w:val="28"/>
      <w:szCs w:val="22"/>
    </w:rPr>
  </w:style>
  <w:style w:type="paragraph" w:customStyle="1" w:styleId="TOCHeading1">
    <w:name w:val="TOC Heading1"/>
    <w:basedOn w:val="Heading1"/>
    <w:next w:val="Normal"/>
    <w:uiPriority w:val="39"/>
    <w:unhideWhenUsed/>
    <w:qFormat/>
    <w:rsid w:val="00A145EB"/>
    <w:pPr>
      <w:keepLines/>
      <w:spacing w:before="480" w:after="120" w:line="276" w:lineRule="auto"/>
      <w:jc w:val="left"/>
      <w:outlineLvl w:val="9"/>
    </w:pPr>
    <w:rPr>
      <w:rFonts w:ascii="Cambria" w:eastAsia="SimSun" w:hAnsi="Cambria"/>
      <w:color w:val="365F91"/>
      <w:kern w:val="0"/>
      <w:sz w:val="28"/>
      <w:szCs w:val="28"/>
      <w:lang w:eastAsia="ja-JP"/>
    </w:rPr>
  </w:style>
  <w:style w:type="paragraph" w:customStyle="1" w:styleId="xl25">
    <w:name w:val="xl25"/>
    <w:basedOn w:val="Normal"/>
    <w:qFormat/>
    <w:rsid w:val="00A145EB"/>
    <w:pPr>
      <w:pBdr>
        <w:bottom w:val="single" w:sz="4" w:space="0" w:color="auto"/>
        <w:right w:val="single" w:sz="4" w:space="0" w:color="auto"/>
      </w:pBdr>
      <w:spacing w:before="100" w:beforeAutospacing="1" w:after="100" w:afterAutospacing="1"/>
      <w:jc w:val="center"/>
      <w:textAlignment w:val="top"/>
    </w:pPr>
    <w:rPr>
      <w:rFonts w:ascii=".VnTime" w:eastAsia="Arial Unicode MS" w:hAnsi=".VnTime" w:cs="Arial Unicode MS"/>
      <w:b/>
      <w:bCs/>
      <w:sz w:val="28"/>
      <w:szCs w:val="28"/>
    </w:rPr>
  </w:style>
  <w:style w:type="paragraph" w:customStyle="1" w:styleId="a2">
    <w:name w:val="a2"/>
    <w:basedOn w:val="Normal"/>
    <w:qFormat/>
    <w:rsid w:val="00A145EB"/>
    <w:pPr>
      <w:spacing w:line="312" w:lineRule="auto"/>
      <w:jc w:val="center"/>
    </w:pPr>
    <w:rPr>
      <w:rFonts w:ascii=".VnTime" w:hAnsi=".VnTime"/>
      <w:sz w:val="26"/>
    </w:rPr>
  </w:style>
  <w:style w:type="paragraph" w:customStyle="1" w:styleId="xl24">
    <w:name w:val="xl24"/>
    <w:basedOn w:val="Normal"/>
    <w:qFormat/>
    <w:rsid w:val="00A145EB"/>
    <w:pPr>
      <w:pBdr>
        <w:bottom w:val="single" w:sz="4" w:space="0" w:color="auto"/>
        <w:right w:val="single" w:sz="4" w:space="0" w:color="auto"/>
      </w:pBdr>
      <w:spacing w:before="100" w:beforeAutospacing="1" w:after="100" w:afterAutospacing="1"/>
      <w:jc w:val="both"/>
      <w:textAlignment w:val="top"/>
    </w:pPr>
    <w:rPr>
      <w:rFonts w:ascii=".VnTime" w:eastAsia="Arial Unicode MS" w:hAnsi=".VnTime" w:cs="Arial Unicode MS"/>
      <w:sz w:val="28"/>
      <w:szCs w:val="28"/>
    </w:rPr>
  </w:style>
  <w:style w:type="paragraph" w:customStyle="1" w:styleId="xl26">
    <w:name w:val="xl26"/>
    <w:basedOn w:val="Normal"/>
    <w:qFormat/>
    <w:rsid w:val="00A145EB"/>
    <w:pPr>
      <w:pBdr>
        <w:bottom w:val="single" w:sz="4" w:space="0" w:color="auto"/>
        <w:right w:val="single" w:sz="4" w:space="0" w:color="auto"/>
      </w:pBdr>
      <w:spacing w:before="100" w:beforeAutospacing="1" w:after="100" w:afterAutospacing="1"/>
      <w:jc w:val="both"/>
      <w:textAlignment w:val="top"/>
    </w:pPr>
    <w:rPr>
      <w:rFonts w:ascii=".VnTime" w:eastAsia="Arial Unicode MS" w:hAnsi=".VnTime" w:cs="Arial Unicode MS"/>
      <w:sz w:val="28"/>
      <w:szCs w:val="28"/>
      <w:u w:val="single"/>
    </w:rPr>
  </w:style>
  <w:style w:type="paragraph" w:customStyle="1" w:styleId="xl27">
    <w:name w:val="xl27"/>
    <w:basedOn w:val="Normal"/>
    <w:qFormat/>
    <w:rsid w:val="00A145EB"/>
    <w:pPr>
      <w:pBdr>
        <w:top w:val="single" w:sz="4" w:space="0" w:color="auto"/>
        <w:left w:val="single" w:sz="4" w:space="0" w:color="auto"/>
        <w:right w:val="single" w:sz="4" w:space="0" w:color="auto"/>
      </w:pBdr>
      <w:spacing w:before="100" w:beforeAutospacing="1" w:after="100" w:afterAutospacing="1"/>
      <w:jc w:val="center"/>
    </w:pPr>
    <w:rPr>
      <w:rFonts w:ascii=".VnTime" w:eastAsia="Arial Unicode MS" w:hAnsi=".VnTime" w:cs="Arial Unicode MS"/>
    </w:rPr>
  </w:style>
  <w:style w:type="paragraph" w:customStyle="1" w:styleId="xl28">
    <w:name w:val="xl28"/>
    <w:basedOn w:val="Normal"/>
    <w:qFormat/>
    <w:rsid w:val="00A145EB"/>
    <w:pPr>
      <w:pBdr>
        <w:left w:val="single" w:sz="4" w:space="0" w:color="auto"/>
        <w:bottom w:val="single" w:sz="4" w:space="0" w:color="auto"/>
        <w:right w:val="single" w:sz="4" w:space="0" w:color="auto"/>
      </w:pBdr>
      <w:spacing w:before="100" w:beforeAutospacing="1" w:after="100" w:afterAutospacing="1"/>
      <w:jc w:val="center"/>
    </w:pPr>
    <w:rPr>
      <w:rFonts w:ascii=".VnTime" w:eastAsia="Arial Unicode MS" w:hAnsi=".VnTime" w:cs="Arial Unicode MS"/>
    </w:rPr>
  </w:style>
  <w:style w:type="paragraph" w:customStyle="1" w:styleId="xl29">
    <w:name w:val="xl29"/>
    <w:basedOn w:val="Normal"/>
    <w:qFormat/>
    <w:rsid w:val="00A145EB"/>
    <w:pPr>
      <w:pBdr>
        <w:top w:val="single" w:sz="4" w:space="0" w:color="auto"/>
        <w:left w:val="single" w:sz="4" w:space="0" w:color="auto"/>
        <w:right w:val="single" w:sz="4" w:space="0" w:color="auto"/>
      </w:pBdr>
      <w:spacing w:before="100" w:beforeAutospacing="1" w:after="100" w:afterAutospacing="1"/>
      <w:jc w:val="center"/>
    </w:pPr>
    <w:rPr>
      <w:rFonts w:ascii=".VnTimeH" w:eastAsia="Arial Unicode MS" w:hAnsi=".VnTimeH" w:cs="Arial Unicode MS"/>
      <w:sz w:val="28"/>
      <w:szCs w:val="28"/>
    </w:rPr>
  </w:style>
  <w:style w:type="paragraph" w:customStyle="1" w:styleId="xl30">
    <w:name w:val="xl30"/>
    <w:basedOn w:val="Normal"/>
    <w:qFormat/>
    <w:rsid w:val="00A145EB"/>
    <w:pPr>
      <w:pBdr>
        <w:left w:val="single" w:sz="4" w:space="0" w:color="auto"/>
        <w:bottom w:val="single" w:sz="4" w:space="0" w:color="auto"/>
        <w:right w:val="single" w:sz="4" w:space="0" w:color="auto"/>
      </w:pBdr>
      <w:spacing w:before="100" w:beforeAutospacing="1" w:after="100" w:afterAutospacing="1"/>
      <w:jc w:val="center"/>
    </w:pPr>
    <w:rPr>
      <w:rFonts w:ascii=".VnTimeH" w:eastAsia="Arial Unicode MS" w:hAnsi=".VnTimeH" w:cs="Arial Unicode MS"/>
      <w:sz w:val="28"/>
      <w:szCs w:val="28"/>
    </w:rPr>
  </w:style>
  <w:style w:type="paragraph" w:customStyle="1" w:styleId="xl31">
    <w:name w:val="xl31"/>
    <w:basedOn w:val="Normal"/>
    <w:qFormat/>
    <w:rsid w:val="00A145EB"/>
    <w:pPr>
      <w:pBdr>
        <w:top w:val="single" w:sz="4" w:space="0" w:color="auto"/>
        <w:bottom w:val="single" w:sz="4" w:space="0" w:color="auto"/>
      </w:pBdr>
      <w:spacing w:before="100" w:beforeAutospacing="1" w:after="100" w:afterAutospacing="1"/>
      <w:jc w:val="center"/>
      <w:textAlignment w:val="top"/>
    </w:pPr>
    <w:rPr>
      <w:rFonts w:ascii=".VnTime" w:eastAsia="Arial Unicode MS" w:hAnsi=".VnTime" w:cs="Arial Unicode MS"/>
      <w:sz w:val="28"/>
      <w:szCs w:val="28"/>
    </w:rPr>
  </w:style>
  <w:style w:type="paragraph" w:customStyle="1" w:styleId="xl32">
    <w:name w:val="xl32"/>
    <w:basedOn w:val="Normal"/>
    <w:qFormat/>
    <w:rsid w:val="00A145EB"/>
    <w:pPr>
      <w:pBdr>
        <w:top w:val="single" w:sz="4" w:space="0" w:color="auto"/>
        <w:left w:val="single" w:sz="4" w:space="0" w:color="auto"/>
        <w:bottom w:val="single" w:sz="4" w:space="0" w:color="auto"/>
      </w:pBdr>
      <w:spacing w:before="100" w:beforeAutospacing="1" w:after="100" w:afterAutospacing="1"/>
      <w:jc w:val="center"/>
      <w:textAlignment w:val="top"/>
    </w:pPr>
    <w:rPr>
      <w:rFonts w:ascii=".VnTime" w:eastAsia="Arial Unicode MS" w:hAnsi=".VnTime" w:cs="Arial Unicode MS"/>
      <w:sz w:val="28"/>
      <w:szCs w:val="28"/>
    </w:rPr>
  </w:style>
  <w:style w:type="paragraph" w:customStyle="1" w:styleId="xl33">
    <w:name w:val="xl33"/>
    <w:basedOn w:val="Normal"/>
    <w:qFormat/>
    <w:rsid w:val="00A145EB"/>
    <w:pPr>
      <w:pBdr>
        <w:top w:val="single" w:sz="4" w:space="0" w:color="auto"/>
        <w:bottom w:val="single" w:sz="4" w:space="0" w:color="auto"/>
        <w:right w:val="single" w:sz="4" w:space="0" w:color="auto"/>
      </w:pBdr>
      <w:spacing w:before="100" w:beforeAutospacing="1" w:after="100" w:afterAutospacing="1"/>
      <w:jc w:val="center"/>
      <w:textAlignment w:val="top"/>
    </w:pPr>
    <w:rPr>
      <w:rFonts w:ascii=".VnTime" w:eastAsia="Arial Unicode MS" w:hAnsi=".VnTime" w:cs="Arial Unicode MS"/>
      <w:sz w:val="28"/>
      <w:szCs w:val="28"/>
    </w:rPr>
  </w:style>
  <w:style w:type="paragraph" w:customStyle="1" w:styleId="xl22">
    <w:name w:val="xl22"/>
    <w:basedOn w:val="Normal"/>
    <w:qFormat/>
    <w:rsid w:val="00A145EB"/>
    <w:pPr>
      <w:pBdr>
        <w:bottom w:val="single" w:sz="4" w:space="0" w:color="auto"/>
        <w:right w:val="single" w:sz="4" w:space="0" w:color="auto"/>
      </w:pBdr>
      <w:spacing w:before="100" w:beforeAutospacing="1" w:after="100" w:afterAutospacing="1"/>
      <w:jc w:val="center"/>
      <w:textAlignment w:val="top"/>
    </w:pPr>
    <w:rPr>
      <w:rFonts w:ascii=".VnTime" w:eastAsia="Arial Unicode MS" w:hAnsi=".VnTime" w:cs="Arial Unicode MS"/>
      <w:sz w:val="28"/>
      <w:szCs w:val="28"/>
    </w:rPr>
  </w:style>
  <w:style w:type="paragraph" w:customStyle="1" w:styleId="tdbang">
    <w:name w:val="td bang"/>
    <w:basedOn w:val="Normal"/>
    <w:rsid w:val="00A145EB"/>
    <w:pPr>
      <w:spacing w:line="280" w:lineRule="exact"/>
      <w:jc w:val="center"/>
    </w:pPr>
    <w:rPr>
      <w:rFonts w:ascii=".VnTime" w:hAnsi=".VnTime"/>
      <w:b/>
      <w:i/>
      <w:sz w:val="30"/>
      <w:szCs w:val="20"/>
    </w:rPr>
  </w:style>
  <w:style w:type="paragraph" w:customStyle="1" w:styleId="StyleHeading2VnTime14ptNotBoldJustifiedLeft127">
    <w:name w:val="Style Heading 2 +.VnTime 14 pt Not Bold Justified Left:  1.27"/>
    <w:basedOn w:val="Heading2"/>
    <w:qFormat/>
    <w:rsid w:val="00A145EB"/>
    <w:pPr>
      <w:keepLines w:val="0"/>
      <w:spacing w:before="120"/>
      <w:ind w:left="720" w:firstLine="720"/>
      <w:jc w:val="both"/>
    </w:pPr>
    <w:rPr>
      <w:rFonts w:ascii=".VnTime" w:eastAsia="Times New Roman" w:hAnsi=".VnTime" w:cs="Times New Roman"/>
      <w:b w:val="0"/>
      <w:bCs w:val="0"/>
      <w:color w:val="auto"/>
      <w:sz w:val="28"/>
      <w:szCs w:val="20"/>
      <w:lang w:val="x-none" w:eastAsia="x-none"/>
    </w:rPr>
  </w:style>
  <w:style w:type="character" w:customStyle="1" w:styleId="normal-h1">
    <w:name w:val="normal-h1"/>
    <w:qFormat/>
    <w:rsid w:val="00A145EB"/>
    <w:rPr>
      <w:rFonts w:ascii=".VnTime" w:hAnsi=".VnTime" w:hint="default"/>
      <w:sz w:val="28"/>
      <w:szCs w:val="28"/>
    </w:rPr>
  </w:style>
  <w:style w:type="paragraph" w:customStyle="1" w:styleId="normal-p">
    <w:name w:val="normal-p"/>
    <w:basedOn w:val="Normal"/>
    <w:qFormat/>
    <w:rsid w:val="00A145EB"/>
    <w:pPr>
      <w:jc w:val="both"/>
    </w:pPr>
    <w:rPr>
      <w:sz w:val="20"/>
      <w:szCs w:val="20"/>
    </w:rPr>
  </w:style>
  <w:style w:type="character" w:customStyle="1" w:styleId="tenvb-h1">
    <w:name w:val="tenvb-h1"/>
    <w:qFormat/>
    <w:rsid w:val="00A145EB"/>
    <w:rPr>
      <w:rFonts w:ascii="Times New Roman" w:hAnsi="Times New Roman" w:cs="Times New Roman" w:hint="default"/>
      <w:b/>
      <w:bCs/>
      <w:color w:val="0000FF"/>
      <w:spacing w:val="24"/>
      <w:sz w:val="20"/>
      <w:szCs w:val="20"/>
    </w:rPr>
  </w:style>
  <w:style w:type="character" w:customStyle="1" w:styleId="giuachar-h1">
    <w:name w:val="giuachar-h1"/>
    <w:qFormat/>
    <w:rsid w:val="00A145EB"/>
    <w:rPr>
      <w:rFonts w:ascii="Times New Roman" w:hAnsi="Times New Roman" w:cs="Times New Roman" w:hint="default"/>
      <w:b/>
      <w:bCs/>
      <w:color w:val="0000FF"/>
      <w:spacing w:val="24"/>
      <w:sz w:val="24"/>
      <w:szCs w:val="24"/>
    </w:rPr>
  </w:style>
  <w:style w:type="table" w:customStyle="1" w:styleId="TableGrid12">
    <w:name w:val="Table Grid12"/>
    <w:basedOn w:val="TableNormal"/>
    <w:qFormat/>
    <w:rsid w:val="00A145E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qFormat/>
    <w:rsid w:val="00A145EB"/>
  </w:style>
  <w:style w:type="character" w:customStyle="1" w:styleId="a-declarative">
    <w:name w:val="a-declarative"/>
    <w:qFormat/>
    <w:rsid w:val="00A145EB"/>
  </w:style>
  <w:style w:type="character" w:customStyle="1" w:styleId="a-color-secondary">
    <w:name w:val="a-color-secondary"/>
    <w:qFormat/>
    <w:rsid w:val="00A145EB"/>
  </w:style>
  <w:style w:type="character" w:customStyle="1" w:styleId="fn">
    <w:name w:val="fn"/>
    <w:qFormat/>
    <w:rsid w:val="00A145EB"/>
  </w:style>
  <w:style w:type="character" w:customStyle="1" w:styleId="ebook-msg">
    <w:name w:val="ebook-msg"/>
    <w:qFormat/>
    <w:rsid w:val="00A145EB"/>
  </w:style>
  <w:style w:type="character" w:customStyle="1" w:styleId="SpecialBold">
    <w:name w:val="Special Bold"/>
    <w:rsid w:val="00A145EB"/>
    <w:rPr>
      <w:b/>
      <w:spacing w:val="0"/>
    </w:rPr>
  </w:style>
  <w:style w:type="paragraph" w:customStyle="1" w:styleId="SuperHeading">
    <w:name w:val="SuperHeading"/>
    <w:basedOn w:val="Normal"/>
    <w:rsid w:val="00A145EB"/>
    <w:pPr>
      <w:keepNext/>
      <w:keepLines/>
      <w:spacing w:before="240" w:after="120"/>
      <w:outlineLvl w:val="0"/>
    </w:pPr>
    <w:rPr>
      <w:rFonts w:ascii="Arial" w:eastAsia="Arial" w:hAnsi="Arial" w:cs="Arial"/>
      <w:b/>
      <w:sz w:val="28"/>
      <w:szCs w:val="20"/>
      <w:lang w:val="vi-VN" w:eastAsia="vi-VN" w:bidi="vi-VN"/>
    </w:rPr>
  </w:style>
  <w:style w:type="paragraph" w:customStyle="1" w:styleId="AllowPageBreak">
    <w:name w:val="AllowPageBreak"/>
    <w:rsid w:val="00A145EB"/>
    <w:pPr>
      <w:widowControl w:val="0"/>
      <w:spacing w:after="0" w:line="240" w:lineRule="auto"/>
    </w:pPr>
    <w:rPr>
      <w:rFonts w:ascii="Arial" w:eastAsia="Arial" w:hAnsi="Arial" w:cs="Arial"/>
      <w:noProof/>
      <w:sz w:val="2"/>
      <w:szCs w:val="20"/>
      <w:lang w:val="vi-VN" w:eastAsia="vi-VN" w:bidi="vi-VN"/>
    </w:rPr>
  </w:style>
  <w:style w:type="paragraph" w:customStyle="1" w:styleId="ndo">
    <w:name w:val="ndo"/>
    <w:basedOn w:val="Normal"/>
    <w:link w:val="ndoChar"/>
    <w:qFormat/>
    <w:rsid w:val="00A145EB"/>
    <w:pPr>
      <w:spacing w:before="40" w:after="40" w:line="312" w:lineRule="auto"/>
      <w:jc w:val="both"/>
    </w:pPr>
    <w:rPr>
      <w:bCs/>
      <w:sz w:val="26"/>
      <w:szCs w:val="26"/>
      <w:lang w:val="fr-FR" w:eastAsia="x-none"/>
    </w:rPr>
  </w:style>
  <w:style w:type="character" w:customStyle="1" w:styleId="ndoChar">
    <w:name w:val="ndo Char"/>
    <w:link w:val="ndo"/>
    <w:rsid w:val="00A145EB"/>
    <w:rPr>
      <w:rFonts w:ascii="Times New Roman" w:eastAsia="Times New Roman" w:hAnsi="Times New Roman" w:cs="Times New Roman"/>
      <w:bCs/>
      <w:sz w:val="26"/>
      <w:szCs w:val="26"/>
      <w:lang w:val="fr-FR" w:eastAsia="x-none"/>
    </w:rPr>
  </w:style>
  <w:style w:type="paragraph" w:customStyle="1" w:styleId="muctieu">
    <w:name w:val="muc tieu"/>
    <w:basedOn w:val="BodyText"/>
    <w:qFormat/>
    <w:rsid w:val="00A145EB"/>
    <w:pPr>
      <w:tabs>
        <w:tab w:val="left" w:pos="600"/>
      </w:tabs>
      <w:spacing w:after="0" w:line="288" w:lineRule="auto"/>
      <w:ind w:firstLine="567"/>
      <w:jc w:val="both"/>
    </w:pPr>
    <w:rPr>
      <w:rFonts w:eastAsia="Calibri"/>
      <w:bCs/>
      <w:spacing w:val="6"/>
      <w:sz w:val="26"/>
      <w:szCs w:val="26"/>
      <w:lang w:val="vi-VN" w:eastAsia="x-none"/>
    </w:rPr>
  </w:style>
  <w:style w:type="paragraph" w:customStyle="1" w:styleId="MUCTIEU0">
    <w:name w:val="MUC TIEU"/>
    <w:basedOn w:val="indentpara"/>
    <w:qFormat/>
    <w:rsid w:val="00A145EB"/>
    <w:pPr>
      <w:tabs>
        <w:tab w:val="left" w:pos="142"/>
      </w:tabs>
      <w:spacing w:after="0" w:line="240" w:lineRule="auto"/>
      <w:ind w:firstLine="567"/>
      <w:contextualSpacing/>
    </w:pPr>
    <w:rPr>
      <w:rFonts w:ascii="Times New Roman" w:hAnsi="Times New Roman"/>
      <w:lang w:val="pl-PL"/>
    </w:rPr>
  </w:style>
  <w:style w:type="paragraph" w:customStyle="1" w:styleId="muctieu1">
    <w:name w:val="muctieu"/>
    <w:basedOn w:val="Normal"/>
    <w:qFormat/>
    <w:rsid w:val="00A145EB"/>
    <w:pPr>
      <w:spacing w:line="288" w:lineRule="auto"/>
      <w:ind w:firstLine="567"/>
      <w:jc w:val="both"/>
    </w:pPr>
    <w:rPr>
      <w:sz w:val="28"/>
      <w:szCs w:val="20"/>
      <w:lang w:val="pl-PL"/>
    </w:rPr>
  </w:style>
  <w:style w:type="character" w:styleId="FootnoteReference">
    <w:name w:val="footnote reference"/>
    <w:rsid w:val="00A145EB"/>
    <w:rPr>
      <w:vertAlign w:val="superscript"/>
    </w:rPr>
  </w:style>
  <w:style w:type="character" w:styleId="EndnoteReference">
    <w:name w:val="endnote reference"/>
    <w:rsid w:val="00A145EB"/>
    <w:rPr>
      <w:vertAlign w:val="superscript"/>
    </w:rPr>
  </w:style>
  <w:style w:type="character" w:customStyle="1" w:styleId="EndnoteTextChar">
    <w:name w:val="Endnote Text Char"/>
    <w:link w:val="EndnoteText"/>
    <w:rsid w:val="00A145EB"/>
  </w:style>
  <w:style w:type="character" w:styleId="BookTitle0">
    <w:name w:val="Book Title"/>
    <w:qFormat/>
    <w:rsid w:val="00A145EB"/>
    <w:rPr>
      <w:b/>
      <w:bCs/>
      <w:smallCaps/>
      <w:spacing w:val="5"/>
    </w:rPr>
  </w:style>
  <w:style w:type="character" w:styleId="IntenseReference">
    <w:name w:val="Intense Reference"/>
    <w:qFormat/>
    <w:rsid w:val="00A145EB"/>
    <w:rPr>
      <w:b/>
      <w:bCs/>
      <w:smallCaps/>
      <w:color w:val="C0504D"/>
      <w:spacing w:val="5"/>
      <w:u w:val="single"/>
    </w:rPr>
  </w:style>
  <w:style w:type="character" w:customStyle="1" w:styleId="PlainTextChar1">
    <w:name w:val="Plain Text Char1"/>
    <w:uiPriority w:val="99"/>
    <w:semiHidden/>
    <w:rsid w:val="00A145EB"/>
    <w:rPr>
      <w:rFonts w:ascii="Consolas" w:eastAsia="Calibri" w:hAnsi="Consolas" w:cs="Arial"/>
      <w:sz w:val="21"/>
      <w:szCs w:val="21"/>
      <w:lang w:val="fr-CA" w:eastAsia="fr-CA"/>
    </w:rPr>
  </w:style>
  <w:style w:type="character" w:customStyle="1" w:styleId="BodyText3Char1">
    <w:name w:val="Body Text 3 Char1"/>
    <w:uiPriority w:val="99"/>
    <w:semiHidden/>
    <w:rsid w:val="00A145EB"/>
    <w:rPr>
      <w:rFonts w:ascii="Times New Roman" w:eastAsia="Calibri" w:hAnsi="Times New Roman" w:cs="Arial"/>
      <w:sz w:val="16"/>
      <w:szCs w:val="16"/>
      <w:lang w:val="fr-CA" w:eastAsia="fr-CA"/>
    </w:rPr>
  </w:style>
  <w:style w:type="character" w:customStyle="1" w:styleId="BodyText2Char1">
    <w:name w:val="Body Text 2 Char1"/>
    <w:uiPriority w:val="99"/>
    <w:rsid w:val="00A145EB"/>
    <w:rPr>
      <w:rFonts w:ascii="Times New Roman" w:eastAsia="Calibri" w:hAnsi="Times New Roman" w:cs="Arial"/>
      <w:sz w:val="28"/>
      <w:szCs w:val="20"/>
      <w:lang w:val="fr-CA" w:eastAsia="fr-CA"/>
    </w:rPr>
  </w:style>
  <w:style w:type="paragraph" w:customStyle="1" w:styleId="Paragraphedeliste1">
    <w:name w:val="Paragraphe de liste1"/>
    <w:basedOn w:val="Normal"/>
    <w:rsid w:val="00A145EB"/>
    <w:pPr>
      <w:tabs>
        <w:tab w:val="left" w:pos="720"/>
      </w:tabs>
      <w:autoSpaceDE w:val="0"/>
      <w:autoSpaceDN w:val="0"/>
      <w:adjustRightInd w:val="0"/>
      <w:spacing w:after="120" w:line="312" w:lineRule="auto"/>
      <w:ind w:left="720" w:hanging="357"/>
      <w:jc w:val="both"/>
    </w:pPr>
    <w:rPr>
      <w:rFonts w:eastAsia="Calibri" w:cs="Arial"/>
      <w:sz w:val="28"/>
      <w:szCs w:val="20"/>
      <w:lang w:val="fr-FR" w:eastAsia="fr-CA"/>
    </w:rPr>
  </w:style>
  <w:style w:type="paragraph" w:styleId="EndnoteText">
    <w:name w:val="endnote text"/>
    <w:basedOn w:val="Normal"/>
    <w:link w:val="EndnoteTextChar"/>
    <w:rsid w:val="00A145EB"/>
    <w:pPr>
      <w:tabs>
        <w:tab w:val="left" w:pos="720"/>
      </w:tabs>
      <w:autoSpaceDE w:val="0"/>
      <w:autoSpaceDN w:val="0"/>
      <w:adjustRightInd w:val="0"/>
      <w:spacing w:after="120" w:line="312" w:lineRule="auto"/>
      <w:jc w:val="both"/>
    </w:pPr>
    <w:rPr>
      <w:rFonts w:asciiTheme="minorHAnsi" w:eastAsiaTheme="minorHAnsi" w:hAnsiTheme="minorHAnsi" w:cstheme="minorBidi"/>
      <w:sz w:val="22"/>
      <w:szCs w:val="22"/>
    </w:rPr>
  </w:style>
  <w:style w:type="character" w:customStyle="1" w:styleId="EndnoteTextChar1">
    <w:name w:val="Endnote Text Char1"/>
    <w:basedOn w:val="DefaultParagraphFont"/>
    <w:uiPriority w:val="99"/>
    <w:semiHidden/>
    <w:rsid w:val="00A145EB"/>
    <w:rPr>
      <w:rFonts w:ascii="Times New Roman" w:eastAsia="Times New Roman" w:hAnsi="Times New Roman" w:cs="Times New Roman"/>
      <w:sz w:val="20"/>
      <w:szCs w:val="20"/>
    </w:rPr>
  </w:style>
  <w:style w:type="paragraph" w:customStyle="1" w:styleId="msolistparagraph0">
    <w:name w:val="msolistparagraph"/>
    <w:basedOn w:val="Normal"/>
    <w:rsid w:val="00A145EB"/>
    <w:pPr>
      <w:tabs>
        <w:tab w:val="left" w:pos="720"/>
      </w:tabs>
      <w:spacing w:after="120" w:line="312" w:lineRule="auto"/>
      <w:ind w:left="720" w:hanging="289"/>
    </w:pPr>
    <w:rPr>
      <w:rFonts w:eastAsia="Calibri"/>
    </w:rPr>
  </w:style>
  <w:style w:type="character" w:customStyle="1" w:styleId="BalloonTextChar1">
    <w:name w:val="Balloon Text Char1"/>
    <w:uiPriority w:val="99"/>
    <w:semiHidden/>
    <w:rsid w:val="00A145EB"/>
    <w:rPr>
      <w:rFonts w:ascii="Tahoma" w:eastAsia="Calibri" w:hAnsi="Tahoma" w:cs="Tahoma"/>
      <w:sz w:val="16"/>
      <w:szCs w:val="16"/>
      <w:lang w:val="fr-CA" w:eastAsia="fr-CA"/>
    </w:rPr>
  </w:style>
  <w:style w:type="paragraph" w:customStyle="1" w:styleId="PlainText858D7CFB-ED40-4347-BF05-701D383B685F858D7CFB-ED40-4347-BF05-701D383B685F">
    <w:name w:val="Plain Text[858D7CFB-ED40-4347-BF05-701D383B685F][858D7CFB-ED40-4347-BF05-701D383B685F]"/>
    <w:basedOn w:val="Normal"/>
    <w:rsid w:val="00A145EB"/>
    <w:pPr>
      <w:tabs>
        <w:tab w:val="left" w:pos="720"/>
      </w:tabs>
      <w:autoSpaceDE w:val="0"/>
      <w:autoSpaceDN w:val="0"/>
      <w:adjustRightInd w:val="0"/>
      <w:spacing w:after="120" w:line="312" w:lineRule="auto"/>
      <w:jc w:val="both"/>
    </w:pPr>
    <w:rPr>
      <w:rFonts w:ascii="Courier New" w:hAnsi="Courier New"/>
      <w:sz w:val="20"/>
      <w:szCs w:val="20"/>
      <w:lang w:val="fr-CA" w:eastAsia="fr-CA"/>
    </w:rPr>
  </w:style>
  <w:style w:type="character" w:customStyle="1" w:styleId="HeaderChar1">
    <w:name w:val="Header Char1"/>
    <w:uiPriority w:val="99"/>
    <w:semiHidden/>
    <w:rsid w:val="00A145EB"/>
    <w:rPr>
      <w:rFonts w:ascii="Times New Roman" w:eastAsia="Calibri" w:hAnsi="Times New Roman" w:cs="Arial"/>
      <w:sz w:val="28"/>
      <w:szCs w:val="20"/>
      <w:lang w:val="fr-CA" w:eastAsia="fr-CA"/>
    </w:rPr>
  </w:style>
  <w:style w:type="character" w:customStyle="1" w:styleId="FootnoteTextChar1">
    <w:name w:val="Footnote Text Char1"/>
    <w:uiPriority w:val="99"/>
    <w:semiHidden/>
    <w:rsid w:val="00A145EB"/>
    <w:rPr>
      <w:rFonts w:ascii="Times New Roman" w:eastAsia="Calibri" w:hAnsi="Times New Roman" w:cs="Arial"/>
      <w:sz w:val="20"/>
      <w:szCs w:val="20"/>
      <w:lang w:val="fr-CA" w:eastAsia="fr-CA"/>
    </w:rPr>
  </w:style>
  <w:style w:type="paragraph" w:customStyle="1" w:styleId="TABpuce">
    <w:name w:val="TAB puce"/>
    <w:basedOn w:val="Normal"/>
    <w:rsid w:val="00A145EB"/>
    <w:pPr>
      <w:numPr>
        <w:numId w:val="91"/>
      </w:numPr>
      <w:tabs>
        <w:tab w:val="left" w:pos="360"/>
        <w:tab w:val="left" w:pos="720"/>
      </w:tabs>
      <w:autoSpaceDE w:val="0"/>
      <w:autoSpaceDN w:val="0"/>
      <w:adjustRightInd w:val="0"/>
      <w:spacing w:after="120" w:line="360" w:lineRule="auto"/>
      <w:ind w:left="737"/>
      <w:jc w:val="both"/>
    </w:pPr>
    <w:rPr>
      <w:rFonts w:cs="Arial"/>
      <w:sz w:val="18"/>
      <w:szCs w:val="20"/>
      <w:lang w:val="fr-FR" w:eastAsia="fr-FR"/>
    </w:rPr>
  </w:style>
  <w:style w:type="paragraph" w:customStyle="1" w:styleId="TitreFixe">
    <w:name w:val="TitreFixe"/>
    <w:basedOn w:val="Normal"/>
    <w:rsid w:val="00A145EB"/>
    <w:pPr>
      <w:tabs>
        <w:tab w:val="left" w:pos="720"/>
      </w:tabs>
      <w:autoSpaceDE w:val="0"/>
      <w:autoSpaceDN w:val="0"/>
      <w:adjustRightInd w:val="0"/>
      <w:spacing w:before="120" w:after="120" w:line="312" w:lineRule="auto"/>
      <w:jc w:val="both"/>
    </w:pPr>
    <w:rPr>
      <w:rFonts w:cs="Arial"/>
      <w:b/>
      <w:bCs/>
      <w:color w:val="2A547E"/>
      <w:sz w:val="18"/>
      <w:lang w:val="fr-CA" w:eastAsia="fr-FR"/>
    </w:rPr>
  </w:style>
  <w:style w:type="paragraph" w:customStyle="1" w:styleId="p0">
    <w:name w:val="p0"/>
    <w:basedOn w:val="Normal"/>
    <w:rsid w:val="00A145EB"/>
    <w:pPr>
      <w:tabs>
        <w:tab w:val="left" w:pos="720"/>
      </w:tabs>
      <w:autoSpaceDE w:val="0"/>
      <w:autoSpaceDN w:val="0"/>
      <w:adjustRightInd w:val="0"/>
      <w:spacing w:after="120" w:line="312" w:lineRule="auto"/>
      <w:jc w:val="both"/>
    </w:pPr>
    <w:rPr>
      <w:rFonts w:cs="Arial"/>
      <w:sz w:val="28"/>
      <w:lang w:val="fr-CA"/>
    </w:rPr>
  </w:style>
  <w:style w:type="paragraph" w:customStyle="1" w:styleId="Style6">
    <w:name w:val="_Style 6"/>
    <w:basedOn w:val="Normal"/>
    <w:rsid w:val="00A145EB"/>
    <w:pPr>
      <w:pageBreakBefore/>
      <w:tabs>
        <w:tab w:val="left" w:pos="720"/>
        <w:tab w:val="left" w:pos="850"/>
        <w:tab w:val="left" w:pos="1191"/>
        <w:tab w:val="left" w:pos="1531"/>
      </w:tabs>
      <w:autoSpaceDE w:val="0"/>
      <w:autoSpaceDN w:val="0"/>
      <w:adjustRightInd w:val="0"/>
      <w:spacing w:after="120" w:line="312" w:lineRule="auto"/>
      <w:jc w:val="center"/>
    </w:pPr>
    <w:rPr>
      <w:rFonts w:eastAsia="Calibri" w:cs="Arial"/>
      <w:sz w:val="28"/>
      <w:szCs w:val="20"/>
      <w:lang w:val="fr-CA" w:eastAsia="fr-CA"/>
    </w:rPr>
  </w:style>
  <w:style w:type="paragraph" w:customStyle="1" w:styleId="DefaultParagraphFontParaCharCharCharCharCharChar">
    <w:name w:val="Default Paragraph Font Para Char Char Char Char Char Char"/>
    <w:basedOn w:val="Normal"/>
    <w:rsid w:val="00A145EB"/>
    <w:pPr>
      <w:tabs>
        <w:tab w:val="left" w:pos="720"/>
      </w:tabs>
      <w:spacing w:line="240" w:lineRule="exact"/>
    </w:pPr>
    <w:rPr>
      <w:sz w:val="27"/>
      <w:szCs w:val="20"/>
    </w:rPr>
  </w:style>
  <w:style w:type="paragraph" w:styleId="TOCHeading">
    <w:name w:val="TOC Heading"/>
    <w:basedOn w:val="Heading1"/>
    <w:next w:val="Normal"/>
    <w:uiPriority w:val="39"/>
    <w:qFormat/>
    <w:rsid w:val="00A145EB"/>
    <w:pPr>
      <w:keepLines/>
      <w:tabs>
        <w:tab w:val="left" w:pos="720"/>
      </w:tabs>
      <w:autoSpaceDE w:val="0"/>
      <w:autoSpaceDN w:val="0"/>
      <w:adjustRightInd w:val="0"/>
      <w:spacing w:before="480" w:line="288" w:lineRule="auto"/>
      <w:jc w:val="both"/>
      <w:outlineLvl w:val="9"/>
    </w:pPr>
    <w:rPr>
      <w:rFonts w:ascii="Times New Roman Bold" w:hAnsi="Times New Roman Bold"/>
      <w:bCs w:val="0"/>
      <w:color w:val="365F91"/>
      <w:spacing w:val="6"/>
      <w:kern w:val="0"/>
      <w:sz w:val="28"/>
      <w:szCs w:val="28"/>
      <w:lang w:val="pl-PL" w:eastAsia="x-none"/>
    </w:rPr>
  </w:style>
  <w:style w:type="paragraph" w:customStyle="1" w:styleId="PlainText858D7CFB-ED40-4347-BF05-701D383B685F858D7CFB-ED40-4347-BF05-701D383B685F1">
    <w:name w:val="Plain Text[858D7CFB-ED40-4347-BF05-701D383B685F][858D7CFB-ED40-4347-BF05-701D383B685F]1"/>
    <w:basedOn w:val="Normal"/>
    <w:rsid w:val="00A145EB"/>
    <w:rPr>
      <w:rFonts w:ascii="Courier New" w:hAnsi="Courier New"/>
      <w:sz w:val="20"/>
      <w:szCs w:val="20"/>
    </w:rPr>
  </w:style>
  <w:style w:type="character" w:customStyle="1" w:styleId="CharCharChar1">
    <w:name w:val="Char Char Char1"/>
    <w:locked/>
    <w:rsid w:val="00A145EB"/>
    <w:rPr>
      <w:rFonts w:ascii="Arial" w:hAnsi="Arial" w:cs="Arial" w:hint="default"/>
      <w:b/>
      <w:bCs/>
      <w:sz w:val="28"/>
      <w:szCs w:val="28"/>
      <w:lang w:val="en-US" w:eastAsia="en-US" w:bidi="ar-SA"/>
    </w:rPr>
  </w:style>
  <w:style w:type="table" w:customStyle="1" w:styleId="TableGrid3">
    <w:name w:val="Table Grid3"/>
    <w:basedOn w:val="TableNormal"/>
    <w:next w:val="TableGrid"/>
    <w:uiPriority w:val="39"/>
    <w:rsid w:val="00A145EB"/>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rsid w:val="00A145EB"/>
  </w:style>
  <w:style w:type="numbering" w:customStyle="1" w:styleId="Style4121">
    <w:name w:val="Style4121"/>
    <w:rsid w:val="00A145EB"/>
    <w:pPr>
      <w:numPr>
        <w:numId w:val="90"/>
      </w:numPr>
    </w:pPr>
  </w:style>
  <w:style w:type="numbering" w:customStyle="1" w:styleId="Style2121">
    <w:name w:val="Style2121"/>
    <w:rsid w:val="00A145EB"/>
    <w:pPr>
      <w:numPr>
        <w:numId w:val="82"/>
      </w:numPr>
    </w:pPr>
  </w:style>
  <w:style w:type="numbering" w:customStyle="1" w:styleId="Style3121">
    <w:name w:val="Style3121"/>
    <w:rsid w:val="00A145EB"/>
    <w:pPr>
      <w:numPr>
        <w:numId w:val="83"/>
      </w:numPr>
    </w:pPr>
  </w:style>
  <w:style w:type="paragraph" w:customStyle="1" w:styleId="PlainText858D7CFB-ED40-4347-BF05-701D383B685F858D7CFB-ED40-4347-BF05-701D383B685F0">
    <w:name w:val="Plain Text{858D7CFB-ED40-4347-BF05-701D383B685F}{858D7CFB-ED40-4347-BF05-701D383B685F}"/>
    <w:basedOn w:val="Normal"/>
    <w:rsid w:val="00A145EB"/>
    <w:rPr>
      <w:rFonts w:ascii="Courier New" w:hAnsi="Courier New"/>
      <w:sz w:val="20"/>
      <w:szCs w:val="20"/>
    </w:rPr>
  </w:style>
  <w:style w:type="numbering" w:customStyle="1" w:styleId="NoList1121">
    <w:name w:val="No List1121"/>
    <w:next w:val="NoList"/>
    <w:uiPriority w:val="99"/>
    <w:semiHidden/>
    <w:unhideWhenUsed/>
    <w:rsid w:val="00A145EB"/>
  </w:style>
  <w:style w:type="paragraph" w:customStyle="1" w:styleId="ThoiGian">
    <w:name w:val="ThoiGian"/>
    <w:basedOn w:val="Normal"/>
    <w:qFormat/>
    <w:rsid w:val="00A145EB"/>
    <w:pPr>
      <w:spacing w:before="60" w:after="60" w:line="312" w:lineRule="auto"/>
      <w:jc w:val="right"/>
    </w:pPr>
    <w:rPr>
      <w:rFonts w:eastAsia="SimSun"/>
      <w:i/>
      <w:sz w:val="28"/>
      <w:szCs w:val="28"/>
    </w:rPr>
  </w:style>
  <w:style w:type="paragraph" w:customStyle="1" w:styleId="Kieu10">
    <w:name w:val="Kieu1"/>
    <w:basedOn w:val="Heading2"/>
    <w:link w:val="Kieu1Char0"/>
    <w:rsid w:val="00A145EB"/>
    <w:pPr>
      <w:keepLines w:val="0"/>
      <w:spacing w:before="0" w:after="120"/>
      <w:ind w:firstLine="284"/>
      <w:jc w:val="both"/>
    </w:pPr>
    <w:rPr>
      <w:rFonts w:ascii="Times New Roman" w:eastAsia="Times New Roman" w:hAnsi="Times New Roman" w:cs="Times New Roman"/>
      <w:b w:val="0"/>
      <w:iCs/>
      <w:color w:val="auto"/>
      <w:szCs w:val="28"/>
      <w:lang w:val="x-none" w:eastAsia="x-none"/>
    </w:rPr>
  </w:style>
  <w:style w:type="character" w:customStyle="1" w:styleId="Kieu1Char0">
    <w:name w:val="Kieu1 Char"/>
    <w:link w:val="Kieu10"/>
    <w:rsid w:val="00A145EB"/>
    <w:rPr>
      <w:rFonts w:ascii="Times New Roman" w:eastAsia="Times New Roman" w:hAnsi="Times New Roman" w:cs="Times New Roman"/>
      <w:bCs/>
      <w:iCs/>
      <w:sz w:val="26"/>
      <w:szCs w:val="28"/>
      <w:lang w:val="x-none" w:eastAsia="x-none"/>
    </w:rPr>
  </w:style>
  <w:style w:type="character" w:styleId="HTMLCite">
    <w:name w:val="HTML Cite"/>
    <w:uiPriority w:val="99"/>
    <w:unhideWhenUsed/>
    <w:rsid w:val="00A145EB"/>
    <w:rPr>
      <w:i/>
      <w:iCs/>
    </w:rPr>
  </w:style>
  <w:style w:type="table" w:customStyle="1" w:styleId="TableGrid112">
    <w:name w:val="Table Grid112"/>
    <w:basedOn w:val="TableNormal"/>
    <w:next w:val="TableGrid"/>
    <w:rsid w:val="00A145EB"/>
    <w:pPr>
      <w:spacing w:after="0" w:line="240" w:lineRule="auto"/>
    </w:pPr>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A145EB"/>
    <w:rPr>
      <w:color w:val="808080"/>
    </w:rPr>
  </w:style>
  <w:style w:type="character" w:customStyle="1" w:styleId="TOC1Char">
    <w:name w:val="TOC 1 Char"/>
    <w:link w:val="TOC1"/>
    <w:locked/>
    <w:rsid w:val="00A145EB"/>
    <w:rPr>
      <w:rFonts w:ascii=".VnTime" w:eastAsia="SimSun" w:hAnsi=".VnTime" w:cs="Times New Roman"/>
      <w:sz w:val="28"/>
      <w:szCs w:val="28"/>
    </w:rPr>
  </w:style>
  <w:style w:type="character" w:customStyle="1" w:styleId="StyleHeading5NotItalicChar">
    <w:name w:val="Style Heading 5 + Not Italic Char"/>
    <w:link w:val="StyleHeading5NotItalic"/>
    <w:locked/>
    <w:rsid w:val="00A145EB"/>
    <w:rPr>
      <w:rFonts w:ascii=".VnTime" w:hAnsi=".VnTime"/>
      <w:b/>
      <w:bCs/>
      <w:i/>
      <w:color w:val="000000"/>
      <w:sz w:val="24"/>
      <w:szCs w:val="24"/>
    </w:rPr>
  </w:style>
  <w:style w:type="paragraph" w:customStyle="1" w:styleId="StyleHeading5NotItalic">
    <w:name w:val="Style Heading 5 + Not Italic"/>
    <w:basedOn w:val="Heading5"/>
    <w:next w:val="Normal"/>
    <w:link w:val="StyleHeading5NotItalicChar"/>
    <w:rsid w:val="00A145EB"/>
    <w:pPr>
      <w:spacing w:before="120" w:after="120" w:line="300" w:lineRule="atLeast"/>
      <w:ind w:firstLine="425"/>
      <w:jc w:val="both"/>
    </w:pPr>
    <w:rPr>
      <w:rFonts w:ascii=".VnTime" w:eastAsiaTheme="minorHAnsi" w:hAnsi=".VnTime" w:cstheme="minorBidi"/>
      <w:bCs/>
      <w:i/>
      <w:color w:val="000000"/>
      <w:sz w:val="24"/>
      <w:szCs w:val="24"/>
      <w:lang w:val="en-US" w:eastAsia="en-US"/>
    </w:rPr>
  </w:style>
  <w:style w:type="character" w:customStyle="1" w:styleId="MucIChar">
    <w:name w:val="Muc_I Char"/>
    <w:link w:val="MucI"/>
    <w:locked/>
    <w:rsid w:val="00A145EB"/>
    <w:rPr>
      <w:bCs/>
      <w:sz w:val="26"/>
      <w:szCs w:val="28"/>
      <w:lang w:val="es-ES"/>
    </w:rPr>
  </w:style>
  <w:style w:type="paragraph" w:customStyle="1" w:styleId="MucI">
    <w:name w:val="Muc_I"/>
    <w:basedOn w:val="Normal"/>
    <w:link w:val="MucIChar"/>
    <w:qFormat/>
    <w:rsid w:val="00A145EB"/>
    <w:pPr>
      <w:spacing w:after="120"/>
      <w:ind w:firstLine="284"/>
      <w:jc w:val="both"/>
      <w:outlineLvl w:val="1"/>
    </w:pPr>
    <w:rPr>
      <w:rFonts w:asciiTheme="minorHAnsi" w:eastAsiaTheme="minorHAnsi" w:hAnsiTheme="minorHAnsi" w:cstheme="minorBidi"/>
      <w:bCs/>
      <w:sz w:val="26"/>
      <w:szCs w:val="28"/>
      <w:lang w:val="es-ES"/>
    </w:rPr>
  </w:style>
  <w:style w:type="paragraph" w:customStyle="1" w:styleId="Muc1">
    <w:name w:val="Muc_1"/>
    <w:basedOn w:val="Normal"/>
    <w:qFormat/>
    <w:rsid w:val="00A145EB"/>
    <w:pPr>
      <w:tabs>
        <w:tab w:val="left" w:pos="2565"/>
      </w:tabs>
      <w:spacing w:after="120"/>
      <w:ind w:firstLine="284"/>
      <w:jc w:val="both"/>
      <w:outlineLvl w:val="2"/>
    </w:pPr>
    <w:rPr>
      <w:i/>
      <w:color w:val="000000"/>
      <w:sz w:val="28"/>
      <w:szCs w:val="28"/>
      <w:lang w:val="pt-BR" w:eastAsia="ko-KR"/>
    </w:rPr>
  </w:style>
  <w:style w:type="paragraph" w:customStyle="1" w:styleId="Mucchuong">
    <w:name w:val="Muc_chuong"/>
    <w:basedOn w:val="Normal"/>
    <w:qFormat/>
    <w:rsid w:val="00A145EB"/>
    <w:pPr>
      <w:spacing w:after="120"/>
      <w:jc w:val="both"/>
      <w:outlineLvl w:val="2"/>
    </w:pPr>
    <w:rPr>
      <w:b/>
      <w:iCs/>
      <w:sz w:val="28"/>
      <w:szCs w:val="28"/>
      <w:lang w:val="fr-FR"/>
    </w:rPr>
  </w:style>
  <w:style w:type="character" w:customStyle="1" w:styleId="noidungChar">
    <w:name w:val="noidung Char"/>
    <w:link w:val="noidung0"/>
    <w:locked/>
    <w:rsid w:val="00A145EB"/>
    <w:rPr>
      <w:sz w:val="28"/>
      <w:szCs w:val="28"/>
      <w:lang w:val="fr-FR" w:eastAsia="ko-KR"/>
    </w:rPr>
  </w:style>
  <w:style w:type="paragraph" w:customStyle="1" w:styleId="noidung0">
    <w:name w:val="noidung"/>
    <w:basedOn w:val="Normal"/>
    <w:link w:val="noidungChar"/>
    <w:autoRedefine/>
    <w:qFormat/>
    <w:rsid w:val="00A145EB"/>
    <w:pPr>
      <w:tabs>
        <w:tab w:val="center" w:pos="1843"/>
      </w:tabs>
      <w:spacing w:before="120" w:after="120"/>
      <w:jc w:val="both"/>
    </w:pPr>
    <w:rPr>
      <w:rFonts w:asciiTheme="minorHAnsi" w:eastAsiaTheme="minorHAnsi" w:hAnsiTheme="minorHAnsi" w:cstheme="minorBidi"/>
      <w:sz w:val="28"/>
      <w:szCs w:val="28"/>
      <w:lang w:val="fr-FR" w:eastAsia="ko-KR"/>
    </w:rPr>
  </w:style>
  <w:style w:type="paragraph" w:customStyle="1" w:styleId="StyleHeading2TimesNewRomanNotBoldNotItalicBoldCente">
    <w:name w:val="Style Heading 2 + Times New RomanNot BoldNot Italic + Bold Cente"/>
    <w:basedOn w:val="Normal"/>
    <w:rsid w:val="00A145EB"/>
    <w:pPr>
      <w:keepNext/>
      <w:spacing w:before="240" w:after="60"/>
      <w:jc w:val="center"/>
      <w:outlineLvl w:val="1"/>
    </w:pPr>
    <w:rPr>
      <w:b/>
      <w:bCs/>
      <w:sz w:val="28"/>
      <w:szCs w:val="20"/>
    </w:rPr>
  </w:style>
  <w:style w:type="paragraph" w:customStyle="1" w:styleId="StyleHeading3TimesNewRoman14pt">
    <w:name w:val="Style Heading 3 + Times New Roman 14 pt"/>
    <w:basedOn w:val="Heading3"/>
    <w:rsid w:val="00A145EB"/>
    <w:pPr>
      <w:keepLines w:val="0"/>
      <w:spacing w:before="240" w:after="60"/>
    </w:pPr>
    <w:rPr>
      <w:rFonts w:ascii="Times New Roman" w:eastAsia="Times New Roman" w:hAnsi="Times New Roman" w:cs="Arial"/>
      <w:color w:val="auto"/>
      <w:sz w:val="28"/>
      <w:szCs w:val="26"/>
      <w:lang w:val="x-none" w:eastAsia="x-none"/>
    </w:rPr>
  </w:style>
  <w:style w:type="paragraph" w:customStyle="1" w:styleId="abc">
    <w:name w:val="abc"/>
    <w:basedOn w:val="Normal"/>
    <w:rsid w:val="00A145EB"/>
    <w:rPr>
      <w:rFonts w:ascii=".VnTime" w:hAnsi=".VnTime"/>
      <w:szCs w:val="20"/>
    </w:rPr>
  </w:style>
  <w:style w:type="paragraph" w:customStyle="1" w:styleId="DeChuong">
    <w:name w:val="DeChuong"/>
    <w:basedOn w:val="Normal"/>
    <w:autoRedefine/>
    <w:rsid w:val="00A145EB"/>
    <w:pPr>
      <w:spacing w:before="100" w:beforeAutospacing="1"/>
      <w:ind w:firstLine="567"/>
      <w:jc w:val="center"/>
    </w:pPr>
    <w:rPr>
      <w:rFonts w:ascii=".VnArialH" w:hAnsi=".VnArialH"/>
      <w:b/>
      <w:sz w:val="52"/>
      <w:szCs w:val="20"/>
    </w:rPr>
  </w:style>
  <w:style w:type="paragraph" w:customStyle="1" w:styleId="1noidung">
    <w:name w:val="1 noidung"/>
    <w:basedOn w:val="boxtextarial"/>
    <w:rsid w:val="00A145EB"/>
    <w:pPr>
      <w:spacing w:before="120" w:line="240" w:lineRule="auto"/>
      <w:ind w:left="879" w:hanging="425"/>
    </w:pPr>
    <w:rPr>
      <w:rFonts w:ascii="Arial" w:hAnsi="Arial" w:cs="Arial"/>
      <w:color w:val="auto"/>
      <w:sz w:val="22"/>
      <w:szCs w:val="22"/>
    </w:rPr>
  </w:style>
  <w:style w:type="paragraph" w:customStyle="1" w:styleId="1muctieudau">
    <w:name w:val="1 muctieu dau"/>
    <w:basedOn w:val="boxtextarial"/>
    <w:rsid w:val="00A145EB"/>
    <w:pPr>
      <w:numPr>
        <w:numId w:val="92"/>
      </w:numPr>
      <w:spacing w:before="120" w:line="240" w:lineRule="auto"/>
    </w:pPr>
    <w:rPr>
      <w:rFonts w:ascii="Arial" w:hAnsi="Arial" w:cs="Arial"/>
      <w:color w:val="auto"/>
      <w:sz w:val="22"/>
      <w:szCs w:val="22"/>
    </w:rPr>
  </w:style>
  <w:style w:type="paragraph" w:customStyle="1" w:styleId="Style1muctieudauJustified">
    <w:name w:val="Style 1 muctieu dau + Justified"/>
    <w:basedOn w:val="1muctieudau"/>
    <w:rsid w:val="00A145EB"/>
    <w:pPr>
      <w:numPr>
        <w:numId w:val="93"/>
      </w:numPr>
      <w:ind w:left="357" w:hanging="357"/>
      <w:jc w:val="both"/>
    </w:pPr>
    <w:rPr>
      <w:rFonts w:cs="Times New Roman"/>
      <w:szCs w:val="20"/>
    </w:rPr>
  </w:style>
  <w:style w:type="paragraph" w:customStyle="1" w:styleId="boxtextarialChar">
    <w:name w:val="box text arial Char"/>
    <w:basedOn w:val="Normal"/>
    <w:rsid w:val="00A145EB"/>
    <w:pPr>
      <w:spacing w:before="80" w:after="80" w:line="260" w:lineRule="exact"/>
    </w:pPr>
    <w:rPr>
      <w:sz w:val="20"/>
      <w:szCs w:val="20"/>
      <w:lang w:eastAsia="ko-KR"/>
    </w:rPr>
  </w:style>
  <w:style w:type="paragraph" w:customStyle="1" w:styleId="Mucbullet">
    <w:name w:val="Muc_bullet"/>
    <w:autoRedefine/>
    <w:rsid w:val="00A145EB"/>
    <w:pPr>
      <w:tabs>
        <w:tab w:val="num" w:pos="360"/>
        <w:tab w:val="left" w:pos="454"/>
      </w:tabs>
      <w:spacing w:before="60" w:after="0" w:line="240" w:lineRule="auto"/>
      <w:ind w:left="360" w:hanging="360"/>
      <w:jc w:val="both"/>
    </w:pPr>
    <w:rPr>
      <w:rFonts w:ascii="Times New Roman" w:eastAsia="Times New Roman" w:hAnsi="Times New Roman" w:cs="Arial"/>
      <w:sz w:val="24"/>
      <w:szCs w:val="24"/>
      <w:lang w:val="vi-VN" w:eastAsia="ko-KR"/>
    </w:rPr>
  </w:style>
  <w:style w:type="character" w:customStyle="1" w:styleId="td1Char">
    <w:name w:val="td1 Char"/>
    <w:link w:val="td1"/>
    <w:locked/>
    <w:rsid w:val="00A145EB"/>
    <w:rPr>
      <w:b/>
      <w:sz w:val="28"/>
      <w:szCs w:val="28"/>
      <w:lang w:val="vi-VN" w:eastAsia="ko-KR"/>
    </w:rPr>
  </w:style>
  <w:style w:type="paragraph" w:customStyle="1" w:styleId="td1">
    <w:name w:val="td1"/>
    <w:basedOn w:val="Normal"/>
    <w:link w:val="td1Char"/>
    <w:autoRedefine/>
    <w:rsid w:val="00A145EB"/>
    <w:pPr>
      <w:spacing w:before="120"/>
    </w:pPr>
    <w:rPr>
      <w:rFonts w:asciiTheme="minorHAnsi" w:eastAsiaTheme="minorHAnsi" w:hAnsiTheme="minorHAnsi" w:cstheme="minorBidi"/>
      <w:b/>
      <w:sz w:val="28"/>
      <w:szCs w:val="28"/>
      <w:lang w:val="vi-VN" w:eastAsia="ko-KR"/>
    </w:rPr>
  </w:style>
  <w:style w:type="paragraph" w:customStyle="1" w:styleId="d-Chuong">
    <w:name w:val="d - Chuong"/>
    <w:basedOn w:val="Normal"/>
    <w:rsid w:val="00A145EB"/>
    <w:pPr>
      <w:spacing w:before="120" w:after="120"/>
      <w:jc w:val="both"/>
    </w:pPr>
    <w:rPr>
      <w:b/>
      <w:bCs/>
      <w:sz w:val="27"/>
      <w:szCs w:val="27"/>
      <w:lang w:val="es-ES"/>
    </w:rPr>
  </w:style>
  <w:style w:type="paragraph" w:customStyle="1" w:styleId="font5">
    <w:name w:val="font5"/>
    <w:basedOn w:val="Normal"/>
    <w:rsid w:val="00A145EB"/>
    <w:pPr>
      <w:spacing w:before="100" w:beforeAutospacing="1" w:after="100" w:afterAutospacing="1"/>
    </w:pPr>
    <w:rPr>
      <w:b/>
      <w:bCs/>
      <w:color w:val="000000"/>
      <w:sz w:val="22"/>
      <w:szCs w:val="22"/>
      <w:u w:val="single"/>
    </w:rPr>
  </w:style>
  <w:style w:type="paragraph" w:customStyle="1" w:styleId="xl65">
    <w:name w:val="xl65"/>
    <w:basedOn w:val="Normal"/>
    <w:rsid w:val="00A145EB"/>
    <w:pPr>
      <w:pBdr>
        <w:top w:val="single" w:sz="4" w:space="0" w:color="auto"/>
        <w:left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6">
    <w:name w:val="xl66"/>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
    <w:rsid w:val="00A145EB"/>
    <w:pPr>
      <w:pBdr>
        <w:top w:val="single" w:sz="4" w:space="0" w:color="auto"/>
        <w:left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0">
    <w:name w:val="xl70"/>
    <w:basedOn w:val="Normal"/>
    <w:rsid w:val="00A145EB"/>
    <w:pPr>
      <w:pBdr>
        <w:top w:val="single" w:sz="4" w:space="0" w:color="auto"/>
        <w:left w:val="single" w:sz="4" w:space="0" w:color="auto"/>
        <w:right w:val="single" w:sz="4" w:space="0" w:color="auto"/>
      </w:pBdr>
      <w:spacing w:before="100" w:beforeAutospacing="1" w:after="100" w:afterAutospacing="1"/>
    </w:pPr>
  </w:style>
  <w:style w:type="paragraph" w:customStyle="1" w:styleId="xl71">
    <w:name w:val="xl71"/>
    <w:basedOn w:val="Normal"/>
    <w:rsid w:val="00A145EB"/>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72">
    <w:name w:val="xl72"/>
    <w:basedOn w:val="Normal"/>
    <w:rsid w:val="00A145EB"/>
    <w:pPr>
      <w:pBdr>
        <w:top w:val="single" w:sz="4" w:space="0" w:color="auto"/>
        <w:left w:val="single" w:sz="4" w:space="0" w:color="auto"/>
        <w:bottom w:val="single" w:sz="4" w:space="0" w:color="auto"/>
        <w:right w:val="double" w:sz="6" w:space="0" w:color="auto"/>
      </w:pBdr>
      <w:spacing w:before="100" w:beforeAutospacing="1" w:after="100" w:afterAutospacing="1"/>
    </w:pPr>
  </w:style>
  <w:style w:type="paragraph" w:customStyle="1" w:styleId="xl73">
    <w:name w:val="xl73"/>
    <w:basedOn w:val="Normal"/>
    <w:rsid w:val="00A145EB"/>
    <w:pPr>
      <w:pBdr>
        <w:left w:val="single" w:sz="4" w:space="0" w:color="auto"/>
        <w:bottom w:val="single" w:sz="4" w:space="0" w:color="auto"/>
        <w:right w:val="double" w:sz="6" w:space="0" w:color="auto"/>
      </w:pBdr>
      <w:spacing w:before="100" w:beforeAutospacing="1" w:after="100" w:afterAutospacing="1"/>
    </w:pPr>
  </w:style>
  <w:style w:type="paragraph" w:customStyle="1" w:styleId="xl74">
    <w:name w:val="xl74"/>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A145EB"/>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6">
    <w:name w:val="xl76"/>
    <w:basedOn w:val="Normal"/>
    <w:rsid w:val="00A145EB"/>
    <w:pPr>
      <w:pBdr>
        <w:top w:val="single" w:sz="4" w:space="0" w:color="auto"/>
        <w:left w:val="single" w:sz="4" w:space="0" w:color="auto"/>
        <w:right w:val="double" w:sz="6" w:space="0" w:color="auto"/>
      </w:pBdr>
      <w:spacing w:before="100" w:beforeAutospacing="1" w:after="100" w:afterAutospacing="1"/>
    </w:pPr>
  </w:style>
  <w:style w:type="paragraph" w:customStyle="1" w:styleId="xl77">
    <w:name w:val="xl77"/>
    <w:basedOn w:val="Normal"/>
    <w:rsid w:val="00A145EB"/>
    <w:pPr>
      <w:pBdr>
        <w:top w:val="single" w:sz="4" w:space="0" w:color="auto"/>
        <w:left w:val="single" w:sz="4" w:space="0" w:color="auto"/>
        <w:bottom w:val="single" w:sz="4" w:space="0" w:color="auto"/>
        <w:right w:val="double" w:sz="6" w:space="0" w:color="auto"/>
      </w:pBdr>
      <w:spacing w:before="100" w:beforeAutospacing="1" w:after="100" w:afterAutospacing="1"/>
    </w:pPr>
  </w:style>
  <w:style w:type="paragraph" w:customStyle="1" w:styleId="xl78">
    <w:name w:val="xl78"/>
    <w:basedOn w:val="Normal"/>
    <w:rsid w:val="00A145EB"/>
    <w:pPr>
      <w:pBdr>
        <w:left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9">
    <w:name w:val="xl79"/>
    <w:basedOn w:val="Normal"/>
    <w:rsid w:val="00A145EB"/>
    <w:pPr>
      <w:pBdr>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A145EB"/>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81">
    <w:name w:val="xl81"/>
    <w:basedOn w:val="Normal"/>
    <w:rsid w:val="00A145EB"/>
    <w:pPr>
      <w:pBdr>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4">
    <w:name w:val="xl84"/>
    <w:basedOn w:val="Normal"/>
    <w:rsid w:val="00A145EB"/>
    <w:pPr>
      <w:pBdr>
        <w:top w:val="single" w:sz="4" w:space="0" w:color="auto"/>
        <w:left w:val="double" w:sz="6" w:space="0" w:color="auto"/>
        <w:right w:val="single" w:sz="4" w:space="0" w:color="auto"/>
      </w:pBdr>
      <w:spacing w:before="100" w:beforeAutospacing="1" w:after="100" w:afterAutospacing="1"/>
      <w:jc w:val="center"/>
    </w:pPr>
    <w:rPr>
      <w:sz w:val="20"/>
      <w:szCs w:val="20"/>
    </w:rPr>
  </w:style>
  <w:style w:type="paragraph" w:customStyle="1" w:styleId="xl85">
    <w:name w:val="xl85"/>
    <w:basedOn w:val="Normal"/>
    <w:rsid w:val="00A145EB"/>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86">
    <w:name w:val="xl86"/>
    <w:basedOn w:val="Normal"/>
    <w:rsid w:val="00A145EB"/>
    <w:pPr>
      <w:pBdr>
        <w:left w:val="single" w:sz="4" w:space="0" w:color="auto"/>
        <w:bottom w:val="single" w:sz="4" w:space="0" w:color="auto"/>
      </w:pBdr>
      <w:spacing w:before="100" w:beforeAutospacing="1" w:after="100" w:afterAutospacing="1"/>
      <w:jc w:val="right"/>
    </w:pPr>
  </w:style>
  <w:style w:type="paragraph" w:customStyle="1" w:styleId="xl87">
    <w:name w:val="xl87"/>
    <w:basedOn w:val="Normal"/>
    <w:rsid w:val="00A145EB"/>
    <w:pPr>
      <w:pBdr>
        <w:top w:val="single" w:sz="4" w:space="0" w:color="auto"/>
        <w:left w:val="single" w:sz="4" w:space="0" w:color="auto"/>
      </w:pBdr>
      <w:spacing w:before="100" w:beforeAutospacing="1" w:after="100" w:afterAutospacing="1"/>
      <w:jc w:val="right"/>
    </w:pPr>
  </w:style>
  <w:style w:type="paragraph" w:customStyle="1" w:styleId="xl88">
    <w:name w:val="xl88"/>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9">
    <w:name w:val="xl89"/>
    <w:basedOn w:val="Normal"/>
    <w:rsid w:val="00A145EB"/>
    <w:pPr>
      <w:pBdr>
        <w:top w:val="single" w:sz="4" w:space="0" w:color="auto"/>
        <w:left w:val="single" w:sz="4" w:space="0" w:color="auto"/>
        <w:bottom w:val="double" w:sz="6" w:space="0" w:color="auto"/>
        <w:right w:val="single" w:sz="4" w:space="0" w:color="auto"/>
      </w:pBdr>
      <w:spacing w:before="100" w:beforeAutospacing="1" w:after="100" w:afterAutospacing="1"/>
      <w:jc w:val="center"/>
    </w:pPr>
    <w:rPr>
      <w:b/>
      <w:bCs/>
    </w:rPr>
  </w:style>
  <w:style w:type="paragraph" w:customStyle="1" w:styleId="xl90">
    <w:name w:val="xl90"/>
    <w:basedOn w:val="Normal"/>
    <w:rsid w:val="00A145EB"/>
    <w:pPr>
      <w:pBdr>
        <w:top w:val="single" w:sz="4" w:space="0" w:color="auto"/>
        <w:left w:val="double" w:sz="6" w:space="0" w:color="auto"/>
        <w:bottom w:val="double" w:sz="6" w:space="0" w:color="auto"/>
        <w:right w:val="single" w:sz="4" w:space="0" w:color="auto"/>
      </w:pBdr>
      <w:spacing w:before="100" w:beforeAutospacing="1" w:after="100" w:afterAutospacing="1"/>
      <w:jc w:val="center"/>
    </w:pPr>
    <w:rPr>
      <w:sz w:val="20"/>
      <w:szCs w:val="20"/>
    </w:rPr>
  </w:style>
  <w:style w:type="paragraph" w:customStyle="1" w:styleId="xl91">
    <w:name w:val="xl91"/>
    <w:basedOn w:val="Normal"/>
    <w:rsid w:val="00A145EB"/>
    <w:pPr>
      <w:pBdr>
        <w:top w:val="single" w:sz="4" w:space="0" w:color="auto"/>
        <w:left w:val="single" w:sz="4" w:space="0" w:color="auto"/>
        <w:bottom w:val="double" w:sz="6" w:space="0" w:color="auto"/>
        <w:right w:val="single" w:sz="4" w:space="0" w:color="auto"/>
      </w:pBdr>
      <w:spacing w:before="100" w:beforeAutospacing="1" w:after="100" w:afterAutospacing="1"/>
      <w:jc w:val="right"/>
    </w:pPr>
  </w:style>
  <w:style w:type="paragraph" w:customStyle="1" w:styleId="xl92">
    <w:name w:val="xl92"/>
    <w:basedOn w:val="Normal"/>
    <w:rsid w:val="00A145EB"/>
    <w:pPr>
      <w:pBdr>
        <w:top w:val="single" w:sz="4" w:space="0" w:color="auto"/>
        <w:left w:val="single" w:sz="4" w:space="0" w:color="auto"/>
        <w:bottom w:val="double" w:sz="6" w:space="0" w:color="auto"/>
      </w:pBdr>
      <w:spacing w:before="100" w:beforeAutospacing="1" w:after="100" w:afterAutospacing="1"/>
      <w:jc w:val="right"/>
    </w:pPr>
  </w:style>
  <w:style w:type="paragraph" w:customStyle="1" w:styleId="xl93">
    <w:name w:val="xl93"/>
    <w:basedOn w:val="Normal"/>
    <w:rsid w:val="00A145EB"/>
    <w:pPr>
      <w:pBdr>
        <w:top w:val="single" w:sz="4" w:space="0" w:color="auto"/>
        <w:left w:val="single" w:sz="4" w:space="0" w:color="auto"/>
        <w:bottom w:val="double" w:sz="6" w:space="0" w:color="auto"/>
        <w:right w:val="double" w:sz="6" w:space="0" w:color="auto"/>
      </w:pBdr>
      <w:spacing w:before="100" w:beforeAutospacing="1" w:after="100" w:afterAutospacing="1"/>
    </w:pPr>
  </w:style>
  <w:style w:type="paragraph" w:customStyle="1" w:styleId="xl94">
    <w:name w:val="xl94"/>
    <w:basedOn w:val="Normal"/>
    <w:rsid w:val="00A145EB"/>
    <w:pPr>
      <w:pBdr>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
    <w:name w:val="xl96"/>
    <w:basedOn w:val="Normal"/>
    <w:rsid w:val="00A145EB"/>
    <w:pPr>
      <w:pBdr>
        <w:top w:val="single" w:sz="4" w:space="0" w:color="auto"/>
        <w:left w:val="single" w:sz="4" w:space="0" w:color="auto"/>
        <w:bottom w:val="single" w:sz="4" w:space="0" w:color="auto"/>
        <w:right w:val="double" w:sz="6" w:space="0" w:color="auto"/>
      </w:pBdr>
      <w:spacing w:before="100" w:beforeAutospacing="1" w:after="100" w:afterAutospacing="1"/>
      <w:jc w:val="center"/>
    </w:pPr>
  </w:style>
  <w:style w:type="paragraph" w:customStyle="1" w:styleId="xl97">
    <w:name w:val="xl97"/>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8">
    <w:name w:val="xl98"/>
    <w:basedOn w:val="Normal"/>
    <w:rsid w:val="00A145EB"/>
    <w:pPr>
      <w:pBdr>
        <w:top w:val="single" w:sz="4" w:space="0" w:color="auto"/>
        <w:left w:val="single" w:sz="4" w:space="0" w:color="auto"/>
        <w:right w:val="single" w:sz="4" w:space="0" w:color="auto"/>
      </w:pBdr>
      <w:spacing w:before="100" w:beforeAutospacing="1" w:after="100" w:afterAutospacing="1"/>
    </w:pPr>
  </w:style>
  <w:style w:type="paragraph" w:customStyle="1" w:styleId="xl99">
    <w:name w:val="xl99"/>
    <w:basedOn w:val="Normal"/>
    <w:rsid w:val="00A145EB"/>
    <w:pPr>
      <w:pBdr>
        <w:left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0">
    <w:name w:val="xl100"/>
    <w:basedOn w:val="Normal"/>
    <w:rsid w:val="00A145EB"/>
    <w:pPr>
      <w:pBdr>
        <w:top w:val="single" w:sz="4" w:space="0" w:color="auto"/>
        <w:left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1">
    <w:name w:val="xl101"/>
    <w:basedOn w:val="Normal"/>
    <w:rsid w:val="00A145EB"/>
    <w:pPr>
      <w:pBdr>
        <w:top w:val="single" w:sz="4" w:space="0" w:color="auto"/>
        <w:left w:val="double" w:sz="6" w:space="0" w:color="auto"/>
        <w:right w:val="single" w:sz="4" w:space="0" w:color="auto"/>
      </w:pBdr>
      <w:spacing w:before="100" w:beforeAutospacing="1" w:after="100" w:afterAutospacing="1"/>
      <w:jc w:val="center"/>
    </w:pPr>
    <w:rPr>
      <w:sz w:val="20"/>
      <w:szCs w:val="20"/>
    </w:rPr>
  </w:style>
  <w:style w:type="paragraph" w:customStyle="1" w:styleId="xl102">
    <w:name w:val="xl102"/>
    <w:basedOn w:val="Normal"/>
    <w:rsid w:val="00A145EB"/>
    <w:pPr>
      <w:pBdr>
        <w:left w:val="single" w:sz="4" w:space="0" w:color="auto"/>
        <w:right w:val="single" w:sz="4" w:space="0" w:color="auto"/>
      </w:pBdr>
      <w:spacing w:before="100" w:beforeAutospacing="1" w:after="100" w:afterAutospacing="1"/>
    </w:pPr>
  </w:style>
  <w:style w:type="paragraph" w:customStyle="1" w:styleId="xl103">
    <w:name w:val="xl103"/>
    <w:basedOn w:val="Normal"/>
    <w:rsid w:val="00A145EB"/>
    <w:pPr>
      <w:pBdr>
        <w:left w:val="single" w:sz="4" w:space="0" w:color="auto"/>
        <w:right w:val="single" w:sz="4" w:space="0" w:color="auto"/>
      </w:pBdr>
      <w:shd w:val="clear" w:color="auto" w:fill="EBF1DE"/>
      <w:spacing w:before="100" w:beforeAutospacing="1" w:after="100" w:afterAutospacing="1"/>
    </w:pPr>
  </w:style>
  <w:style w:type="paragraph" w:customStyle="1" w:styleId="xl104">
    <w:name w:val="xl104"/>
    <w:basedOn w:val="Normal"/>
    <w:rsid w:val="00A145EB"/>
    <w:pPr>
      <w:pBdr>
        <w:top w:val="single" w:sz="4" w:space="0" w:color="auto"/>
        <w:left w:val="single" w:sz="4" w:space="0" w:color="auto"/>
        <w:bottom w:val="single" w:sz="4" w:space="0" w:color="auto"/>
        <w:right w:val="single" w:sz="4" w:space="0" w:color="auto"/>
      </w:pBdr>
      <w:shd w:val="clear" w:color="auto" w:fill="EBF1DE"/>
      <w:spacing w:before="100" w:beforeAutospacing="1" w:after="100" w:afterAutospacing="1"/>
    </w:pPr>
  </w:style>
  <w:style w:type="paragraph" w:customStyle="1" w:styleId="xl105">
    <w:name w:val="xl105"/>
    <w:basedOn w:val="Normal"/>
    <w:rsid w:val="00A145EB"/>
    <w:pPr>
      <w:pBdr>
        <w:top w:val="single" w:sz="4" w:space="0" w:color="auto"/>
        <w:left w:val="single" w:sz="4" w:space="0" w:color="auto"/>
        <w:right w:val="single" w:sz="4" w:space="0" w:color="auto"/>
      </w:pBdr>
      <w:shd w:val="clear" w:color="auto" w:fill="EBF1DE"/>
      <w:spacing w:before="100" w:beforeAutospacing="1" w:after="100" w:afterAutospacing="1"/>
    </w:pPr>
  </w:style>
  <w:style w:type="paragraph" w:customStyle="1" w:styleId="xl106">
    <w:name w:val="xl106"/>
    <w:basedOn w:val="Normal"/>
    <w:rsid w:val="00A145EB"/>
    <w:pPr>
      <w:pBdr>
        <w:top w:val="single" w:sz="4" w:space="0" w:color="auto"/>
        <w:left w:val="single" w:sz="4" w:space="0" w:color="auto"/>
        <w:bottom w:val="single" w:sz="4" w:space="0" w:color="auto"/>
        <w:right w:val="single" w:sz="4" w:space="0" w:color="auto"/>
      </w:pBdr>
      <w:shd w:val="clear" w:color="auto" w:fill="EBF1DE"/>
      <w:spacing w:before="100" w:beforeAutospacing="1" w:after="100" w:afterAutospacing="1"/>
      <w:jc w:val="right"/>
    </w:pPr>
  </w:style>
  <w:style w:type="paragraph" w:customStyle="1" w:styleId="xl107">
    <w:name w:val="xl107"/>
    <w:basedOn w:val="Normal"/>
    <w:rsid w:val="00A145EB"/>
    <w:pPr>
      <w:pBdr>
        <w:top w:val="single" w:sz="4" w:space="0" w:color="auto"/>
        <w:left w:val="single" w:sz="4" w:space="0" w:color="auto"/>
        <w:bottom w:val="double" w:sz="6" w:space="0" w:color="auto"/>
        <w:right w:val="single" w:sz="4" w:space="0" w:color="auto"/>
      </w:pBdr>
      <w:shd w:val="clear" w:color="auto" w:fill="EBF1DE"/>
      <w:spacing w:before="100" w:beforeAutospacing="1" w:after="100" w:afterAutospacing="1"/>
      <w:jc w:val="right"/>
    </w:pPr>
  </w:style>
  <w:style w:type="paragraph" w:customStyle="1" w:styleId="xl108">
    <w:name w:val="xl108"/>
    <w:basedOn w:val="Normal"/>
    <w:rsid w:val="00A145EB"/>
    <w:pPr>
      <w:pBdr>
        <w:left w:val="single" w:sz="4" w:space="0" w:color="auto"/>
        <w:bottom w:val="single" w:sz="4" w:space="0" w:color="auto"/>
        <w:right w:val="single" w:sz="4" w:space="0" w:color="auto"/>
      </w:pBdr>
      <w:shd w:val="clear" w:color="auto" w:fill="EBF1DE"/>
      <w:spacing w:before="100" w:beforeAutospacing="1" w:after="100" w:afterAutospacing="1"/>
      <w:jc w:val="right"/>
    </w:pPr>
  </w:style>
  <w:style w:type="paragraph" w:customStyle="1" w:styleId="xl109">
    <w:name w:val="xl109"/>
    <w:basedOn w:val="Normal"/>
    <w:rsid w:val="00A145EB"/>
    <w:pPr>
      <w:pBdr>
        <w:top w:val="single" w:sz="4" w:space="0" w:color="auto"/>
        <w:left w:val="single" w:sz="4" w:space="0" w:color="auto"/>
        <w:right w:val="single" w:sz="4" w:space="0" w:color="auto"/>
      </w:pBdr>
      <w:shd w:val="clear" w:color="auto" w:fill="EBF1DE"/>
      <w:spacing w:before="100" w:beforeAutospacing="1" w:after="100" w:afterAutospacing="1"/>
      <w:jc w:val="right"/>
    </w:pPr>
  </w:style>
  <w:style w:type="paragraph" w:customStyle="1" w:styleId="xl110">
    <w:name w:val="xl110"/>
    <w:basedOn w:val="Normal"/>
    <w:rsid w:val="00A145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111">
    <w:name w:val="xl111"/>
    <w:basedOn w:val="Normal"/>
    <w:rsid w:val="00A145EB"/>
    <w:pPr>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pPr>
  </w:style>
  <w:style w:type="paragraph" w:customStyle="1" w:styleId="xl112">
    <w:name w:val="xl112"/>
    <w:basedOn w:val="Normal"/>
    <w:rsid w:val="00A145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113">
    <w:name w:val="xl113"/>
    <w:basedOn w:val="Normal"/>
    <w:rsid w:val="00A145EB"/>
    <w:pPr>
      <w:pBdr>
        <w:top w:val="single" w:sz="4" w:space="0" w:color="auto"/>
        <w:left w:val="single" w:sz="4" w:space="0" w:color="auto"/>
        <w:right w:val="double" w:sz="6" w:space="0" w:color="auto"/>
      </w:pBdr>
      <w:spacing w:before="100" w:beforeAutospacing="1" w:after="100" w:afterAutospacing="1"/>
      <w:jc w:val="center"/>
    </w:pPr>
  </w:style>
  <w:style w:type="paragraph" w:customStyle="1" w:styleId="xl114">
    <w:name w:val="xl114"/>
    <w:basedOn w:val="Normal"/>
    <w:rsid w:val="00A145EB"/>
    <w:pPr>
      <w:pBdr>
        <w:left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5">
    <w:name w:val="xl115"/>
    <w:basedOn w:val="Normal"/>
    <w:rsid w:val="00A145EB"/>
    <w:pPr>
      <w:pBdr>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116">
    <w:name w:val="xl116"/>
    <w:basedOn w:val="Normal"/>
    <w:rsid w:val="00A145EB"/>
    <w:pPr>
      <w:pBdr>
        <w:top w:val="double" w:sz="6" w:space="0" w:color="auto"/>
        <w:left w:val="single" w:sz="4" w:space="0" w:color="auto"/>
        <w:bottom w:val="single" w:sz="4" w:space="0" w:color="auto"/>
        <w:right w:val="double" w:sz="6" w:space="0" w:color="auto"/>
      </w:pBdr>
      <w:spacing w:before="100" w:beforeAutospacing="1" w:after="100" w:afterAutospacing="1"/>
    </w:pPr>
  </w:style>
  <w:style w:type="paragraph" w:customStyle="1" w:styleId="xl117">
    <w:name w:val="xl117"/>
    <w:basedOn w:val="Normal"/>
    <w:rsid w:val="00A145EB"/>
    <w:pPr>
      <w:pBdr>
        <w:left w:val="single" w:sz="4" w:space="0" w:color="auto"/>
        <w:right w:val="double" w:sz="6" w:space="0" w:color="auto"/>
      </w:pBdr>
      <w:spacing w:before="100" w:beforeAutospacing="1" w:after="100" w:afterAutospacing="1"/>
      <w:jc w:val="center"/>
    </w:pPr>
  </w:style>
  <w:style w:type="paragraph" w:customStyle="1" w:styleId="xl118">
    <w:name w:val="xl118"/>
    <w:basedOn w:val="Normal"/>
    <w:rsid w:val="00A145EB"/>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pPr>
  </w:style>
  <w:style w:type="paragraph" w:customStyle="1" w:styleId="xl119">
    <w:name w:val="xl119"/>
    <w:basedOn w:val="Normal"/>
    <w:rsid w:val="00A145EB"/>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pPr>
  </w:style>
  <w:style w:type="paragraph" w:customStyle="1" w:styleId="xl120">
    <w:name w:val="xl120"/>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1">
    <w:name w:val="xl121"/>
    <w:basedOn w:val="Normal"/>
    <w:rsid w:val="00A145EB"/>
    <w:pPr>
      <w:pBdr>
        <w:top w:val="single" w:sz="4" w:space="0" w:color="auto"/>
        <w:left w:val="single" w:sz="4" w:space="0" w:color="auto"/>
        <w:bottom w:val="single" w:sz="4" w:space="0" w:color="auto"/>
        <w:right w:val="double" w:sz="6" w:space="0" w:color="auto"/>
      </w:pBdr>
      <w:spacing w:before="100" w:beforeAutospacing="1" w:after="100" w:afterAutospacing="1"/>
    </w:pPr>
  </w:style>
  <w:style w:type="paragraph" w:customStyle="1" w:styleId="xl122">
    <w:name w:val="xl122"/>
    <w:basedOn w:val="Normal"/>
    <w:rsid w:val="00A145EB"/>
    <w:pPr>
      <w:spacing w:before="100" w:beforeAutospacing="1" w:after="100" w:afterAutospacing="1"/>
    </w:pPr>
  </w:style>
  <w:style w:type="paragraph" w:customStyle="1" w:styleId="xl123">
    <w:name w:val="xl123"/>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4">
    <w:name w:val="xl124"/>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25">
    <w:name w:val="xl125"/>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26">
    <w:name w:val="xl126"/>
    <w:basedOn w:val="Normal"/>
    <w:rsid w:val="00A145EB"/>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127">
    <w:name w:val="xl127"/>
    <w:basedOn w:val="Normal"/>
    <w:rsid w:val="00A145EB"/>
    <w:pPr>
      <w:pBdr>
        <w:top w:val="single" w:sz="4" w:space="0" w:color="auto"/>
        <w:left w:val="single" w:sz="4" w:space="0" w:color="auto"/>
        <w:bottom w:val="single" w:sz="4" w:space="0" w:color="auto"/>
        <w:right w:val="double" w:sz="6" w:space="0" w:color="auto"/>
      </w:pBdr>
      <w:spacing w:before="100" w:beforeAutospacing="1" w:after="100" w:afterAutospacing="1"/>
    </w:pPr>
    <w:rPr>
      <w:sz w:val="20"/>
      <w:szCs w:val="20"/>
    </w:rPr>
  </w:style>
  <w:style w:type="paragraph" w:customStyle="1" w:styleId="xl128">
    <w:name w:val="xl128"/>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u w:val="single"/>
    </w:rPr>
  </w:style>
  <w:style w:type="paragraph" w:customStyle="1" w:styleId="xl129">
    <w:name w:val="xl129"/>
    <w:basedOn w:val="Normal"/>
    <w:rsid w:val="00A145EB"/>
    <w:pPr>
      <w:pBdr>
        <w:top w:val="double" w:sz="6" w:space="0" w:color="auto"/>
        <w:left w:val="single" w:sz="4" w:space="0" w:color="auto"/>
        <w:bottom w:val="single" w:sz="4" w:space="0" w:color="auto"/>
        <w:right w:val="single" w:sz="4" w:space="0" w:color="auto"/>
      </w:pBdr>
      <w:spacing w:before="100" w:beforeAutospacing="1" w:after="100" w:afterAutospacing="1"/>
      <w:jc w:val="right"/>
    </w:pPr>
    <w:rPr>
      <w:b/>
      <w:bCs/>
      <w:sz w:val="20"/>
      <w:szCs w:val="20"/>
      <w:u w:val="single"/>
    </w:rPr>
  </w:style>
  <w:style w:type="paragraph" w:customStyle="1" w:styleId="xl130">
    <w:name w:val="xl130"/>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31">
    <w:name w:val="xl131"/>
    <w:basedOn w:val="Normal"/>
    <w:rsid w:val="00A145EB"/>
    <w:pPr>
      <w:pBdr>
        <w:top w:val="single" w:sz="4" w:space="0" w:color="auto"/>
        <w:left w:val="single" w:sz="4" w:space="0" w:color="auto"/>
        <w:bottom w:val="double" w:sz="6" w:space="0" w:color="auto"/>
        <w:right w:val="single" w:sz="4" w:space="0" w:color="auto"/>
      </w:pBdr>
      <w:spacing w:before="100" w:beforeAutospacing="1" w:after="100" w:afterAutospacing="1"/>
      <w:jc w:val="center"/>
    </w:pPr>
    <w:rPr>
      <w:b/>
      <w:bCs/>
      <w:sz w:val="20"/>
      <w:szCs w:val="20"/>
    </w:rPr>
  </w:style>
  <w:style w:type="paragraph" w:customStyle="1" w:styleId="xl132">
    <w:name w:val="xl132"/>
    <w:basedOn w:val="Normal"/>
    <w:rsid w:val="00A145EB"/>
    <w:pPr>
      <w:pBdr>
        <w:top w:val="single" w:sz="4" w:space="0" w:color="auto"/>
        <w:left w:val="single" w:sz="4" w:space="0" w:color="auto"/>
        <w:bottom w:val="double" w:sz="6" w:space="0" w:color="auto"/>
        <w:right w:val="double" w:sz="6" w:space="0" w:color="auto"/>
      </w:pBdr>
      <w:spacing w:before="100" w:beforeAutospacing="1" w:after="100" w:afterAutospacing="1"/>
    </w:pPr>
    <w:rPr>
      <w:sz w:val="20"/>
      <w:szCs w:val="20"/>
    </w:rPr>
  </w:style>
  <w:style w:type="paragraph" w:customStyle="1" w:styleId="xl133">
    <w:name w:val="xl133"/>
    <w:basedOn w:val="Normal"/>
    <w:rsid w:val="00A145EB"/>
    <w:pPr>
      <w:pBdr>
        <w:top w:val="single" w:sz="4" w:space="0" w:color="auto"/>
        <w:left w:val="single" w:sz="4" w:space="0" w:color="auto"/>
        <w:bottom w:val="single" w:sz="4" w:space="0" w:color="auto"/>
        <w:right w:val="single" w:sz="4" w:space="0" w:color="auto"/>
      </w:pBdr>
      <w:shd w:val="clear" w:color="auto" w:fill="EBF1DE"/>
      <w:spacing w:before="100" w:beforeAutospacing="1" w:after="100" w:afterAutospacing="1"/>
      <w:jc w:val="right"/>
    </w:pPr>
    <w:rPr>
      <w:b/>
      <w:bCs/>
      <w:color w:val="FF0000"/>
    </w:rPr>
  </w:style>
  <w:style w:type="paragraph" w:customStyle="1" w:styleId="xl134">
    <w:name w:val="xl134"/>
    <w:basedOn w:val="Normal"/>
    <w:rsid w:val="00A145EB"/>
    <w:pPr>
      <w:pBdr>
        <w:top w:val="single" w:sz="4" w:space="0" w:color="auto"/>
        <w:left w:val="single" w:sz="4" w:space="0" w:color="auto"/>
        <w:bottom w:val="single" w:sz="4" w:space="0" w:color="auto"/>
        <w:right w:val="single" w:sz="4" w:space="0" w:color="auto"/>
      </w:pBdr>
      <w:shd w:val="clear" w:color="auto" w:fill="EBF1DE"/>
      <w:spacing w:before="100" w:beforeAutospacing="1" w:after="100" w:afterAutospacing="1"/>
    </w:pPr>
    <w:rPr>
      <w:sz w:val="20"/>
      <w:szCs w:val="20"/>
    </w:rPr>
  </w:style>
  <w:style w:type="paragraph" w:customStyle="1" w:styleId="xl135">
    <w:name w:val="xl135"/>
    <w:basedOn w:val="Normal"/>
    <w:rsid w:val="00A145EB"/>
    <w:pPr>
      <w:pBdr>
        <w:top w:val="single" w:sz="4" w:space="0" w:color="auto"/>
        <w:left w:val="single" w:sz="4" w:space="0" w:color="auto"/>
        <w:bottom w:val="single" w:sz="4" w:space="0" w:color="auto"/>
        <w:right w:val="single" w:sz="4" w:space="0" w:color="auto"/>
      </w:pBdr>
      <w:shd w:val="clear" w:color="auto" w:fill="EBF1DE"/>
      <w:spacing w:before="100" w:beforeAutospacing="1" w:after="100" w:afterAutospacing="1"/>
    </w:pPr>
    <w:rPr>
      <w:sz w:val="20"/>
      <w:szCs w:val="20"/>
    </w:rPr>
  </w:style>
  <w:style w:type="paragraph" w:customStyle="1" w:styleId="xl136">
    <w:name w:val="xl136"/>
    <w:basedOn w:val="Normal"/>
    <w:rsid w:val="00A145EB"/>
    <w:pPr>
      <w:pBdr>
        <w:top w:val="single" w:sz="4" w:space="0" w:color="auto"/>
        <w:left w:val="single" w:sz="4" w:space="0" w:color="auto"/>
        <w:bottom w:val="single" w:sz="4" w:space="0" w:color="auto"/>
        <w:right w:val="single" w:sz="4" w:space="0" w:color="auto"/>
      </w:pBdr>
      <w:shd w:val="clear" w:color="auto" w:fill="EBF1DE"/>
      <w:spacing w:before="100" w:beforeAutospacing="1" w:after="100" w:afterAutospacing="1"/>
    </w:pPr>
    <w:rPr>
      <w:b/>
      <w:bCs/>
      <w:sz w:val="20"/>
      <w:szCs w:val="20"/>
    </w:rPr>
  </w:style>
  <w:style w:type="paragraph" w:customStyle="1" w:styleId="xl137">
    <w:name w:val="xl137"/>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38">
    <w:name w:val="xl138"/>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39">
    <w:name w:val="xl139"/>
    <w:basedOn w:val="Normal"/>
    <w:rsid w:val="00A145EB"/>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40">
    <w:name w:val="xl140"/>
    <w:basedOn w:val="Normal"/>
    <w:rsid w:val="00A145EB"/>
    <w:pPr>
      <w:pBdr>
        <w:top w:val="single" w:sz="4" w:space="0" w:color="auto"/>
        <w:bottom w:val="single" w:sz="4" w:space="0" w:color="auto"/>
      </w:pBdr>
      <w:spacing w:before="100" w:beforeAutospacing="1" w:after="100" w:afterAutospacing="1"/>
      <w:jc w:val="center"/>
    </w:pPr>
    <w:rPr>
      <w:b/>
      <w:bCs/>
    </w:rPr>
  </w:style>
  <w:style w:type="paragraph" w:customStyle="1" w:styleId="xl141">
    <w:name w:val="xl141"/>
    <w:basedOn w:val="Normal"/>
    <w:rsid w:val="00A145EB"/>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2">
    <w:name w:val="xl142"/>
    <w:basedOn w:val="Normal"/>
    <w:rsid w:val="00A145EB"/>
    <w:pPr>
      <w:pBdr>
        <w:top w:val="double" w:sz="6" w:space="0" w:color="auto"/>
        <w:left w:val="single" w:sz="4" w:space="0" w:color="auto"/>
        <w:bottom w:val="single" w:sz="4" w:space="0" w:color="auto"/>
      </w:pBdr>
      <w:spacing w:before="100" w:beforeAutospacing="1" w:after="100" w:afterAutospacing="1"/>
      <w:jc w:val="center"/>
    </w:pPr>
    <w:rPr>
      <w:b/>
      <w:bCs/>
    </w:rPr>
  </w:style>
  <w:style w:type="paragraph" w:customStyle="1" w:styleId="xl143">
    <w:name w:val="xl143"/>
    <w:basedOn w:val="Normal"/>
    <w:rsid w:val="00A145EB"/>
    <w:pPr>
      <w:pBdr>
        <w:top w:val="double" w:sz="6" w:space="0" w:color="auto"/>
        <w:bottom w:val="single" w:sz="4" w:space="0" w:color="auto"/>
      </w:pBdr>
      <w:spacing w:before="100" w:beforeAutospacing="1" w:after="100" w:afterAutospacing="1"/>
      <w:jc w:val="center"/>
    </w:pPr>
    <w:rPr>
      <w:b/>
      <w:bCs/>
    </w:rPr>
  </w:style>
  <w:style w:type="paragraph" w:customStyle="1" w:styleId="xl144">
    <w:name w:val="xl144"/>
    <w:basedOn w:val="Normal"/>
    <w:rsid w:val="00A145EB"/>
    <w:pPr>
      <w:pBdr>
        <w:top w:val="double" w:sz="6" w:space="0" w:color="auto"/>
        <w:bottom w:val="single" w:sz="4" w:space="0" w:color="auto"/>
        <w:right w:val="single" w:sz="4" w:space="0" w:color="auto"/>
      </w:pBdr>
      <w:spacing w:before="100" w:beforeAutospacing="1" w:after="100" w:afterAutospacing="1"/>
      <w:jc w:val="center"/>
    </w:pPr>
    <w:rPr>
      <w:b/>
      <w:bCs/>
    </w:rPr>
  </w:style>
  <w:style w:type="paragraph" w:customStyle="1" w:styleId="xl145">
    <w:name w:val="xl145"/>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46">
    <w:name w:val="xl146"/>
    <w:basedOn w:val="Normal"/>
    <w:rsid w:val="00A145EB"/>
    <w:pPr>
      <w:pBdr>
        <w:top w:val="single" w:sz="4" w:space="0" w:color="auto"/>
        <w:left w:val="single" w:sz="4" w:space="0" w:color="auto"/>
        <w:bottom w:val="double" w:sz="6" w:space="0" w:color="auto"/>
      </w:pBdr>
      <w:spacing w:before="100" w:beforeAutospacing="1" w:after="100" w:afterAutospacing="1"/>
      <w:jc w:val="center"/>
    </w:pPr>
    <w:rPr>
      <w:b/>
      <w:bCs/>
      <w:sz w:val="20"/>
      <w:szCs w:val="20"/>
    </w:rPr>
  </w:style>
  <w:style w:type="paragraph" w:customStyle="1" w:styleId="xl147">
    <w:name w:val="xl147"/>
    <w:basedOn w:val="Normal"/>
    <w:rsid w:val="00A145EB"/>
    <w:pPr>
      <w:pBdr>
        <w:top w:val="single" w:sz="4" w:space="0" w:color="auto"/>
        <w:bottom w:val="double" w:sz="6" w:space="0" w:color="auto"/>
        <w:right w:val="single" w:sz="4" w:space="0" w:color="auto"/>
      </w:pBdr>
      <w:spacing w:before="100" w:beforeAutospacing="1" w:after="100" w:afterAutospacing="1"/>
      <w:jc w:val="center"/>
    </w:pPr>
    <w:rPr>
      <w:b/>
      <w:bCs/>
      <w:sz w:val="20"/>
      <w:szCs w:val="20"/>
    </w:rPr>
  </w:style>
  <w:style w:type="paragraph" w:customStyle="1" w:styleId="xl148">
    <w:name w:val="xl148"/>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9">
    <w:name w:val="xl149"/>
    <w:basedOn w:val="Normal"/>
    <w:rsid w:val="00A145EB"/>
    <w:pPr>
      <w:pBdr>
        <w:top w:val="single" w:sz="4" w:space="0" w:color="auto"/>
        <w:left w:val="double" w:sz="6" w:space="0" w:color="auto"/>
        <w:bottom w:val="single" w:sz="4" w:space="0" w:color="auto"/>
        <w:right w:val="single" w:sz="4" w:space="0" w:color="auto"/>
      </w:pBdr>
      <w:spacing w:before="100" w:beforeAutospacing="1" w:after="100" w:afterAutospacing="1"/>
    </w:pPr>
    <w:rPr>
      <w:b/>
      <w:bCs/>
    </w:rPr>
  </w:style>
  <w:style w:type="paragraph" w:customStyle="1" w:styleId="xl150">
    <w:name w:val="xl150"/>
    <w:basedOn w:val="Normal"/>
    <w:rsid w:val="00A145EB"/>
    <w:pPr>
      <w:pBdr>
        <w:top w:val="single" w:sz="4" w:space="0" w:color="auto"/>
        <w:left w:val="double" w:sz="6" w:space="0" w:color="auto"/>
        <w:bottom w:val="double" w:sz="6" w:space="0" w:color="auto"/>
        <w:right w:val="single" w:sz="4" w:space="0" w:color="auto"/>
      </w:pBdr>
      <w:spacing w:before="100" w:beforeAutospacing="1" w:after="100" w:afterAutospacing="1"/>
      <w:jc w:val="center"/>
    </w:pPr>
    <w:rPr>
      <w:b/>
      <w:bCs/>
    </w:rPr>
  </w:style>
  <w:style w:type="paragraph" w:customStyle="1" w:styleId="xl151">
    <w:name w:val="xl151"/>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2">
    <w:name w:val="xl152"/>
    <w:basedOn w:val="Normal"/>
    <w:rsid w:val="00A145EB"/>
    <w:pPr>
      <w:pBdr>
        <w:top w:val="double" w:sz="6" w:space="0" w:color="auto"/>
        <w:left w:val="double" w:sz="6" w:space="0" w:color="auto"/>
        <w:bottom w:val="single" w:sz="4" w:space="0" w:color="auto"/>
        <w:right w:val="single" w:sz="4" w:space="0" w:color="auto"/>
      </w:pBdr>
      <w:spacing w:before="100" w:beforeAutospacing="1" w:after="100" w:afterAutospacing="1"/>
    </w:pPr>
    <w:rPr>
      <w:b/>
      <w:bCs/>
    </w:rPr>
  </w:style>
  <w:style w:type="paragraph" w:customStyle="1" w:styleId="xl153">
    <w:name w:val="xl153"/>
    <w:basedOn w:val="Normal"/>
    <w:rsid w:val="00A145EB"/>
    <w:pPr>
      <w:pBdr>
        <w:top w:val="double" w:sz="6"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54">
    <w:name w:val="xl154"/>
    <w:basedOn w:val="Normal"/>
    <w:rsid w:val="00A145EB"/>
    <w:pPr>
      <w:pBdr>
        <w:top w:val="double" w:sz="6" w:space="0" w:color="auto"/>
        <w:left w:val="single" w:sz="4" w:space="0" w:color="auto"/>
      </w:pBdr>
      <w:spacing w:before="100" w:beforeAutospacing="1" w:after="100" w:afterAutospacing="1"/>
      <w:jc w:val="center"/>
    </w:pPr>
    <w:rPr>
      <w:b/>
      <w:bCs/>
    </w:rPr>
  </w:style>
  <w:style w:type="paragraph" w:customStyle="1" w:styleId="xl155">
    <w:name w:val="xl155"/>
    <w:basedOn w:val="Normal"/>
    <w:rsid w:val="00A145EB"/>
    <w:pPr>
      <w:pBdr>
        <w:top w:val="double" w:sz="6" w:space="0" w:color="auto"/>
      </w:pBdr>
      <w:spacing w:before="100" w:beforeAutospacing="1" w:after="100" w:afterAutospacing="1"/>
      <w:jc w:val="center"/>
    </w:pPr>
    <w:rPr>
      <w:b/>
      <w:bCs/>
    </w:rPr>
  </w:style>
  <w:style w:type="paragraph" w:customStyle="1" w:styleId="xl156">
    <w:name w:val="xl156"/>
    <w:basedOn w:val="Normal"/>
    <w:rsid w:val="00A145EB"/>
    <w:pPr>
      <w:pBdr>
        <w:top w:val="double" w:sz="6" w:space="0" w:color="auto"/>
        <w:right w:val="single" w:sz="4" w:space="0" w:color="auto"/>
      </w:pBdr>
      <w:spacing w:before="100" w:beforeAutospacing="1" w:after="100" w:afterAutospacing="1"/>
      <w:jc w:val="center"/>
    </w:pPr>
    <w:rPr>
      <w:b/>
      <w:bCs/>
    </w:rPr>
  </w:style>
  <w:style w:type="paragraph" w:customStyle="1" w:styleId="xl157">
    <w:name w:val="xl157"/>
    <w:basedOn w:val="Normal"/>
    <w:rsid w:val="00A145EB"/>
    <w:pPr>
      <w:pBdr>
        <w:left w:val="single" w:sz="4" w:space="0" w:color="auto"/>
      </w:pBdr>
      <w:spacing w:before="100" w:beforeAutospacing="1" w:after="100" w:afterAutospacing="1"/>
      <w:jc w:val="center"/>
    </w:pPr>
    <w:rPr>
      <w:b/>
      <w:bCs/>
    </w:rPr>
  </w:style>
  <w:style w:type="paragraph" w:customStyle="1" w:styleId="xl158">
    <w:name w:val="xl158"/>
    <w:basedOn w:val="Normal"/>
    <w:rsid w:val="00A145EB"/>
    <w:pPr>
      <w:spacing w:before="100" w:beforeAutospacing="1" w:after="100" w:afterAutospacing="1"/>
      <w:jc w:val="center"/>
    </w:pPr>
    <w:rPr>
      <w:b/>
      <w:bCs/>
    </w:rPr>
  </w:style>
  <w:style w:type="paragraph" w:customStyle="1" w:styleId="xl159">
    <w:name w:val="xl159"/>
    <w:basedOn w:val="Normal"/>
    <w:rsid w:val="00A145EB"/>
    <w:pPr>
      <w:pBdr>
        <w:right w:val="single" w:sz="4" w:space="0" w:color="auto"/>
      </w:pBdr>
      <w:spacing w:before="100" w:beforeAutospacing="1" w:after="100" w:afterAutospacing="1"/>
      <w:jc w:val="center"/>
    </w:pPr>
    <w:rPr>
      <w:b/>
      <w:bCs/>
    </w:rPr>
  </w:style>
  <w:style w:type="paragraph" w:customStyle="1" w:styleId="xl160">
    <w:name w:val="xl160"/>
    <w:basedOn w:val="Normal"/>
    <w:rsid w:val="00A145EB"/>
    <w:pPr>
      <w:pBdr>
        <w:left w:val="single" w:sz="4" w:space="0" w:color="auto"/>
        <w:bottom w:val="single" w:sz="4" w:space="0" w:color="auto"/>
      </w:pBdr>
      <w:spacing w:before="100" w:beforeAutospacing="1" w:after="100" w:afterAutospacing="1"/>
      <w:jc w:val="center"/>
    </w:pPr>
    <w:rPr>
      <w:b/>
      <w:bCs/>
    </w:rPr>
  </w:style>
  <w:style w:type="paragraph" w:customStyle="1" w:styleId="xl161">
    <w:name w:val="xl161"/>
    <w:basedOn w:val="Normal"/>
    <w:rsid w:val="00A145EB"/>
    <w:pPr>
      <w:pBdr>
        <w:bottom w:val="single" w:sz="4" w:space="0" w:color="auto"/>
      </w:pBdr>
      <w:spacing w:before="100" w:beforeAutospacing="1" w:after="100" w:afterAutospacing="1"/>
      <w:jc w:val="center"/>
    </w:pPr>
    <w:rPr>
      <w:b/>
      <w:bCs/>
    </w:rPr>
  </w:style>
  <w:style w:type="paragraph" w:customStyle="1" w:styleId="xl162">
    <w:name w:val="xl162"/>
    <w:basedOn w:val="Normal"/>
    <w:rsid w:val="00A145EB"/>
    <w:pPr>
      <w:pBdr>
        <w:bottom w:val="single" w:sz="4" w:space="0" w:color="auto"/>
        <w:right w:val="single" w:sz="4" w:space="0" w:color="auto"/>
      </w:pBdr>
      <w:spacing w:before="100" w:beforeAutospacing="1" w:after="100" w:afterAutospacing="1"/>
      <w:jc w:val="center"/>
    </w:pPr>
    <w:rPr>
      <w:b/>
      <w:bCs/>
    </w:rPr>
  </w:style>
  <w:style w:type="paragraph" w:customStyle="1" w:styleId="xl163">
    <w:name w:val="xl163"/>
    <w:basedOn w:val="Normal"/>
    <w:rsid w:val="00A145EB"/>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64">
    <w:name w:val="xl164"/>
    <w:basedOn w:val="Normal"/>
    <w:rsid w:val="00A145EB"/>
    <w:pPr>
      <w:pBdr>
        <w:top w:val="double" w:sz="6" w:space="0" w:color="auto"/>
        <w:left w:val="double" w:sz="6" w:space="0" w:color="auto"/>
        <w:bottom w:val="single" w:sz="4" w:space="0" w:color="auto"/>
        <w:right w:val="single" w:sz="4" w:space="0" w:color="auto"/>
      </w:pBdr>
      <w:spacing w:before="100" w:beforeAutospacing="1" w:after="100" w:afterAutospacing="1"/>
      <w:jc w:val="center"/>
    </w:pPr>
    <w:rPr>
      <w:b/>
      <w:bCs/>
    </w:rPr>
  </w:style>
  <w:style w:type="paragraph" w:customStyle="1" w:styleId="xl165">
    <w:name w:val="xl165"/>
    <w:basedOn w:val="Normal"/>
    <w:rsid w:val="00A145EB"/>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rPr>
  </w:style>
  <w:style w:type="paragraph" w:customStyle="1" w:styleId="xl166">
    <w:name w:val="xl166"/>
    <w:basedOn w:val="Normal"/>
    <w:rsid w:val="00A145EB"/>
    <w:pPr>
      <w:pBdr>
        <w:top w:val="double" w:sz="6"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7">
    <w:name w:val="xl167"/>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8">
    <w:name w:val="xl168"/>
    <w:basedOn w:val="Normal"/>
    <w:rsid w:val="00A145EB"/>
    <w:pPr>
      <w:pBdr>
        <w:top w:val="double" w:sz="6" w:space="0" w:color="auto"/>
        <w:left w:val="single" w:sz="4" w:space="0" w:color="auto"/>
        <w:bottom w:val="single" w:sz="4" w:space="0" w:color="auto"/>
        <w:right w:val="double" w:sz="6" w:space="0" w:color="auto"/>
      </w:pBdr>
      <w:spacing w:before="100" w:beforeAutospacing="1" w:after="100" w:afterAutospacing="1"/>
      <w:jc w:val="center"/>
    </w:pPr>
    <w:rPr>
      <w:rFonts w:ascii="Cambria" w:hAnsi="Cambria"/>
      <w:b/>
      <w:bCs/>
    </w:rPr>
  </w:style>
  <w:style w:type="paragraph" w:customStyle="1" w:styleId="xl169">
    <w:name w:val="xl169"/>
    <w:basedOn w:val="Normal"/>
    <w:rsid w:val="00A145EB"/>
    <w:pPr>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Cambria" w:hAnsi="Cambria"/>
      <w:b/>
      <w:bCs/>
    </w:rPr>
  </w:style>
  <w:style w:type="paragraph" w:customStyle="1" w:styleId="Preformatted">
    <w:name w:val="Preformatted"/>
    <w:basedOn w:val="Normal"/>
    <w:rsid w:val="00A145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ChuongChar">
    <w:name w:val="Chuong Char"/>
    <w:link w:val="Chuong"/>
    <w:locked/>
    <w:rsid w:val="00A145EB"/>
    <w:rPr>
      <w:b/>
      <w:sz w:val="28"/>
      <w:szCs w:val="28"/>
      <w:lang w:val="fr-FR"/>
    </w:rPr>
  </w:style>
  <w:style w:type="paragraph" w:customStyle="1" w:styleId="Chuong">
    <w:name w:val="Chuong"/>
    <w:link w:val="ChuongChar"/>
    <w:qFormat/>
    <w:rsid w:val="00A145EB"/>
    <w:pPr>
      <w:spacing w:after="240" w:line="240" w:lineRule="auto"/>
      <w:jc w:val="center"/>
      <w:outlineLvl w:val="0"/>
    </w:pPr>
    <w:rPr>
      <w:b/>
      <w:sz w:val="28"/>
      <w:szCs w:val="28"/>
      <w:lang w:val="fr-FR"/>
    </w:rPr>
  </w:style>
  <w:style w:type="character" w:customStyle="1" w:styleId="NormalCChar">
    <w:name w:val="Normal_C Char"/>
    <w:link w:val="NormalC"/>
    <w:locked/>
    <w:rsid w:val="00A145EB"/>
    <w:rPr>
      <w:rFonts w:ascii="Times New Roman" w:eastAsia="SimSun" w:hAnsi="Times New Roman" w:cs="Times New Roman"/>
      <w:sz w:val="28"/>
      <w:szCs w:val="28"/>
    </w:rPr>
  </w:style>
  <w:style w:type="paragraph" w:customStyle="1" w:styleId="font6">
    <w:name w:val="font6"/>
    <w:basedOn w:val="Normal"/>
    <w:rsid w:val="00A145EB"/>
    <w:pPr>
      <w:spacing w:before="100" w:beforeAutospacing="1" w:after="100" w:afterAutospacing="1"/>
    </w:pPr>
    <w:rPr>
      <w:b/>
      <w:bCs/>
      <w:sz w:val="22"/>
      <w:szCs w:val="22"/>
    </w:rPr>
  </w:style>
  <w:style w:type="paragraph" w:customStyle="1" w:styleId="font7">
    <w:name w:val="font7"/>
    <w:basedOn w:val="Normal"/>
    <w:rsid w:val="00A145EB"/>
    <w:pPr>
      <w:spacing w:before="100" w:beforeAutospacing="1" w:after="100" w:afterAutospacing="1"/>
    </w:pPr>
    <w:rPr>
      <w:b/>
      <w:bCs/>
      <w:color w:val="000000"/>
      <w:sz w:val="22"/>
      <w:szCs w:val="22"/>
    </w:rPr>
  </w:style>
  <w:style w:type="paragraph" w:customStyle="1" w:styleId="font8">
    <w:name w:val="font8"/>
    <w:basedOn w:val="Normal"/>
    <w:rsid w:val="00A145EB"/>
    <w:pPr>
      <w:spacing w:before="100" w:beforeAutospacing="1" w:after="100" w:afterAutospacing="1"/>
    </w:pPr>
    <w:rPr>
      <w:i/>
      <w:iCs/>
      <w:color w:val="000000"/>
      <w:sz w:val="22"/>
      <w:szCs w:val="22"/>
    </w:rPr>
  </w:style>
  <w:style w:type="paragraph" w:customStyle="1" w:styleId="xl170">
    <w:name w:val="xl170"/>
    <w:basedOn w:val="Normal"/>
    <w:rsid w:val="00A145EB"/>
    <w:pPr>
      <w:pBdr>
        <w:top w:val="single" w:sz="4" w:space="0" w:color="auto"/>
        <w:left w:val="single" w:sz="4" w:space="0" w:color="000000"/>
        <w:bottom w:val="single" w:sz="4" w:space="0" w:color="auto"/>
        <w:right w:val="single" w:sz="4" w:space="0" w:color="000000"/>
      </w:pBdr>
      <w:shd w:val="clear" w:color="auto" w:fill="FCE4D6"/>
      <w:spacing w:before="100" w:beforeAutospacing="1" w:after="100" w:afterAutospacing="1"/>
      <w:jc w:val="right"/>
    </w:pPr>
    <w:rPr>
      <w:color w:val="000000"/>
      <w:sz w:val="20"/>
      <w:szCs w:val="20"/>
    </w:rPr>
  </w:style>
  <w:style w:type="paragraph" w:customStyle="1" w:styleId="xl171">
    <w:name w:val="xl171"/>
    <w:basedOn w:val="Normal"/>
    <w:rsid w:val="00A145EB"/>
    <w:pPr>
      <w:pBdr>
        <w:top w:val="single" w:sz="4" w:space="0" w:color="auto"/>
        <w:left w:val="single" w:sz="4" w:space="0" w:color="000000"/>
        <w:bottom w:val="single" w:sz="4" w:space="0" w:color="auto"/>
        <w:right w:val="single" w:sz="4" w:space="0" w:color="000000"/>
      </w:pBdr>
      <w:shd w:val="clear" w:color="auto" w:fill="FCE4D6"/>
      <w:spacing w:before="100" w:beforeAutospacing="1" w:after="100" w:afterAutospacing="1"/>
      <w:jc w:val="right"/>
    </w:pPr>
    <w:rPr>
      <w:sz w:val="20"/>
      <w:szCs w:val="20"/>
    </w:rPr>
  </w:style>
  <w:style w:type="paragraph" w:customStyle="1" w:styleId="xl172">
    <w:name w:val="xl172"/>
    <w:basedOn w:val="Normal"/>
    <w:rsid w:val="00A145EB"/>
    <w:pPr>
      <w:pBdr>
        <w:top w:val="single" w:sz="4" w:space="0" w:color="auto"/>
        <w:left w:val="single" w:sz="4" w:space="0" w:color="000000"/>
        <w:bottom w:val="single" w:sz="4" w:space="0" w:color="auto"/>
        <w:right w:val="single" w:sz="4" w:space="0" w:color="000000"/>
      </w:pBdr>
      <w:shd w:val="clear" w:color="auto" w:fill="FCE4D6"/>
      <w:spacing w:before="100" w:beforeAutospacing="1" w:after="100" w:afterAutospacing="1"/>
      <w:jc w:val="right"/>
    </w:pPr>
    <w:rPr>
      <w:sz w:val="20"/>
      <w:szCs w:val="20"/>
    </w:rPr>
  </w:style>
  <w:style w:type="paragraph" w:customStyle="1" w:styleId="xl173">
    <w:name w:val="xl173"/>
    <w:basedOn w:val="Normal"/>
    <w:rsid w:val="00A145EB"/>
    <w:pPr>
      <w:pBdr>
        <w:top w:val="single" w:sz="4" w:space="0" w:color="auto"/>
        <w:left w:val="single" w:sz="4" w:space="0" w:color="000000"/>
        <w:bottom w:val="single" w:sz="4" w:space="0" w:color="auto"/>
        <w:right w:val="single" w:sz="4" w:space="0" w:color="000000"/>
      </w:pBdr>
      <w:shd w:val="clear" w:color="auto" w:fill="FCE4D6"/>
      <w:spacing w:before="100" w:beforeAutospacing="1" w:after="100" w:afterAutospacing="1"/>
      <w:jc w:val="right"/>
    </w:pPr>
    <w:rPr>
      <w:sz w:val="20"/>
      <w:szCs w:val="20"/>
    </w:rPr>
  </w:style>
  <w:style w:type="paragraph" w:customStyle="1" w:styleId="xl174">
    <w:name w:val="xl174"/>
    <w:basedOn w:val="Normal"/>
    <w:rsid w:val="00A145EB"/>
    <w:pPr>
      <w:pBdr>
        <w:left w:val="single" w:sz="4" w:space="0" w:color="000000"/>
        <w:bottom w:val="single" w:sz="4" w:space="0" w:color="000000"/>
        <w:right w:val="single" w:sz="4" w:space="0" w:color="000000"/>
      </w:pBdr>
      <w:shd w:val="clear" w:color="auto" w:fill="FCE4D6"/>
      <w:spacing w:before="100" w:beforeAutospacing="1" w:after="100" w:afterAutospacing="1"/>
      <w:jc w:val="right"/>
    </w:pPr>
    <w:rPr>
      <w:color w:val="000000"/>
      <w:sz w:val="20"/>
      <w:szCs w:val="20"/>
    </w:rPr>
  </w:style>
  <w:style w:type="paragraph" w:customStyle="1" w:styleId="xl175">
    <w:name w:val="xl175"/>
    <w:basedOn w:val="Normal"/>
    <w:rsid w:val="00A145EB"/>
    <w:pPr>
      <w:pBdr>
        <w:top w:val="single" w:sz="4" w:space="0" w:color="auto"/>
        <w:left w:val="single" w:sz="4" w:space="0" w:color="000000"/>
        <w:bottom w:val="single" w:sz="4" w:space="0" w:color="000000"/>
        <w:right w:val="single" w:sz="4" w:space="0" w:color="000000"/>
      </w:pBdr>
      <w:shd w:val="clear" w:color="auto" w:fill="FCE4D6"/>
      <w:spacing w:before="100" w:beforeAutospacing="1" w:after="100" w:afterAutospacing="1"/>
      <w:jc w:val="right"/>
    </w:pPr>
    <w:rPr>
      <w:b/>
      <w:bCs/>
      <w:sz w:val="20"/>
      <w:szCs w:val="20"/>
    </w:rPr>
  </w:style>
  <w:style w:type="paragraph" w:customStyle="1" w:styleId="xl176">
    <w:name w:val="xl176"/>
    <w:basedOn w:val="Normal"/>
    <w:rsid w:val="00A145EB"/>
    <w:pPr>
      <w:pBdr>
        <w:left w:val="single" w:sz="4" w:space="0" w:color="000000"/>
        <w:bottom w:val="single" w:sz="4" w:space="0" w:color="auto"/>
        <w:right w:val="single" w:sz="4" w:space="0" w:color="000000"/>
      </w:pBdr>
      <w:shd w:val="clear" w:color="auto" w:fill="FCE4D6"/>
      <w:spacing w:before="100" w:beforeAutospacing="1" w:after="100" w:afterAutospacing="1"/>
      <w:jc w:val="right"/>
    </w:pPr>
    <w:rPr>
      <w:sz w:val="20"/>
      <w:szCs w:val="20"/>
    </w:rPr>
  </w:style>
  <w:style w:type="paragraph" w:customStyle="1" w:styleId="xl177">
    <w:name w:val="xl177"/>
    <w:basedOn w:val="Normal"/>
    <w:rsid w:val="00A145EB"/>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jc w:val="right"/>
    </w:pPr>
    <w:rPr>
      <w:i/>
      <w:iCs/>
      <w:sz w:val="20"/>
      <w:szCs w:val="20"/>
    </w:rPr>
  </w:style>
  <w:style w:type="paragraph" w:customStyle="1" w:styleId="xl178">
    <w:name w:val="xl178"/>
    <w:basedOn w:val="Normal"/>
    <w:rsid w:val="00A145EB"/>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jc w:val="right"/>
    </w:pPr>
    <w:rPr>
      <w:sz w:val="20"/>
      <w:szCs w:val="20"/>
    </w:rPr>
  </w:style>
  <w:style w:type="paragraph" w:customStyle="1" w:styleId="xl179">
    <w:name w:val="xl179"/>
    <w:basedOn w:val="Normal"/>
    <w:rsid w:val="00A145EB"/>
    <w:pPr>
      <w:pBdr>
        <w:top w:val="single" w:sz="4" w:space="0" w:color="auto"/>
        <w:left w:val="single" w:sz="4" w:space="0" w:color="auto"/>
        <w:bottom w:val="single" w:sz="4" w:space="0" w:color="auto"/>
      </w:pBdr>
      <w:shd w:val="clear" w:color="auto" w:fill="FCE4D6"/>
      <w:spacing w:before="100" w:beforeAutospacing="1" w:after="100" w:afterAutospacing="1"/>
      <w:jc w:val="right"/>
    </w:pPr>
    <w:rPr>
      <w:sz w:val="20"/>
      <w:szCs w:val="20"/>
    </w:rPr>
  </w:style>
  <w:style w:type="paragraph" w:customStyle="1" w:styleId="xl180">
    <w:name w:val="xl180"/>
    <w:basedOn w:val="Normal"/>
    <w:rsid w:val="00A145EB"/>
    <w:pPr>
      <w:pBdr>
        <w:left w:val="single" w:sz="4" w:space="0" w:color="auto"/>
        <w:bottom w:val="single" w:sz="4" w:space="0" w:color="auto"/>
        <w:right w:val="single" w:sz="4" w:space="0" w:color="auto"/>
      </w:pBdr>
      <w:shd w:val="clear" w:color="auto" w:fill="FCE4D6"/>
      <w:spacing w:before="100" w:beforeAutospacing="1" w:after="100" w:afterAutospacing="1"/>
      <w:jc w:val="right"/>
    </w:pPr>
    <w:rPr>
      <w:sz w:val="20"/>
      <w:szCs w:val="20"/>
    </w:rPr>
  </w:style>
  <w:style w:type="paragraph" w:customStyle="1" w:styleId="xl181">
    <w:name w:val="xl181"/>
    <w:basedOn w:val="Normal"/>
    <w:rsid w:val="00A145EB"/>
    <w:pPr>
      <w:pBdr>
        <w:left w:val="single" w:sz="4" w:space="0" w:color="auto"/>
        <w:bottom w:val="single" w:sz="4" w:space="0" w:color="auto"/>
      </w:pBdr>
      <w:shd w:val="clear" w:color="auto" w:fill="FCE4D6"/>
      <w:spacing w:before="100" w:beforeAutospacing="1" w:after="100" w:afterAutospacing="1"/>
      <w:jc w:val="right"/>
    </w:pPr>
    <w:rPr>
      <w:sz w:val="20"/>
      <w:szCs w:val="20"/>
    </w:rPr>
  </w:style>
  <w:style w:type="paragraph" w:customStyle="1" w:styleId="xl182">
    <w:name w:val="xl182"/>
    <w:basedOn w:val="Normal"/>
    <w:rsid w:val="00A145EB"/>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jc w:val="right"/>
    </w:pPr>
    <w:rPr>
      <w:i/>
      <w:iCs/>
      <w:sz w:val="20"/>
      <w:szCs w:val="20"/>
    </w:rPr>
  </w:style>
  <w:style w:type="paragraph" w:customStyle="1" w:styleId="xl183">
    <w:name w:val="xl183"/>
    <w:basedOn w:val="Normal"/>
    <w:rsid w:val="00A145EB"/>
    <w:pPr>
      <w:pBdr>
        <w:top w:val="single" w:sz="4" w:space="0" w:color="auto"/>
        <w:left w:val="single" w:sz="4" w:space="0" w:color="auto"/>
        <w:bottom w:val="single" w:sz="4" w:space="0" w:color="auto"/>
      </w:pBdr>
      <w:shd w:val="clear" w:color="auto" w:fill="FCE4D6"/>
      <w:spacing w:before="100" w:beforeAutospacing="1" w:after="100" w:afterAutospacing="1"/>
      <w:jc w:val="right"/>
    </w:pPr>
    <w:rPr>
      <w:i/>
      <w:iCs/>
      <w:sz w:val="20"/>
      <w:szCs w:val="20"/>
    </w:rPr>
  </w:style>
  <w:style w:type="paragraph" w:customStyle="1" w:styleId="xl184">
    <w:name w:val="xl184"/>
    <w:basedOn w:val="Normal"/>
    <w:rsid w:val="00A145EB"/>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jc w:val="right"/>
    </w:pPr>
    <w:rPr>
      <w:i/>
      <w:iCs/>
      <w:sz w:val="20"/>
      <w:szCs w:val="20"/>
    </w:rPr>
  </w:style>
  <w:style w:type="paragraph" w:customStyle="1" w:styleId="xl185">
    <w:name w:val="xl185"/>
    <w:basedOn w:val="Normal"/>
    <w:rsid w:val="00A145EB"/>
    <w:pPr>
      <w:pBdr>
        <w:top w:val="single" w:sz="4" w:space="0" w:color="auto"/>
        <w:left w:val="single" w:sz="4" w:space="0" w:color="auto"/>
        <w:bottom w:val="single" w:sz="4" w:space="0" w:color="auto"/>
      </w:pBdr>
      <w:shd w:val="clear" w:color="auto" w:fill="FCE4D6"/>
      <w:spacing w:before="100" w:beforeAutospacing="1" w:after="100" w:afterAutospacing="1"/>
      <w:jc w:val="right"/>
    </w:pPr>
    <w:rPr>
      <w:i/>
      <w:iCs/>
      <w:sz w:val="20"/>
      <w:szCs w:val="20"/>
    </w:rPr>
  </w:style>
  <w:style w:type="paragraph" w:customStyle="1" w:styleId="xl186">
    <w:name w:val="xl186"/>
    <w:basedOn w:val="Normal"/>
    <w:rsid w:val="00A145EB"/>
    <w:pPr>
      <w:pBdr>
        <w:top w:val="single" w:sz="4" w:space="0" w:color="auto"/>
        <w:left w:val="single" w:sz="4" w:space="0" w:color="auto"/>
        <w:bottom w:val="single" w:sz="4" w:space="0" w:color="auto"/>
      </w:pBdr>
      <w:shd w:val="clear" w:color="auto" w:fill="FCE4D6"/>
      <w:spacing w:before="100" w:beforeAutospacing="1" w:after="100" w:afterAutospacing="1"/>
      <w:jc w:val="right"/>
    </w:pPr>
    <w:rPr>
      <w:sz w:val="20"/>
      <w:szCs w:val="20"/>
    </w:rPr>
  </w:style>
  <w:style w:type="paragraph" w:customStyle="1" w:styleId="xl187">
    <w:name w:val="xl187"/>
    <w:basedOn w:val="Normal"/>
    <w:rsid w:val="00A145EB"/>
    <w:pPr>
      <w:pBdr>
        <w:top w:val="single" w:sz="4" w:space="0" w:color="auto"/>
        <w:left w:val="single" w:sz="4" w:space="0" w:color="auto"/>
        <w:right w:val="single" w:sz="4" w:space="0" w:color="auto"/>
      </w:pBdr>
      <w:shd w:val="clear" w:color="auto" w:fill="FCE4D6"/>
      <w:spacing w:before="100" w:beforeAutospacing="1" w:after="100" w:afterAutospacing="1"/>
      <w:jc w:val="right"/>
    </w:pPr>
    <w:rPr>
      <w:b/>
      <w:bCs/>
      <w:sz w:val="20"/>
      <w:szCs w:val="20"/>
    </w:rPr>
  </w:style>
  <w:style w:type="paragraph" w:customStyle="1" w:styleId="xl188">
    <w:name w:val="xl188"/>
    <w:basedOn w:val="Normal"/>
    <w:rsid w:val="00A145EB"/>
    <w:pPr>
      <w:pBdr>
        <w:left w:val="double" w:sz="6" w:space="0" w:color="auto"/>
        <w:right w:val="single" w:sz="4" w:space="0" w:color="000000"/>
      </w:pBdr>
      <w:spacing w:before="100" w:beforeAutospacing="1" w:after="100" w:afterAutospacing="1"/>
      <w:jc w:val="center"/>
    </w:pPr>
    <w:rPr>
      <w:sz w:val="20"/>
      <w:szCs w:val="20"/>
    </w:rPr>
  </w:style>
  <w:style w:type="paragraph" w:customStyle="1" w:styleId="xl189">
    <w:name w:val="xl189"/>
    <w:basedOn w:val="Normal"/>
    <w:rsid w:val="00A145EB"/>
    <w:pPr>
      <w:pBdr>
        <w:left w:val="single" w:sz="4" w:space="0" w:color="000000"/>
        <w:right w:val="single" w:sz="4" w:space="0" w:color="000000"/>
      </w:pBdr>
      <w:spacing w:before="100" w:beforeAutospacing="1" w:after="100" w:afterAutospacing="1"/>
    </w:pPr>
  </w:style>
  <w:style w:type="paragraph" w:customStyle="1" w:styleId="xl190">
    <w:name w:val="xl190"/>
    <w:basedOn w:val="Normal"/>
    <w:rsid w:val="00A145EB"/>
    <w:pPr>
      <w:pBdr>
        <w:left w:val="single" w:sz="4" w:space="0" w:color="000000"/>
        <w:bottom w:val="single" w:sz="4" w:space="0" w:color="auto"/>
        <w:right w:val="single" w:sz="4" w:space="0" w:color="000000"/>
      </w:pBdr>
      <w:shd w:val="clear" w:color="auto" w:fill="FCE4D6"/>
      <w:spacing w:before="100" w:beforeAutospacing="1" w:after="100" w:afterAutospacing="1"/>
      <w:jc w:val="right"/>
    </w:pPr>
    <w:rPr>
      <w:color w:val="000000"/>
      <w:sz w:val="20"/>
      <w:szCs w:val="20"/>
    </w:rPr>
  </w:style>
  <w:style w:type="paragraph" w:customStyle="1" w:styleId="xl191">
    <w:name w:val="xl191"/>
    <w:basedOn w:val="Normal"/>
    <w:rsid w:val="00A145EB"/>
    <w:pPr>
      <w:pBdr>
        <w:top w:val="single" w:sz="4" w:space="0" w:color="auto"/>
        <w:left w:val="double" w:sz="6" w:space="0" w:color="auto"/>
        <w:bottom w:val="double" w:sz="6" w:space="0" w:color="auto"/>
        <w:right w:val="single" w:sz="4" w:space="0" w:color="000000"/>
      </w:pBdr>
      <w:spacing w:before="100" w:beforeAutospacing="1" w:after="100" w:afterAutospacing="1"/>
      <w:jc w:val="center"/>
    </w:pPr>
    <w:rPr>
      <w:sz w:val="20"/>
      <w:szCs w:val="20"/>
    </w:rPr>
  </w:style>
  <w:style w:type="paragraph" w:customStyle="1" w:styleId="xl192">
    <w:name w:val="xl192"/>
    <w:basedOn w:val="Normal"/>
    <w:rsid w:val="00A145EB"/>
    <w:pPr>
      <w:pBdr>
        <w:top w:val="single" w:sz="4" w:space="0" w:color="auto"/>
        <w:left w:val="single" w:sz="4" w:space="0" w:color="000000"/>
        <w:bottom w:val="double" w:sz="6" w:space="0" w:color="auto"/>
        <w:right w:val="single" w:sz="4" w:space="0" w:color="000000"/>
      </w:pBdr>
      <w:spacing w:before="100" w:beforeAutospacing="1" w:after="100" w:afterAutospacing="1"/>
    </w:pPr>
  </w:style>
  <w:style w:type="paragraph" w:customStyle="1" w:styleId="xl193">
    <w:name w:val="xl193"/>
    <w:basedOn w:val="Normal"/>
    <w:rsid w:val="00A145EB"/>
    <w:pPr>
      <w:pBdr>
        <w:top w:val="single" w:sz="4" w:space="0" w:color="auto"/>
        <w:left w:val="single" w:sz="4" w:space="0" w:color="auto"/>
        <w:bottom w:val="double" w:sz="6" w:space="0" w:color="auto"/>
        <w:right w:val="single" w:sz="4" w:space="0" w:color="auto"/>
      </w:pBdr>
      <w:spacing w:before="100" w:beforeAutospacing="1" w:after="100" w:afterAutospacing="1"/>
      <w:jc w:val="right"/>
    </w:pPr>
    <w:rPr>
      <w:color w:val="000000"/>
      <w:sz w:val="20"/>
      <w:szCs w:val="20"/>
    </w:rPr>
  </w:style>
  <w:style w:type="paragraph" w:customStyle="1" w:styleId="xl194">
    <w:name w:val="xl194"/>
    <w:basedOn w:val="Normal"/>
    <w:rsid w:val="00A145EB"/>
    <w:pPr>
      <w:pBdr>
        <w:top w:val="single" w:sz="4" w:space="0" w:color="auto"/>
        <w:left w:val="single" w:sz="4" w:space="0" w:color="000000"/>
        <w:bottom w:val="double" w:sz="6" w:space="0" w:color="auto"/>
        <w:right w:val="single" w:sz="4" w:space="0" w:color="000000"/>
      </w:pBdr>
      <w:spacing w:before="100" w:beforeAutospacing="1" w:after="100" w:afterAutospacing="1"/>
      <w:jc w:val="right"/>
    </w:pPr>
    <w:rPr>
      <w:sz w:val="20"/>
      <w:szCs w:val="20"/>
    </w:rPr>
  </w:style>
  <w:style w:type="paragraph" w:customStyle="1" w:styleId="xl195">
    <w:name w:val="xl195"/>
    <w:basedOn w:val="Normal"/>
    <w:rsid w:val="00A145EB"/>
    <w:pPr>
      <w:pBdr>
        <w:top w:val="single" w:sz="4" w:space="0" w:color="auto"/>
        <w:left w:val="single" w:sz="4" w:space="0" w:color="000000"/>
        <w:bottom w:val="double" w:sz="6" w:space="0" w:color="auto"/>
        <w:right w:val="single" w:sz="4" w:space="0" w:color="000000"/>
      </w:pBdr>
      <w:shd w:val="clear" w:color="auto" w:fill="FCE4D6"/>
      <w:spacing w:before="100" w:beforeAutospacing="1" w:after="100" w:afterAutospacing="1"/>
      <w:jc w:val="right"/>
    </w:pPr>
    <w:rPr>
      <w:sz w:val="20"/>
      <w:szCs w:val="20"/>
    </w:rPr>
  </w:style>
  <w:style w:type="paragraph" w:customStyle="1" w:styleId="xl196">
    <w:name w:val="xl196"/>
    <w:basedOn w:val="Normal"/>
    <w:rsid w:val="00A145EB"/>
    <w:pPr>
      <w:pBdr>
        <w:top w:val="single" w:sz="4" w:space="0" w:color="auto"/>
        <w:left w:val="single" w:sz="4" w:space="0" w:color="000000"/>
        <w:bottom w:val="double" w:sz="6" w:space="0" w:color="auto"/>
        <w:right w:val="single" w:sz="4" w:space="0" w:color="000000"/>
      </w:pBdr>
      <w:shd w:val="clear" w:color="auto" w:fill="FCE4D6"/>
      <w:spacing w:before="100" w:beforeAutospacing="1" w:after="100" w:afterAutospacing="1"/>
      <w:jc w:val="right"/>
    </w:pPr>
    <w:rPr>
      <w:color w:val="000000"/>
      <w:sz w:val="20"/>
      <w:szCs w:val="20"/>
    </w:rPr>
  </w:style>
  <w:style w:type="paragraph" w:customStyle="1" w:styleId="xl197">
    <w:name w:val="xl197"/>
    <w:basedOn w:val="Normal"/>
    <w:rsid w:val="00A145EB"/>
    <w:pPr>
      <w:pBdr>
        <w:top w:val="single" w:sz="4" w:space="0" w:color="auto"/>
        <w:left w:val="single" w:sz="4" w:space="0" w:color="000000"/>
        <w:bottom w:val="double" w:sz="6" w:space="0" w:color="auto"/>
        <w:right w:val="double" w:sz="6" w:space="0" w:color="auto"/>
      </w:pBdr>
      <w:spacing w:before="100" w:beforeAutospacing="1" w:after="100" w:afterAutospacing="1"/>
      <w:jc w:val="right"/>
    </w:pPr>
  </w:style>
  <w:style w:type="paragraph" w:customStyle="1" w:styleId="xl198">
    <w:name w:val="xl198"/>
    <w:basedOn w:val="Normal"/>
    <w:rsid w:val="00A145EB"/>
    <w:pPr>
      <w:pBdr>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199">
    <w:name w:val="xl199"/>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200">
    <w:name w:val="xl200"/>
    <w:basedOn w:val="Normal"/>
    <w:rsid w:val="00A145EB"/>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201">
    <w:name w:val="xl201"/>
    <w:basedOn w:val="Normal"/>
    <w:rsid w:val="00A145EB"/>
    <w:pPr>
      <w:pBdr>
        <w:left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02">
    <w:name w:val="xl202"/>
    <w:basedOn w:val="Normal"/>
    <w:rsid w:val="00A145EB"/>
    <w:pPr>
      <w:pBdr>
        <w:top w:val="single" w:sz="4" w:space="0" w:color="auto"/>
        <w:left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03">
    <w:name w:val="xl203"/>
    <w:basedOn w:val="Normal"/>
    <w:rsid w:val="00A145EB"/>
    <w:pPr>
      <w:pBdr>
        <w:top w:val="single" w:sz="4" w:space="0" w:color="auto"/>
        <w:left w:val="double" w:sz="6" w:space="0" w:color="auto"/>
        <w:right w:val="single" w:sz="4" w:space="0" w:color="auto"/>
      </w:pBdr>
      <w:spacing w:before="100" w:beforeAutospacing="1" w:after="100" w:afterAutospacing="1"/>
      <w:jc w:val="center"/>
    </w:pPr>
    <w:rPr>
      <w:sz w:val="20"/>
      <w:szCs w:val="20"/>
    </w:rPr>
  </w:style>
  <w:style w:type="paragraph" w:customStyle="1" w:styleId="xl204">
    <w:name w:val="xl204"/>
    <w:basedOn w:val="Normal"/>
    <w:rsid w:val="00A145EB"/>
    <w:pPr>
      <w:pBdr>
        <w:left w:val="double" w:sz="6" w:space="0" w:color="auto"/>
        <w:right w:val="single" w:sz="4" w:space="0" w:color="auto"/>
      </w:pBdr>
      <w:spacing w:before="100" w:beforeAutospacing="1" w:after="100" w:afterAutospacing="1"/>
      <w:jc w:val="center"/>
    </w:pPr>
    <w:rPr>
      <w:sz w:val="20"/>
      <w:szCs w:val="20"/>
    </w:rPr>
  </w:style>
  <w:style w:type="paragraph" w:customStyle="1" w:styleId="xl205">
    <w:name w:val="xl205"/>
    <w:basedOn w:val="Normal"/>
    <w:rsid w:val="00A145EB"/>
    <w:pPr>
      <w:pBdr>
        <w:top w:val="single" w:sz="4" w:space="0" w:color="000000"/>
        <w:left w:val="double" w:sz="6" w:space="0" w:color="auto"/>
        <w:bottom w:val="single" w:sz="4" w:space="0" w:color="auto"/>
        <w:right w:val="single" w:sz="4" w:space="0" w:color="000000"/>
      </w:pBdr>
      <w:spacing w:before="100" w:beforeAutospacing="1" w:after="100" w:afterAutospacing="1"/>
      <w:jc w:val="center"/>
    </w:pPr>
    <w:rPr>
      <w:sz w:val="20"/>
      <w:szCs w:val="20"/>
    </w:rPr>
  </w:style>
  <w:style w:type="paragraph" w:customStyle="1" w:styleId="xl206">
    <w:name w:val="xl206"/>
    <w:basedOn w:val="Normal"/>
    <w:rsid w:val="00A145EB"/>
    <w:pPr>
      <w:pBdr>
        <w:top w:val="single" w:sz="4" w:space="0" w:color="auto"/>
        <w:left w:val="double" w:sz="6" w:space="0" w:color="auto"/>
        <w:bottom w:val="single" w:sz="4" w:space="0" w:color="auto"/>
        <w:right w:val="single" w:sz="4" w:space="0" w:color="000000"/>
      </w:pBdr>
      <w:spacing w:before="100" w:beforeAutospacing="1" w:after="100" w:afterAutospacing="1"/>
      <w:jc w:val="center"/>
    </w:pPr>
    <w:rPr>
      <w:sz w:val="20"/>
      <w:szCs w:val="20"/>
    </w:rPr>
  </w:style>
  <w:style w:type="paragraph" w:customStyle="1" w:styleId="xl207">
    <w:name w:val="xl207"/>
    <w:basedOn w:val="Normal"/>
    <w:rsid w:val="00A145EB"/>
    <w:pPr>
      <w:pBdr>
        <w:left w:val="double" w:sz="6" w:space="0" w:color="auto"/>
        <w:bottom w:val="single" w:sz="4" w:space="0" w:color="auto"/>
        <w:right w:val="single" w:sz="4" w:space="0" w:color="000000"/>
      </w:pBdr>
      <w:spacing w:before="100" w:beforeAutospacing="1" w:after="100" w:afterAutospacing="1"/>
      <w:jc w:val="center"/>
    </w:pPr>
    <w:rPr>
      <w:sz w:val="20"/>
      <w:szCs w:val="20"/>
    </w:rPr>
  </w:style>
  <w:style w:type="paragraph" w:customStyle="1" w:styleId="xl208">
    <w:name w:val="xl208"/>
    <w:basedOn w:val="Normal"/>
    <w:rsid w:val="00A145EB"/>
    <w:pPr>
      <w:spacing w:before="100" w:beforeAutospacing="1" w:after="100" w:afterAutospacing="1"/>
      <w:jc w:val="center"/>
    </w:pPr>
  </w:style>
  <w:style w:type="paragraph" w:customStyle="1" w:styleId="xl209">
    <w:name w:val="xl209"/>
    <w:basedOn w:val="Normal"/>
    <w:rsid w:val="00A145EB"/>
    <w:pPr>
      <w:pBdr>
        <w:top w:val="single" w:sz="4" w:space="0" w:color="000000"/>
        <w:right w:val="single" w:sz="4" w:space="0" w:color="auto"/>
      </w:pBdr>
      <w:spacing w:before="100" w:beforeAutospacing="1" w:after="100" w:afterAutospacing="1"/>
      <w:jc w:val="right"/>
    </w:pPr>
    <w:rPr>
      <w:color w:val="000000"/>
      <w:sz w:val="20"/>
      <w:szCs w:val="20"/>
    </w:rPr>
  </w:style>
  <w:style w:type="paragraph" w:customStyle="1" w:styleId="xl210">
    <w:name w:val="xl210"/>
    <w:basedOn w:val="Normal"/>
    <w:rsid w:val="00A145EB"/>
    <w:pPr>
      <w:pBdr>
        <w:right w:val="single" w:sz="4" w:space="0" w:color="auto"/>
      </w:pBdr>
      <w:spacing w:before="100" w:beforeAutospacing="1" w:after="100" w:afterAutospacing="1"/>
      <w:jc w:val="right"/>
    </w:pPr>
    <w:rPr>
      <w:color w:val="000000"/>
      <w:sz w:val="20"/>
      <w:szCs w:val="20"/>
    </w:rPr>
  </w:style>
  <w:style w:type="paragraph" w:customStyle="1" w:styleId="xl211">
    <w:name w:val="xl211"/>
    <w:basedOn w:val="Normal"/>
    <w:rsid w:val="00A145EB"/>
    <w:pPr>
      <w:pBdr>
        <w:left w:val="single" w:sz="4" w:space="0" w:color="auto"/>
        <w:right w:val="single" w:sz="4" w:space="0" w:color="auto"/>
      </w:pBdr>
      <w:spacing w:before="100" w:beforeAutospacing="1" w:after="100" w:afterAutospacing="1"/>
      <w:jc w:val="right"/>
    </w:pPr>
    <w:rPr>
      <w:color w:val="000000"/>
      <w:sz w:val="20"/>
      <w:szCs w:val="20"/>
    </w:rPr>
  </w:style>
  <w:style w:type="paragraph" w:customStyle="1" w:styleId="xl212">
    <w:name w:val="xl212"/>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center"/>
    </w:pPr>
  </w:style>
  <w:style w:type="paragraph" w:customStyle="1" w:styleId="xl213">
    <w:name w:val="xl213"/>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right"/>
    </w:pPr>
    <w:rPr>
      <w:sz w:val="20"/>
      <w:szCs w:val="20"/>
    </w:rPr>
  </w:style>
  <w:style w:type="paragraph" w:customStyle="1" w:styleId="xl214">
    <w:name w:val="xl214"/>
    <w:basedOn w:val="Normal"/>
    <w:rsid w:val="00A145EB"/>
    <w:pPr>
      <w:pBdr>
        <w:left w:val="single" w:sz="4" w:space="0" w:color="auto"/>
        <w:bottom w:val="single" w:sz="4" w:space="0" w:color="auto"/>
        <w:right w:val="single" w:sz="4" w:space="0" w:color="auto"/>
      </w:pBdr>
      <w:shd w:val="clear" w:color="auto" w:fill="D0CECE"/>
      <w:spacing w:before="100" w:beforeAutospacing="1" w:after="100" w:afterAutospacing="1"/>
      <w:jc w:val="right"/>
    </w:pPr>
    <w:rPr>
      <w:sz w:val="20"/>
      <w:szCs w:val="20"/>
    </w:rPr>
  </w:style>
  <w:style w:type="paragraph" w:customStyle="1" w:styleId="xl215">
    <w:name w:val="xl215"/>
    <w:basedOn w:val="Normal"/>
    <w:rsid w:val="00A145EB"/>
    <w:pPr>
      <w:pBdr>
        <w:left w:val="single" w:sz="4" w:space="0" w:color="auto"/>
        <w:bottom w:val="single" w:sz="4" w:space="0" w:color="auto"/>
        <w:right w:val="single" w:sz="4" w:space="0" w:color="auto"/>
      </w:pBdr>
      <w:shd w:val="clear" w:color="auto" w:fill="D9D9D9"/>
      <w:spacing w:before="100" w:beforeAutospacing="1" w:after="100" w:afterAutospacing="1"/>
    </w:pPr>
    <w:rPr>
      <w:color w:val="FF0000"/>
      <w:sz w:val="20"/>
      <w:szCs w:val="20"/>
    </w:rPr>
  </w:style>
  <w:style w:type="paragraph" w:customStyle="1" w:styleId="xl216">
    <w:name w:val="xl216"/>
    <w:basedOn w:val="Normal"/>
    <w:rsid w:val="00A145EB"/>
    <w:pPr>
      <w:pBdr>
        <w:left w:val="single" w:sz="4" w:space="0" w:color="auto"/>
        <w:right w:val="single" w:sz="4" w:space="0" w:color="auto"/>
      </w:pBdr>
      <w:spacing w:before="100" w:beforeAutospacing="1" w:after="100" w:afterAutospacing="1"/>
    </w:pPr>
    <w:rPr>
      <w:color w:val="FF0000"/>
      <w:sz w:val="20"/>
      <w:szCs w:val="20"/>
    </w:rPr>
  </w:style>
  <w:style w:type="paragraph" w:customStyle="1" w:styleId="xl217">
    <w:name w:val="xl217"/>
    <w:basedOn w:val="Normal"/>
    <w:rsid w:val="00A145EB"/>
    <w:pPr>
      <w:pBdr>
        <w:top w:val="single" w:sz="4" w:space="0" w:color="auto"/>
        <w:left w:val="single" w:sz="4" w:space="0" w:color="auto"/>
        <w:right w:val="single" w:sz="4" w:space="0" w:color="auto"/>
      </w:pBdr>
      <w:shd w:val="clear" w:color="auto" w:fill="E7E6E6"/>
      <w:spacing w:before="100" w:beforeAutospacing="1" w:after="100" w:afterAutospacing="1"/>
    </w:pPr>
    <w:rPr>
      <w:color w:val="FF0000"/>
      <w:sz w:val="20"/>
      <w:szCs w:val="20"/>
    </w:rPr>
  </w:style>
  <w:style w:type="paragraph" w:customStyle="1" w:styleId="xl218">
    <w:name w:val="xl218"/>
    <w:basedOn w:val="Normal"/>
    <w:rsid w:val="00A145EB"/>
    <w:pPr>
      <w:pBdr>
        <w:top w:val="single" w:sz="4" w:space="0" w:color="auto"/>
        <w:left w:val="single" w:sz="4" w:space="0" w:color="auto"/>
        <w:right w:val="single" w:sz="4" w:space="0" w:color="auto"/>
      </w:pBdr>
      <w:spacing w:before="100" w:beforeAutospacing="1" w:after="100" w:afterAutospacing="1"/>
      <w:jc w:val="right"/>
    </w:pPr>
    <w:rPr>
      <w:color w:val="FF0000"/>
      <w:sz w:val="20"/>
      <w:szCs w:val="20"/>
    </w:rPr>
  </w:style>
  <w:style w:type="paragraph" w:customStyle="1" w:styleId="xl219">
    <w:name w:val="xl219"/>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right"/>
    </w:pPr>
    <w:rPr>
      <w:b/>
      <w:bCs/>
    </w:rPr>
  </w:style>
  <w:style w:type="paragraph" w:customStyle="1" w:styleId="xl220">
    <w:name w:val="xl220"/>
    <w:basedOn w:val="Normal"/>
    <w:rsid w:val="00A145EB"/>
    <w:pPr>
      <w:pBdr>
        <w:left w:val="single" w:sz="4" w:space="0" w:color="auto"/>
        <w:bottom w:val="single" w:sz="4" w:space="0" w:color="auto"/>
        <w:right w:val="single" w:sz="4" w:space="0" w:color="auto"/>
      </w:pBdr>
      <w:shd w:val="clear" w:color="auto" w:fill="D0CECE"/>
      <w:spacing w:before="100" w:beforeAutospacing="1" w:after="100" w:afterAutospacing="1"/>
      <w:jc w:val="right"/>
    </w:pPr>
    <w:rPr>
      <w:sz w:val="20"/>
      <w:szCs w:val="20"/>
    </w:rPr>
  </w:style>
  <w:style w:type="paragraph" w:customStyle="1" w:styleId="xl221">
    <w:name w:val="xl221"/>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right"/>
    </w:pPr>
    <w:rPr>
      <w:b/>
      <w:bCs/>
    </w:rPr>
  </w:style>
  <w:style w:type="paragraph" w:customStyle="1" w:styleId="xl222">
    <w:name w:val="xl222"/>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right"/>
    </w:pPr>
    <w:rPr>
      <w:i/>
      <w:iCs/>
    </w:rPr>
  </w:style>
  <w:style w:type="paragraph" w:customStyle="1" w:styleId="xl223">
    <w:name w:val="xl223"/>
    <w:basedOn w:val="Normal"/>
    <w:rsid w:val="00A145EB"/>
    <w:pPr>
      <w:pBdr>
        <w:left w:val="single" w:sz="4" w:space="0" w:color="auto"/>
        <w:bottom w:val="single" w:sz="4" w:space="0" w:color="000000"/>
        <w:right w:val="single" w:sz="4" w:space="0" w:color="auto"/>
      </w:pBdr>
      <w:shd w:val="clear" w:color="auto" w:fill="D0CECE"/>
      <w:spacing w:before="100" w:beforeAutospacing="1" w:after="100" w:afterAutospacing="1"/>
      <w:jc w:val="right"/>
    </w:pPr>
    <w:rPr>
      <w:color w:val="000000"/>
      <w:sz w:val="20"/>
      <w:szCs w:val="20"/>
    </w:rPr>
  </w:style>
  <w:style w:type="paragraph" w:customStyle="1" w:styleId="xl224">
    <w:name w:val="xl224"/>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right"/>
    </w:pPr>
    <w:rPr>
      <w:i/>
      <w:iCs/>
    </w:rPr>
  </w:style>
  <w:style w:type="paragraph" w:customStyle="1" w:styleId="xl225">
    <w:name w:val="xl225"/>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right"/>
    </w:pPr>
    <w:rPr>
      <w:color w:val="000000"/>
      <w:sz w:val="20"/>
      <w:szCs w:val="20"/>
    </w:rPr>
  </w:style>
  <w:style w:type="paragraph" w:customStyle="1" w:styleId="xl226">
    <w:name w:val="xl226"/>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right"/>
    </w:pPr>
    <w:rPr>
      <w:sz w:val="20"/>
      <w:szCs w:val="20"/>
    </w:rPr>
  </w:style>
  <w:style w:type="paragraph" w:customStyle="1" w:styleId="xl227">
    <w:name w:val="xl227"/>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right"/>
    </w:pPr>
    <w:rPr>
      <w:b/>
      <w:bCs/>
      <w:sz w:val="20"/>
      <w:szCs w:val="20"/>
    </w:rPr>
  </w:style>
  <w:style w:type="paragraph" w:customStyle="1" w:styleId="xl228">
    <w:name w:val="xl228"/>
    <w:basedOn w:val="Normal"/>
    <w:rsid w:val="00A145EB"/>
    <w:pPr>
      <w:pBdr>
        <w:top w:val="single" w:sz="4" w:space="0" w:color="auto"/>
        <w:left w:val="single" w:sz="4" w:space="0" w:color="auto"/>
        <w:right w:val="single" w:sz="4" w:space="0" w:color="auto"/>
      </w:pBdr>
      <w:shd w:val="clear" w:color="auto" w:fill="D0CECE"/>
      <w:spacing w:before="100" w:beforeAutospacing="1" w:after="100" w:afterAutospacing="1"/>
      <w:jc w:val="right"/>
    </w:pPr>
    <w:rPr>
      <w:b/>
      <w:bCs/>
      <w:sz w:val="20"/>
      <w:szCs w:val="20"/>
    </w:rPr>
  </w:style>
  <w:style w:type="paragraph" w:customStyle="1" w:styleId="xl229">
    <w:name w:val="xl229"/>
    <w:basedOn w:val="Normal"/>
    <w:rsid w:val="00A145EB"/>
    <w:pPr>
      <w:pBdr>
        <w:top w:val="single" w:sz="4" w:space="0" w:color="auto"/>
        <w:left w:val="single" w:sz="4" w:space="0" w:color="auto"/>
        <w:bottom w:val="double" w:sz="6" w:space="0" w:color="auto"/>
        <w:right w:val="single" w:sz="4" w:space="0" w:color="auto"/>
      </w:pBdr>
      <w:shd w:val="clear" w:color="auto" w:fill="D0CECE"/>
      <w:spacing w:before="100" w:beforeAutospacing="1" w:after="100" w:afterAutospacing="1"/>
    </w:pPr>
    <w:rPr>
      <w:b/>
      <w:bCs/>
      <w:sz w:val="20"/>
      <w:szCs w:val="20"/>
    </w:rPr>
  </w:style>
  <w:style w:type="paragraph" w:customStyle="1" w:styleId="xl230">
    <w:name w:val="xl230"/>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right"/>
    </w:pPr>
    <w:rPr>
      <w:sz w:val="20"/>
      <w:szCs w:val="20"/>
    </w:rPr>
  </w:style>
  <w:style w:type="paragraph" w:customStyle="1" w:styleId="xl231">
    <w:name w:val="xl231"/>
    <w:basedOn w:val="Normal"/>
    <w:rsid w:val="00A145EB"/>
    <w:pPr>
      <w:pBdr>
        <w:top w:val="single" w:sz="4" w:space="0" w:color="000000"/>
        <w:left w:val="single" w:sz="4" w:space="0" w:color="auto"/>
        <w:bottom w:val="single" w:sz="4" w:space="0" w:color="auto"/>
        <w:right w:val="single" w:sz="4" w:space="0" w:color="auto"/>
      </w:pBdr>
      <w:shd w:val="clear" w:color="auto" w:fill="D0CECE"/>
      <w:spacing w:before="100" w:beforeAutospacing="1" w:after="100" w:afterAutospacing="1"/>
      <w:jc w:val="right"/>
    </w:pPr>
    <w:rPr>
      <w:color w:val="000000"/>
      <w:sz w:val="20"/>
      <w:szCs w:val="20"/>
    </w:rPr>
  </w:style>
  <w:style w:type="paragraph" w:customStyle="1" w:styleId="xl232">
    <w:name w:val="xl232"/>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right"/>
    </w:pPr>
    <w:rPr>
      <w:color w:val="000000"/>
      <w:sz w:val="20"/>
      <w:szCs w:val="20"/>
    </w:rPr>
  </w:style>
  <w:style w:type="paragraph" w:customStyle="1" w:styleId="xl233">
    <w:name w:val="xl233"/>
    <w:basedOn w:val="Normal"/>
    <w:rsid w:val="00A145EB"/>
    <w:pPr>
      <w:pBdr>
        <w:left w:val="single" w:sz="4" w:space="0" w:color="auto"/>
        <w:bottom w:val="single" w:sz="4" w:space="0" w:color="auto"/>
        <w:right w:val="single" w:sz="4" w:space="0" w:color="auto"/>
      </w:pBdr>
      <w:shd w:val="clear" w:color="auto" w:fill="D0CECE"/>
      <w:spacing w:before="100" w:beforeAutospacing="1" w:after="100" w:afterAutospacing="1"/>
      <w:jc w:val="right"/>
    </w:pPr>
    <w:rPr>
      <w:color w:val="000000"/>
      <w:sz w:val="20"/>
      <w:szCs w:val="20"/>
    </w:rPr>
  </w:style>
  <w:style w:type="paragraph" w:customStyle="1" w:styleId="xl234">
    <w:name w:val="xl234"/>
    <w:basedOn w:val="Normal"/>
    <w:rsid w:val="00A145EB"/>
    <w:pPr>
      <w:pBdr>
        <w:top w:val="single" w:sz="4" w:space="0" w:color="auto"/>
        <w:left w:val="single" w:sz="4" w:space="0" w:color="auto"/>
        <w:bottom w:val="double" w:sz="6" w:space="0" w:color="auto"/>
        <w:right w:val="single" w:sz="4" w:space="0" w:color="auto"/>
      </w:pBdr>
      <w:shd w:val="clear" w:color="auto" w:fill="D0CECE"/>
      <w:spacing w:before="100" w:beforeAutospacing="1" w:after="100" w:afterAutospacing="1"/>
      <w:jc w:val="right"/>
    </w:pPr>
    <w:rPr>
      <w:color w:val="000000"/>
      <w:sz w:val="20"/>
      <w:szCs w:val="20"/>
    </w:rPr>
  </w:style>
  <w:style w:type="paragraph" w:customStyle="1" w:styleId="xl235">
    <w:name w:val="xl235"/>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right"/>
    </w:pPr>
    <w:rPr>
      <w:sz w:val="20"/>
      <w:szCs w:val="20"/>
    </w:rPr>
  </w:style>
  <w:style w:type="paragraph" w:customStyle="1" w:styleId="xl236">
    <w:name w:val="xl236"/>
    <w:basedOn w:val="Normal"/>
    <w:rsid w:val="00A145EB"/>
    <w:pPr>
      <w:pBdr>
        <w:left w:val="single" w:sz="4" w:space="0" w:color="auto"/>
        <w:bottom w:val="single" w:sz="4" w:space="0" w:color="auto"/>
        <w:right w:val="single" w:sz="4" w:space="0" w:color="auto"/>
      </w:pBdr>
      <w:shd w:val="clear" w:color="auto" w:fill="D0CECE"/>
      <w:spacing w:before="100" w:beforeAutospacing="1" w:after="100" w:afterAutospacing="1"/>
      <w:jc w:val="right"/>
    </w:pPr>
    <w:rPr>
      <w:sz w:val="20"/>
      <w:szCs w:val="20"/>
    </w:rPr>
  </w:style>
  <w:style w:type="paragraph" w:customStyle="1" w:styleId="xl237">
    <w:name w:val="xl237"/>
    <w:basedOn w:val="Normal"/>
    <w:rsid w:val="00A145EB"/>
    <w:pPr>
      <w:pBdr>
        <w:left w:val="single" w:sz="4" w:space="0" w:color="auto"/>
        <w:bottom w:val="double" w:sz="6" w:space="0" w:color="000000"/>
        <w:right w:val="single" w:sz="4" w:space="0" w:color="auto"/>
      </w:pBdr>
      <w:shd w:val="clear" w:color="auto" w:fill="FFFFFF"/>
      <w:spacing w:before="100" w:beforeAutospacing="1" w:after="100" w:afterAutospacing="1"/>
      <w:jc w:val="right"/>
    </w:pPr>
    <w:rPr>
      <w:sz w:val="20"/>
      <w:szCs w:val="20"/>
    </w:rPr>
  </w:style>
  <w:style w:type="paragraph" w:customStyle="1" w:styleId="xl238">
    <w:name w:val="xl238"/>
    <w:basedOn w:val="Normal"/>
    <w:rsid w:val="00A145EB"/>
    <w:pPr>
      <w:pBdr>
        <w:bottom w:val="double" w:sz="6" w:space="0" w:color="000000"/>
        <w:right w:val="single" w:sz="4" w:space="0" w:color="auto"/>
      </w:pBdr>
      <w:spacing w:before="100" w:beforeAutospacing="1" w:after="100" w:afterAutospacing="1"/>
      <w:jc w:val="right"/>
    </w:pPr>
    <w:rPr>
      <w:color w:val="000000"/>
      <w:sz w:val="20"/>
      <w:szCs w:val="20"/>
    </w:rPr>
  </w:style>
  <w:style w:type="paragraph" w:customStyle="1" w:styleId="xl239">
    <w:name w:val="xl239"/>
    <w:basedOn w:val="Normal"/>
    <w:rsid w:val="00A145EB"/>
    <w:pPr>
      <w:pBdr>
        <w:top w:val="single" w:sz="4" w:space="0" w:color="auto"/>
        <w:left w:val="single" w:sz="4" w:space="0" w:color="000000"/>
        <w:bottom w:val="double" w:sz="6" w:space="0" w:color="000000"/>
        <w:right w:val="single" w:sz="4" w:space="0" w:color="auto"/>
      </w:pBdr>
      <w:shd w:val="clear" w:color="auto" w:fill="D0CECE"/>
      <w:spacing w:before="100" w:beforeAutospacing="1" w:after="100" w:afterAutospacing="1"/>
      <w:jc w:val="right"/>
    </w:pPr>
    <w:rPr>
      <w:sz w:val="20"/>
      <w:szCs w:val="20"/>
    </w:rPr>
  </w:style>
  <w:style w:type="paragraph" w:customStyle="1" w:styleId="xl240">
    <w:name w:val="xl240"/>
    <w:basedOn w:val="Normal"/>
    <w:rsid w:val="00A145EB"/>
    <w:pPr>
      <w:pBdr>
        <w:top w:val="single" w:sz="4" w:space="0" w:color="auto"/>
        <w:left w:val="single" w:sz="4" w:space="0" w:color="auto"/>
        <w:bottom w:val="single" w:sz="4" w:space="0" w:color="auto"/>
        <w:right w:val="single" w:sz="4" w:space="0" w:color="auto"/>
      </w:pBdr>
      <w:shd w:val="clear" w:color="auto" w:fill="D6DCE4"/>
      <w:spacing w:before="100" w:beforeAutospacing="1" w:after="100" w:afterAutospacing="1"/>
      <w:jc w:val="center"/>
    </w:pPr>
    <w:rPr>
      <w:b/>
      <w:bCs/>
    </w:rPr>
  </w:style>
  <w:style w:type="paragraph" w:customStyle="1" w:styleId="xl241">
    <w:name w:val="xl241"/>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42">
    <w:name w:val="xl242"/>
    <w:basedOn w:val="Normal"/>
    <w:rsid w:val="00A145EB"/>
    <w:pPr>
      <w:pBdr>
        <w:top w:val="single" w:sz="4" w:space="0" w:color="auto"/>
        <w:left w:val="single" w:sz="4" w:space="0" w:color="auto"/>
        <w:bottom w:val="single" w:sz="4" w:space="0" w:color="auto"/>
        <w:right w:val="single" w:sz="4" w:space="0" w:color="auto"/>
      </w:pBdr>
      <w:shd w:val="clear" w:color="auto" w:fill="D0CECE"/>
      <w:spacing w:before="100" w:beforeAutospacing="1" w:after="100" w:afterAutospacing="1"/>
      <w:jc w:val="center"/>
    </w:pPr>
    <w:rPr>
      <w:b/>
      <w:bCs/>
    </w:rPr>
  </w:style>
  <w:style w:type="paragraph" w:customStyle="1" w:styleId="xl243">
    <w:name w:val="xl243"/>
    <w:basedOn w:val="Normal"/>
    <w:rsid w:val="00A145EB"/>
    <w:pPr>
      <w:pBdr>
        <w:top w:val="single" w:sz="4" w:space="0" w:color="auto"/>
        <w:left w:val="single" w:sz="4" w:space="0" w:color="auto"/>
        <w:bottom w:val="double" w:sz="6" w:space="0" w:color="auto"/>
        <w:right w:val="single" w:sz="4" w:space="0" w:color="auto"/>
      </w:pBdr>
      <w:shd w:val="clear" w:color="auto" w:fill="FCE4D6"/>
      <w:spacing w:before="100" w:beforeAutospacing="1" w:after="100" w:afterAutospacing="1"/>
      <w:jc w:val="right"/>
    </w:pPr>
    <w:rPr>
      <w:b/>
      <w:bCs/>
      <w:sz w:val="20"/>
      <w:szCs w:val="20"/>
    </w:rPr>
  </w:style>
  <w:style w:type="paragraph" w:customStyle="1" w:styleId="xl244">
    <w:name w:val="xl244"/>
    <w:basedOn w:val="Normal"/>
    <w:rsid w:val="00A145EB"/>
    <w:pPr>
      <w:pBdr>
        <w:top w:val="single" w:sz="4" w:space="0" w:color="auto"/>
        <w:left w:val="single" w:sz="4" w:space="0" w:color="auto"/>
        <w:bottom w:val="double" w:sz="6" w:space="0" w:color="auto"/>
        <w:right w:val="single" w:sz="4" w:space="0" w:color="auto"/>
      </w:pBdr>
      <w:shd w:val="clear" w:color="auto" w:fill="FFFFFF"/>
      <w:spacing w:before="100" w:beforeAutospacing="1" w:after="100" w:afterAutospacing="1"/>
      <w:jc w:val="right"/>
    </w:pPr>
    <w:rPr>
      <w:b/>
      <w:bCs/>
      <w:sz w:val="20"/>
      <w:szCs w:val="20"/>
    </w:rPr>
  </w:style>
  <w:style w:type="paragraph" w:customStyle="1" w:styleId="xl245">
    <w:name w:val="xl245"/>
    <w:basedOn w:val="Normal"/>
    <w:rsid w:val="00A145EB"/>
    <w:pPr>
      <w:pBdr>
        <w:top w:val="single" w:sz="4" w:space="0" w:color="auto"/>
        <w:left w:val="double" w:sz="6" w:space="0" w:color="auto"/>
        <w:bottom w:val="single" w:sz="4" w:space="0" w:color="auto"/>
        <w:right w:val="single" w:sz="4" w:space="0" w:color="auto"/>
      </w:pBdr>
      <w:spacing w:before="100" w:beforeAutospacing="1" w:after="100" w:afterAutospacing="1"/>
    </w:pPr>
    <w:rPr>
      <w:i/>
      <w:iCs/>
    </w:rPr>
  </w:style>
  <w:style w:type="paragraph" w:customStyle="1" w:styleId="xl246">
    <w:name w:val="xl246"/>
    <w:basedOn w:val="Normal"/>
    <w:rsid w:val="00A145EB"/>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47">
    <w:name w:val="xl247"/>
    <w:basedOn w:val="Normal"/>
    <w:rsid w:val="00A145EB"/>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248">
    <w:name w:val="xl248"/>
    <w:basedOn w:val="Normal"/>
    <w:rsid w:val="00A145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249">
    <w:name w:val="xl249"/>
    <w:basedOn w:val="Normal"/>
    <w:rsid w:val="00A145EB"/>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pPr>
  </w:style>
  <w:style w:type="paragraph" w:customStyle="1" w:styleId="xl250">
    <w:name w:val="xl250"/>
    <w:basedOn w:val="Normal"/>
    <w:rsid w:val="00A145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251">
    <w:name w:val="xl251"/>
    <w:basedOn w:val="Normal"/>
    <w:rsid w:val="00A145EB"/>
    <w:pPr>
      <w:pBdr>
        <w:top w:val="single" w:sz="4" w:space="0" w:color="auto"/>
        <w:left w:val="double" w:sz="6" w:space="0" w:color="auto"/>
        <w:bottom w:val="single" w:sz="4" w:space="0" w:color="auto"/>
      </w:pBdr>
      <w:shd w:val="clear" w:color="auto" w:fill="FFFFFF"/>
      <w:spacing w:before="100" w:beforeAutospacing="1" w:after="100" w:afterAutospacing="1"/>
    </w:pPr>
  </w:style>
  <w:style w:type="paragraph" w:customStyle="1" w:styleId="xl252">
    <w:name w:val="xl252"/>
    <w:basedOn w:val="Normal"/>
    <w:rsid w:val="00A145EB"/>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253">
    <w:name w:val="xl253"/>
    <w:basedOn w:val="Normal"/>
    <w:rsid w:val="00A145EB"/>
    <w:pPr>
      <w:pBdr>
        <w:top w:val="single" w:sz="4" w:space="0" w:color="auto"/>
        <w:left w:val="double" w:sz="6" w:space="0" w:color="auto"/>
        <w:bottom w:val="double" w:sz="6" w:space="0" w:color="auto"/>
        <w:right w:val="single" w:sz="4" w:space="0" w:color="auto"/>
      </w:pBdr>
      <w:shd w:val="clear" w:color="auto" w:fill="FFFFFF"/>
      <w:spacing w:before="100" w:beforeAutospacing="1" w:after="100" w:afterAutospacing="1"/>
    </w:pPr>
    <w:rPr>
      <w:b/>
      <w:bCs/>
    </w:rPr>
  </w:style>
  <w:style w:type="paragraph" w:customStyle="1" w:styleId="xl254">
    <w:name w:val="xl254"/>
    <w:basedOn w:val="Normal"/>
    <w:rsid w:val="00A145EB"/>
    <w:pPr>
      <w:pBdr>
        <w:top w:val="single" w:sz="4" w:space="0" w:color="auto"/>
        <w:left w:val="single" w:sz="4" w:space="0" w:color="auto"/>
        <w:bottom w:val="double" w:sz="6" w:space="0" w:color="auto"/>
        <w:right w:val="single" w:sz="4" w:space="0" w:color="auto"/>
      </w:pBdr>
      <w:shd w:val="clear" w:color="auto" w:fill="FFFFFF"/>
      <w:spacing w:before="100" w:beforeAutospacing="1" w:after="100" w:afterAutospacing="1"/>
    </w:pPr>
    <w:rPr>
      <w:b/>
      <w:bCs/>
    </w:rPr>
  </w:style>
  <w:style w:type="paragraph" w:customStyle="1" w:styleId="xl255">
    <w:name w:val="xl255"/>
    <w:basedOn w:val="Normal"/>
    <w:rsid w:val="00A145EB"/>
    <w:pPr>
      <w:pBdr>
        <w:top w:val="single" w:sz="4" w:space="0" w:color="auto"/>
        <w:left w:val="double" w:sz="6" w:space="0" w:color="auto"/>
        <w:bottom w:val="single" w:sz="4" w:space="0" w:color="auto"/>
      </w:pBdr>
      <w:shd w:val="clear" w:color="auto" w:fill="FFFFFF"/>
      <w:spacing w:before="100" w:beforeAutospacing="1" w:after="100" w:afterAutospacing="1"/>
    </w:pPr>
  </w:style>
  <w:style w:type="paragraph" w:customStyle="1" w:styleId="xl256">
    <w:name w:val="xl256"/>
    <w:basedOn w:val="Normal"/>
    <w:rsid w:val="00A145EB"/>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257">
    <w:name w:val="xl257"/>
    <w:basedOn w:val="Normal"/>
    <w:rsid w:val="00A145EB"/>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258">
    <w:name w:val="xl258"/>
    <w:basedOn w:val="Normal"/>
    <w:rsid w:val="00A145EB"/>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pPr>
    <w:rPr>
      <w:i/>
      <w:iCs/>
      <w:color w:val="000000"/>
    </w:rPr>
  </w:style>
  <w:style w:type="paragraph" w:customStyle="1" w:styleId="xl259">
    <w:name w:val="xl259"/>
    <w:basedOn w:val="Normal"/>
    <w:rsid w:val="00A145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i/>
      <w:iCs/>
    </w:rPr>
  </w:style>
  <w:style w:type="paragraph" w:customStyle="1" w:styleId="xl260">
    <w:name w:val="xl260"/>
    <w:basedOn w:val="Normal"/>
    <w:rsid w:val="00A145EB"/>
    <w:pPr>
      <w:pBdr>
        <w:top w:val="single" w:sz="4" w:space="0" w:color="auto"/>
        <w:left w:val="double" w:sz="6" w:space="0" w:color="auto"/>
        <w:bottom w:val="single" w:sz="4" w:space="0" w:color="auto"/>
      </w:pBdr>
      <w:shd w:val="clear" w:color="auto" w:fill="FFFFFF"/>
      <w:spacing w:before="100" w:beforeAutospacing="1" w:after="100" w:afterAutospacing="1"/>
    </w:pPr>
    <w:rPr>
      <w:b/>
      <w:bCs/>
    </w:rPr>
  </w:style>
  <w:style w:type="paragraph" w:customStyle="1" w:styleId="xl261">
    <w:name w:val="xl261"/>
    <w:basedOn w:val="Normal"/>
    <w:rsid w:val="00A145EB"/>
    <w:pPr>
      <w:pBdr>
        <w:top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262">
    <w:name w:val="xl262"/>
    <w:basedOn w:val="Normal"/>
    <w:rsid w:val="00A145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263">
    <w:name w:val="xl263"/>
    <w:basedOn w:val="Normal"/>
    <w:rsid w:val="00A145EB"/>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jc w:val="center"/>
    </w:pPr>
    <w:rPr>
      <w:sz w:val="20"/>
      <w:szCs w:val="20"/>
    </w:rPr>
  </w:style>
  <w:style w:type="paragraph" w:customStyle="1" w:styleId="xl264">
    <w:name w:val="xl264"/>
    <w:basedOn w:val="Normal"/>
    <w:rsid w:val="00A145EB"/>
    <w:pPr>
      <w:pBdr>
        <w:top w:val="single" w:sz="4" w:space="0" w:color="auto"/>
        <w:left w:val="single" w:sz="4" w:space="0" w:color="auto"/>
        <w:bottom w:val="single" w:sz="4" w:space="0" w:color="auto"/>
      </w:pBdr>
      <w:shd w:val="clear" w:color="auto" w:fill="FCE4D6"/>
      <w:spacing w:before="100" w:beforeAutospacing="1" w:after="100" w:afterAutospacing="1"/>
      <w:jc w:val="center"/>
    </w:pPr>
    <w:rPr>
      <w:sz w:val="20"/>
      <w:szCs w:val="20"/>
    </w:rPr>
  </w:style>
  <w:style w:type="paragraph" w:customStyle="1" w:styleId="xl265">
    <w:name w:val="xl265"/>
    <w:basedOn w:val="Normal"/>
    <w:rsid w:val="00A145EB"/>
    <w:pPr>
      <w:pBdr>
        <w:top w:val="double" w:sz="6" w:space="0" w:color="auto"/>
        <w:left w:val="double" w:sz="6" w:space="0" w:color="auto"/>
        <w:bottom w:val="single" w:sz="4" w:space="0" w:color="auto"/>
        <w:right w:val="single" w:sz="4" w:space="0" w:color="auto"/>
      </w:pBdr>
      <w:spacing w:before="100" w:beforeAutospacing="1" w:after="100" w:afterAutospacing="1"/>
      <w:jc w:val="center"/>
    </w:pPr>
    <w:rPr>
      <w:b/>
      <w:bCs/>
    </w:rPr>
  </w:style>
  <w:style w:type="paragraph" w:customStyle="1" w:styleId="xl266">
    <w:name w:val="xl266"/>
    <w:basedOn w:val="Normal"/>
    <w:rsid w:val="00A145EB"/>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rPr>
  </w:style>
  <w:style w:type="paragraph" w:customStyle="1" w:styleId="xl267">
    <w:name w:val="xl267"/>
    <w:basedOn w:val="Normal"/>
    <w:rsid w:val="00A145EB"/>
    <w:pPr>
      <w:pBdr>
        <w:top w:val="double" w:sz="6"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268">
    <w:name w:val="xl268"/>
    <w:basedOn w:val="Normal"/>
    <w:rsid w:val="00A145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269">
    <w:name w:val="xl269"/>
    <w:basedOn w:val="Normal"/>
    <w:rsid w:val="00A145EB"/>
    <w:pPr>
      <w:pBdr>
        <w:top w:val="double" w:sz="6"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270">
    <w:name w:val="xl270"/>
    <w:basedOn w:val="Normal"/>
    <w:rsid w:val="00A145EB"/>
    <w:pPr>
      <w:pBdr>
        <w:top w:val="double" w:sz="6" w:space="0" w:color="auto"/>
        <w:bottom w:val="single" w:sz="4" w:space="0" w:color="auto"/>
      </w:pBdr>
      <w:shd w:val="clear" w:color="auto" w:fill="FFFFFF"/>
      <w:spacing w:before="100" w:beforeAutospacing="1" w:after="100" w:afterAutospacing="1"/>
      <w:jc w:val="center"/>
    </w:pPr>
    <w:rPr>
      <w:b/>
      <w:bCs/>
    </w:rPr>
  </w:style>
  <w:style w:type="paragraph" w:customStyle="1" w:styleId="xl271">
    <w:name w:val="xl271"/>
    <w:basedOn w:val="Normal"/>
    <w:rsid w:val="00A145EB"/>
    <w:pPr>
      <w:pBdr>
        <w:top w:val="double" w:sz="6"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272">
    <w:name w:val="xl272"/>
    <w:basedOn w:val="Normal"/>
    <w:rsid w:val="00A145EB"/>
    <w:pPr>
      <w:pBdr>
        <w:top w:val="double" w:sz="6" w:space="0" w:color="auto"/>
        <w:left w:val="single" w:sz="4" w:space="0" w:color="auto"/>
        <w:bottom w:val="single" w:sz="4" w:space="0" w:color="auto"/>
        <w:right w:val="double" w:sz="6" w:space="0" w:color="auto"/>
      </w:pBdr>
      <w:shd w:val="clear" w:color="auto" w:fill="FFFFFF"/>
      <w:spacing w:before="100" w:beforeAutospacing="1" w:after="100" w:afterAutospacing="1"/>
      <w:jc w:val="center"/>
    </w:pPr>
  </w:style>
  <w:style w:type="paragraph" w:customStyle="1" w:styleId="xl273">
    <w:name w:val="xl273"/>
    <w:basedOn w:val="Normal"/>
    <w:rsid w:val="00A145EB"/>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jc w:val="center"/>
    </w:pPr>
  </w:style>
  <w:style w:type="character" w:customStyle="1" w:styleId="baiChar">
    <w:name w:val="bai Char"/>
    <w:link w:val="bai"/>
    <w:locked/>
    <w:rsid w:val="00A145EB"/>
    <w:rPr>
      <w:b/>
      <w:sz w:val="28"/>
      <w:szCs w:val="28"/>
      <w:lang w:val="fr-FR" w:eastAsia="ko-KR"/>
    </w:rPr>
  </w:style>
  <w:style w:type="paragraph" w:customStyle="1" w:styleId="bai">
    <w:name w:val="bai"/>
    <w:basedOn w:val="noidung0"/>
    <w:link w:val="baiChar"/>
    <w:rsid w:val="00A145EB"/>
    <w:pPr>
      <w:tabs>
        <w:tab w:val="clear" w:pos="1843"/>
      </w:tabs>
      <w:spacing w:before="0"/>
      <w:jc w:val="left"/>
      <w:outlineLvl w:val="2"/>
    </w:pPr>
    <w:rPr>
      <w:b/>
    </w:rPr>
  </w:style>
  <w:style w:type="paragraph" w:customStyle="1" w:styleId="noidungexpender">
    <w:name w:val="noidung+expender"/>
    <w:basedOn w:val="noidung0"/>
    <w:rsid w:val="00A145EB"/>
    <w:pPr>
      <w:tabs>
        <w:tab w:val="clear" w:pos="1843"/>
      </w:tabs>
      <w:ind w:firstLine="539"/>
    </w:pPr>
    <w:rPr>
      <w:spacing w:val="-8"/>
    </w:rPr>
  </w:style>
  <w:style w:type="character" w:customStyle="1" w:styleId="NormalBCChar">
    <w:name w:val="NormalB_C Char"/>
    <w:link w:val="NormalBC"/>
    <w:locked/>
    <w:rsid w:val="00A145EB"/>
    <w:rPr>
      <w:rFonts w:ascii="SimSun" w:eastAsia="SimSun" w:hAnsi="SimSun"/>
      <w:b/>
      <w:bCs/>
      <w:sz w:val="28"/>
      <w:szCs w:val="28"/>
    </w:rPr>
  </w:style>
  <w:style w:type="paragraph" w:customStyle="1" w:styleId="NormalBC">
    <w:name w:val="NormalB_C"/>
    <w:basedOn w:val="Normal"/>
    <w:link w:val="NormalBCChar"/>
    <w:qFormat/>
    <w:rsid w:val="00A145EB"/>
    <w:pPr>
      <w:jc w:val="center"/>
    </w:pPr>
    <w:rPr>
      <w:rFonts w:ascii="SimSun" w:eastAsia="SimSun" w:hAnsi="SimSun" w:cstheme="minorBidi"/>
      <w:b/>
      <w:bCs/>
      <w:sz w:val="28"/>
      <w:szCs w:val="28"/>
    </w:rPr>
  </w:style>
  <w:style w:type="paragraph" w:customStyle="1" w:styleId="TieuDeBang">
    <w:name w:val="TieuDeBang"/>
    <w:basedOn w:val="Normal"/>
    <w:qFormat/>
    <w:rsid w:val="00A145EB"/>
    <w:pPr>
      <w:jc w:val="center"/>
    </w:pPr>
    <w:rPr>
      <w:rFonts w:eastAsia="SimSun"/>
      <w:b/>
      <w:sz w:val="28"/>
      <w:szCs w:val="28"/>
    </w:rPr>
  </w:style>
  <w:style w:type="character" w:customStyle="1" w:styleId="TieuDe1Char">
    <w:name w:val="TieuDe1 Char"/>
    <w:link w:val="TieuDe1"/>
    <w:locked/>
    <w:rsid w:val="00A145EB"/>
    <w:rPr>
      <w:rFonts w:ascii="SimSun" w:eastAsia="SimSun" w:hAnsi="SimSun"/>
      <w:b/>
      <w:sz w:val="28"/>
      <w:szCs w:val="28"/>
    </w:rPr>
  </w:style>
  <w:style w:type="paragraph" w:customStyle="1" w:styleId="TieuDe1">
    <w:name w:val="TieuDe1"/>
    <w:basedOn w:val="Normal"/>
    <w:link w:val="TieuDe1Char"/>
    <w:rsid w:val="00A145EB"/>
    <w:pPr>
      <w:spacing w:before="120"/>
      <w:jc w:val="both"/>
    </w:pPr>
    <w:rPr>
      <w:rFonts w:ascii="SimSun" w:eastAsia="SimSun" w:hAnsi="SimSun" w:cstheme="minorBidi"/>
      <w:b/>
      <w:sz w:val="28"/>
      <w:szCs w:val="28"/>
    </w:rPr>
  </w:style>
  <w:style w:type="paragraph" w:customStyle="1" w:styleId="NormalLeft">
    <w:name w:val="NormalLeft"/>
    <w:basedOn w:val="Normal"/>
    <w:qFormat/>
    <w:rsid w:val="00A145EB"/>
    <w:pPr>
      <w:jc w:val="both"/>
    </w:pPr>
    <w:rPr>
      <w:rFonts w:eastAsia="SimSun"/>
      <w:sz w:val="28"/>
      <w:szCs w:val="28"/>
    </w:rPr>
  </w:style>
  <w:style w:type="character" w:customStyle="1" w:styleId="TieuDe2Char">
    <w:name w:val="TieuDe2 Char"/>
    <w:link w:val="TieuDe2"/>
    <w:locked/>
    <w:rsid w:val="00A145EB"/>
    <w:rPr>
      <w:rFonts w:ascii="SimSun" w:eastAsia="SimSun" w:hAnsi="SimSun"/>
      <w:i/>
      <w:iCs/>
      <w:szCs w:val="28"/>
    </w:rPr>
  </w:style>
  <w:style w:type="paragraph" w:customStyle="1" w:styleId="TieuDe2">
    <w:name w:val="TieuDe2"/>
    <w:basedOn w:val="Normal"/>
    <w:link w:val="TieuDe2Char"/>
    <w:rsid w:val="00A145EB"/>
    <w:pPr>
      <w:spacing w:before="120"/>
      <w:jc w:val="both"/>
    </w:pPr>
    <w:rPr>
      <w:rFonts w:ascii="SimSun" w:eastAsia="SimSun" w:hAnsi="SimSun" w:cstheme="minorBidi"/>
      <w:i/>
      <w:iCs/>
      <w:sz w:val="22"/>
      <w:szCs w:val="28"/>
    </w:rPr>
  </w:style>
  <w:style w:type="character" w:customStyle="1" w:styleId="tiuc4Char">
    <w:name w:val="tiêu đề c4 Char"/>
    <w:link w:val="tiuc4"/>
    <w:locked/>
    <w:rsid w:val="00A145EB"/>
    <w:rPr>
      <w:rFonts w:ascii="SimSun" w:eastAsia="SimSun" w:hAnsi="SimSun"/>
      <w:b/>
      <w:sz w:val="24"/>
      <w:szCs w:val="24"/>
    </w:rPr>
  </w:style>
  <w:style w:type="paragraph" w:customStyle="1" w:styleId="tiuc4">
    <w:name w:val="tiêu đề c4"/>
    <w:basedOn w:val="Normal"/>
    <w:link w:val="tiuc4Char"/>
    <w:autoRedefine/>
    <w:rsid w:val="00A145EB"/>
    <w:pPr>
      <w:spacing w:before="100" w:beforeAutospacing="1" w:after="60" w:line="312" w:lineRule="auto"/>
      <w:jc w:val="both"/>
    </w:pPr>
    <w:rPr>
      <w:rFonts w:ascii="SimSun" w:eastAsia="SimSun" w:hAnsi="SimSun" w:cstheme="minorBidi"/>
      <w:b/>
    </w:rPr>
  </w:style>
  <w:style w:type="character" w:customStyle="1" w:styleId="Tiu4Char">
    <w:name w:val="Tiêu đề 4 Char"/>
    <w:link w:val="Tiu4"/>
    <w:locked/>
    <w:rsid w:val="00A145EB"/>
    <w:rPr>
      <w:rFonts w:ascii="SimSun" w:eastAsia="SimSun" w:hAnsi="SimSun"/>
      <w:i/>
      <w:sz w:val="28"/>
      <w:szCs w:val="26"/>
      <w:lang w:val="pt-BR"/>
    </w:rPr>
  </w:style>
  <w:style w:type="paragraph" w:customStyle="1" w:styleId="Tiu4">
    <w:name w:val="Tiêu đề 4"/>
    <w:basedOn w:val="Normal"/>
    <w:next w:val="Heading4"/>
    <w:link w:val="Tiu4Char"/>
    <w:autoRedefine/>
    <w:rsid w:val="00A145EB"/>
    <w:pPr>
      <w:spacing w:before="60"/>
      <w:jc w:val="both"/>
    </w:pPr>
    <w:rPr>
      <w:rFonts w:ascii="SimSun" w:eastAsia="SimSun" w:hAnsi="SimSun" w:cstheme="minorBidi"/>
      <w:i/>
      <w:sz w:val="28"/>
      <w:szCs w:val="26"/>
      <w:lang w:val="pt-BR"/>
    </w:rPr>
  </w:style>
  <w:style w:type="paragraph" w:customStyle="1" w:styleId="Mini">
    <w:name w:val="Mini"/>
    <w:basedOn w:val="Normal"/>
    <w:qFormat/>
    <w:rsid w:val="00A145EB"/>
    <w:pPr>
      <w:jc w:val="both"/>
    </w:pPr>
    <w:rPr>
      <w:rFonts w:eastAsia="SimSun"/>
      <w:sz w:val="2"/>
      <w:szCs w:val="28"/>
      <w:lang w:val="pt-BR"/>
    </w:rPr>
  </w:style>
  <w:style w:type="paragraph" w:customStyle="1" w:styleId="SoTrongBang">
    <w:name w:val="SoTrongBang"/>
    <w:basedOn w:val="NormalLeft"/>
    <w:qFormat/>
    <w:rsid w:val="00A145EB"/>
    <w:pPr>
      <w:jc w:val="right"/>
    </w:pPr>
  </w:style>
  <w:style w:type="paragraph" w:customStyle="1" w:styleId="para">
    <w:name w:val="para"/>
    <w:basedOn w:val="Normal"/>
    <w:uiPriority w:val="99"/>
    <w:rsid w:val="00A145EB"/>
    <w:pPr>
      <w:spacing w:before="100" w:beforeAutospacing="1" w:after="100" w:afterAutospacing="1"/>
    </w:pPr>
    <w:rPr>
      <w:lang w:val="vi-VN" w:eastAsia="vi-VN"/>
    </w:rPr>
  </w:style>
  <w:style w:type="paragraph" w:customStyle="1" w:styleId="pbody">
    <w:name w:val="pbody"/>
    <w:basedOn w:val="Normal"/>
    <w:uiPriority w:val="99"/>
    <w:rsid w:val="00A145EB"/>
    <w:pPr>
      <w:spacing w:before="100" w:beforeAutospacing="1" w:after="100" w:afterAutospacing="1"/>
    </w:pPr>
    <w:rPr>
      <w:lang w:val="vi-VN" w:eastAsia="vi-VN"/>
    </w:rPr>
  </w:style>
  <w:style w:type="paragraph" w:customStyle="1" w:styleId="TuDong">
    <w:name w:val="Tu Dong"/>
    <w:basedOn w:val="Normal"/>
    <w:qFormat/>
    <w:rsid w:val="00A145EB"/>
    <w:pPr>
      <w:ind w:firstLine="567"/>
      <w:jc w:val="both"/>
      <w:outlineLvl w:val="0"/>
    </w:pPr>
    <w:rPr>
      <w:sz w:val="26"/>
      <w:szCs w:val="26"/>
      <w:lang w:val="es-ES"/>
    </w:rPr>
  </w:style>
  <w:style w:type="paragraph" w:customStyle="1" w:styleId="thng">
    <w:name w:val="th¾ng"/>
    <w:basedOn w:val="Normal"/>
    <w:autoRedefine/>
    <w:rsid w:val="00A145EB"/>
    <w:pPr>
      <w:spacing w:after="120"/>
      <w:ind w:firstLine="567"/>
      <w:jc w:val="center"/>
    </w:pPr>
    <w:rPr>
      <w:rFonts w:ascii="Arial" w:hAnsi="Arial" w:cs="Arial"/>
      <w:b/>
      <w:sz w:val="26"/>
      <w:szCs w:val="20"/>
    </w:rPr>
  </w:style>
  <w:style w:type="paragraph" w:customStyle="1" w:styleId="kieubai">
    <w:name w:val="kieu bai"/>
    <w:basedOn w:val="Normal"/>
    <w:rsid w:val="00A145EB"/>
    <w:pPr>
      <w:spacing w:before="120" w:after="240"/>
      <w:ind w:firstLine="567"/>
      <w:jc w:val="both"/>
      <w:outlineLvl w:val="0"/>
    </w:pPr>
    <w:rPr>
      <w:rFonts w:ascii=".VnArialH" w:hAnsi=".VnArialH"/>
      <w:b/>
      <w:color w:val="000000"/>
      <w:sz w:val="26"/>
      <w:szCs w:val="20"/>
    </w:rPr>
  </w:style>
  <w:style w:type="paragraph" w:customStyle="1" w:styleId="Kieu11">
    <w:name w:val="Kieu 1"/>
    <w:basedOn w:val="Normal"/>
    <w:rsid w:val="00A145EB"/>
    <w:pPr>
      <w:spacing w:before="120" w:after="240"/>
      <w:ind w:firstLine="284"/>
      <w:jc w:val="both"/>
      <w:outlineLvl w:val="0"/>
    </w:pPr>
    <w:rPr>
      <w:rFonts w:ascii=".VnArial" w:hAnsi=".VnArial"/>
      <w:b/>
      <w:color w:val="000000"/>
      <w:sz w:val="26"/>
      <w:szCs w:val="20"/>
    </w:rPr>
  </w:style>
  <w:style w:type="character" w:customStyle="1" w:styleId="kieu11Char">
    <w:name w:val="kieu11 Char"/>
    <w:link w:val="kieu110"/>
    <w:locked/>
    <w:rsid w:val="00A145EB"/>
    <w:rPr>
      <w:rFonts w:ascii=".VnArial" w:hAnsi=".VnArial"/>
      <w:color w:val="000000"/>
      <w:sz w:val="26"/>
      <w:u w:val="single"/>
    </w:rPr>
  </w:style>
  <w:style w:type="paragraph" w:customStyle="1" w:styleId="kieu110">
    <w:name w:val="kieu11"/>
    <w:basedOn w:val="Normal"/>
    <w:link w:val="kieu11Char"/>
    <w:rsid w:val="00A145EB"/>
    <w:pPr>
      <w:spacing w:after="120"/>
      <w:ind w:firstLine="284"/>
      <w:jc w:val="both"/>
      <w:outlineLvl w:val="0"/>
    </w:pPr>
    <w:rPr>
      <w:rFonts w:ascii=".VnArial" w:eastAsiaTheme="minorHAnsi" w:hAnsi=".VnArial" w:cstheme="minorBidi"/>
      <w:color w:val="000000"/>
      <w:sz w:val="26"/>
      <w:szCs w:val="22"/>
      <w:u w:val="single"/>
    </w:rPr>
  </w:style>
  <w:style w:type="paragraph" w:customStyle="1" w:styleId="DefinitionList">
    <w:name w:val="Definition List"/>
    <w:basedOn w:val="Normal"/>
    <w:next w:val="DefinitionTerm"/>
    <w:rsid w:val="00A145EB"/>
    <w:pPr>
      <w:widowControl w:val="0"/>
      <w:snapToGrid w:val="0"/>
      <w:spacing w:after="120"/>
      <w:ind w:left="360" w:firstLine="567"/>
    </w:pPr>
    <w:rPr>
      <w:szCs w:val="20"/>
    </w:rPr>
  </w:style>
  <w:style w:type="paragraph" w:customStyle="1" w:styleId="DefinitionTerm">
    <w:name w:val="Definition Term"/>
    <w:basedOn w:val="Normal"/>
    <w:next w:val="DefinitionList"/>
    <w:rsid w:val="00A145EB"/>
    <w:pPr>
      <w:widowControl w:val="0"/>
      <w:snapToGrid w:val="0"/>
      <w:spacing w:after="120"/>
      <w:ind w:firstLine="567"/>
    </w:pPr>
    <w:rPr>
      <w:szCs w:val="20"/>
    </w:rPr>
  </w:style>
  <w:style w:type="paragraph" w:customStyle="1" w:styleId="H1">
    <w:name w:val="H1"/>
    <w:basedOn w:val="Normal"/>
    <w:next w:val="Normal"/>
    <w:rsid w:val="00A145EB"/>
    <w:pPr>
      <w:keepNext/>
      <w:widowControl w:val="0"/>
      <w:snapToGrid w:val="0"/>
      <w:spacing w:before="100" w:after="100"/>
      <w:ind w:firstLine="567"/>
      <w:outlineLvl w:val="1"/>
    </w:pPr>
    <w:rPr>
      <w:b/>
      <w:kern w:val="36"/>
      <w:sz w:val="48"/>
      <w:szCs w:val="20"/>
    </w:rPr>
  </w:style>
  <w:style w:type="paragraph" w:customStyle="1" w:styleId="H2">
    <w:name w:val="H2"/>
    <w:basedOn w:val="Normal"/>
    <w:next w:val="Normal"/>
    <w:rsid w:val="00A145EB"/>
    <w:pPr>
      <w:keepNext/>
      <w:widowControl w:val="0"/>
      <w:snapToGrid w:val="0"/>
      <w:spacing w:before="100" w:after="100"/>
      <w:ind w:firstLine="567"/>
      <w:outlineLvl w:val="2"/>
    </w:pPr>
    <w:rPr>
      <w:b/>
      <w:sz w:val="36"/>
      <w:szCs w:val="20"/>
    </w:rPr>
  </w:style>
  <w:style w:type="paragraph" w:customStyle="1" w:styleId="H3">
    <w:name w:val="H3"/>
    <w:basedOn w:val="Normal"/>
    <w:next w:val="Normal"/>
    <w:rsid w:val="00A145EB"/>
    <w:pPr>
      <w:keepNext/>
      <w:widowControl w:val="0"/>
      <w:snapToGrid w:val="0"/>
      <w:spacing w:before="100" w:after="100"/>
      <w:ind w:firstLine="567"/>
      <w:outlineLvl w:val="3"/>
    </w:pPr>
    <w:rPr>
      <w:b/>
      <w:sz w:val="26"/>
      <w:szCs w:val="20"/>
    </w:rPr>
  </w:style>
  <w:style w:type="paragraph" w:customStyle="1" w:styleId="H4">
    <w:name w:val="H4"/>
    <w:basedOn w:val="Normal"/>
    <w:next w:val="Normal"/>
    <w:rsid w:val="00A145EB"/>
    <w:pPr>
      <w:keepNext/>
      <w:widowControl w:val="0"/>
      <w:snapToGrid w:val="0"/>
      <w:spacing w:before="100" w:after="100"/>
      <w:ind w:firstLine="567"/>
      <w:outlineLvl w:val="4"/>
    </w:pPr>
    <w:rPr>
      <w:b/>
      <w:szCs w:val="20"/>
    </w:rPr>
  </w:style>
  <w:style w:type="paragraph" w:customStyle="1" w:styleId="H5">
    <w:name w:val="H5"/>
    <w:basedOn w:val="Normal"/>
    <w:next w:val="Normal"/>
    <w:rsid w:val="00A145EB"/>
    <w:pPr>
      <w:keepNext/>
      <w:widowControl w:val="0"/>
      <w:snapToGrid w:val="0"/>
      <w:spacing w:before="100" w:after="100"/>
      <w:ind w:firstLine="567"/>
      <w:outlineLvl w:val="5"/>
    </w:pPr>
    <w:rPr>
      <w:b/>
      <w:sz w:val="20"/>
      <w:szCs w:val="20"/>
    </w:rPr>
  </w:style>
  <w:style w:type="paragraph" w:customStyle="1" w:styleId="H6">
    <w:name w:val="H6"/>
    <w:basedOn w:val="Normal"/>
    <w:next w:val="Normal"/>
    <w:rsid w:val="00A145EB"/>
    <w:pPr>
      <w:keepNext/>
      <w:widowControl w:val="0"/>
      <w:snapToGrid w:val="0"/>
      <w:spacing w:before="100" w:after="100"/>
      <w:ind w:firstLine="567"/>
      <w:outlineLvl w:val="6"/>
    </w:pPr>
    <w:rPr>
      <w:b/>
      <w:sz w:val="16"/>
      <w:szCs w:val="20"/>
    </w:rPr>
  </w:style>
  <w:style w:type="paragraph" w:customStyle="1" w:styleId="Address">
    <w:name w:val="Address"/>
    <w:basedOn w:val="Normal"/>
    <w:next w:val="Normal"/>
    <w:rsid w:val="00A145EB"/>
    <w:pPr>
      <w:widowControl w:val="0"/>
      <w:snapToGrid w:val="0"/>
      <w:spacing w:after="120"/>
      <w:ind w:firstLine="567"/>
    </w:pPr>
    <w:rPr>
      <w:i/>
      <w:szCs w:val="20"/>
    </w:rPr>
  </w:style>
  <w:style w:type="paragraph" w:customStyle="1" w:styleId="Blockquote">
    <w:name w:val="Blockquote"/>
    <w:basedOn w:val="Normal"/>
    <w:rsid w:val="00A145EB"/>
    <w:pPr>
      <w:widowControl w:val="0"/>
      <w:snapToGrid w:val="0"/>
      <w:spacing w:before="100" w:after="100"/>
      <w:ind w:left="360" w:right="360" w:firstLine="567"/>
    </w:pPr>
    <w:rPr>
      <w:szCs w:val="20"/>
    </w:rPr>
  </w:style>
  <w:style w:type="paragraph" w:customStyle="1" w:styleId="BodyText13">
    <w:name w:val="Body Text+1"/>
    <w:basedOn w:val="Default"/>
    <w:next w:val="Default"/>
    <w:rsid w:val="00A145EB"/>
    <w:pPr>
      <w:spacing w:after="120"/>
    </w:pPr>
    <w:rPr>
      <w:color w:val="auto"/>
    </w:rPr>
  </w:style>
  <w:style w:type="paragraph" w:customStyle="1" w:styleId="Normal2">
    <w:name w:val="Normal+2"/>
    <w:basedOn w:val="Default"/>
    <w:next w:val="Default"/>
    <w:rsid w:val="00A145EB"/>
    <w:rPr>
      <w:color w:val="auto"/>
    </w:rPr>
  </w:style>
  <w:style w:type="paragraph" w:customStyle="1" w:styleId="vni-time">
    <w:name w:val="vni-time"/>
    <w:basedOn w:val="BodyText"/>
    <w:rsid w:val="00A145EB"/>
    <w:pPr>
      <w:numPr>
        <w:numId w:val="94"/>
      </w:numPr>
      <w:ind w:left="0" w:firstLine="567"/>
      <w:jc w:val="both"/>
    </w:pPr>
    <w:rPr>
      <w:rFonts w:ascii="VNI-Times" w:hAnsi="VNI-Times"/>
      <w:sz w:val="24"/>
      <w:szCs w:val="24"/>
      <w:lang w:val="x-none" w:eastAsia="fr-FR"/>
    </w:rPr>
  </w:style>
  <w:style w:type="character" w:customStyle="1" w:styleId="DocumentMapChar1">
    <w:name w:val="Document Map Char1"/>
    <w:uiPriority w:val="99"/>
    <w:semiHidden/>
    <w:rsid w:val="00A145EB"/>
    <w:rPr>
      <w:rFonts w:ascii="Tahoma" w:eastAsia="Calibri" w:hAnsi="Tahoma" w:cs="Tahoma" w:hint="default"/>
      <w:sz w:val="16"/>
      <w:szCs w:val="16"/>
    </w:rPr>
  </w:style>
  <w:style w:type="character" w:customStyle="1" w:styleId="Heading3Char2">
    <w:name w:val="Heading 3 Char2"/>
    <w:rsid w:val="00A145EB"/>
    <w:rPr>
      <w:rFonts w:ascii="Arial" w:hAnsi="Arial" w:cs="Arial" w:hint="default"/>
      <w:b/>
      <w:bCs/>
      <w:sz w:val="26"/>
      <w:szCs w:val="26"/>
    </w:rPr>
  </w:style>
  <w:style w:type="character" w:customStyle="1" w:styleId="style5">
    <w:name w:val="style5"/>
    <w:rsid w:val="00A145EB"/>
  </w:style>
  <w:style w:type="character" w:customStyle="1" w:styleId="b24-booktitle">
    <w:name w:val="b24-booktitle"/>
    <w:rsid w:val="00A145EB"/>
  </w:style>
  <w:style w:type="character" w:customStyle="1" w:styleId="b24-bookauthor">
    <w:name w:val="b24-bookauthor"/>
    <w:rsid w:val="00A145EB"/>
  </w:style>
  <w:style w:type="character" w:customStyle="1" w:styleId="NormalI">
    <w:name w:val="Normal_I"/>
    <w:rsid w:val="00A145EB"/>
    <w:rPr>
      <w:i/>
      <w:iCs/>
    </w:rPr>
  </w:style>
  <w:style w:type="character" w:customStyle="1" w:styleId="linkitem">
    <w:name w:val="linkitem"/>
    <w:rsid w:val="00A145EB"/>
  </w:style>
  <w:style w:type="character" w:customStyle="1" w:styleId="font-arial">
    <w:name w:val="font-arial"/>
    <w:uiPriority w:val="99"/>
    <w:rsid w:val="00A145EB"/>
  </w:style>
  <w:style w:type="character" w:customStyle="1" w:styleId="mw-headline">
    <w:name w:val="mw-headline"/>
    <w:uiPriority w:val="99"/>
    <w:rsid w:val="00A145EB"/>
  </w:style>
  <w:style w:type="character" w:customStyle="1" w:styleId="WW8Num19z0">
    <w:name w:val="WW8Num19z0"/>
    <w:rsid w:val="00A145EB"/>
    <w:rPr>
      <w:b w:val="0"/>
      <w:bCs w:val="0"/>
    </w:rPr>
  </w:style>
  <w:style w:type="character" w:customStyle="1" w:styleId="Definition">
    <w:name w:val="Definition"/>
    <w:rsid w:val="00A145EB"/>
    <w:rPr>
      <w:i/>
      <w:iCs w:val="0"/>
    </w:rPr>
  </w:style>
  <w:style w:type="character" w:customStyle="1" w:styleId="CITE">
    <w:name w:val="CITE"/>
    <w:rsid w:val="00A145EB"/>
    <w:rPr>
      <w:i/>
      <w:iCs w:val="0"/>
    </w:rPr>
  </w:style>
  <w:style w:type="character" w:customStyle="1" w:styleId="CODE">
    <w:name w:val="CODE"/>
    <w:rsid w:val="00A145EB"/>
    <w:rPr>
      <w:rFonts w:ascii="Courier New" w:hAnsi="Courier New" w:cs="Courier New" w:hint="default"/>
      <w:sz w:val="20"/>
    </w:rPr>
  </w:style>
  <w:style w:type="character" w:customStyle="1" w:styleId="Keyboard">
    <w:name w:val="Keyboard"/>
    <w:rsid w:val="00A145EB"/>
    <w:rPr>
      <w:rFonts w:ascii="Courier New" w:hAnsi="Courier New" w:cs="Courier New" w:hint="default"/>
      <w:b/>
      <w:bCs w:val="0"/>
      <w:sz w:val="20"/>
    </w:rPr>
  </w:style>
  <w:style w:type="paragraph" w:styleId="z-BottomofForm">
    <w:name w:val="HTML Bottom of Form"/>
    <w:basedOn w:val="Normal"/>
    <w:next w:val="Normal"/>
    <w:link w:val="z-BottomofFormChar"/>
    <w:hidden/>
    <w:unhideWhenUsed/>
    <w:rsid w:val="00A145EB"/>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basedOn w:val="DefaultParagraphFont"/>
    <w:link w:val="z-BottomofForm"/>
    <w:rsid w:val="00A145EB"/>
    <w:rPr>
      <w:rFonts w:ascii="Arial" w:eastAsia="Times New Roman" w:hAnsi="Arial" w:cs="Times New Roman"/>
      <w:vanish/>
      <w:sz w:val="16"/>
      <w:szCs w:val="16"/>
      <w:lang w:val="x-none" w:eastAsia="x-none"/>
    </w:rPr>
  </w:style>
  <w:style w:type="paragraph" w:styleId="z-TopofForm">
    <w:name w:val="HTML Top of Form"/>
    <w:basedOn w:val="Normal"/>
    <w:next w:val="Normal"/>
    <w:link w:val="z-TopofFormChar"/>
    <w:hidden/>
    <w:unhideWhenUsed/>
    <w:rsid w:val="00A145EB"/>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basedOn w:val="DefaultParagraphFont"/>
    <w:link w:val="z-TopofForm"/>
    <w:rsid w:val="00A145EB"/>
    <w:rPr>
      <w:rFonts w:ascii="Arial" w:eastAsia="Times New Roman" w:hAnsi="Arial" w:cs="Times New Roman"/>
      <w:vanish/>
      <w:sz w:val="16"/>
      <w:szCs w:val="16"/>
      <w:lang w:val="x-none" w:eastAsia="x-none"/>
    </w:rPr>
  </w:style>
  <w:style w:type="character" w:customStyle="1" w:styleId="Sample">
    <w:name w:val="Sample"/>
    <w:rsid w:val="00A145EB"/>
    <w:rPr>
      <w:rFonts w:ascii="Courier New" w:hAnsi="Courier New" w:cs="Courier New" w:hint="default"/>
    </w:rPr>
  </w:style>
  <w:style w:type="character" w:customStyle="1" w:styleId="Typewriter">
    <w:name w:val="Typewriter"/>
    <w:rsid w:val="00A145EB"/>
    <w:rPr>
      <w:rFonts w:ascii="Courier New" w:hAnsi="Courier New" w:cs="Courier New" w:hint="default"/>
      <w:sz w:val="20"/>
    </w:rPr>
  </w:style>
  <w:style w:type="character" w:customStyle="1" w:styleId="Variable">
    <w:name w:val="Variable"/>
    <w:rsid w:val="00A145EB"/>
    <w:rPr>
      <w:i/>
      <w:iCs w:val="0"/>
    </w:rPr>
  </w:style>
  <w:style w:type="character" w:customStyle="1" w:styleId="HTMLMarkup">
    <w:name w:val="HTML Markup"/>
    <w:rsid w:val="00A145EB"/>
    <w:rPr>
      <w:vanish/>
      <w:webHidden w:val="0"/>
      <w:color w:val="FF0000"/>
      <w:specVanish/>
    </w:rPr>
  </w:style>
  <w:style w:type="character" w:customStyle="1" w:styleId="Comment">
    <w:name w:val="Comment"/>
    <w:rsid w:val="00A145EB"/>
    <w:rPr>
      <w:vanish/>
      <w:webHidden w:val="0"/>
      <w:specVanish/>
    </w:rPr>
  </w:style>
  <w:style w:type="character" w:customStyle="1" w:styleId="cssproductbold">
    <w:name w:val="cssproduct_bold"/>
    <w:rsid w:val="00A145EB"/>
  </w:style>
  <w:style w:type="table" w:customStyle="1" w:styleId="TableGrid4">
    <w:name w:val="Table Grid4"/>
    <w:basedOn w:val="TableNormal"/>
    <w:uiPriority w:val="39"/>
    <w:rsid w:val="00A145E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A145E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A145E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A145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A145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A145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VnArialNotBoldItalicLeft058cmHanging3">
    <w:name w:val="Style Bulleted.VnArial Not Bold Italic Left:  0.58 cm Hanging.3"/>
    <w:rsid w:val="00A145EB"/>
    <w:pPr>
      <w:numPr>
        <w:numId w:val="47"/>
      </w:numPr>
    </w:pPr>
  </w:style>
  <w:style w:type="numbering" w:customStyle="1" w:styleId="StyleBulletedVnArial13ptLeft058cmHanging038cm3">
    <w:name w:val="Style Bulleted.VnArial 13 pt Left:  0.58 cm Hanging:  0.38 cm3"/>
    <w:rsid w:val="00A145EB"/>
    <w:pPr>
      <w:numPr>
        <w:numId w:val="108"/>
      </w:numPr>
    </w:pPr>
  </w:style>
  <w:style w:type="numbering" w:customStyle="1" w:styleId="StyleBulletedVnTime13ptLeft063cmHanging065cm13">
    <w:name w:val="Style Bulleted.VnTime 13 pt Left:  0.63 cm Hanging:  0.65 cm13"/>
    <w:rsid w:val="00A145EB"/>
    <w:pPr>
      <w:numPr>
        <w:numId w:val="93"/>
      </w:numPr>
    </w:pPr>
  </w:style>
  <w:style w:type="numbering" w:customStyle="1" w:styleId="StyleBulletedVnTimeLeft063cmHanging065cm3">
    <w:name w:val="Style Bulleted.VnTime Left:  0.63 cm Hanging:  0.65 cm3"/>
    <w:rsid w:val="00A145EB"/>
    <w:pPr>
      <w:numPr>
        <w:numId w:val="94"/>
      </w:numPr>
    </w:pPr>
  </w:style>
  <w:style w:type="numbering" w:customStyle="1" w:styleId="StyleBulletedSymbolsymbolNotBoldLeft038cmHanging">
    <w:name w:val="Style Bulleted Symbol (symbol) Not Bold Left:  0.38 cm Hanging:"/>
    <w:rsid w:val="00A145EB"/>
    <w:pPr>
      <w:numPr>
        <w:numId w:val="95"/>
      </w:numPr>
    </w:pPr>
  </w:style>
  <w:style w:type="numbering" w:customStyle="1" w:styleId="StyleBulletedVnArial13ptNotBoldLeft058cmHanging3">
    <w:name w:val="Style Bulleted.VnArial 13 pt Not Bold Left:  0.58 cm Hanging:.3"/>
    <w:rsid w:val="00A145EB"/>
    <w:pPr>
      <w:numPr>
        <w:numId w:val="96"/>
      </w:numPr>
    </w:pPr>
  </w:style>
  <w:style w:type="numbering" w:customStyle="1" w:styleId="StyleBulletedVnTime13ptLeft063cmHanging065cm4">
    <w:name w:val="Style Bulleted.VnTime 13 pt Left:  0.63 cm Hanging:  0.65 cm4"/>
    <w:rsid w:val="00A145EB"/>
    <w:pPr>
      <w:numPr>
        <w:numId w:val="97"/>
      </w:numPr>
    </w:pPr>
  </w:style>
  <w:style w:type="numbering" w:customStyle="1" w:styleId="StyleBulletedVnTime13ptLeft063cmHanging065cm1">
    <w:name w:val="Style Bulleted.VnTime 13 pt Left:  0.63 cm Hanging:  0.65 cm1"/>
    <w:rsid w:val="00A145EB"/>
    <w:pPr>
      <w:numPr>
        <w:numId w:val="98"/>
      </w:numPr>
    </w:pPr>
  </w:style>
  <w:style w:type="numbering" w:customStyle="1" w:styleId="StyleBulletedSymbolsymbolNotBoldLeft038cmHanging3">
    <w:name w:val="Style Bulleted Symbol (symbol) Not Bold Left:  0.38 cm Hanging:.3"/>
    <w:rsid w:val="00A145EB"/>
    <w:pPr>
      <w:numPr>
        <w:numId w:val="99"/>
      </w:numPr>
    </w:pPr>
  </w:style>
  <w:style w:type="numbering" w:customStyle="1" w:styleId="StyleBulletedVnArial13ptNotBoldLeft076cmHanging3">
    <w:name w:val="Style Bulleted.VnArial 13 pt Not Bold Left:  0.76 cm Hanging:.3"/>
    <w:rsid w:val="00A145EB"/>
    <w:pPr>
      <w:numPr>
        <w:numId w:val="100"/>
      </w:numPr>
    </w:pPr>
  </w:style>
  <w:style w:type="numbering" w:customStyle="1" w:styleId="StyleBulletedVnTime13ptLeft063cmHanging065cm">
    <w:name w:val="Style Bulleted.VnTime 13 pt Left:  0.63 cm Hanging:  0.65 cm"/>
    <w:rsid w:val="00A145EB"/>
    <w:pPr>
      <w:numPr>
        <w:numId w:val="101"/>
      </w:numPr>
    </w:pPr>
  </w:style>
  <w:style w:type="numbering" w:customStyle="1" w:styleId="StyleBulletedVnArialNotBoldItalicLeft076cmHanging3">
    <w:name w:val="Style Bulleted.VnArial Not Bold Italic Left:  0.76 cm Hanging.3"/>
    <w:rsid w:val="00A145EB"/>
    <w:pPr>
      <w:numPr>
        <w:numId w:val="102"/>
      </w:numPr>
    </w:pPr>
  </w:style>
  <w:style w:type="numbering" w:customStyle="1" w:styleId="StyleBulletedVnArial13ptNotBoldLeft032cmHanging3">
    <w:name w:val="Style Bulleted.VnArial 13 pt Not Bold Left:  0.32 cm Hanging:.3"/>
    <w:rsid w:val="00A145EB"/>
    <w:pPr>
      <w:numPr>
        <w:numId w:val="103"/>
      </w:numPr>
    </w:pPr>
  </w:style>
  <w:style w:type="numbering" w:customStyle="1" w:styleId="NoList2111">
    <w:name w:val="No List2111"/>
    <w:next w:val="NoList"/>
    <w:semiHidden/>
    <w:rsid w:val="00A145EB"/>
  </w:style>
  <w:style w:type="numbering" w:customStyle="1" w:styleId="NoList4">
    <w:name w:val="No List4"/>
    <w:next w:val="NoList"/>
    <w:uiPriority w:val="99"/>
    <w:semiHidden/>
    <w:unhideWhenUsed/>
    <w:rsid w:val="00A145EB"/>
  </w:style>
  <w:style w:type="numbering" w:customStyle="1" w:styleId="NoList5">
    <w:name w:val="No List5"/>
    <w:next w:val="NoList"/>
    <w:uiPriority w:val="99"/>
    <w:semiHidden/>
    <w:unhideWhenUsed/>
    <w:rsid w:val="00A145EB"/>
  </w:style>
  <w:style w:type="numbering" w:customStyle="1" w:styleId="NoList6">
    <w:name w:val="No List6"/>
    <w:next w:val="NoList"/>
    <w:uiPriority w:val="99"/>
    <w:semiHidden/>
    <w:unhideWhenUsed/>
    <w:rsid w:val="00A145EB"/>
  </w:style>
  <w:style w:type="numbering" w:customStyle="1" w:styleId="StyleBulletedVnArialNotBoldItalicLeft058cmHanging">
    <w:name w:val="Style Bulleted.VnArial Not Bold Italic Left:  0.58 cm Hanging"/>
    <w:basedOn w:val="NoList"/>
    <w:rsid w:val="00A145EB"/>
  </w:style>
  <w:style w:type="numbering" w:customStyle="1" w:styleId="StyleBulletedVnArial13ptLeft058cmHanging038cm">
    <w:name w:val="Style Bulleted.VnArial 13 pt Left:  0.58 cm Hanging:  0.38 cm"/>
    <w:basedOn w:val="NoList"/>
    <w:rsid w:val="00A145EB"/>
  </w:style>
  <w:style w:type="numbering" w:customStyle="1" w:styleId="StyleBulletedVnArial13ptNotBoldLeft058cmHanging">
    <w:name w:val="Style Bulleted.VnArial 13 pt Not Bold Left:  0.58 cm Hanging:"/>
    <w:basedOn w:val="NoList"/>
    <w:rsid w:val="00A145EB"/>
  </w:style>
  <w:style w:type="numbering" w:customStyle="1" w:styleId="StyleBulletedVnArialNotBoldItalicLeft076cmHanging">
    <w:name w:val="Style Bulleted.VnArial Not Bold Italic Left:  0.76 cm Hanging"/>
    <w:basedOn w:val="NoList"/>
    <w:rsid w:val="00A145EB"/>
  </w:style>
  <w:style w:type="numbering" w:customStyle="1" w:styleId="StyleBulletedVnArial13ptNotBoldLeft032cmHanging">
    <w:name w:val="Style Bulleted.VnArial 13 pt Not Bold Left:  0.32 cm Hanging:"/>
    <w:basedOn w:val="NoList"/>
    <w:rsid w:val="00A145EB"/>
  </w:style>
  <w:style w:type="numbering" w:customStyle="1" w:styleId="StyleBulletedVnArial13ptNotBoldLeft076cmHanging">
    <w:name w:val="Style Bulleted.VnArial 13 pt Not Bold Left:  0.76 cm Hanging:"/>
    <w:basedOn w:val="NoList"/>
    <w:rsid w:val="00A145EB"/>
  </w:style>
  <w:style w:type="numbering" w:customStyle="1" w:styleId="StyleBulletedVnTimeLeft063cmHanging065cm">
    <w:name w:val="Style Bulleted.VnTime Left:  0.63 cm Hanging:  0.65 cm"/>
    <w:basedOn w:val="NoList"/>
    <w:rsid w:val="00A145EB"/>
  </w:style>
  <w:style w:type="numbering" w:customStyle="1" w:styleId="StyleBulletedVnArialNotBoldItalicLeft058cmHanging1">
    <w:name w:val="Style Bulleted.VnArial Not Bold Italic Left:  0.58 cm Hanging.1"/>
    <w:basedOn w:val="NoList"/>
    <w:rsid w:val="00A145EB"/>
  </w:style>
  <w:style w:type="numbering" w:customStyle="1" w:styleId="StyleBulletedVnArial13ptLeft058cmHanging038cm1">
    <w:name w:val="Style Bulleted.VnArial 13 pt Left:  0.58 cm Hanging:  0.38 cm1"/>
    <w:basedOn w:val="NoList"/>
    <w:rsid w:val="00A145EB"/>
  </w:style>
  <w:style w:type="numbering" w:customStyle="1" w:styleId="StyleBulletedVnArial13ptNotBoldLeft058cmHanging1">
    <w:name w:val="Style Bulleted.VnArial 13 pt Not Bold Left:  0.58 cm Hanging:.1"/>
    <w:basedOn w:val="NoList"/>
    <w:rsid w:val="00A145EB"/>
  </w:style>
  <w:style w:type="numbering" w:customStyle="1" w:styleId="StyleBulletedVnArialNotBoldItalicLeft076cmHanging1">
    <w:name w:val="Style Bulleted.VnArial Not Bold Italic Left:  0.76 cm Hanging.1"/>
    <w:basedOn w:val="NoList"/>
    <w:rsid w:val="00A145EB"/>
  </w:style>
  <w:style w:type="numbering" w:customStyle="1" w:styleId="StyleBulletedVnArial13ptNotBoldLeft032cmHanging1">
    <w:name w:val="Style Bulleted.VnArial 13 pt Not Bold Left:  0.32 cm Hanging:.1"/>
    <w:basedOn w:val="NoList"/>
    <w:rsid w:val="00A145EB"/>
  </w:style>
  <w:style w:type="numbering" w:customStyle="1" w:styleId="StyleBulletedSymbolsymbolNotBoldLeft038cmHanging1">
    <w:name w:val="Style Bulleted Symbol (symbol) Not Bold Left:  0.38 cm Hanging:.1"/>
    <w:basedOn w:val="NoList"/>
    <w:rsid w:val="00A145EB"/>
  </w:style>
  <w:style w:type="numbering" w:customStyle="1" w:styleId="StyleBulletedVnArial13ptNotBoldLeft076cmHanging1">
    <w:name w:val="Style Bulleted.VnArial 13 pt Not Bold Left:  0.76 cm Hanging:.1"/>
    <w:basedOn w:val="NoList"/>
    <w:rsid w:val="00A145EB"/>
  </w:style>
  <w:style w:type="numbering" w:customStyle="1" w:styleId="StyleBulletedVnTimeLeft063cmHanging065cm1">
    <w:name w:val="Style Bulleted.VnTime Left:  0.63 cm Hanging:  0.65 cm1"/>
    <w:basedOn w:val="NoList"/>
    <w:rsid w:val="00A145EB"/>
  </w:style>
  <w:style w:type="numbering" w:customStyle="1" w:styleId="StyleBulletedVnTime13ptLeft063cmHanging065cm11">
    <w:name w:val="Style Bulleted.VnTime 13 pt Left:  0.63 cm Hanging:  0.65 cm11"/>
    <w:basedOn w:val="NoList"/>
    <w:rsid w:val="00A145EB"/>
  </w:style>
  <w:style w:type="numbering" w:customStyle="1" w:styleId="StyleBulletedVnTime13ptLeft063cmHanging065cm2">
    <w:name w:val="Style Bulleted.VnTime 13 pt Left:  0.63 cm Hanging:  0.65 cm2"/>
    <w:basedOn w:val="NoList"/>
    <w:rsid w:val="00A145EB"/>
  </w:style>
  <w:style w:type="numbering" w:customStyle="1" w:styleId="StyleBulletedVnArialNotBoldItalicLeft058cmHanging2">
    <w:name w:val="Style Bulleted.VnArial Not Bold Italic Left:  0.58 cm Hanging.2"/>
    <w:basedOn w:val="NoList"/>
    <w:rsid w:val="00A145EB"/>
  </w:style>
  <w:style w:type="numbering" w:customStyle="1" w:styleId="StyleBulletedVnArial13ptLeft058cmHanging038cm2">
    <w:name w:val="Style Bulleted.VnArial 13 pt Left:  0.58 cm Hanging:  0.38 cm2"/>
    <w:basedOn w:val="NoList"/>
    <w:rsid w:val="00A145EB"/>
  </w:style>
  <w:style w:type="numbering" w:customStyle="1" w:styleId="StyleBulletedVnArial13ptNotBoldLeft058cmHanging2">
    <w:name w:val="Style Bulleted.VnArial 13 pt Not Bold Left:  0.58 cm Hanging:.2"/>
    <w:basedOn w:val="NoList"/>
    <w:rsid w:val="00A145EB"/>
  </w:style>
  <w:style w:type="numbering" w:customStyle="1" w:styleId="StyleBulletedVnArialNotBoldItalicLeft076cmHanging2">
    <w:name w:val="Style Bulleted.VnArial Not Bold Italic Left:  0.76 cm Hanging.2"/>
    <w:basedOn w:val="NoList"/>
    <w:rsid w:val="00A145EB"/>
  </w:style>
  <w:style w:type="numbering" w:customStyle="1" w:styleId="StyleBulletedVnArial13ptNotBoldLeft032cmHanging2">
    <w:name w:val="Style Bulleted.VnArial 13 pt Not Bold Left:  0.32 cm Hanging:.2"/>
    <w:basedOn w:val="NoList"/>
    <w:rsid w:val="00A145EB"/>
  </w:style>
  <w:style w:type="numbering" w:customStyle="1" w:styleId="StyleBulletedSymbolsymbolNotBoldLeft038cmHanging2">
    <w:name w:val="Style Bulleted Symbol (symbol) Not Bold Left:  0.38 cm Hanging:.2"/>
    <w:basedOn w:val="NoList"/>
    <w:rsid w:val="00A145EB"/>
  </w:style>
  <w:style w:type="numbering" w:customStyle="1" w:styleId="StyleBulletedVnArial13ptNotBoldLeft076cmHanging2">
    <w:name w:val="Style Bulleted.VnArial 13 pt Not Bold Left:  0.76 cm Hanging:.2"/>
    <w:basedOn w:val="NoList"/>
    <w:rsid w:val="00A145EB"/>
  </w:style>
  <w:style w:type="numbering" w:customStyle="1" w:styleId="StyleBulletedVnTimeLeft063cmHanging065cm2">
    <w:name w:val="Style Bulleted.VnTime Left:  0.63 cm Hanging:  0.65 cm2"/>
    <w:basedOn w:val="NoList"/>
    <w:rsid w:val="00A145EB"/>
  </w:style>
  <w:style w:type="numbering" w:customStyle="1" w:styleId="StyleBulletedVnTime13ptLeft063cmHanging065cm12">
    <w:name w:val="Style Bulleted.VnTime 13 pt Left:  0.63 cm Hanging:  0.65 cm12"/>
    <w:basedOn w:val="NoList"/>
    <w:rsid w:val="00A145EB"/>
  </w:style>
  <w:style w:type="numbering" w:customStyle="1" w:styleId="StyleBulletedVnTime13ptLeft063cmHanging065cm3">
    <w:name w:val="Style Bulleted.VnTime 13 pt Left:  0.63 cm Hanging:  0.65 cm3"/>
    <w:basedOn w:val="NoList"/>
    <w:rsid w:val="00A145EB"/>
  </w:style>
  <w:style w:type="numbering" w:customStyle="1" w:styleId="NoList7">
    <w:name w:val="No List7"/>
    <w:next w:val="NoList"/>
    <w:uiPriority w:val="99"/>
    <w:semiHidden/>
    <w:unhideWhenUsed/>
    <w:rsid w:val="00A145EB"/>
  </w:style>
  <w:style w:type="numbering" w:customStyle="1" w:styleId="NoList8">
    <w:name w:val="No List8"/>
    <w:next w:val="NoList"/>
    <w:uiPriority w:val="99"/>
    <w:semiHidden/>
    <w:unhideWhenUsed/>
    <w:rsid w:val="00A145EB"/>
  </w:style>
  <w:style w:type="numbering" w:customStyle="1" w:styleId="NoList9">
    <w:name w:val="No List9"/>
    <w:next w:val="NoList"/>
    <w:uiPriority w:val="99"/>
    <w:semiHidden/>
    <w:unhideWhenUsed/>
    <w:rsid w:val="00A145EB"/>
  </w:style>
  <w:style w:type="numbering" w:customStyle="1" w:styleId="NoList10">
    <w:name w:val="No List10"/>
    <w:next w:val="NoList"/>
    <w:uiPriority w:val="99"/>
    <w:semiHidden/>
    <w:unhideWhenUsed/>
    <w:rsid w:val="00A145EB"/>
  </w:style>
  <w:style w:type="numbering" w:customStyle="1" w:styleId="NoList1211">
    <w:name w:val="No List1211"/>
    <w:next w:val="NoList"/>
    <w:uiPriority w:val="99"/>
    <w:semiHidden/>
    <w:unhideWhenUsed/>
    <w:rsid w:val="00A145EB"/>
  </w:style>
  <w:style w:type="numbering" w:customStyle="1" w:styleId="NoList13">
    <w:name w:val="No List13"/>
    <w:next w:val="NoList"/>
    <w:uiPriority w:val="99"/>
    <w:semiHidden/>
    <w:unhideWhenUsed/>
    <w:rsid w:val="00A145EB"/>
  </w:style>
  <w:style w:type="numbering" w:customStyle="1" w:styleId="NoList14">
    <w:name w:val="No List14"/>
    <w:next w:val="NoList"/>
    <w:uiPriority w:val="99"/>
    <w:semiHidden/>
    <w:unhideWhenUsed/>
    <w:rsid w:val="00A145EB"/>
  </w:style>
  <w:style w:type="numbering" w:customStyle="1" w:styleId="NoList15">
    <w:name w:val="No List15"/>
    <w:next w:val="NoList"/>
    <w:uiPriority w:val="99"/>
    <w:semiHidden/>
    <w:unhideWhenUsed/>
    <w:rsid w:val="00A145EB"/>
  </w:style>
  <w:style w:type="numbering" w:customStyle="1" w:styleId="NoList21111">
    <w:name w:val="No List21111"/>
    <w:next w:val="NoList"/>
    <w:uiPriority w:val="99"/>
    <w:semiHidden/>
    <w:unhideWhenUsed/>
    <w:rsid w:val="00A145EB"/>
  </w:style>
  <w:style w:type="numbering" w:customStyle="1" w:styleId="NoList31">
    <w:name w:val="No List31"/>
    <w:next w:val="NoList"/>
    <w:uiPriority w:val="99"/>
    <w:semiHidden/>
    <w:unhideWhenUsed/>
    <w:rsid w:val="00A145EB"/>
  </w:style>
  <w:style w:type="numbering" w:customStyle="1" w:styleId="NoList16">
    <w:name w:val="No List16"/>
    <w:next w:val="NoList"/>
    <w:uiPriority w:val="99"/>
    <w:semiHidden/>
    <w:rsid w:val="00A145EB"/>
  </w:style>
  <w:style w:type="numbering" w:customStyle="1" w:styleId="NoList17">
    <w:name w:val="No List17"/>
    <w:next w:val="NoList"/>
    <w:uiPriority w:val="99"/>
    <w:semiHidden/>
    <w:unhideWhenUsed/>
    <w:rsid w:val="00A145EB"/>
  </w:style>
  <w:style w:type="numbering" w:customStyle="1" w:styleId="NoList22">
    <w:name w:val="No List22"/>
    <w:next w:val="NoList"/>
    <w:uiPriority w:val="99"/>
    <w:semiHidden/>
    <w:unhideWhenUsed/>
    <w:rsid w:val="00A145EB"/>
  </w:style>
  <w:style w:type="numbering" w:customStyle="1" w:styleId="NoList32">
    <w:name w:val="No List32"/>
    <w:next w:val="NoList"/>
    <w:uiPriority w:val="99"/>
    <w:semiHidden/>
    <w:unhideWhenUsed/>
    <w:rsid w:val="00A145EB"/>
  </w:style>
  <w:style w:type="numbering" w:customStyle="1" w:styleId="NoList18">
    <w:name w:val="No List18"/>
    <w:next w:val="NoList"/>
    <w:uiPriority w:val="99"/>
    <w:semiHidden/>
    <w:rsid w:val="00A145EB"/>
  </w:style>
  <w:style w:type="numbering" w:customStyle="1" w:styleId="NoList19">
    <w:name w:val="No List19"/>
    <w:next w:val="NoList"/>
    <w:uiPriority w:val="99"/>
    <w:semiHidden/>
    <w:unhideWhenUsed/>
    <w:rsid w:val="00A145EB"/>
  </w:style>
  <w:style w:type="numbering" w:customStyle="1" w:styleId="NoList23">
    <w:name w:val="No List23"/>
    <w:next w:val="NoList"/>
    <w:uiPriority w:val="99"/>
    <w:semiHidden/>
    <w:unhideWhenUsed/>
    <w:rsid w:val="00A145EB"/>
  </w:style>
  <w:style w:type="numbering" w:customStyle="1" w:styleId="NoList33">
    <w:name w:val="No List33"/>
    <w:next w:val="NoList"/>
    <w:uiPriority w:val="99"/>
    <w:semiHidden/>
    <w:unhideWhenUsed/>
    <w:rsid w:val="00A145EB"/>
  </w:style>
  <w:style w:type="numbering" w:customStyle="1" w:styleId="NoList20">
    <w:name w:val="No List20"/>
    <w:next w:val="NoList"/>
    <w:uiPriority w:val="99"/>
    <w:semiHidden/>
    <w:rsid w:val="00A145EB"/>
  </w:style>
  <w:style w:type="numbering" w:customStyle="1" w:styleId="NoList110">
    <w:name w:val="No List110"/>
    <w:next w:val="NoList"/>
    <w:uiPriority w:val="99"/>
    <w:semiHidden/>
    <w:unhideWhenUsed/>
    <w:rsid w:val="00A145EB"/>
  </w:style>
  <w:style w:type="numbering" w:customStyle="1" w:styleId="NoList24">
    <w:name w:val="No List24"/>
    <w:next w:val="NoList"/>
    <w:uiPriority w:val="99"/>
    <w:semiHidden/>
    <w:unhideWhenUsed/>
    <w:rsid w:val="00A145EB"/>
  </w:style>
  <w:style w:type="numbering" w:customStyle="1" w:styleId="NoList34">
    <w:name w:val="No List34"/>
    <w:next w:val="NoList"/>
    <w:uiPriority w:val="99"/>
    <w:semiHidden/>
    <w:unhideWhenUsed/>
    <w:rsid w:val="00A145EB"/>
  </w:style>
  <w:style w:type="character" w:customStyle="1" w:styleId="hps">
    <w:name w:val="hps"/>
    <w:rsid w:val="00A145EB"/>
  </w:style>
  <w:style w:type="character" w:customStyle="1" w:styleId="Bodytext2MicrosoftSansSerif">
    <w:name w:val="Body text (2) + Microsoft Sans Serif"/>
    <w:aliases w:val="9 pt"/>
    <w:uiPriority w:val="99"/>
    <w:rsid w:val="00A145EB"/>
    <w:rPr>
      <w:rFonts w:ascii="Microsoft Sans Serif" w:hAnsi="Microsoft Sans Serif" w:cs="Microsoft Sans Serif"/>
      <w:sz w:val="18"/>
      <w:szCs w:val="18"/>
      <w:u w:val="none"/>
      <w:shd w:val="clear" w:color="auto" w:fill="FFFFFF"/>
    </w:rPr>
  </w:style>
  <w:style w:type="character" w:customStyle="1" w:styleId="Style1Car">
    <w:name w:val="Style1 Car"/>
    <w:link w:val="Style1"/>
    <w:rsid w:val="00A145EB"/>
    <w:rPr>
      <w:rFonts w:ascii="VNI-Centur" w:eastAsia="Times New Roman" w:hAnsi="VNI-Centu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424657">
      <w:bodyDiv w:val="1"/>
      <w:marLeft w:val="0"/>
      <w:marRight w:val="0"/>
      <w:marTop w:val="0"/>
      <w:marBottom w:val="0"/>
      <w:divBdr>
        <w:top w:val="none" w:sz="0" w:space="0" w:color="auto"/>
        <w:left w:val="none" w:sz="0" w:space="0" w:color="auto"/>
        <w:bottom w:val="none" w:sz="0" w:space="0" w:color="auto"/>
        <w:right w:val="none" w:sz="0" w:space="0" w:color="auto"/>
      </w:divBdr>
    </w:div>
    <w:div w:id="72830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Joan-Lambert/e/B002BLUADS/ref=dp_byline_cont_book_1" TargetMode="External"/><Relationship Id="rId13" Type="http://schemas.openxmlformats.org/officeDocument/2006/relationships/hyperlink" Target="https://chinese.com.vn/wp-content/themes/chinese/audio/thanhmauvanmau/ve.mp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nese.com.vn/wp-content/themes/chinese/audio/thanhmauvanmau/v.mp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otaoketoanhcm.com/thu-vien/ke-toan-kiem-toan/nhiem-vu-yeu-cau-va-dac-diem-cua-cong-tac-ke-toa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aotaoketoanhcm.com/thu-vien/ke-toan-kiem-toan/nhiem-vu-yeu-cau-va-dac-diem-cua-cong-tac-ke-toan/" TargetMode="External"/><Relationship Id="rId4" Type="http://schemas.openxmlformats.org/officeDocument/2006/relationships/settings" Target="settings.xml"/><Relationship Id="rId9" Type="http://schemas.openxmlformats.org/officeDocument/2006/relationships/hyperlink" Target="https://www.amazon.com/Peter-Weverka/e/B001HCZ9YM/ref=dp_byline_cont_book_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FFBB4-9504-40C4-A3C8-1B022BDCB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308</Pages>
  <Words>60061</Words>
  <Characters>342349</Characters>
  <Application>Microsoft Office Word</Application>
  <DocSecurity>0</DocSecurity>
  <Lines>2852</Lines>
  <Paragraphs>803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3</cp:revision>
  <cp:lastPrinted>2025-08-03T10:40:00Z</cp:lastPrinted>
  <dcterms:created xsi:type="dcterms:W3CDTF">2025-10-27T03:01:00Z</dcterms:created>
  <dcterms:modified xsi:type="dcterms:W3CDTF">2025-10-27T03:57:00Z</dcterms:modified>
</cp:coreProperties>
</file>